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FF" w:rsidRDefault="00C0053B" w:rsidP="007940A9">
      <w:pPr>
        <w:spacing w:after="0"/>
        <w:jc w:val="center"/>
        <w:rPr>
          <w:rFonts w:asciiTheme="minorHAnsi" w:hAnsiTheme="minorHAnsi" w:cs="Arial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5083B21" wp14:editId="17D12567">
            <wp:simplePos x="0" y="0"/>
            <wp:positionH relativeFrom="column">
              <wp:posOffset>85725</wp:posOffset>
            </wp:positionH>
            <wp:positionV relativeFrom="paragraph">
              <wp:posOffset>-33459</wp:posOffset>
            </wp:positionV>
            <wp:extent cx="2334260" cy="719455"/>
            <wp:effectExtent l="0" t="0" r="889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3275" b="24171"/>
                    <a:stretch/>
                  </pic:blipFill>
                  <pic:spPr bwMode="auto">
                    <a:xfrm>
                      <a:off x="0" y="0"/>
                      <a:ext cx="233426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766FF" w:rsidRDefault="002766FF" w:rsidP="007940A9">
      <w:pPr>
        <w:spacing w:after="0"/>
        <w:jc w:val="center"/>
        <w:rPr>
          <w:rFonts w:asciiTheme="minorHAnsi" w:hAnsiTheme="minorHAnsi" w:cs="Arial"/>
          <w:b/>
        </w:rPr>
      </w:pPr>
    </w:p>
    <w:p w:rsidR="002766FF" w:rsidRDefault="002766FF" w:rsidP="007940A9">
      <w:pPr>
        <w:spacing w:after="0"/>
        <w:jc w:val="center"/>
        <w:rPr>
          <w:rFonts w:asciiTheme="minorHAnsi" w:hAnsiTheme="minorHAnsi" w:cs="Arial"/>
          <w:b/>
        </w:rPr>
      </w:pPr>
    </w:p>
    <w:p w:rsidR="00C0053B" w:rsidRDefault="00C0053B" w:rsidP="007940A9">
      <w:pPr>
        <w:spacing w:after="0"/>
        <w:jc w:val="center"/>
        <w:rPr>
          <w:rFonts w:asciiTheme="minorHAnsi" w:hAnsiTheme="minorHAnsi" w:cs="Arial"/>
          <w:b/>
        </w:rPr>
      </w:pPr>
    </w:p>
    <w:p w:rsidR="007940A9" w:rsidRDefault="007940A9" w:rsidP="007940A9">
      <w:pPr>
        <w:spacing w:after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Core Skills Sign-Posting: </w:t>
      </w:r>
      <w:r w:rsidRPr="00A50A61">
        <w:rPr>
          <w:rFonts w:asciiTheme="minorHAnsi" w:hAnsiTheme="minorHAnsi" w:cs="Arial"/>
          <w:b/>
        </w:rPr>
        <w:t>SVQ</w:t>
      </w:r>
      <w:r w:rsidR="002B6AC5">
        <w:rPr>
          <w:rFonts w:asciiTheme="minorHAnsi" w:hAnsiTheme="minorHAnsi" w:cs="Arial"/>
          <w:b/>
        </w:rPr>
        <w:t xml:space="preserve"> </w:t>
      </w:r>
      <w:r w:rsidR="00D0425D">
        <w:rPr>
          <w:rFonts w:asciiTheme="minorHAnsi" w:hAnsiTheme="minorHAnsi" w:cs="Arial"/>
          <w:b/>
        </w:rPr>
        <w:t xml:space="preserve">3 </w:t>
      </w:r>
      <w:r w:rsidR="002B6AC5">
        <w:rPr>
          <w:rFonts w:asciiTheme="minorHAnsi" w:hAnsiTheme="minorHAnsi" w:cs="Arial"/>
          <w:b/>
        </w:rPr>
        <w:t>W</w:t>
      </w:r>
      <w:bookmarkStart w:id="0" w:name="_GoBack"/>
      <w:bookmarkEnd w:id="0"/>
      <w:r w:rsidR="002B6AC5">
        <w:rPr>
          <w:rFonts w:asciiTheme="minorHAnsi" w:hAnsiTheme="minorHAnsi" w:cs="Arial"/>
          <w:b/>
        </w:rPr>
        <w:t>ater Industry Operations</w:t>
      </w:r>
      <w:r w:rsidR="00A505CF">
        <w:rPr>
          <w:rFonts w:asciiTheme="minorHAnsi" w:hAnsiTheme="minorHAnsi" w:cs="Arial"/>
          <w:b/>
        </w:rPr>
        <w:t xml:space="preserve"> at SCQF level 6</w:t>
      </w:r>
    </w:p>
    <w:p w:rsidR="00C0053B" w:rsidRDefault="00C0053B" w:rsidP="007940A9">
      <w:pPr>
        <w:spacing w:after="0"/>
        <w:jc w:val="center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jc w:val="center"/>
        <w:tblInd w:w="-926" w:type="dxa"/>
        <w:tblLook w:val="04A0" w:firstRow="1" w:lastRow="0" w:firstColumn="1" w:lastColumn="0" w:noHBand="0" w:noVBand="1"/>
      </w:tblPr>
      <w:tblGrid>
        <w:gridCol w:w="1694"/>
        <w:gridCol w:w="8129"/>
        <w:gridCol w:w="992"/>
        <w:gridCol w:w="1134"/>
        <w:gridCol w:w="992"/>
        <w:gridCol w:w="1276"/>
        <w:gridCol w:w="883"/>
      </w:tblGrid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pPr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D0425D">
              <w:rPr>
                <w:rFonts w:asciiTheme="minorHAnsi" w:hAnsiTheme="minorHAnsi" w:cs="Arial"/>
                <w:b/>
                <w:sz w:val="21"/>
                <w:szCs w:val="21"/>
              </w:rPr>
              <w:t>NOS Code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pPr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D0425D">
              <w:rPr>
                <w:rFonts w:asciiTheme="minorHAnsi" w:hAnsiTheme="minorHAnsi" w:cs="Arial"/>
                <w:b/>
                <w:sz w:val="21"/>
                <w:szCs w:val="21"/>
              </w:rPr>
              <w:t>NOS Title</w:t>
            </w:r>
          </w:p>
        </w:tc>
        <w:tc>
          <w:tcPr>
            <w:tcW w:w="992" w:type="dxa"/>
            <w:vAlign w:val="center"/>
          </w:tcPr>
          <w:p w:rsidR="00C0053B" w:rsidRPr="00D0425D" w:rsidRDefault="00C0053B" w:rsidP="00C0053B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proofErr w:type="spellStart"/>
            <w:r w:rsidRPr="00D0425D">
              <w:rPr>
                <w:rFonts w:asciiTheme="minorHAnsi" w:hAnsiTheme="minorHAnsi" w:cs="Arial"/>
                <w:b/>
                <w:sz w:val="21"/>
                <w:szCs w:val="21"/>
              </w:rPr>
              <w:t>Comms</w:t>
            </w:r>
            <w:proofErr w:type="spellEnd"/>
          </w:p>
        </w:tc>
        <w:tc>
          <w:tcPr>
            <w:tcW w:w="1134" w:type="dxa"/>
            <w:vAlign w:val="center"/>
          </w:tcPr>
          <w:p w:rsidR="00C0053B" w:rsidRPr="00D0425D" w:rsidRDefault="00C0053B" w:rsidP="00C0053B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D0425D">
              <w:rPr>
                <w:rFonts w:asciiTheme="minorHAnsi" w:hAnsiTheme="minorHAnsi" w:cs="Arial"/>
                <w:b/>
                <w:sz w:val="21"/>
                <w:szCs w:val="21"/>
              </w:rPr>
              <w:t>Numeracy</w:t>
            </w:r>
          </w:p>
        </w:tc>
        <w:tc>
          <w:tcPr>
            <w:tcW w:w="992" w:type="dxa"/>
            <w:vAlign w:val="center"/>
          </w:tcPr>
          <w:p w:rsidR="00C0053B" w:rsidRPr="00D0425D" w:rsidRDefault="00C0053B" w:rsidP="00C0053B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D0425D">
              <w:rPr>
                <w:rFonts w:asciiTheme="minorHAnsi" w:hAnsiTheme="minorHAnsi" w:cs="Arial"/>
                <w:b/>
                <w:sz w:val="21"/>
                <w:szCs w:val="21"/>
              </w:rPr>
              <w:t>Problem Solving</w:t>
            </w:r>
          </w:p>
        </w:tc>
        <w:tc>
          <w:tcPr>
            <w:tcW w:w="1276" w:type="dxa"/>
            <w:vAlign w:val="center"/>
          </w:tcPr>
          <w:p w:rsidR="00C0053B" w:rsidRPr="00D0425D" w:rsidRDefault="00C0053B" w:rsidP="00C0053B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D0425D">
              <w:rPr>
                <w:rFonts w:asciiTheme="minorHAnsi" w:hAnsiTheme="minorHAnsi" w:cs="Arial"/>
                <w:b/>
                <w:sz w:val="21"/>
                <w:szCs w:val="21"/>
              </w:rPr>
              <w:t>Working with Others</w:t>
            </w:r>
          </w:p>
        </w:tc>
        <w:tc>
          <w:tcPr>
            <w:tcW w:w="883" w:type="dxa"/>
            <w:vAlign w:val="center"/>
          </w:tcPr>
          <w:p w:rsidR="00C0053B" w:rsidRPr="00D0425D" w:rsidRDefault="00C0053B" w:rsidP="00C0053B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D0425D">
              <w:rPr>
                <w:rFonts w:asciiTheme="minorHAnsi" w:hAnsiTheme="minorHAnsi" w:cs="Arial"/>
                <w:b/>
                <w:sz w:val="21"/>
                <w:szCs w:val="21"/>
              </w:rPr>
              <w:t>ICT</w:t>
            </w:r>
          </w:p>
        </w:tc>
      </w:tr>
      <w:tr w:rsidR="00C0053B" w:rsidRPr="00D0425D" w:rsidTr="00C0053B">
        <w:trPr>
          <w:trHeight w:val="144"/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rPr>
                <w:rFonts w:eastAsia="Times New Roman"/>
                <w:lang w:val="en-GB" w:eastAsia="en-GB"/>
              </w:rPr>
              <w:t>EUSTPO01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pPr>
              <w:rPr>
                <w:rFonts w:eastAsia="Times New Roman"/>
                <w:color w:val="000000"/>
                <w:lang w:val="en-GB"/>
              </w:rPr>
            </w:pPr>
            <w:r w:rsidRPr="00D0425D">
              <w:rPr>
                <w:color w:val="000000"/>
              </w:rPr>
              <w:t>Monitor and Maintain a Safe Working Environment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rPr>
                <w:rFonts w:eastAsia="Times New Roman"/>
                <w:lang w:val="en-GB" w:eastAsia="en-GB"/>
              </w:rPr>
              <w:t>EUSTPO06</w:t>
            </w:r>
            <w:r>
              <w:rPr>
                <w:rFonts w:eastAsia="Times New Roman"/>
                <w:lang w:val="en-GB" w:eastAsia="en-GB"/>
              </w:rPr>
              <w:t>a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pPr>
              <w:rPr>
                <w:color w:val="000000"/>
              </w:rPr>
            </w:pPr>
            <w:r w:rsidRPr="00D0425D">
              <w:rPr>
                <w:color w:val="000000"/>
              </w:rPr>
              <w:t>Monitor and Maintain the Quality of Treatment Processes</w:t>
            </w:r>
            <w:r>
              <w:rPr>
                <w:color w:val="000000"/>
              </w:rPr>
              <w:t xml:space="preserve"> (Water Treatment Processes)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rPr>
                <w:rFonts w:eastAsia="Times New Roman"/>
                <w:lang w:val="en-GB" w:eastAsia="en-GB"/>
              </w:rPr>
              <w:t>EUSTPO06</w:t>
            </w:r>
            <w:r>
              <w:rPr>
                <w:rFonts w:eastAsia="Times New Roman"/>
                <w:lang w:val="en-GB" w:eastAsia="en-GB"/>
              </w:rPr>
              <w:t>b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pPr>
              <w:rPr>
                <w:color w:val="000000"/>
              </w:rPr>
            </w:pPr>
            <w:r w:rsidRPr="00D0425D">
              <w:rPr>
                <w:color w:val="000000"/>
              </w:rPr>
              <w:t>Monitor and Maintain the Quality of Treatment Processes</w:t>
            </w:r>
            <w:r>
              <w:rPr>
                <w:color w:val="000000"/>
              </w:rPr>
              <w:t xml:space="preserve"> (Waste Water Treatment </w:t>
            </w:r>
            <w:proofErr w:type="spellStart"/>
            <w:r>
              <w:rPr>
                <w:color w:val="000000"/>
              </w:rPr>
              <w:t>Processess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t>EUSNCO309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pPr>
              <w:rPr>
                <w:color w:val="000000"/>
              </w:rPr>
            </w:pPr>
            <w:r w:rsidRPr="00D0425D">
              <w:rPr>
                <w:color w:val="000000"/>
              </w:rPr>
              <w:t>Monitor the Installation Process for Network Construction Operations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t>CFAM&amp;LDB2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r w:rsidRPr="00D0425D">
              <w:t>Allocate work to team members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6</w:t>
            </w: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6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pPr>
              <w:rPr>
                <w:rFonts w:eastAsia="Times New Roman"/>
                <w:lang w:val="en-GB" w:eastAsia="en-GB"/>
              </w:rPr>
            </w:pPr>
            <w:r w:rsidRPr="00D0425D">
              <w:rPr>
                <w:rFonts w:eastAsia="Times New Roman"/>
                <w:lang w:val="en-GB" w:eastAsia="en-GB"/>
              </w:rPr>
              <w:t>CFAM&amp;LDB3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pPr>
              <w:rPr>
                <w:color w:val="000000"/>
              </w:rPr>
            </w:pPr>
            <w:r w:rsidRPr="00D0425D">
              <w:rPr>
                <w:color w:val="000000"/>
              </w:rPr>
              <w:t>Quality assure work in your team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6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6</w:t>
            </w: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6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>
              <w:t>ESKITU20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pPr>
              <w:rPr>
                <w:color w:val="000000"/>
              </w:rPr>
            </w:pPr>
            <w:r>
              <w:rPr>
                <w:color w:val="000000"/>
              </w:rPr>
              <w:t>Use digital communications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3</w:t>
            </w: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t>EUSNCO315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pPr>
              <w:rPr>
                <w:color w:val="000000"/>
              </w:rPr>
            </w:pPr>
            <w:proofErr w:type="spellStart"/>
            <w:r w:rsidRPr="00D0425D">
              <w:rPr>
                <w:color w:val="000000"/>
              </w:rPr>
              <w:t>Analyse</w:t>
            </w:r>
            <w:proofErr w:type="spellEnd"/>
            <w:r w:rsidRPr="00D0425D">
              <w:rPr>
                <w:color w:val="000000"/>
              </w:rPr>
              <w:t xml:space="preserve"> Information to Support Decision Making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t>EUSNCO302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pPr>
              <w:rPr>
                <w:color w:val="000000"/>
              </w:rPr>
            </w:pPr>
            <w:r w:rsidRPr="00D0425D">
              <w:rPr>
                <w:color w:val="000000"/>
              </w:rPr>
              <w:t>Carry Out Operational Planning for Network Construction Operations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3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t>EUSLDC7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r w:rsidRPr="00D0425D">
              <w:t>Carry out st</w:t>
            </w:r>
            <w:r>
              <w:t xml:space="preserve">ep-testing operations in order to </w:t>
            </w:r>
            <w:proofErr w:type="spellStart"/>
            <w:r>
              <w:t>localise</w:t>
            </w:r>
            <w:proofErr w:type="spellEnd"/>
            <w:r>
              <w:t xml:space="preserve"> the area of potential leakage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3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3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3</w:t>
            </w: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pPr>
              <w:rPr>
                <w:rFonts w:eastAsia="Times New Roman"/>
                <w:lang w:val="en-GB" w:eastAsia="en-GB"/>
              </w:rPr>
            </w:pPr>
            <w:r w:rsidRPr="00D0425D">
              <w:rPr>
                <w:rFonts w:eastAsia="Times New Roman"/>
                <w:lang w:val="en-GB" w:eastAsia="en-GB"/>
              </w:rPr>
              <w:t>PROHSS6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pPr>
              <w:rPr>
                <w:color w:val="000000"/>
              </w:rPr>
            </w:pPr>
            <w:r w:rsidRPr="00D0425D">
              <w:rPr>
                <w:color w:val="000000"/>
              </w:rPr>
              <w:t>Conduct an assessment of risks in the workplace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6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6</w:t>
            </w: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6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t>EUSNCO317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pPr>
              <w:rPr>
                <w:rFonts w:eastAsia="Times New Roman"/>
                <w:color w:val="000000"/>
                <w:lang w:val="en-GB"/>
              </w:rPr>
            </w:pPr>
            <w:r w:rsidRPr="00D0425D">
              <w:rPr>
                <w:color w:val="000000"/>
              </w:rPr>
              <w:t>Contribute to Controlling Costs Against Agreed Budgets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t>EUSNCO318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pPr>
              <w:rPr>
                <w:color w:val="000000"/>
              </w:rPr>
            </w:pPr>
            <w:r w:rsidRPr="00D0425D">
              <w:rPr>
                <w:color w:val="000000"/>
              </w:rPr>
              <w:t>Control Network Activities Against Quality Standards and Systems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3</w:t>
            </w: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t>EUSLDC4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r w:rsidRPr="00D0425D">
              <w:t>Determine leakage detection methods and techniques in response to water loss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3</w:t>
            </w: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3</w:t>
            </w: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pPr>
              <w:rPr>
                <w:rFonts w:eastAsia="Times New Roman"/>
                <w:lang w:val="en-GB" w:eastAsia="en-GB"/>
              </w:rPr>
            </w:pPr>
            <w:r w:rsidRPr="00D0425D">
              <w:rPr>
                <w:rFonts w:eastAsia="Times New Roman"/>
                <w:lang w:val="en-GB" w:eastAsia="en-GB"/>
              </w:rPr>
              <w:lastRenderedPageBreak/>
              <w:t>EUSMWS5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pPr>
              <w:rPr>
                <w:color w:val="000000"/>
              </w:rPr>
            </w:pPr>
            <w:r w:rsidRPr="00D0425D">
              <w:rPr>
                <w:color w:val="000000"/>
              </w:rPr>
              <w:t>Develop own understanding of techniques for minimum disruption of the distribution network during operational activities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>
              <w:rPr>
                <w:rFonts w:eastAsia="Times New Roman"/>
                <w:lang w:val="en-GB" w:eastAsia="en-GB"/>
              </w:rPr>
              <w:t>EUSWFRBE7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pPr>
              <w:rPr>
                <w:color w:val="000000"/>
              </w:rPr>
            </w:pPr>
            <w:r w:rsidRPr="00D0425D">
              <w:rPr>
                <w:color w:val="000000"/>
              </w:rPr>
              <w:t xml:space="preserve">Develop </w:t>
            </w:r>
            <w:r>
              <w:rPr>
                <w:color w:val="000000"/>
              </w:rPr>
              <w:t>positive working relationships with customers and colleagues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6</w:t>
            </w: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6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t>EUSNCO304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pPr>
              <w:rPr>
                <w:color w:val="000000"/>
              </w:rPr>
            </w:pPr>
            <w:r w:rsidRPr="00D0425D">
              <w:rPr>
                <w:color w:val="000000"/>
              </w:rPr>
              <w:t>Ensure Your Own Actions Aim to Protect the Environment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t>PROHSS1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pPr>
              <w:rPr>
                <w:color w:val="000000"/>
              </w:rPr>
            </w:pPr>
            <w:r w:rsidRPr="00D0425D">
              <w:rPr>
                <w:color w:val="000000"/>
              </w:rPr>
              <w:t xml:space="preserve">Make sure your own actions reduce risks to Health and Safety 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t>EUSNCO319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pPr>
              <w:rPr>
                <w:color w:val="000000"/>
              </w:rPr>
            </w:pPr>
            <w:r w:rsidRPr="00D0425D">
              <w:rPr>
                <w:color w:val="000000"/>
              </w:rPr>
              <w:t>Establish and Maintain Professional Relationships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t>EUSLDC10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r w:rsidRPr="00D0425D">
              <w:t>Establish the integrity of a discrete area on the distribution network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t>EUSLDC11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r w:rsidRPr="00D0425D">
              <w:t xml:space="preserve">Evaluate data to identify potential leakage 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t>EUSNCO308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pPr>
              <w:rPr>
                <w:color w:val="000000"/>
              </w:rPr>
            </w:pPr>
            <w:r w:rsidRPr="00D0425D">
              <w:rPr>
                <w:color w:val="000000"/>
              </w:rPr>
              <w:t>Implement Installation and Construction Methods and Procedures for Network Construction Operations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3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3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t>EUSWFRB</w:t>
            </w:r>
            <w:r>
              <w:t>E</w:t>
            </w:r>
            <w:r w:rsidRPr="00D0425D">
              <w:t>4b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r w:rsidRPr="00D0425D">
              <w:t>Inspect premises (Domestic) for compliance with water fittings regulations/byelaws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t>EUSWFRB</w:t>
            </w:r>
            <w:r>
              <w:t>E</w:t>
            </w:r>
            <w:r w:rsidRPr="00D0425D">
              <w:t>4a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r w:rsidRPr="00D0425D">
              <w:t>Inspect Premises (Non-domestic) for compliance with water fittings regulations/byelaws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t>EUSNCO305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pPr>
              <w:rPr>
                <w:color w:val="000000"/>
              </w:rPr>
            </w:pPr>
            <w:r w:rsidRPr="00D0425D">
              <w:rPr>
                <w:color w:val="000000"/>
              </w:rPr>
              <w:t>Locate and Avoid Supply Apparatus and Sub-structures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rPr>
                <w:rFonts w:eastAsia="Times New Roman"/>
                <w:lang w:val="en-GB" w:eastAsia="en-GB"/>
              </w:rPr>
              <w:t>EUSTPO07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pPr>
              <w:rPr>
                <w:color w:val="000000"/>
              </w:rPr>
            </w:pPr>
            <w:r w:rsidRPr="00D0425D">
              <w:rPr>
                <w:color w:val="000000"/>
              </w:rPr>
              <w:t>Monitor and Maintain Treatment Processing at Optimum Performance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t>EUSMWS6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r w:rsidRPr="00D0425D">
              <w:t>Monitor and Review Network Activities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t>EUSNCO307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pPr>
              <w:rPr>
                <w:color w:val="000000"/>
              </w:rPr>
            </w:pPr>
            <w:r w:rsidRPr="00D0425D">
              <w:rPr>
                <w:color w:val="000000"/>
              </w:rPr>
              <w:t>Monitoring Excavation in the Highway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3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t>EUSNCO306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pPr>
              <w:rPr>
                <w:color w:val="000000"/>
              </w:rPr>
            </w:pPr>
            <w:r w:rsidRPr="00D0425D">
              <w:rPr>
                <w:color w:val="000000"/>
              </w:rPr>
              <w:t>Monitoring, Signing, Lighting and Guarding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3</w:t>
            </w: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rPr>
                <w:rFonts w:eastAsia="Times New Roman"/>
                <w:lang w:val="en-GB" w:eastAsia="en-GB"/>
              </w:rPr>
              <w:t>EUSTPO15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pPr>
              <w:rPr>
                <w:color w:val="000000"/>
              </w:rPr>
            </w:pPr>
            <w:proofErr w:type="spellStart"/>
            <w:r w:rsidRPr="00D0425D">
              <w:rPr>
                <w:color w:val="000000"/>
              </w:rPr>
              <w:t>Organise</w:t>
            </w:r>
            <w:proofErr w:type="spellEnd"/>
            <w:r w:rsidRPr="00D0425D">
              <w:rPr>
                <w:color w:val="000000"/>
              </w:rPr>
              <w:t xml:space="preserve"> and Carry out the Maintenance of Process Equipment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t>EUSWFRBE6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r w:rsidRPr="00D0425D">
              <w:t>Plan and Schedule Water Regulation/Byelaw Inspections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t>EUSWFRBE5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r w:rsidRPr="00D0425D">
              <w:t>Present Oral Evidence in Court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lastRenderedPageBreak/>
              <w:t>EUSLDC5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proofErr w:type="spellStart"/>
            <w:r w:rsidRPr="00D0425D">
              <w:t>Programme</w:t>
            </w:r>
            <w:proofErr w:type="spellEnd"/>
            <w:r w:rsidRPr="00D0425D">
              <w:t>, deploy and collect data from data logging equipment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3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3</w:t>
            </w: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t>EUSWFRB</w:t>
            </w:r>
            <w:r>
              <w:t>E</w:t>
            </w:r>
            <w:r w:rsidRPr="00D0425D">
              <w:t>2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r w:rsidRPr="00D0425D">
              <w:t>Provide Information for Use in Legal Procedures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t>EUSMWS7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r w:rsidRPr="00D0425D">
              <w:t>Provide Information to Support Decision Making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>
              <w:t>CFAM&amp;LBA3</w:t>
            </w:r>
          </w:p>
        </w:tc>
        <w:tc>
          <w:tcPr>
            <w:tcW w:w="8129" w:type="dxa"/>
            <w:vAlign w:val="center"/>
          </w:tcPr>
          <w:p w:rsidR="00C0053B" w:rsidRPr="00D91F89" w:rsidRDefault="00C0053B" w:rsidP="00C0053B">
            <w:r w:rsidRPr="00D0425D">
              <w:rPr>
                <w:bCs/>
              </w:rPr>
              <w:t> </w:t>
            </w:r>
            <w:r w:rsidRPr="00D0425D">
              <w:t>Lead your team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6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6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t>EUSNCO314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pPr>
              <w:rPr>
                <w:color w:val="000000"/>
              </w:rPr>
            </w:pPr>
            <w:r w:rsidRPr="00D0425D">
              <w:rPr>
                <w:color w:val="000000"/>
              </w:rPr>
              <w:t>Record and Store Information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t>EUSLDC8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r w:rsidRPr="00D0425D">
              <w:t>Resolve leakage-related issues with customers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3</w:t>
            </w: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t>EUSWRFBE3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r w:rsidRPr="00D0425D">
              <w:t>Secure Compliance with Water Fitting Regulation/Byelaws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5</w:t>
            </w:r>
          </w:p>
        </w:tc>
      </w:tr>
      <w:tr w:rsidR="00C0053B" w:rsidTr="00C0053B">
        <w:trPr>
          <w:jc w:val="center"/>
        </w:trPr>
        <w:tc>
          <w:tcPr>
            <w:tcW w:w="1694" w:type="dxa"/>
            <w:vAlign w:val="center"/>
          </w:tcPr>
          <w:p w:rsidR="00C0053B" w:rsidRPr="00D0425D" w:rsidRDefault="00C0053B" w:rsidP="00C0053B">
            <w:r w:rsidRPr="00D0425D">
              <w:t>EUSLDC6</w:t>
            </w:r>
          </w:p>
        </w:tc>
        <w:tc>
          <w:tcPr>
            <w:tcW w:w="8129" w:type="dxa"/>
            <w:vAlign w:val="center"/>
          </w:tcPr>
          <w:p w:rsidR="00C0053B" w:rsidRPr="00D0425D" w:rsidRDefault="00C0053B" w:rsidP="00C0053B">
            <w:proofErr w:type="spellStart"/>
            <w:r w:rsidRPr="00D91F89">
              <w:t>Utilise</w:t>
            </w:r>
            <w:proofErr w:type="spellEnd"/>
            <w:r w:rsidRPr="00D91F89">
              <w:t xml:space="preserve"> and confirm performance of measuring equipment on the distribution network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4</w:t>
            </w:r>
          </w:p>
        </w:tc>
        <w:tc>
          <w:tcPr>
            <w:tcW w:w="1134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3</w:t>
            </w:r>
          </w:p>
        </w:tc>
        <w:tc>
          <w:tcPr>
            <w:tcW w:w="992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3</w:t>
            </w:r>
          </w:p>
        </w:tc>
        <w:tc>
          <w:tcPr>
            <w:tcW w:w="883" w:type="dxa"/>
            <w:vAlign w:val="center"/>
          </w:tcPr>
          <w:p w:rsidR="00C0053B" w:rsidRPr="00C0053B" w:rsidRDefault="00C0053B" w:rsidP="00C0053B">
            <w:pPr>
              <w:jc w:val="center"/>
              <w:rPr>
                <w:b/>
              </w:rPr>
            </w:pPr>
            <w:r w:rsidRPr="00C0053B">
              <w:rPr>
                <w:b/>
              </w:rPr>
              <w:t>Level 3</w:t>
            </w:r>
          </w:p>
        </w:tc>
      </w:tr>
    </w:tbl>
    <w:p w:rsidR="007940A9" w:rsidRPr="00D0425D" w:rsidRDefault="007940A9" w:rsidP="007940A9">
      <w:pPr>
        <w:jc w:val="center"/>
        <w:rPr>
          <w:rFonts w:asciiTheme="minorHAnsi" w:hAnsiTheme="minorHAnsi" w:cs="Arial"/>
          <w:b/>
          <w:sz w:val="21"/>
          <w:szCs w:val="21"/>
        </w:rPr>
      </w:pPr>
    </w:p>
    <w:p w:rsidR="007940A9" w:rsidRPr="00023515" w:rsidRDefault="007940A9" w:rsidP="007940A9">
      <w:pPr>
        <w:spacing w:before="60" w:after="60"/>
        <w:rPr>
          <w:b/>
        </w:rPr>
      </w:pPr>
      <w:r w:rsidRPr="00023515">
        <w:rPr>
          <w:rFonts w:asciiTheme="minorHAnsi" w:hAnsiTheme="minorHAnsi" w:cs="Arial"/>
          <w:b/>
          <w:iCs/>
        </w:rPr>
        <w:t>Note:</w:t>
      </w:r>
      <w:r w:rsidRPr="00023515">
        <w:rPr>
          <w:rFonts w:asciiTheme="minorHAnsi" w:hAnsiTheme="minorHAnsi" w:cs="Arial"/>
          <w:iCs/>
        </w:rPr>
        <w:t xml:space="preserve"> This signposting document indicates where the evidence generated to meet the National Occupational Standards may </w:t>
      </w:r>
      <w:r w:rsidRPr="00023515">
        <w:rPr>
          <w:rFonts w:asciiTheme="minorHAnsi" w:hAnsiTheme="minorHAnsi" w:cs="Arial"/>
          <w:b/>
          <w:bCs/>
          <w:iCs/>
        </w:rPr>
        <w:t>potentially</w:t>
      </w:r>
      <w:r w:rsidRPr="00023515">
        <w:rPr>
          <w:rFonts w:asciiTheme="minorHAnsi" w:hAnsiTheme="minorHAnsi" w:cs="Arial"/>
          <w:iCs/>
        </w:rPr>
        <w:t xml:space="preserve"> contribute to that required for Core Skills. There is no guarantee that the evidence will contribute to a particular Core Skill or that the evidence will not contribute to other Core Skills. </w:t>
      </w:r>
    </w:p>
    <w:p w:rsidR="002C5BE3" w:rsidRDefault="00C0053B"/>
    <w:sectPr w:rsidR="002C5BE3" w:rsidSect="00C0053B">
      <w:footerReference w:type="default" r:id="rId8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BB" w:rsidRDefault="002B79BB" w:rsidP="002B79BB">
      <w:pPr>
        <w:spacing w:after="0" w:line="240" w:lineRule="auto"/>
      </w:pPr>
      <w:r>
        <w:separator/>
      </w:r>
    </w:p>
  </w:endnote>
  <w:endnote w:type="continuationSeparator" w:id="0">
    <w:p w:rsidR="002B79BB" w:rsidRDefault="002B79BB" w:rsidP="002B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BB" w:rsidRPr="002B79BB" w:rsidRDefault="002B79BB">
    <w:pPr>
      <w:pStyle w:val="Footer"/>
    </w:pPr>
    <w:r>
      <w:tab/>
    </w:r>
    <w:r>
      <w:tab/>
      <w:t>CS</w:t>
    </w:r>
    <w:r w:rsidRPr="00AF0A16">
      <w:t>S ACG Approved 13/01/2016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BB" w:rsidRDefault="002B79BB" w:rsidP="002B79BB">
      <w:pPr>
        <w:spacing w:after="0" w:line="240" w:lineRule="auto"/>
      </w:pPr>
      <w:r>
        <w:separator/>
      </w:r>
    </w:p>
  </w:footnote>
  <w:footnote w:type="continuationSeparator" w:id="0">
    <w:p w:rsidR="002B79BB" w:rsidRDefault="002B79BB" w:rsidP="002B7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A9"/>
    <w:rsid w:val="000F58F2"/>
    <w:rsid w:val="00274874"/>
    <w:rsid w:val="002766FF"/>
    <w:rsid w:val="002B6AC5"/>
    <w:rsid w:val="002B79BB"/>
    <w:rsid w:val="00417230"/>
    <w:rsid w:val="005246EF"/>
    <w:rsid w:val="00610E68"/>
    <w:rsid w:val="00627AF4"/>
    <w:rsid w:val="00667BB7"/>
    <w:rsid w:val="006F2B24"/>
    <w:rsid w:val="007940A9"/>
    <w:rsid w:val="007C36AE"/>
    <w:rsid w:val="00851BD2"/>
    <w:rsid w:val="00870AE2"/>
    <w:rsid w:val="008C1B1A"/>
    <w:rsid w:val="009146FE"/>
    <w:rsid w:val="009300F0"/>
    <w:rsid w:val="00970A17"/>
    <w:rsid w:val="00A505CF"/>
    <w:rsid w:val="00B858F3"/>
    <w:rsid w:val="00B93C41"/>
    <w:rsid w:val="00BC20E4"/>
    <w:rsid w:val="00BD707E"/>
    <w:rsid w:val="00C0053B"/>
    <w:rsid w:val="00C41CD8"/>
    <w:rsid w:val="00C51D75"/>
    <w:rsid w:val="00CA426B"/>
    <w:rsid w:val="00D0425D"/>
    <w:rsid w:val="00D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3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9B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7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9BB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0053B"/>
    <w:pPr>
      <w:ind w:left="720"/>
      <w:contextualSpacing/>
    </w:pPr>
  </w:style>
  <w:style w:type="paragraph" w:styleId="NoSpacing">
    <w:name w:val="No Spacing"/>
    <w:uiPriority w:val="1"/>
    <w:qFormat/>
    <w:rsid w:val="00C0053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3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9B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7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9BB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0053B"/>
    <w:pPr>
      <w:ind w:left="720"/>
      <w:contextualSpacing/>
    </w:pPr>
  </w:style>
  <w:style w:type="paragraph" w:styleId="NoSpacing">
    <w:name w:val="No Spacing"/>
    <w:uiPriority w:val="1"/>
    <w:qFormat/>
    <w:rsid w:val="00C0053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McDonald</dc:creator>
  <cp:lastModifiedBy>Kat Fitzsimmons</cp:lastModifiedBy>
  <cp:revision>4</cp:revision>
  <dcterms:created xsi:type="dcterms:W3CDTF">2016-01-25T14:40:00Z</dcterms:created>
  <dcterms:modified xsi:type="dcterms:W3CDTF">2016-05-16T10:03:00Z</dcterms:modified>
</cp:coreProperties>
</file>