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8CEB3" w14:textId="6231EF49" w:rsidR="002919D1" w:rsidRDefault="002919D1" w:rsidP="002919D1">
      <w:pPr>
        <w:rPr>
          <w:rFonts w:ascii="Cambria" w:hAnsi="Cambria"/>
          <w:b/>
          <w:sz w:val="32"/>
          <w:szCs w:val="32"/>
        </w:rPr>
      </w:pPr>
      <w:bookmarkStart w:id="0" w:name="_GoBack"/>
      <w:bookmarkEnd w:id="0"/>
      <w:r w:rsidRPr="00A702D4">
        <w:rPr>
          <w:rFonts w:ascii="Cambria" w:hAnsi="Cambria"/>
          <w:b/>
          <w:sz w:val="32"/>
          <w:szCs w:val="32"/>
        </w:rPr>
        <w:t>SOLAR User Guide for teaching staff</w:t>
      </w:r>
    </w:p>
    <w:p w14:paraId="30B5ABD2" w14:textId="448D6B22" w:rsidR="00BF68BB" w:rsidRDefault="00BF68BB" w:rsidP="002919D1">
      <w:pPr>
        <w:rPr>
          <w:rFonts w:ascii="Cambria" w:hAnsi="Cambria"/>
          <w:b/>
          <w:sz w:val="32"/>
          <w:szCs w:val="32"/>
        </w:rPr>
      </w:pPr>
    </w:p>
    <w:p w14:paraId="2C05A588" w14:textId="77777777" w:rsidR="00BF68BB" w:rsidRPr="00A702D4" w:rsidRDefault="00BF68BB" w:rsidP="00BF68BB">
      <w:pPr>
        <w:rPr>
          <w:rFonts w:ascii="Cambria" w:hAnsi="Cambria"/>
          <w:b/>
          <w:sz w:val="32"/>
          <w:szCs w:val="32"/>
        </w:rPr>
      </w:pPr>
      <w:r w:rsidRPr="00A702D4">
        <w:rPr>
          <w:rFonts w:ascii="Cambria" w:hAnsi="Cambria"/>
          <w:b/>
          <w:sz w:val="32"/>
          <w:szCs w:val="32"/>
        </w:rPr>
        <w:t>Digital Technologies for Administrators HH82 34</w:t>
      </w:r>
    </w:p>
    <w:p w14:paraId="13CE5A55" w14:textId="6FAC2906" w:rsidR="001E39EE" w:rsidRPr="00C25032" w:rsidRDefault="001E39EE">
      <w:pPr>
        <w:rPr>
          <w:rFonts w:ascii="Cambria" w:hAnsi="Cambria"/>
        </w:rPr>
      </w:pPr>
    </w:p>
    <w:p w14:paraId="38548DD7" w14:textId="7B4A0542" w:rsidR="00A91B11" w:rsidRPr="0044162E" w:rsidRDefault="00A04897" w:rsidP="00A91B11">
      <w:pPr>
        <w:rPr>
          <w:rFonts w:ascii="Cambria" w:hAnsi="Cambria"/>
          <w:i/>
        </w:rPr>
      </w:pPr>
      <w:r w:rsidRPr="0044162E">
        <w:rPr>
          <w:rFonts w:ascii="Cambria" w:hAnsi="Cambria"/>
          <w:i/>
        </w:rPr>
        <w:t>Date of publication:</w:t>
      </w:r>
      <w:r w:rsidR="00A91B11" w:rsidRPr="0044162E">
        <w:rPr>
          <w:rFonts w:ascii="Cambria" w:hAnsi="Cambria"/>
          <w:i/>
        </w:rPr>
        <w:t xml:space="preserve"> 5</w:t>
      </w:r>
      <w:r w:rsidR="00A91B11" w:rsidRPr="0044162E">
        <w:rPr>
          <w:rFonts w:ascii="Cambria" w:hAnsi="Cambria"/>
          <w:i/>
          <w:vertAlign w:val="superscript"/>
        </w:rPr>
        <w:t>th</w:t>
      </w:r>
      <w:r w:rsidR="00A91B11" w:rsidRPr="0044162E">
        <w:rPr>
          <w:rFonts w:ascii="Cambria" w:hAnsi="Cambria"/>
          <w:i/>
        </w:rPr>
        <w:t xml:space="preserve"> June 2018.</w:t>
      </w:r>
    </w:p>
    <w:p w14:paraId="6E6C3648" w14:textId="77777777" w:rsidR="004D7C8C" w:rsidRPr="00C25032" w:rsidRDefault="004D7C8C">
      <w:pPr>
        <w:rPr>
          <w:rFonts w:ascii="Cambria" w:hAnsi="Cambria"/>
          <w:b/>
        </w:rPr>
      </w:pPr>
    </w:p>
    <w:p w14:paraId="486B6C54" w14:textId="77777777" w:rsidR="009576FE" w:rsidRPr="00A702D4" w:rsidRDefault="009576FE">
      <w:pPr>
        <w:rPr>
          <w:rFonts w:ascii="Cambria" w:hAnsi="Cambria"/>
          <w:b/>
          <w:sz w:val="28"/>
          <w:szCs w:val="28"/>
        </w:rPr>
      </w:pPr>
      <w:r w:rsidRPr="00A702D4">
        <w:rPr>
          <w:rFonts w:ascii="Cambria" w:hAnsi="Cambria"/>
          <w:b/>
          <w:sz w:val="28"/>
          <w:szCs w:val="28"/>
        </w:rPr>
        <w:t>Introduction</w:t>
      </w:r>
    </w:p>
    <w:p w14:paraId="5C27BC3D" w14:textId="77777777" w:rsidR="009576FE" w:rsidRPr="00C25032" w:rsidRDefault="009576FE">
      <w:pPr>
        <w:rPr>
          <w:rFonts w:ascii="Cambria" w:hAnsi="Cambria"/>
          <w:b/>
        </w:rPr>
      </w:pPr>
    </w:p>
    <w:p w14:paraId="2C6EC025" w14:textId="445845AC" w:rsidR="009576FE" w:rsidRDefault="009576FE">
      <w:pPr>
        <w:rPr>
          <w:rFonts w:ascii="Cambria" w:hAnsi="Cambria"/>
        </w:rPr>
      </w:pPr>
      <w:r w:rsidRPr="00C25032">
        <w:rPr>
          <w:rFonts w:ascii="Cambria" w:hAnsi="Cambria"/>
        </w:rPr>
        <w:t xml:space="preserve">SQA has provided an online assessment via SOLAR to support the delivery of the unit </w:t>
      </w:r>
      <w:r w:rsidRPr="00C25032">
        <w:rPr>
          <w:rFonts w:ascii="Cambria" w:hAnsi="Cambria"/>
          <w:i/>
        </w:rPr>
        <w:t xml:space="preserve">Digital Technologies for Administrators </w:t>
      </w:r>
      <w:r w:rsidRPr="00C25032">
        <w:rPr>
          <w:rFonts w:ascii="Cambria" w:hAnsi="Cambria"/>
        </w:rPr>
        <w:t>(HH82 34). This</w:t>
      </w:r>
      <w:r w:rsidR="00833985">
        <w:rPr>
          <w:rFonts w:ascii="Cambria" w:hAnsi="Cambria"/>
        </w:rPr>
        <w:t xml:space="preserve"> purpose of this</w:t>
      </w:r>
      <w:r w:rsidRPr="00C25032">
        <w:rPr>
          <w:rFonts w:ascii="Cambria" w:hAnsi="Cambria"/>
        </w:rPr>
        <w:t xml:space="preserve"> document </w:t>
      </w:r>
      <w:r w:rsidR="008910A9">
        <w:rPr>
          <w:rFonts w:ascii="Cambria" w:hAnsi="Cambria"/>
        </w:rPr>
        <w:t xml:space="preserve">is </w:t>
      </w:r>
      <w:r w:rsidR="00833985" w:rsidRPr="00C25032">
        <w:rPr>
          <w:rFonts w:ascii="Cambria" w:hAnsi="Cambria"/>
        </w:rPr>
        <w:t xml:space="preserve">to provide guidance on </w:t>
      </w:r>
      <w:r w:rsidR="00833985">
        <w:rPr>
          <w:rFonts w:ascii="Cambria" w:hAnsi="Cambria"/>
        </w:rPr>
        <w:t xml:space="preserve">the delivery of this assessment and is </w:t>
      </w:r>
      <w:r w:rsidR="008910A9">
        <w:rPr>
          <w:rFonts w:ascii="Cambria" w:hAnsi="Cambria"/>
        </w:rPr>
        <w:t>based</w:t>
      </w:r>
      <w:r w:rsidR="000F0C65" w:rsidRPr="00C25032">
        <w:rPr>
          <w:rFonts w:ascii="Cambria" w:hAnsi="Cambria"/>
        </w:rPr>
        <w:t xml:space="preserve"> on the experience of teaching staff</w:t>
      </w:r>
      <w:r w:rsidR="00833985">
        <w:rPr>
          <w:rFonts w:ascii="Cambria" w:hAnsi="Cambria"/>
        </w:rPr>
        <w:t>.</w:t>
      </w:r>
      <w:r w:rsidR="000F0C65" w:rsidRPr="00C25032">
        <w:rPr>
          <w:rFonts w:ascii="Cambria" w:hAnsi="Cambria"/>
        </w:rPr>
        <w:t xml:space="preserve"> </w:t>
      </w:r>
    </w:p>
    <w:p w14:paraId="0C4D263D" w14:textId="3AC52621" w:rsidR="00136DDB" w:rsidRPr="00C25032" w:rsidRDefault="00136DDB">
      <w:pPr>
        <w:rPr>
          <w:rFonts w:ascii="Cambria" w:hAnsi="Cambria"/>
        </w:rPr>
      </w:pPr>
    </w:p>
    <w:p w14:paraId="51740D53" w14:textId="77777777" w:rsidR="00B247A4" w:rsidRDefault="00B247A4">
      <w:pPr>
        <w:rPr>
          <w:rFonts w:ascii="Cambria" w:hAnsi="Cambria"/>
          <w:b/>
          <w:sz w:val="28"/>
          <w:szCs w:val="28"/>
        </w:rPr>
      </w:pPr>
    </w:p>
    <w:p w14:paraId="2FCE1C71" w14:textId="2E2EB8CB" w:rsidR="00933B5D" w:rsidRPr="00A702D4" w:rsidRDefault="00405162">
      <w:pPr>
        <w:rPr>
          <w:rFonts w:ascii="Cambria" w:hAnsi="Cambria"/>
          <w:b/>
          <w:sz w:val="28"/>
          <w:szCs w:val="28"/>
        </w:rPr>
      </w:pPr>
      <w:r>
        <w:rPr>
          <w:rFonts w:ascii="Cambria" w:hAnsi="Cambria"/>
          <w:b/>
          <w:sz w:val="28"/>
          <w:szCs w:val="28"/>
        </w:rPr>
        <w:t xml:space="preserve">Registering as a </w:t>
      </w:r>
      <w:r w:rsidR="00136DDB">
        <w:rPr>
          <w:rFonts w:ascii="Cambria" w:hAnsi="Cambria"/>
          <w:b/>
          <w:sz w:val="28"/>
          <w:szCs w:val="28"/>
        </w:rPr>
        <w:t>U</w:t>
      </w:r>
      <w:r>
        <w:rPr>
          <w:rFonts w:ascii="Cambria" w:hAnsi="Cambria"/>
          <w:b/>
          <w:sz w:val="28"/>
          <w:szCs w:val="28"/>
        </w:rPr>
        <w:t>ser</w:t>
      </w:r>
    </w:p>
    <w:p w14:paraId="1125DC17" w14:textId="77777777" w:rsidR="00EA660C" w:rsidRPr="00C25032" w:rsidRDefault="00EA660C">
      <w:pPr>
        <w:rPr>
          <w:rFonts w:ascii="Cambria" w:hAnsi="Cambria"/>
        </w:rPr>
      </w:pPr>
    </w:p>
    <w:p w14:paraId="74792B4E" w14:textId="77777777" w:rsidR="00F21753" w:rsidRPr="00C25032" w:rsidRDefault="00795593" w:rsidP="00795593">
      <w:pPr>
        <w:pStyle w:val="ListParagraph"/>
        <w:numPr>
          <w:ilvl w:val="0"/>
          <w:numId w:val="3"/>
        </w:numPr>
        <w:rPr>
          <w:rFonts w:ascii="Cambria" w:hAnsi="Cambria"/>
        </w:rPr>
      </w:pPr>
      <w:r w:rsidRPr="00C25032">
        <w:rPr>
          <w:rFonts w:ascii="Cambria" w:hAnsi="Cambria"/>
        </w:rPr>
        <w:t>Contact the SOLAR co-ordinator within your centre in plenty of time</w:t>
      </w:r>
    </w:p>
    <w:p w14:paraId="677F3E14" w14:textId="4E913A02" w:rsidR="00795593" w:rsidRPr="00C25032" w:rsidRDefault="00795593" w:rsidP="00795593">
      <w:pPr>
        <w:pStyle w:val="ListParagraph"/>
        <w:numPr>
          <w:ilvl w:val="0"/>
          <w:numId w:val="3"/>
        </w:numPr>
        <w:rPr>
          <w:rFonts w:ascii="Cambria" w:hAnsi="Cambria"/>
        </w:rPr>
      </w:pPr>
      <w:r w:rsidRPr="00C25032">
        <w:rPr>
          <w:rFonts w:ascii="Cambria" w:hAnsi="Cambria"/>
        </w:rPr>
        <w:t>Your centre’s SOLAR co-ordinator can register you as a user</w:t>
      </w:r>
      <w:r w:rsidR="00C36D00" w:rsidRPr="00C25032">
        <w:rPr>
          <w:rFonts w:ascii="Cambria" w:hAnsi="Cambria"/>
        </w:rPr>
        <w:t xml:space="preserve"> (this doesn’t have to be done </w:t>
      </w:r>
      <w:r w:rsidR="00F15F38">
        <w:rPr>
          <w:rFonts w:ascii="Cambria" w:hAnsi="Cambria"/>
        </w:rPr>
        <w:t>by</w:t>
      </w:r>
      <w:r w:rsidR="00C36D00" w:rsidRPr="00C25032">
        <w:rPr>
          <w:rFonts w:ascii="Cambria" w:hAnsi="Cambria"/>
        </w:rPr>
        <w:t xml:space="preserve"> SQA)</w:t>
      </w:r>
    </w:p>
    <w:p w14:paraId="177D7117" w14:textId="77777777" w:rsidR="00F00CB2" w:rsidRPr="00F00CB2" w:rsidRDefault="00C36D00" w:rsidP="00F00CB2">
      <w:pPr>
        <w:pStyle w:val="ListParagraph"/>
        <w:numPr>
          <w:ilvl w:val="0"/>
          <w:numId w:val="3"/>
        </w:numPr>
        <w:rPr>
          <w:rFonts w:ascii="Cambria" w:hAnsi="Cambria"/>
        </w:rPr>
      </w:pPr>
      <w:r w:rsidRPr="00C25032">
        <w:rPr>
          <w:rFonts w:ascii="Cambria" w:hAnsi="Cambria"/>
        </w:rPr>
        <w:t>If you</w:t>
      </w:r>
      <w:r w:rsidR="007B5E1E" w:rsidRPr="00C25032">
        <w:rPr>
          <w:rFonts w:ascii="Cambria" w:hAnsi="Cambria"/>
        </w:rPr>
        <w:t xml:space="preserve"> a</w:t>
      </w:r>
      <w:r w:rsidRPr="00C25032">
        <w:rPr>
          <w:rFonts w:ascii="Cambria" w:hAnsi="Cambria"/>
        </w:rPr>
        <w:t xml:space="preserve">re unable to find your SOLAR co-ordinator, </w:t>
      </w:r>
      <w:r w:rsidR="00D71E56" w:rsidRPr="00C25032">
        <w:rPr>
          <w:rFonts w:ascii="Cambria" w:hAnsi="Cambria"/>
        </w:rPr>
        <w:t>the following link</w:t>
      </w:r>
      <w:r w:rsidRPr="00C25032">
        <w:rPr>
          <w:rFonts w:ascii="Cambria" w:hAnsi="Cambria"/>
        </w:rPr>
        <w:t xml:space="preserve"> </w:t>
      </w:r>
      <w:r w:rsidR="007B5E1E" w:rsidRPr="00C25032">
        <w:rPr>
          <w:rFonts w:ascii="Cambria" w:hAnsi="Cambria"/>
        </w:rPr>
        <w:t xml:space="preserve">will help you </w:t>
      </w:r>
    </w:p>
    <w:p w14:paraId="42684171" w14:textId="14D1C968" w:rsidR="00EA660C" w:rsidRDefault="003C1F78" w:rsidP="007B5E1E">
      <w:pPr>
        <w:ind w:firstLine="284"/>
        <w:rPr>
          <w:rStyle w:val="Hyperlink"/>
          <w:rFonts w:ascii="Cambria" w:hAnsi="Cambria"/>
        </w:rPr>
      </w:pPr>
      <w:hyperlink r:id="rId5" w:history="1">
        <w:r w:rsidR="00F21753" w:rsidRPr="00C25032">
          <w:rPr>
            <w:rStyle w:val="Hyperlink"/>
            <w:rFonts w:ascii="Cambria" w:hAnsi="Cambria"/>
          </w:rPr>
          <w:t>https://www.sqasolar.org.uk/mini/33151.html</w:t>
        </w:r>
      </w:hyperlink>
    </w:p>
    <w:p w14:paraId="20CA9822" w14:textId="337A8779" w:rsidR="00086B8F" w:rsidRPr="00C25032" w:rsidRDefault="00086B8F" w:rsidP="00086B8F">
      <w:pPr>
        <w:pStyle w:val="ListParagraph"/>
        <w:numPr>
          <w:ilvl w:val="0"/>
          <w:numId w:val="3"/>
        </w:numPr>
        <w:rPr>
          <w:rFonts w:ascii="Cambria" w:hAnsi="Cambria"/>
        </w:rPr>
      </w:pPr>
      <w:r>
        <w:rPr>
          <w:rFonts w:ascii="Cambria" w:hAnsi="Cambria"/>
        </w:rPr>
        <w:t xml:space="preserve">If you still experience difficulty contact SOLAR at </w:t>
      </w:r>
      <w:hyperlink r:id="rId6" w:history="1">
        <w:r w:rsidRPr="002F1CCE">
          <w:rPr>
            <w:rStyle w:val="Hyperlink"/>
            <w:rFonts w:ascii="Cambria" w:hAnsi="Cambria"/>
          </w:rPr>
          <w:t>solar@sqa.org.uk</w:t>
        </w:r>
      </w:hyperlink>
      <w:r>
        <w:rPr>
          <w:rStyle w:val="Hyperlink"/>
          <w:rFonts w:ascii="Cambria" w:hAnsi="Cambria"/>
          <w:color w:val="auto"/>
          <w:u w:val="none"/>
        </w:rPr>
        <w:t xml:space="preserve"> / </w:t>
      </w:r>
      <w:r>
        <w:rPr>
          <w:rStyle w:val="Hyperlink"/>
          <w:rFonts w:ascii="Cambria" w:hAnsi="Cambria"/>
          <w:b/>
          <w:color w:val="auto"/>
          <w:u w:val="none"/>
        </w:rPr>
        <w:t>0345 213 1213</w:t>
      </w:r>
    </w:p>
    <w:p w14:paraId="4F284929" w14:textId="77777777" w:rsidR="00086B8F" w:rsidRDefault="00086B8F" w:rsidP="00086B8F">
      <w:pPr>
        <w:rPr>
          <w:rStyle w:val="Hyperlink"/>
          <w:rFonts w:ascii="Cambria" w:hAnsi="Cambria"/>
        </w:rPr>
      </w:pPr>
    </w:p>
    <w:p w14:paraId="7CB95FCA" w14:textId="173B051B" w:rsidR="00F21753" w:rsidRPr="00C25032" w:rsidRDefault="00F21753">
      <w:pPr>
        <w:rPr>
          <w:rFonts w:ascii="Cambria" w:hAnsi="Cambria"/>
        </w:rPr>
      </w:pPr>
    </w:p>
    <w:p w14:paraId="6E9CB94C" w14:textId="77777777" w:rsidR="00F21753" w:rsidRPr="00C25032" w:rsidRDefault="00D87B01">
      <w:pPr>
        <w:rPr>
          <w:rFonts w:ascii="Cambria" w:hAnsi="Cambria"/>
        </w:rPr>
      </w:pPr>
      <w:r w:rsidRPr="00C25032">
        <w:rPr>
          <w:rFonts w:ascii="Cambria" w:hAnsi="Cambria"/>
        </w:rPr>
        <w:t>Once registered as a user, you can</w:t>
      </w:r>
      <w:r w:rsidR="00F21753" w:rsidRPr="00C25032">
        <w:rPr>
          <w:rFonts w:ascii="Cambria" w:hAnsi="Cambria"/>
        </w:rPr>
        <w:t xml:space="preserve"> log into Solar, </w:t>
      </w:r>
      <w:hyperlink r:id="rId7" w:history="1">
        <w:r w:rsidR="00F21753" w:rsidRPr="00C25032">
          <w:rPr>
            <w:rStyle w:val="Hyperlink"/>
            <w:rFonts w:ascii="Cambria" w:hAnsi="Cambria"/>
          </w:rPr>
          <w:t>www.sqasolar.org.uk</w:t>
        </w:r>
      </w:hyperlink>
      <w:r w:rsidR="00F21753" w:rsidRPr="00C25032">
        <w:rPr>
          <w:rFonts w:ascii="Cambria" w:hAnsi="Cambria"/>
        </w:rPr>
        <w:t xml:space="preserve"> </w:t>
      </w:r>
      <w:r w:rsidRPr="00C25032">
        <w:rPr>
          <w:rFonts w:ascii="Cambria" w:hAnsi="Cambria"/>
        </w:rPr>
        <w:t xml:space="preserve">using </w:t>
      </w:r>
      <w:r w:rsidR="00F21753" w:rsidRPr="00C25032">
        <w:rPr>
          <w:rFonts w:ascii="Cambria" w:hAnsi="Cambria"/>
        </w:rPr>
        <w:t xml:space="preserve">the </w:t>
      </w:r>
      <w:r w:rsidR="005D741A" w:rsidRPr="00C25032">
        <w:rPr>
          <w:rFonts w:ascii="Cambria" w:hAnsi="Cambria"/>
        </w:rPr>
        <w:t>Centre Logi</w:t>
      </w:r>
      <w:r w:rsidR="006B1519" w:rsidRPr="00C25032">
        <w:rPr>
          <w:rFonts w:ascii="Cambria" w:hAnsi="Cambria"/>
        </w:rPr>
        <w:t>n button on the right-hand side.</w:t>
      </w:r>
    </w:p>
    <w:p w14:paraId="0D7D8EA0" w14:textId="77777777" w:rsidR="005D741A" w:rsidRDefault="005D741A"/>
    <w:p w14:paraId="24D546E6" w14:textId="77777777" w:rsidR="005D741A" w:rsidRDefault="00D87B01">
      <w:r>
        <w:rPr>
          <w:noProof/>
          <w:lang w:val="en-GB" w:eastAsia="en-GB"/>
        </w:rPr>
        <w:drawing>
          <wp:inline distT="0" distB="0" distL="0" distR="0" wp14:anchorId="7C7DBBF7" wp14:editId="7EA0EFEF">
            <wp:extent cx="614362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3625" cy="2962275"/>
                    </a:xfrm>
                    <a:prstGeom prst="rect">
                      <a:avLst/>
                    </a:prstGeom>
                  </pic:spPr>
                </pic:pic>
              </a:graphicData>
            </a:graphic>
          </wp:inline>
        </w:drawing>
      </w:r>
    </w:p>
    <w:p w14:paraId="250DB6EE" w14:textId="77777777" w:rsidR="00F21753" w:rsidRDefault="00F21753"/>
    <w:p w14:paraId="1A2F85FB" w14:textId="77777777" w:rsidR="00CF79CF" w:rsidRDefault="00CF79CF">
      <w:r>
        <w:br w:type="page"/>
      </w:r>
    </w:p>
    <w:p w14:paraId="2C33A688" w14:textId="77777777" w:rsidR="00CF79CF" w:rsidRPr="00C25032" w:rsidRDefault="00CF79CF">
      <w:pPr>
        <w:rPr>
          <w:rFonts w:ascii="Cambria" w:hAnsi="Cambria"/>
        </w:rPr>
      </w:pPr>
      <w:r w:rsidRPr="00C25032">
        <w:rPr>
          <w:rFonts w:ascii="Cambria" w:hAnsi="Cambria"/>
        </w:rPr>
        <w:lastRenderedPageBreak/>
        <w:t>This presents the following log-in window:</w:t>
      </w:r>
    </w:p>
    <w:p w14:paraId="548879A9" w14:textId="77777777" w:rsidR="00CF79CF" w:rsidRDefault="00CF79CF"/>
    <w:p w14:paraId="12B02276" w14:textId="77777777" w:rsidR="005D741A" w:rsidRDefault="005D741A">
      <w:r>
        <w:rPr>
          <w:noProof/>
          <w:lang w:val="en-GB" w:eastAsia="en-GB"/>
        </w:rPr>
        <w:drawing>
          <wp:inline distT="0" distB="0" distL="0" distR="0" wp14:anchorId="7F2191BE" wp14:editId="45E111D8">
            <wp:extent cx="2581275" cy="317316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60" t="28187" r="36849" b="20492"/>
                    <a:stretch/>
                  </pic:blipFill>
                  <pic:spPr bwMode="auto">
                    <a:xfrm>
                      <a:off x="0" y="0"/>
                      <a:ext cx="2591557" cy="3185799"/>
                    </a:xfrm>
                    <a:prstGeom prst="rect">
                      <a:avLst/>
                    </a:prstGeom>
                    <a:ln>
                      <a:noFill/>
                    </a:ln>
                    <a:extLst>
                      <a:ext uri="{53640926-AAD7-44D8-BBD7-CCE9431645EC}">
                        <a14:shadowObscured xmlns:a14="http://schemas.microsoft.com/office/drawing/2010/main"/>
                      </a:ext>
                    </a:extLst>
                  </pic:spPr>
                </pic:pic>
              </a:graphicData>
            </a:graphic>
          </wp:inline>
        </w:drawing>
      </w:r>
    </w:p>
    <w:p w14:paraId="0A26C916" w14:textId="77777777" w:rsidR="00F21753" w:rsidRDefault="00F21753"/>
    <w:p w14:paraId="0CFCF7A9" w14:textId="77777777" w:rsidR="00F21753" w:rsidRDefault="00F21753"/>
    <w:p w14:paraId="5FB5B761" w14:textId="2E87D786" w:rsidR="00243E65" w:rsidRPr="00405162" w:rsidRDefault="00405162">
      <w:pPr>
        <w:rPr>
          <w:rFonts w:ascii="Cambria" w:hAnsi="Cambria"/>
          <w:b/>
          <w:sz w:val="28"/>
          <w:szCs w:val="28"/>
        </w:rPr>
      </w:pPr>
      <w:r>
        <w:rPr>
          <w:rFonts w:ascii="Cambria" w:hAnsi="Cambria"/>
          <w:b/>
          <w:sz w:val="28"/>
          <w:szCs w:val="28"/>
        </w:rPr>
        <w:t>Registering students</w:t>
      </w:r>
    </w:p>
    <w:p w14:paraId="5948EBCA" w14:textId="77777777" w:rsidR="001B10AD" w:rsidRPr="00C25032" w:rsidRDefault="001B10AD">
      <w:pPr>
        <w:rPr>
          <w:rFonts w:ascii="Cambria" w:hAnsi="Cambria"/>
          <w:b/>
        </w:rPr>
      </w:pPr>
    </w:p>
    <w:p w14:paraId="5D8A7F45" w14:textId="77777777" w:rsidR="001B10AD" w:rsidRPr="00C25032" w:rsidRDefault="001B10AD">
      <w:pPr>
        <w:rPr>
          <w:rFonts w:ascii="Cambria" w:hAnsi="Cambria"/>
        </w:rPr>
      </w:pPr>
      <w:r w:rsidRPr="00C25032">
        <w:rPr>
          <w:rFonts w:ascii="Cambria" w:hAnsi="Cambria"/>
        </w:rPr>
        <w:t xml:space="preserve">Once registered and logged in to the system you can begin scheduling </w:t>
      </w:r>
      <w:r w:rsidR="00314F55" w:rsidRPr="00C25032">
        <w:rPr>
          <w:rFonts w:ascii="Cambria" w:hAnsi="Cambria"/>
        </w:rPr>
        <w:t xml:space="preserve">groups of </w:t>
      </w:r>
      <w:r w:rsidR="00865EF1" w:rsidRPr="00C25032">
        <w:rPr>
          <w:rFonts w:ascii="Cambria" w:hAnsi="Cambria"/>
        </w:rPr>
        <w:t>candidates</w:t>
      </w:r>
      <w:r w:rsidR="00CF5BF0">
        <w:rPr>
          <w:rFonts w:ascii="Cambria" w:hAnsi="Cambria"/>
        </w:rPr>
        <w:t xml:space="preserve"> as </w:t>
      </w:r>
      <w:r w:rsidR="00CF5BF0" w:rsidRPr="00405162">
        <w:rPr>
          <w:rFonts w:ascii="Cambria" w:hAnsi="Cambria"/>
          <w:i/>
        </w:rPr>
        <w:t>Cohorts</w:t>
      </w:r>
      <w:r w:rsidRPr="00C25032">
        <w:rPr>
          <w:rFonts w:ascii="Cambria" w:hAnsi="Cambria"/>
        </w:rPr>
        <w:t xml:space="preserve">. There are a </w:t>
      </w:r>
      <w:r w:rsidR="006B1519" w:rsidRPr="00C25032">
        <w:rPr>
          <w:rFonts w:ascii="Cambria" w:hAnsi="Cambria"/>
        </w:rPr>
        <w:t>few</w:t>
      </w:r>
      <w:r w:rsidRPr="00C25032">
        <w:rPr>
          <w:rFonts w:ascii="Cambria" w:hAnsi="Cambria"/>
        </w:rPr>
        <w:t xml:space="preserve"> things to be aware of when doing this.</w:t>
      </w:r>
    </w:p>
    <w:p w14:paraId="25416092" w14:textId="77777777" w:rsidR="00243E65" w:rsidRPr="00C25032" w:rsidRDefault="00243E65">
      <w:pPr>
        <w:rPr>
          <w:rFonts w:ascii="Cambria" w:hAnsi="Cambria"/>
        </w:rPr>
      </w:pPr>
    </w:p>
    <w:p w14:paraId="58228719" w14:textId="77777777" w:rsidR="004B21BF" w:rsidRPr="00C25032" w:rsidRDefault="004B21BF">
      <w:pPr>
        <w:rPr>
          <w:rFonts w:ascii="Cambria" w:hAnsi="Cambria"/>
        </w:rPr>
      </w:pPr>
      <w:r w:rsidRPr="00C25032">
        <w:rPr>
          <w:rFonts w:ascii="Cambria" w:hAnsi="Cambria"/>
        </w:rPr>
        <w:t xml:space="preserve">You will need the following information to create your </w:t>
      </w:r>
      <w:r w:rsidRPr="00405162">
        <w:rPr>
          <w:rFonts w:ascii="Cambria" w:hAnsi="Cambria"/>
          <w:i/>
        </w:rPr>
        <w:t>Cohorts</w:t>
      </w:r>
      <w:r w:rsidRPr="00C25032">
        <w:rPr>
          <w:rFonts w:ascii="Cambria" w:hAnsi="Cambria"/>
        </w:rPr>
        <w:t>. This information may not be readily available so you should ensure that you seek it out well in advance o</w:t>
      </w:r>
      <w:r w:rsidR="00865EF1" w:rsidRPr="00C25032">
        <w:rPr>
          <w:rFonts w:ascii="Cambria" w:hAnsi="Cambria"/>
        </w:rPr>
        <w:t>f</w:t>
      </w:r>
      <w:r w:rsidRPr="00C25032">
        <w:rPr>
          <w:rFonts w:ascii="Cambria" w:hAnsi="Cambria"/>
        </w:rPr>
        <w:t xml:space="preserve"> scheduling assessment.</w:t>
      </w:r>
    </w:p>
    <w:p w14:paraId="3FA59D8D" w14:textId="77777777" w:rsidR="004B21BF" w:rsidRPr="00C25032" w:rsidRDefault="004B21BF">
      <w:pPr>
        <w:rPr>
          <w:rFonts w:ascii="Cambria" w:hAnsi="Cambria"/>
        </w:rPr>
      </w:pPr>
    </w:p>
    <w:p w14:paraId="4F9A1166" w14:textId="77777777" w:rsidR="00F21753" w:rsidRPr="00C25032" w:rsidRDefault="004B21BF">
      <w:pPr>
        <w:rPr>
          <w:rFonts w:ascii="Cambria" w:hAnsi="Cambria"/>
        </w:rPr>
      </w:pPr>
      <w:r w:rsidRPr="00C25032">
        <w:rPr>
          <w:rFonts w:ascii="Cambria" w:hAnsi="Cambria"/>
        </w:rPr>
        <w:t>Some centres have</w:t>
      </w:r>
      <w:r w:rsidR="005D741A" w:rsidRPr="00C25032">
        <w:rPr>
          <w:rFonts w:ascii="Cambria" w:hAnsi="Cambria"/>
        </w:rPr>
        <w:t xml:space="preserve"> </w:t>
      </w:r>
      <w:r w:rsidRPr="00C25032">
        <w:rPr>
          <w:rFonts w:ascii="Cambria" w:hAnsi="Cambria"/>
        </w:rPr>
        <w:t>Administrative staff</w:t>
      </w:r>
      <w:r w:rsidR="00F21753" w:rsidRPr="00C25032">
        <w:rPr>
          <w:rFonts w:ascii="Cambria" w:hAnsi="Cambria"/>
        </w:rPr>
        <w:t xml:space="preserve"> </w:t>
      </w:r>
      <w:r w:rsidR="005D741A" w:rsidRPr="00C25032">
        <w:rPr>
          <w:rFonts w:ascii="Cambria" w:hAnsi="Cambria"/>
        </w:rPr>
        <w:t xml:space="preserve">who </w:t>
      </w:r>
      <w:r w:rsidR="006B1519" w:rsidRPr="00C25032">
        <w:rPr>
          <w:rFonts w:ascii="Cambria" w:hAnsi="Cambria"/>
        </w:rPr>
        <w:t>can</w:t>
      </w:r>
      <w:r w:rsidR="00F21753" w:rsidRPr="00C25032">
        <w:rPr>
          <w:rFonts w:ascii="Cambria" w:hAnsi="Cambria"/>
        </w:rPr>
        <w:t xml:space="preserve"> </w:t>
      </w:r>
      <w:r w:rsidR="00F00CB2">
        <w:rPr>
          <w:rFonts w:ascii="Cambria" w:hAnsi="Cambria"/>
        </w:rPr>
        <w:t>enter</w:t>
      </w:r>
      <w:r w:rsidR="00F21753" w:rsidRPr="00C25032">
        <w:rPr>
          <w:rFonts w:ascii="Cambria" w:hAnsi="Cambria"/>
        </w:rPr>
        <w:t xml:space="preserve"> </w:t>
      </w:r>
      <w:r w:rsidR="00865EF1" w:rsidRPr="00C25032">
        <w:rPr>
          <w:rFonts w:ascii="Cambria" w:hAnsi="Cambria"/>
        </w:rPr>
        <w:t>th</w:t>
      </w:r>
      <w:r w:rsidR="008A67CD" w:rsidRPr="00C25032">
        <w:rPr>
          <w:rFonts w:ascii="Cambria" w:hAnsi="Cambria"/>
        </w:rPr>
        <w:t>is</w:t>
      </w:r>
      <w:r w:rsidR="00865EF1" w:rsidRPr="00C25032">
        <w:rPr>
          <w:rFonts w:ascii="Cambria" w:hAnsi="Cambria"/>
        </w:rPr>
        <w:t xml:space="preserve"> information</w:t>
      </w:r>
      <w:r w:rsidR="005D741A" w:rsidRPr="00C25032">
        <w:rPr>
          <w:rFonts w:ascii="Cambria" w:hAnsi="Cambria"/>
        </w:rPr>
        <w:t xml:space="preserve"> </w:t>
      </w:r>
      <w:r w:rsidR="00865EF1" w:rsidRPr="00C25032">
        <w:rPr>
          <w:rFonts w:ascii="Cambria" w:hAnsi="Cambria"/>
        </w:rPr>
        <w:t>but you</w:t>
      </w:r>
      <w:r w:rsidR="00F21753" w:rsidRPr="00C25032">
        <w:rPr>
          <w:rFonts w:ascii="Cambria" w:hAnsi="Cambria"/>
        </w:rPr>
        <w:t xml:space="preserve"> </w:t>
      </w:r>
      <w:r w:rsidR="00865EF1" w:rsidRPr="00C25032">
        <w:rPr>
          <w:rFonts w:ascii="Cambria" w:hAnsi="Cambria"/>
        </w:rPr>
        <w:t>may</w:t>
      </w:r>
      <w:r w:rsidR="00F21753" w:rsidRPr="00C25032">
        <w:rPr>
          <w:rFonts w:ascii="Cambria" w:hAnsi="Cambria"/>
        </w:rPr>
        <w:t xml:space="preserve"> have to do </w:t>
      </w:r>
      <w:r w:rsidR="008A67CD" w:rsidRPr="00C25032">
        <w:rPr>
          <w:rFonts w:ascii="Cambria" w:hAnsi="Cambria"/>
        </w:rPr>
        <w:t>it</w:t>
      </w:r>
      <w:r w:rsidR="00F21753" w:rsidRPr="00C25032">
        <w:rPr>
          <w:rFonts w:ascii="Cambria" w:hAnsi="Cambria"/>
        </w:rPr>
        <w:t xml:space="preserve"> yourself</w:t>
      </w:r>
      <w:r w:rsidR="00865EF1" w:rsidRPr="00C25032">
        <w:rPr>
          <w:rFonts w:ascii="Cambria" w:hAnsi="Cambria"/>
        </w:rPr>
        <w:t xml:space="preserve">. </w:t>
      </w:r>
    </w:p>
    <w:p w14:paraId="649A5476" w14:textId="77777777" w:rsidR="005D741A" w:rsidRPr="00C25032" w:rsidRDefault="005D741A">
      <w:pPr>
        <w:rPr>
          <w:rFonts w:ascii="Cambria" w:hAnsi="Cambria"/>
        </w:rPr>
      </w:pPr>
    </w:p>
    <w:p w14:paraId="0FA72DFA" w14:textId="77777777" w:rsidR="005D741A" w:rsidRPr="00C25032" w:rsidRDefault="005D741A" w:rsidP="00927CC4">
      <w:pPr>
        <w:pStyle w:val="ListParagraph"/>
        <w:numPr>
          <w:ilvl w:val="0"/>
          <w:numId w:val="2"/>
        </w:numPr>
        <w:rPr>
          <w:rFonts w:ascii="Cambria" w:hAnsi="Cambria"/>
          <w:i/>
        </w:rPr>
      </w:pPr>
      <w:r w:rsidRPr="00C25032">
        <w:rPr>
          <w:rFonts w:ascii="Cambria" w:hAnsi="Cambria"/>
          <w:i/>
        </w:rPr>
        <w:t>Full name of Candidate</w:t>
      </w:r>
    </w:p>
    <w:p w14:paraId="1B9B9402" w14:textId="77777777" w:rsidR="008A67CD" w:rsidRPr="00C25032" w:rsidRDefault="008A67CD" w:rsidP="008A67CD">
      <w:pPr>
        <w:pStyle w:val="ListParagraph"/>
        <w:numPr>
          <w:ilvl w:val="0"/>
          <w:numId w:val="2"/>
        </w:numPr>
        <w:rPr>
          <w:rFonts w:ascii="Cambria" w:hAnsi="Cambria"/>
          <w:i/>
        </w:rPr>
      </w:pPr>
      <w:r w:rsidRPr="00C25032">
        <w:rPr>
          <w:rFonts w:ascii="Cambria" w:hAnsi="Cambria"/>
          <w:i/>
        </w:rPr>
        <w:t xml:space="preserve">Candidate’s Scottish Candidate (SCN) Number </w:t>
      </w:r>
    </w:p>
    <w:p w14:paraId="3A89CF71" w14:textId="77777777" w:rsidR="004C387D" w:rsidRPr="00C25032" w:rsidRDefault="004C387D" w:rsidP="00927CC4">
      <w:pPr>
        <w:pStyle w:val="ListParagraph"/>
        <w:numPr>
          <w:ilvl w:val="0"/>
          <w:numId w:val="2"/>
        </w:numPr>
        <w:rPr>
          <w:rFonts w:ascii="Cambria" w:hAnsi="Cambria"/>
          <w:i/>
        </w:rPr>
      </w:pPr>
      <w:r w:rsidRPr="00C25032">
        <w:rPr>
          <w:rFonts w:ascii="Cambria" w:hAnsi="Cambria"/>
          <w:i/>
        </w:rPr>
        <w:t>Candidate’s College Number</w:t>
      </w:r>
    </w:p>
    <w:p w14:paraId="53E7FD2A" w14:textId="77777777" w:rsidR="005D741A" w:rsidRPr="00C25032" w:rsidRDefault="005D741A" w:rsidP="00927CC4">
      <w:pPr>
        <w:pStyle w:val="ListParagraph"/>
        <w:numPr>
          <w:ilvl w:val="0"/>
          <w:numId w:val="2"/>
        </w:numPr>
        <w:rPr>
          <w:rFonts w:ascii="Cambria" w:hAnsi="Cambria"/>
          <w:i/>
        </w:rPr>
      </w:pPr>
      <w:r w:rsidRPr="00C25032">
        <w:rPr>
          <w:rFonts w:ascii="Cambria" w:hAnsi="Cambria"/>
          <w:i/>
        </w:rPr>
        <w:t>Candidate’s Date of Birth</w:t>
      </w:r>
    </w:p>
    <w:p w14:paraId="05E8094E" w14:textId="77777777" w:rsidR="000B723A" w:rsidRPr="00C25032" w:rsidRDefault="000B723A">
      <w:pPr>
        <w:rPr>
          <w:rFonts w:ascii="Cambria" w:hAnsi="Cambria"/>
        </w:rPr>
      </w:pPr>
    </w:p>
    <w:p w14:paraId="31B9AF08" w14:textId="0AA219D6" w:rsidR="000B723A" w:rsidRPr="00C25032" w:rsidRDefault="000B723A">
      <w:pPr>
        <w:rPr>
          <w:rFonts w:ascii="Cambria" w:hAnsi="Cambria"/>
        </w:rPr>
      </w:pPr>
      <w:r w:rsidRPr="00C25032">
        <w:rPr>
          <w:rFonts w:ascii="Cambria" w:hAnsi="Cambria"/>
        </w:rPr>
        <w:t xml:space="preserve">When </w:t>
      </w:r>
      <w:r w:rsidR="00A26776" w:rsidRPr="00C25032">
        <w:rPr>
          <w:rFonts w:ascii="Cambria" w:hAnsi="Cambria"/>
        </w:rPr>
        <w:t>you have this for all candidates</w:t>
      </w:r>
      <w:r w:rsidRPr="00C25032">
        <w:rPr>
          <w:rFonts w:ascii="Cambria" w:hAnsi="Cambria"/>
        </w:rPr>
        <w:t xml:space="preserve">, set up your </w:t>
      </w:r>
      <w:r w:rsidR="00334CCE">
        <w:rPr>
          <w:rFonts w:ascii="Cambria" w:hAnsi="Cambria"/>
        </w:rPr>
        <w:t>C</w:t>
      </w:r>
      <w:r w:rsidRPr="00C25032">
        <w:rPr>
          <w:rFonts w:ascii="Cambria" w:hAnsi="Cambria"/>
        </w:rPr>
        <w:t>ohort (</w:t>
      </w:r>
      <w:r w:rsidR="00A26776" w:rsidRPr="00C25032">
        <w:rPr>
          <w:rFonts w:ascii="Cambria" w:hAnsi="Cambria"/>
        </w:rPr>
        <w:t xml:space="preserve">e.g. </w:t>
      </w:r>
      <w:r w:rsidRPr="00CA2590">
        <w:rPr>
          <w:rFonts w:ascii="Cambria" w:hAnsi="Cambria"/>
          <w:i/>
        </w:rPr>
        <w:t>HNC AIT</w:t>
      </w:r>
      <w:r w:rsidRPr="00C25032">
        <w:rPr>
          <w:rFonts w:ascii="Cambria" w:hAnsi="Cambria"/>
        </w:rPr>
        <w:t xml:space="preserve">) </w:t>
      </w:r>
      <w:r w:rsidR="00CF5BF0">
        <w:rPr>
          <w:rFonts w:ascii="Cambria" w:hAnsi="Cambria"/>
        </w:rPr>
        <w:t xml:space="preserve">by selecting the </w:t>
      </w:r>
      <w:r w:rsidR="007E5D35" w:rsidRPr="00F00CB2">
        <w:rPr>
          <w:rFonts w:ascii="Cambria" w:hAnsi="Cambria"/>
          <w:i/>
        </w:rPr>
        <w:t>Cohort</w:t>
      </w:r>
      <w:r w:rsidR="007E5D35" w:rsidRPr="00C25032">
        <w:rPr>
          <w:rFonts w:ascii="Cambria" w:hAnsi="Cambria"/>
        </w:rPr>
        <w:t xml:space="preserve"> tab.  You should see your College folder – double click to</w:t>
      </w:r>
      <w:r w:rsidR="00CF5BF0">
        <w:rPr>
          <w:rFonts w:ascii="Cambria" w:hAnsi="Cambria"/>
        </w:rPr>
        <w:t xml:space="preserve"> open then select </w:t>
      </w:r>
      <w:r w:rsidR="007E5D35" w:rsidRPr="00F00CB2">
        <w:rPr>
          <w:rFonts w:ascii="Cambria" w:hAnsi="Cambria"/>
          <w:i/>
        </w:rPr>
        <w:t>Create Cohort</w:t>
      </w:r>
      <w:r w:rsidR="007E5D35" w:rsidRPr="00C25032">
        <w:rPr>
          <w:rFonts w:ascii="Cambria" w:hAnsi="Cambria"/>
        </w:rPr>
        <w:t>.</w:t>
      </w:r>
    </w:p>
    <w:p w14:paraId="3B7C9A80" w14:textId="77777777" w:rsidR="007E5D35" w:rsidRPr="00C25032" w:rsidRDefault="007E5D35">
      <w:pPr>
        <w:rPr>
          <w:rFonts w:ascii="Cambria" w:hAnsi="Cambria"/>
        </w:rPr>
      </w:pPr>
    </w:p>
    <w:p w14:paraId="363FFD1D" w14:textId="1F28269C" w:rsidR="007E5D35" w:rsidRPr="00C25032" w:rsidRDefault="007E5D35">
      <w:pPr>
        <w:rPr>
          <w:rFonts w:ascii="Cambria" w:hAnsi="Cambria"/>
        </w:rPr>
      </w:pPr>
      <w:r w:rsidRPr="00C25032">
        <w:rPr>
          <w:rFonts w:ascii="Cambria" w:hAnsi="Cambria"/>
        </w:rPr>
        <w:t>You are now ready to input yo</w:t>
      </w:r>
      <w:r w:rsidR="00405162">
        <w:rPr>
          <w:rFonts w:ascii="Cambria" w:hAnsi="Cambria"/>
        </w:rPr>
        <w:t xml:space="preserve">ur candidate list.  Select the </w:t>
      </w:r>
      <w:r w:rsidR="00405162" w:rsidRPr="00405162">
        <w:rPr>
          <w:rFonts w:ascii="Cambria" w:hAnsi="Cambria"/>
          <w:i/>
        </w:rPr>
        <w:t>Candidate</w:t>
      </w:r>
      <w:r w:rsidRPr="00C25032">
        <w:rPr>
          <w:rFonts w:ascii="Cambria" w:hAnsi="Cambria"/>
        </w:rPr>
        <w:t xml:space="preserve"> tab</w:t>
      </w:r>
      <w:r w:rsidR="004C387D" w:rsidRPr="00C25032">
        <w:rPr>
          <w:rFonts w:ascii="Cambria" w:hAnsi="Cambria"/>
        </w:rPr>
        <w:t xml:space="preserve"> and complete accordingly.</w:t>
      </w:r>
    </w:p>
    <w:p w14:paraId="4FDE087E" w14:textId="77777777" w:rsidR="00243E65" w:rsidRPr="00C25032" w:rsidRDefault="00243E65">
      <w:pPr>
        <w:rPr>
          <w:rFonts w:ascii="Cambria" w:hAnsi="Cambria"/>
        </w:rPr>
      </w:pPr>
    </w:p>
    <w:p w14:paraId="13F8A424" w14:textId="77777777" w:rsidR="00243E65" w:rsidRPr="00C25032" w:rsidRDefault="00A26776">
      <w:pPr>
        <w:rPr>
          <w:rFonts w:ascii="Cambria" w:hAnsi="Cambria"/>
        </w:rPr>
      </w:pPr>
      <w:r w:rsidRPr="00C25032">
        <w:rPr>
          <w:rFonts w:ascii="Cambria" w:hAnsi="Cambria"/>
          <w:b/>
        </w:rPr>
        <w:t xml:space="preserve">Tip: </w:t>
      </w:r>
      <w:r w:rsidRPr="00F00CB2">
        <w:rPr>
          <w:rFonts w:ascii="Cambria" w:hAnsi="Cambria"/>
          <w:b/>
        </w:rPr>
        <w:t xml:space="preserve">Add yourself as a candidate. This will allow you to “walk through” the assessment </w:t>
      </w:r>
      <w:r w:rsidR="006B1519" w:rsidRPr="00F00CB2">
        <w:rPr>
          <w:rFonts w:ascii="Cambria" w:hAnsi="Cambria"/>
          <w:b/>
        </w:rPr>
        <w:t xml:space="preserve">as a candidate </w:t>
      </w:r>
      <w:r w:rsidRPr="00F00CB2">
        <w:rPr>
          <w:rFonts w:ascii="Cambria" w:hAnsi="Cambria"/>
          <w:b/>
        </w:rPr>
        <w:t>to familiarise yourself with it.</w:t>
      </w:r>
    </w:p>
    <w:p w14:paraId="44BDAECD" w14:textId="77777777" w:rsidR="00927CC4" w:rsidRPr="00C25032" w:rsidRDefault="00927CC4">
      <w:pPr>
        <w:rPr>
          <w:rFonts w:ascii="Cambria" w:hAnsi="Cambria"/>
        </w:rPr>
      </w:pPr>
    </w:p>
    <w:p w14:paraId="3BE7D161" w14:textId="77777777" w:rsidR="00D13692" w:rsidRDefault="00D13692"/>
    <w:p w14:paraId="47584716" w14:textId="77777777" w:rsidR="004C387D" w:rsidRPr="00F00CB2" w:rsidRDefault="00F175D8">
      <w:pPr>
        <w:rPr>
          <w:rFonts w:ascii="Cambria" w:hAnsi="Cambria"/>
          <w:b/>
          <w:sz w:val="28"/>
          <w:szCs w:val="28"/>
        </w:rPr>
      </w:pPr>
      <w:r w:rsidRPr="00F00CB2">
        <w:rPr>
          <w:rFonts w:ascii="Cambria" w:hAnsi="Cambria"/>
          <w:b/>
          <w:sz w:val="28"/>
          <w:szCs w:val="28"/>
        </w:rPr>
        <w:t xml:space="preserve">Scheduling </w:t>
      </w:r>
      <w:r w:rsidR="004C387D" w:rsidRPr="00F00CB2">
        <w:rPr>
          <w:rFonts w:ascii="Cambria" w:hAnsi="Cambria"/>
          <w:b/>
          <w:sz w:val="28"/>
          <w:szCs w:val="28"/>
        </w:rPr>
        <w:t>Assessment</w:t>
      </w:r>
    </w:p>
    <w:p w14:paraId="20ABF075" w14:textId="77777777" w:rsidR="0008052E" w:rsidRPr="00C25032" w:rsidRDefault="0008052E">
      <w:pPr>
        <w:rPr>
          <w:rFonts w:ascii="Cambria" w:hAnsi="Cambria"/>
          <w:b/>
        </w:rPr>
      </w:pPr>
    </w:p>
    <w:p w14:paraId="7F348DB2" w14:textId="77777777" w:rsidR="006D4F34" w:rsidRPr="00C25032" w:rsidRDefault="00E61C39">
      <w:pPr>
        <w:rPr>
          <w:rFonts w:ascii="Cambria" w:hAnsi="Cambria"/>
        </w:rPr>
      </w:pPr>
      <w:r>
        <w:rPr>
          <w:rFonts w:ascii="Cambria" w:hAnsi="Cambria"/>
        </w:rPr>
        <w:t>To schedule an assessment</w:t>
      </w:r>
      <w:r w:rsidR="0087581D" w:rsidRPr="00C25032">
        <w:rPr>
          <w:rFonts w:ascii="Cambria" w:hAnsi="Cambria"/>
        </w:rPr>
        <w:t xml:space="preserve"> - s</w:t>
      </w:r>
      <w:r w:rsidR="00CF5BF0">
        <w:rPr>
          <w:rFonts w:ascii="Cambria" w:hAnsi="Cambria"/>
        </w:rPr>
        <w:t xml:space="preserve">elect the </w:t>
      </w:r>
      <w:r w:rsidR="004C387D" w:rsidRPr="001F7AE7">
        <w:rPr>
          <w:rFonts w:ascii="Cambria" w:hAnsi="Cambria"/>
          <w:i/>
        </w:rPr>
        <w:t>Assessment Schedule</w:t>
      </w:r>
      <w:r w:rsidR="006D4F34" w:rsidRPr="00C25032">
        <w:rPr>
          <w:rFonts w:ascii="Cambria" w:hAnsi="Cambria"/>
        </w:rPr>
        <w:t xml:space="preserve"> tab, then </w:t>
      </w:r>
      <w:r w:rsidR="004C387D" w:rsidRPr="001F7AE7">
        <w:rPr>
          <w:rFonts w:ascii="Cambria" w:hAnsi="Cambria"/>
          <w:i/>
        </w:rPr>
        <w:t>Create Assessment</w:t>
      </w:r>
      <w:r w:rsidR="004C387D" w:rsidRPr="00C25032">
        <w:rPr>
          <w:rFonts w:ascii="Cambria" w:hAnsi="Cambria"/>
        </w:rPr>
        <w:t xml:space="preserve"> on the bottom right-hand side of the page</w:t>
      </w:r>
      <w:r w:rsidR="0087581D" w:rsidRPr="00C25032">
        <w:rPr>
          <w:rFonts w:ascii="Cambria" w:hAnsi="Cambria"/>
        </w:rPr>
        <w:t xml:space="preserve"> and follow the instructions from there. </w:t>
      </w:r>
    </w:p>
    <w:p w14:paraId="1E2CD3A9" w14:textId="77777777" w:rsidR="00F175D8" w:rsidRPr="00C25032" w:rsidRDefault="00F175D8">
      <w:pPr>
        <w:rPr>
          <w:rFonts w:ascii="Cambria" w:hAnsi="Cambria"/>
        </w:rPr>
      </w:pPr>
    </w:p>
    <w:p w14:paraId="38C0C6BF" w14:textId="4F24802B" w:rsidR="0061090B" w:rsidRPr="00836948" w:rsidRDefault="00705363">
      <w:pPr>
        <w:rPr>
          <w:rFonts w:ascii="Cambria" w:hAnsi="Cambria"/>
          <w:b/>
          <w:u w:val="single"/>
        </w:rPr>
      </w:pPr>
      <w:r w:rsidRPr="00836948">
        <w:rPr>
          <w:rFonts w:ascii="Cambria" w:hAnsi="Cambria"/>
          <w:b/>
          <w:u w:val="single"/>
        </w:rPr>
        <w:t xml:space="preserve">Paper 1 </w:t>
      </w:r>
      <w:r w:rsidR="0061090B" w:rsidRPr="00836948">
        <w:rPr>
          <w:rFonts w:ascii="Cambria" w:hAnsi="Cambria"/>
          <w:b/>
          <w:u w:val="single"/>
        </w:rPr>
        <w:t>Multiple Choice/Response Assessment</w:t>
      </w:r>
    </w:p>
    <w:p w14:paraId="56956ABF" w14:textId="77777777" w:rsidR="0061090B" w:rsidRPr="00C25032" w:rsidRDefault="0061090B">
      <w:pPr>
        <w:rPr>
          <w:rFonts w:ascii="Cambria" w:hAnsi="Cambria"/>
          <w:b/>
        </w:rPr>
      </w:pPr>
    </w:p>
    <w:p w14:paraId="62BE2D26" w14:textId="77777777" w:rsidR="00136DDB" w:rsidRDefault="00136DDB" w:rsidP="0061090B">
      <w:pPr>
        <w:rPr>
          <w:rFonts w:ascii="Cambria" w:hAnsi="Cambria" w:cs="Arial"/>
          <w:szCs w:val="24"/>
        </w:rPr>
      </w:pPr>
      <w:r>
        <w:rPr>
          <w:rFonts w:ascii="Cambria" w:hAnsi="Cambria"/>
          <w:b/>
        </w:rPr>
        <w:t>Tip:</w:t>
      </w:r>
      <w:r w:rsidR="0061090B" w:rsidRPr="00C25032">
        <w:rPr>
          <w:rFonts w:ascii="Cambria" w:hAnsi="Cambria"/>
          <w:b/>
        </w:rPr>
        <w:t xml:space="preserve"> </w:t>
      </w:r>
      <w:r w:rsidR="0061090B" w:rsidRPr="00136DDB">
        <w:rPr>
          <w:rFonts w:ascii="Cambria" w:hAnsi="Cambria" w:cs="Arial"/>
          <w:b/>
          <w:szCs w:val="24"/>
        </w:rPr>
        <w:t>When allocating a date for this assessment it is recommended you take into account the possibility of candidate absence.</w:t>
      </w:r>
      <w:r w:rsidR="0061090B" w:rsidRPr="00C25032">
        <w:rPr>
          <w:rFonts w:ascii="Cambria" w:hAnsi="Cambria" w:cs="Arial"/>
          <w:szCs w:val="24"/>
        </w:rPr>
        <w:t xml:space="preserve"> </w:t>
      </w:r>
    </w:p>
    <w:p w14:paraId="35E87EC4" w14:textId="77777777" w:rsidR="00136DDB" w:rsidRDefault="00136DDB" w:rsidP="0061090B">
      <w:pPr>
        <w:rPr>
          <w:rFonts w:ascii="Cambria" w:hAnsi="Cambria" w:cs="Arial"/>
          <w:szCs w:val="24"/>
        </w:rPr>
      </w:pPr>
    </w:p>
    <w:p w14:paraId="3D2D07AA" w14:textId="080384A7" w:rsidR="0061090B" w:rsidRPr="00C25032" w:rsidRDefault="0061090B" w:rsidP="0061090B">
      <w:pPr>
        <w:rPr>
          <w:rFonts w:ascii="Cambria" w:hAnsi="Cambria" w:cs="Arial"/>
          <w:szCs w:val="24"/>
        </w:rPr>
      </w:pPr>
      <w:r w:rsidRPr="00C25032">
        <w:rPr>
          <w:rFonts w:ascii="Cambria" w:hAnsi="Cambria" w:cs="Arial"/>
          <w:szCs w:val="24"/>
        </w:rPr>
        <w:t xml:space="preserve">Rather than </w:t>
      </w:r>
      <w:r w:rsidR="00FC786C" w:rsidRPr="00C25032">
        <w:rPr>
          <w:rFonts w:ascii="Cambria" w:hAnsi="Cambria" w:cs="Arial"/>
          <w:szCs w:val="24"/>
        </w:rPr>
        <w:t>schedule for a specific day, consider setting the finish date</w:t>
      </w:r>
      <w:r w:rsidR="00136DDB">
        <w:rPr>
          <w:rFonts w:ascii="Cambria" w:hAnsi="Cambria" w:cs="Arial"/>
          <w:szCs w:val="24"/>
        </w:rPr>
        <w:t xml:space="preserve"> to span</w:t>
      </w:r>
      <w:r w:rsidR="00FC786C" w:rsidRPr="00C25032">
        <w:rPr>
          <w:rFonts w:ascii="Cambria" w:hAnsi="Cambria" w:cs="Arial"/>
          <w:szCs w:val="24"/>
        </w:rPr>
        <w:t xml:space="preserve"> </w:t>
      </w:r>
      <w:r w:rsidR="00C06BC0">
        <w:rPr>
          <w:rFonts w:ascii="Cambria" w:hAnsi="Cambria" w:cs="Arial"/>
          <w:szCs w:val="24"/>
        </w:rPr>
        <w:t xml:space="preserve">several </w:t>
      </w:r>
      <w:r w:rsidR="00FC786C" w:rsidRPr="00C25032">
        <w:rPr>
          <w:rFonts w:ascii="Cambria" w:hAnsi="Cambria" w:cs="Arial"/>
          <w:szCs w:val="24"/>
        </w:rPr>
        <w:t>weeks. T</w:t>
      </w:r>
      <w:r w:rsidRPr="00C25032">
        <w:rPr>
          <w:rFonts w:ascii="Cambria" w:hAnsi="Cambria" w:cs="Arial"/>
          <w:szCs w:val="24"/>
        </w:rPr>
        <w:t>his allows the candidate to sit the assessment in another allocated time slot</w:t>
      </w:r>
      <w:r w:rsidR="00FC786C" w:rsidRPr="00C25032">
        <w:rPr>
          <w:rFonts w:ascii="Cambria" w:hAnsi="Cambria" w:cs="Arial"/>
          <w:szCs w:val="24"/>
        </w:rPr>
        <w:t xml:space="preserve"> within </w:t>
      </w:r>
      <w:r w:rsidR="00C06BC0">
        <w:rPr>
          <w:rFonts w:ascii="Cambria" w:hAnsi="Cambria" w:cs="Arial"/>
          <w:szCs w:val="24"/>
        </w:rPr>
        <w:t>that period if they are unable to attend the original date</w:t>
      </w:r>
      <w:r w:rsidRPr="00C25032">
        <w:rPr>
          <w:rFonts w:ascii="Cambria" w:hAnsi="Cambria" w:cs="Arial"/>
          <w:szCs w:val="24"/>
        </w:rPr>
        <w:t xml:space="preserve">.  If </w:t>
      </w:r>
      <w:r w:rsidR="00FC786C" w:rsidRPr="00C25032">
        <w:rPr>
          <w:rFonts w:ascii="Cambria" w:hAnsi="Cambria" w:cs="Arial"/>
          <w:szCs w:val="24"/>
        </w:rPr>
        <w:t xml:space="preserve">scheduled for </w:t>
      </w:r>
      <w:r w:rsidRPr="00C25032">
        <w:rPr>
          <w:rFonts w:ascii="Cambria" w:hAnsi="Cambria" w:cs="Arial"/>
          <w:szCs w:val="24"/>
        </w:rPr>
        <w:t xml:space="preserve">one </w:t>
      </w:r>
      <w:r w:rsidR="00FC786C" w:rsidRPr="00C25032">
        <w:rPr>
          <w:rFonts w:ascii="Cambria" w:hAnsi="Cambria" w:cs="Arial"/>
          <w:szCs w:val="24"/>
        </w:rPr>
        <w:t>specific date</w:t>
      </w:r>
      <w:r w:rsidR="00C06BC0">
        <w:rPr>
          <w:rFonts w:ascii="Cambria" w:hAnsi="Cambria" w:cs="Arial"/>
          <w:szCs w:val="24"/>
        </w:rPr>
        <w:t xml:space="preserve">, </w:t>
      </w:r>
      <w:r w:rsidRPr="00C25032">
        <w:rPr>
          <w:rFonts w:ascii="Cambria" w:hAnsi="Cambria" w:cs="Arial"/>
          <w:szCs w:val="24"/>
        </w:rPr>
        <w:t>you must reallocate a new assessment</w:t>
      </w:r>
      <w:r w:rsidR="00FC786C" w:rsidRPr="00C25032">
        <w:rPr>
          <w:rFonts w:ascii="Cambria" w:hAnsi="Cambria" w:cs="Arial"/>
          <w:szCs w:val="24"/>
        </w:rPr>
        <w:t xml:space="preserve"> and</w:t>
      </w:r>
      <w:r w:rsidRPr="00C25032">
        <w:rPr>
          <w:rFonts w:ascii="Cambria" w:hAnsi="Cambria" w:cs="Arial"/>
          <w:szCs w:val="24"/>
        </w:rPr>
        <w:t xml:space="preserve"> key code for </w:t>
      </w:r>
      <w:r w:rsidR="00C06BC0">
        <w:rPr>
          <w:rFonts w:ascii="Cambria" w:hAnsi="Cambria" w:cs="Arial"/>
          <w:szCs w:val="24"/>
        </w:rPr>
        <w:t xml:space="preserve">any </w:t>
      </w:r>
      <w:r w:rsidRPr="00C25032">
        <w:rPr>
          <w:rFonts w:ascii="Cambria" w:hAnsi="Cambria" w:cs="Arial"/>
          <w:szCs w:val="24"/>
        </w:rPr>
        <w:t xml:space="preserve">individuals who </w:t>
      </w:r>
      <w:r w:rsidR="00FC786C" w:rsidRPr="00C25032">
        <w:rPr>
          <w:rFonts w:ascii="Cambria" w:hAnsi="Cambria" w:cs="Arial"/>
          <w:szCs w:val="24"/>
        </w:rPr>
        <w:t>were absent</w:t>
      </w:r>
      <w:r w:rsidRPr="00C25032">
        <w:rPr>
          <w:rFonts w:ascii="Cambria" w:hAnsi="Cambria" w:cs="Arial"/>
          <w:szCs w:val="24"/>
        </w:rPr>
        <w:t xml:space="preserve"> </w:t>
      </w:r>
      <w:r w:rsidR="00FC786C" w:rsidRPr="00C25032">
        <w:rPr>
          <w:rFonts w:ascii="Cambria" w:hAnsi="Cambria" w:cs="Arial"/>
          <w:szCs w:val="24"/>
        </w:rPr>
        <w:t>which will</w:t>
      </w:r>
      <w:r w:rsidRPr="00C25032">
        <w:rPr>
          <w:rFonts w:ascii="Cambria" w:hAnsi="Cambria" w:cs="Arial"/>
          <w:szCs w:val="24"/>
        </w:rPr>
        <w:t xml:space="preserve"> be </w:t>
      </w:r>
      <w:r w:rsidR="00FC786C" w:rsidRPr="00C25032">
        <w:rPr>
          <w:rFonts w:ascii="Cambria" w:hAnsi="Cambria" w:cs="Arial"/>
          <w:szCs w:val="24"/>
        </w:rPr>
        <w:t>more time consuming for you.</w:t>
      </w:r>
    </w:p>
    <w:p w14:paraId="038BDC47" w14:textId="77777777" w:rsidR="00E61C39" w:rsidRDefault="00E61C39">
      <w:pPr>
        <w:rPr>
          <w:rFonts w:ascii="Cambria" w:hAnsi="Cambria"/>
          <w:b/>
        </w:rPr>
      </w:pPr>
    </w:p>
    <w:p w14:paraId="278E4944" w14:textId="77777777" w:rsidR="00243E65" w:rsidRDefault="00CF5BF0">
      <w:pPr>
        <w:rPr>
          <w:rFonts w:ascii="Cambria" w:hAnsi="Cambria"/>
          <w:b/>
        </w:rPr>
      </w:pPr>
      <w:r>
        <w:rPr>
          <w:rFonts w:ascii="Cambria" w:hAnsi="Cambria"/>
          <w:b/>
        </w:rPr>
        <w:t>Allocating additional time for Additional Support Needs</w:t>
      </w:r>
    </w:p>
    <w:p w14:paraId="189D7565" w14:textId="77777777" w:rsidR="00CF5BF0" w:rsidRDefault="00CF5BF0"/>
    <w:p w14:paraId="6BAD664D" w14:textId="77777777" w:rsidR="0087581D" w:rsidRPr="00CF5BF0" w:rsidRDefault="00CF5BF0">
      <w:pPr>
        <w:rPr>
          <w:rFonts w:ascii="Cambria" w:hAnsi="Cambria"/>
        </w:rPr>
      </w:pPr>
      <w:r>
        <w:rPr>
          <w:rFonts w:ascii="Cambria" w:hAnsi="Cambria"/>
        </w:rPr>
        <w:t>Additional time can be allocated for students with additional support needs. To set this up, instructions are provided below.</w:t>
      </w:r>
    </w:p>
    <w:p w14:paraId="763A842B" w14:textId="77777777" w:rsidR="00243E65" w:rsidRPr="00CF5BF0" w:rsidRDefault="00243E65">
      <w:pPr>
        <w:rPr>
          <w:rFonts w:ascii="Cambria" w:hAnsi="Cambria"/>
        </w:rPr>
      </w:pPr>
    </w:p>
    <w:p w14:paraId="3DED4A8D" w14:textId="77777777" w:rsidR="000B723A" w:rsidRPr="00CF5BF0" w:rsidRDefault="006D4F34" w:rsidP="00CF5BF0">
      <w:pPr>
        <w:pStyle w:val="ListParagraph"/>
        <w:numPr>
          <w:ilvl w:val="0"/>
          <w:numId w:val="6"/>
        </w:numPr>
        <w:rPr>
          <w:rFonts w:ascii="Cambria" w:hAnsi="Cambria"/>
        </w:rPr>
      </w:pPr>
      <w:r w:rsidRPr="00CF5BF0">
        <w:rPr>
          <w:rFonts w:ascii="Cambria" w:hAnsi="Cambria"/>
        </w:rPr>
        <w:t>Fol</w:t>
      </w:r>
      <w:r w:rsidR="00243E65" w:rsidRPr="00CF5BF0">
        <w:rPr>
          <w:rFonts w:ascii="Cambria" w:hAnsi="Cambria"/>
        </w:rPr>
        <w:t>l</w:t>
      </w:r>
      <w:r w:rsidRPr="00CF5BF0">
        <w:rPr>
          <w:rFonts w:ascii="Cambria" w:hAnsi="Cambria"/>
        </w:rPr>
        <w:t xml:space="preserve">ow the </w:t>
      </w:r>
      <w:r w:rsidRPr="00CF5BF0">
        <w:rPr>
          <w:rFonts w:ascii="Cambria" w:hAnsi="Cambria"/>
          <w:i/>
        </w:rPr>
        <w:t>Wizard</w:t>
      </w:r>
      <w:r w:rsidRPr="00CF5BF0">
        <w:rPr>
          <w:rFonts w:ascii="Cambria" w:hAnsi="Cambria"/>
        </w:rPr>
        <w:t xml:space="preserve"> until you</w:t>
      </w:r>
      <w:r w:rsidR="0008052E" w:rsidRPr="00CF5BF0">
        <w:rPr>
          <w:rFonts w:ascii="Cambria" w:hAnsi="Cambria"/>
        </w:rPr>
        <w:t xml:space="preserve"> reach the window below – select the name of the </w:t>
      </w:r>
      <w:r w:rsidR="00CF5BF0">
        <w:rPr>
          <w:rFonts w:ascii="Cambria" w:hAnsi="Cambria"/>
        </w:rPr>
        <w:t>student</w:t>
      </w:r>
      <w:r w:rsidR="0008052E" w:rsidRPr="00CF5BF0">
        <w:rPr>
          <w:rFonts w:ascii="Cambria" w:hAnsi="Cambria"/>
        </w:rPr>
        <w:t xml:space="preserve"> who requires </w:t>
      </w:r>
      <w:r w:rsidR="00CF5BF0">
        <w:rPr>
          <w:rFonts w:ascii="Cambria" w:hAnsi="Cambria"/>
        </w:rPr>
        <w:t>additional</w:t>
      </w:r>
      <w:r w:rsidR="0008052E" w:rsidRPr="00CF5BF0">
        <w:rPr>
          <w:rFonts w:ascii="Cambria" w:hAnsi="Cambria"/>
        </w:rPr>
        <w:t xml:space="preserve"> time:</w:t>
      </w:r>
    </w:p>
    <w:p w14:paraId="5351D079" w14:textId="77777777" w:rsidR="0008052E" w:rsidRDefault="0008052E"/>
    <w:p w14:paraId="04B79637" w14:textId="77777777" w:rsidR="0008052E" w:rsidRDefault="0008052E">
      <w:r>
        <w:rPr>
          <w:noProof/>
          <w:lang w:val="en-GB" w:eastAsia="en-GB"/>
        </w:rPr>
        <w:drawing>
          <wp:inline distT="0" distB="0" distL="0" distR="0" wp14:anchorId="667673FE" wp14:editId="694CC005">
            <wp:extent cx="5267325" cy="329193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2496" cy="3301413"/>
                    </a:xfrm>
                    <a:prstGeom prst="rect">
                      <a:avLst/>
                    </a:prstGeom>
                  </pic:spPr>
                </pic:pic>
              </a:graphicData>
            </a:graphic>
          </wp:inline>
        </w:drawing>
      </w:r>
    </w:p>
    <w:p w14:paraId="120A70CF" w14:textId="77777777" w:rsidR="0008052E" w:rsidRDefault="0008052E"/>
    <w:p w14:paraId="35966AD9" w14:textId="77777777" w:rsidR="0008052E" w:rsidRPr="00CF5BF0" w:rsidRDefault="0008052E" w:rsidP="00CF5BF0">
      <w:pPr>
        <w:pStyle w:val="ListParagraph"/>
        <w:numPr>
          <w:ilvl w:val="0"/>
          <w:numId w:val="6"/>
        </w:numPr>
        <w:rPr>
          <w:rFonts w:ascii="Cambria" w:hAnsi="Cambria"/>
        </w:rPr>
      </w:pPr>
      <w:r w:rsidRPr="00CF5BF0">
        <w:rPr>
          <w:rFonts w:ascii="Cambria" w:hAnsi="Cambria"/>
        </w:rPr>
        <w:t xml:space="preserve">Select </w:t>
      </w:r>
      <w:r w:rsidRPr="00CF5BF0">
        <w:rPr>
          <w:rFonts w:ascii="Cambria" w:hAnsi="Cambria"/>
          <w:i/>
        </w:rPr>
        <w:t>Next</w:t>
      </w:r>
      <w:r w:rsidRPr="00CF5BF0">
        <w:rPr>
          <w:rFonts w:ascii="Cambria" w:hAnsi="Cambria"/>
        </w:rPr>
        <w:t>, then</w:t>
      </w:r>
      <w:r w:rsidRPr="00CF5BF0">
        <w:rPr>
          <w:rFonts w:ascii="Cambria" w:hAnsi="Cambria"/>
          <w:i/>
        </w:rPr>
        <w:t xml:space="preserve"> Next</w:t>
      </w:r>
      <w:r w:rsidRPr="00CF5BF0">
        <w:rPr>
          <w:rFonts w:ascii="Cambria" w:hAnsi="Cambria"/>
        </w:rPr>
        <w:t xml:space="preserve"> again.</w:t>
      </w:r>
    </w:p>
    <w:p w14:paraId="668DE2C4" w14:textId="77777777" w:rsidR="0008052E" w:rsidRDefault="0008052E"/>
    <w:p w14:paraId="6C417488" w14:textId="77777777" w:rsidR="0008052E" w:rsidRPr="00CF5BF0" w:rsidRDefault="0008052E" w:rsidP="00CF5BF0">
      <w:pPr>
        <w:pStyle w:val="ListParagraph"/>
        <w:numPr>
          <w:ilvl w:val="0"/>
          <w:numId w:val="6"/>
        </w:numPr>
        <w:rPr>
          <w:rFonts w:ascii="Cambria" w:hAnsi="Cambria"/>
        </w:rPr>
      </w:pPr>
      <w:r w:rsidRPr="00CF5BF0">
        <w:rPr>
          <w:rFonts w:ascii="Cambria" w:hAnsi="Cambria"/>
        </w:rPr>
        <w:t>You will now see the following window:</w:t>
      </w:r>
    </w:p>
    <w:p w14:paraId="262084DC" w14:textId="77777777" w:rsidR="0008052E" w:rsidRDefault="0008052E"/>
    <w:p w14:paraId="4895C4B6" w14:textId="77777777" w:rsidR="0008052E" w:rsidRDefault="0008052E">
      <w:r>
        <w:rPr>
          <w:noProof/>
          <w:lang w:val="en-GB" w:eastAsia="en-GB"/>
        </w:rPr>
        <w:lastRenderedPageBreak/>
        <w:drawing>
          <wp:inline distT="0" distB="0" distL="0" distR="0" wp14:anchorId="406F7D79" wp14:editId="102D55E3">
            <wp:extent cx="547116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1813" cy="3779244"/>
                    </a:xfrm>
                    <a:prstGeom prst="rect">
                      <a:avLst/>
                    </a:prstGeom>
                  </pic:spPr>
                </pic:pic>
              </a:graphicData>
            </a:graphic>
          </wp:inline>
        </w:drawing>
      </w:r>
    </w:p>
    <w:p w14:paraId="34A85D53" w14:textId="77777777" w:rsidR="0008052E" w:rsidRDefault="0008052E"/>
    <w:p w14:paraId="3A10FF83" w14:textId="77777777" w:rsidR="0008052E" w:rsidRDefault="0008052E"/>
    <w:p w14:paraId="39270D92" w14:textId="77777777" w:rsidR="000B723A" w:rsidRPr="00B94E8D" w:rsidRDefault="0008052E" w:rsidP="00B94E8D">
      <w:pPr>
        <w:pStyle w:val="ListParagraph"/>
        <w:numPr>
          <w:ilvl w:val="0"/>
          <w:numId w:val="7"/>
        </w:numPr>
        <w:rPr>
          <w:rFonts w:ascii="Cambria" w:hAnsi="Cambria"/>
        </w:rPr>
      </w:pPr>
      <w:r w:rsidRPr="00B94E8D">
        <w:rPr>
          <w:rFonts w:ascii="Cambria" w:hAnsi="Cambria"/>
        </w:rPr>
        <w:t xml:space="preserve">Select </w:t>
      </w:r>
      <w:r w:rsidR="00CF5BF0" w:rsidRPr="00B94E8D">
        <w:rPr>
          <w:rFonts w:ascii="Cambria" w:hAnsi="Cambria"/>
        </w:rPr>
        <w:t xml:space="preserve">the candidate, then select the </w:t>
      </w:r>
      <w:r w:rsidRPr="00B94E8D">
        <w:rPr>
          <w:rFonts w:ascii="Cambria" w:hAnsi="Cambria"/>
          <w:i/>
        </w:rPr>
        <w:t>Edit Duration</w:t>
      </w:r>
      <w:r w:rsidRPr="00B94E8D">
        <w:rPr>
          <w:rFonts w:ascii="Cambria" w:hAnsi="Cambria"/>
        </w:rPr>
        <w:t xml:space="preserve"> button.</w:t>
      </w:r>
    </w:p>
    <w:p w14:paraId="2A4070BC" w14:textId="77777777" w:rsidR="0008052E" w:rsidRDefault="0008052E"/>
    <w:p w14:paraId="053195D9" w14:textId="67783D93" w:rsidR="0008052E" w:rsidRPr="00B94E8D" w:rsidRDefault="00B94E8D">
      <w:pPr>
        <w:rPr>
          <w:rFonts w:ascii="Cambria" w:hAnsi="Cambria"/>
        </w:rPr>
      </w:pPr>
      <w:r>
        <w:rPr>
          <w:rFonts w:ascii="Cambria" w:hAnsi="Cambria"/>
        </w:rPr>
        <w:t xml:space="preserve">You </w:t>
      </w:r>
      <w:r w:rsidR="0018190D">
        <w:rPr>
          <w:rFonts w:ascii="Cambria" w:hAnsi="Cambria"/>
        </w:rPr>
        <w:t>will</w:t>
      </w:r>
      <w:r>
        <w:rPr>
          <w:rFonts w:ascii="Cambria" w:hAnsi="Cambria"/>
        </w:rPr>
        <w:t xml:space="preserve"> be presented with an </w:t>
      </w:r>
      <w:r>
        <w:rPr>
          <w:rFonts w:ascii="Cambria" w:hAnsi="Cambria"/>
          <w:i/>
        </w:rPr>
        <w:t xml:space="preserve">Edit Candidate Assessment Duration </w:t>
      </w:r>
      <w:r w:rsidR="0018190D">
        <w:rPr>
          <w:rFonts w:ascii="Cambria" w:hAnsi="Cambria"/>
        </w:rPr>
        <w:t>window</w:t>
      </w:r>
      <w:r>
        <w:rPr>
          <w:rFonts w:ascii="Cambria" w:hAnsi="Cambria"/>
        </w:rPr>
        <w:t xml:space="preserve"> as below:</w:t>
      </w:r>
    </w:p>
    <w:p w14:paraId="5A4E4620" w14:textId="77777777" w:rsidR="0008052E" w:rsidRDefault="0008052E"/>
    <w:p w14:paraId="07E51E7B" w14:textId="77777777" w:rsidR="0008052E" w:rsidRDefault="0008052E">
      <w:r>
        <w:rPr>
          <w:noProof/>
          <w:lang w:val="en-GB" w:eastAsia="en-GB"/>
        </w:rPr>
        <w:lastRenderedPageBreak/>
        <w:drawing>
          <wp:inline distT="0" distB="0" distL="0" distR="0" wp14:anchorId="3644B185" wp14:editId="045AFCCF">
            <wp:extent cx="5731510" cy="3981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81450"/>
                    </a:xfrm>
                    <a:prstGeom prst="rect">
                      <a:avLst/>
                    </a:prstGeom>
                  </pic:spPr>
                </pic:pic>
              </a:graphicData>
            </a:graphic>
          </wp:inline>
        </w:drawing>
      </w:r>
    </w:p>
    <w:p w14:paraId="7BCF1AE3" w14:textId="77777777" w:rsidR="000B723A" w:rsidRDefault="000B723A"/>
    <w:p w14:paraId="53477E3C" w14:textId="5EDACA2C" w:rsidR="000B723A" w:rsidRPr="0018190D" w:rsidRDefault="0018190D">
      <w:pPr>
        <w:rPr>
          <w:rFonts w:ascii="Cambria" w:hAnsi="Cambria"/>
        </w:rPr>
      </w:pPr>
      <w:r w:rsidRPr="0018190D">
        <w:rPr>
          <w:rFonts w:ascii="Cambria" w:hAnsi="Cambria"/>
        </w:rPr>
        <w:t xml:space="preserve">The </w:t>
      </w:r>
      <w:r w:rsidRPr="0018190D">
        <w:rPr>
          <w:rFonts w:ascii="Cambria" w:hAnsi="Cambria"/>
          <w:i/>
        </w:rPr>
        <w:t>Duration</w:t>
      </w:r>
      <w:r w:rsidR="0008052E" w:rsidRPr="0018190D">
        <w:rPr>
          <w:rFonts w:ascii="Cambria" w:hAnsi="Cambria"/>
        </w:rPr>
        <w:t xml:space="preserve"> </w:t>
      </w:r>
      <w:r w:rsidRPr="0018190D">
        <w:rPr>
          <w:rFonts w:ascii="Cambria" w:hAnsi="Cambria"/>
        </w:rPr>
        <w:t>slide</w:t>
      </w:r>
      <w:r w:rsidR="00804770">
        <w:rPr>
          <w:rFonts w:ascii="Cambria" w:hAnsi="Cambria"/>
        </w:rPr>
        <w:t>r</w:t>
      </w:r>
      <w:r w:rsidRPr="0018190D">
        <w:rPr>
          <w:rFonts w:ascii="Cambria" w:hAnsi="Cambria"/>
        </w:rPr>
        <w:t xml:space="preserve"> can be used to</w:t>
      </w:r>
      <w:r w:rsidR="0008052E" w:rsidRPr="0018190D">
        <w:rPr>
          <w:rFonts w:ascii="Cambria" w:hAnsi="Cambria"/>
        </w:rPr>
        <w:t xml:space="preserve"> </w:t>
      </w:r>
      <w:r w:rsidRPr="0018190D">
        <w:rPr>
          <w:rFonts w:ascii="Cambria" w:hAnsi="Cambria"/>
        </w:rPr>
        <w:t>alter</w:t>
      </w:r>
      <w:r w:rsidR="0008052E" w:rsidRPr="0018190D">
        <w:rPr>
          <w:rFonts w:ascii="Cambria" w:hAnsi="Cambria"/>
        </w:rPr>
        <w:t xml:space="preserve"> the time of the assessment a</w:t>
      </w:r>
      <w:r w:rsidRPr="0018190D">
        <w:rPr>
          <w:rFonts w:ascii="Cambria" w:hAnsi="Cambria"/>
        </w:rPr>
        <w:t>s required</w:t>
      </w:r>
      <w:r w:rsidR="0008052E" w:rsidRPr="0018190D">
        <w:rPr>
          <w:rFonts w:ascii="Cambria" w:hAnsi="Cambria"/>
        </w:rPr>
        <w:t xml:space="preserve">.  </w:t>
      </w:r>
      <w:r w:rsidRPr="0018190D">
        <w:rPr>
          <w:rFonts w:ascii="Cambria" w:hAnsi="Cambria"/>
        </w:rPr>
        <w:t xml:space="preserve">A rationale should be provided by selecting the relevant option from the </w:t>
      </w:r>
      <w:r w:rsidRPr="0018190D">
        <w:rPr>
          <w:rFonts w:ascii="Cambria" w:hAnsi="Cambria"/>
          <w:i/>
        </w:rPr>
        <w:t>Reason</w:t>
      </w:r>
      <w:r w:rsidR="0008052E" w:rsidRPr="0018190D">
        <w:rPr>
          <w:rFonts w:ascii="Cambria" w:hAnsi="Cambria"/>
        </w:rPr>
        <w:t xml:space="preserve"> </w:t>
      </w:r>
      <w:r w:rsidRPr="0018190D">
        <w:rPr>
          <w:rFonts w:ascii="Cambria" w:hAnsi="Cambria"/>
        </w:rPr>
        <w:t xml:space="preserve">drop-down menu. </w:t>
      </w:r>
    </w:p>
    <w:p w14:paraId="720D71A5" w14:textId="5F51165A" w:rsidR="00FA3D98" w:rsidRPr="008D756B" w:rsidRDefault="00FA3D98"/>
    <w:p w14:paraId="7BE96A55" w14:textId="7541D487" w:rsidR="00CF5BF0" w:rsidRPr="00836948" w:rsidRDefault="00705363" w:rsidP="00CF5BF0">
      <w:pPr>
        <w:rPr>
          <w:rFonts w:ascii="Cambria" w:hAnsi="Cambria" w:cs="Arial"/>
          <w:b/>
          <w:szCs w:val="24"/>
          <w:u w:val="single"/>
        </w:rPr>
      </w:pPr>
      <w:r w:rsidRPr="00836948">
        <w:rPr>
          <w:rFonts w:ascii="Cambria" w:hAnsi="Cambria" w:cs="Arial"/>
          <w:b/>
          <w:szCs w:val="24"/>
          <w:u w:val="single"/>
        </w:rPr>
        <w:t xml:space="preserve">Paper 2 </w:t>
      </w:r>
      <w:r w:rsidR="00CF5BF0" w:rsidRPr="00836948">
        <w:rPr>
          <w:rFonts w:ascii="Cambria" w:hAnsi="Cambria" w:cs="Arial"/>
          <w:b/>
          <w:szCs w:val="24"/>
          <w:u w:val="single"/>
        </w:rPr>
        <w:t>Portfolio</w:t>
      </w:r>
      <w:r w:rsidR="00D66E14" w:rsidRPr="00836948">
        <w:rPr>
          <w:rFonts w:ascii="Cambria" w:hAnsi="Cambria" w:cs="Arial"/>
          <w:b/>
          <w:szCs w:val="24"/>
          <w:u w:val="single"/>
        </w:rPr>
        <w:t>-based</w:t>
      </w:r>
      <w:r w:rsidR="00CF5BF0" w:rsidRPr="00836948">
        <w:rPr>
          <w:rFonts w:ascii="Cambria" w:hAnsi="Cambria" w:cs="Arial"/>
          <w:b/>
          <w:szCs w:val="24"/>
          <w:u w:val="single"/>
        </w:rPr>
        <w:t xml:space="preserve"> Project Assessment</w:t>
      </w:r>
    </w:p>
    <w:p w14:paraId="44A13D82" w14:textId="77777777" w:rsidR="00CF5BF0" w:rsidRPr="00C25032" w:rsidRDefault="00CF5BF0" w:rsidP="00CF5BF0">
      <w:pPr>
        <w:rPr>
          <w:rFonts w:ascii="Cambria" w:hAnsi="Cambria" w:cs="Arial"/>
          <w:b/>
          <w:szCs w:val="24"/>
        </w:rPr>
      </w:pPr>
    </w:p>
    <w:p w14:paraId="78C17D2A" w14:textId="27F21130" w:rsidR="00CF5BF0" w:rsidRDefault="00CF5BF0" w:rsidP="00CF5BF0">
      <w:pPr>
        <w:rPr>
          <w:rFonts w:ascii="Cambria" w:hAnsi="Cambria" w:cs="Arial"/>
          <w:szCs w:val="24"/>
        </w:rPr>
      </w:pPr>
      <w:r w:rsidRPr="00C25032">
        <w:rPr>
          <w:rFonts w:ascii="Cambria" w:hAnsi="Cambria" w:cs="Arial"/>
          <w:szCs w:val="24"/>
        </w:rPr>
        <w:t>When allocating finish dates for the project i</w:t>
      </w:r>
      <w:r w:rsidR="00D629F4">
        <w:rPr>
          <w:rFonts w:ascii="Cambria" w:hAnsi="Cambria" w:cs="Arial"/>
          <w:szCs w:val="24"/>
        </w:rPr>
        <w:t xml:space="preserve">n SOLAR it is recommended that </w:t>
      </w:r>
      <w:r w:rsidRPr="00C25032">
        <w:rPr>
          <w:rFonts w:ascii="Cambria" w:hAnsi="Cambria" w:cs="Arial"/>
          <w:szCs w:val="24"/>
        </w:rPr>
        <w:t xml:space="preserve">adequate time is included for marking and for candidates to upload any additional/missing evidence.  </w:t>
      </w:r>
    </w:p>
    <w:p w14:paraId="31EBA567" w14:textId="77777777" w:rsidR="00CF5BF0" w:rsidRDefault="00CF5BF0" w:rsidP="00CF5BF0">
      <w:pPr>
        <w:rPr>
          <w:rFonts w:ascii="Cambria" w:hAnsi="Cambria" w:cs="Arial"/>
          <w:szCs w:val="24"/>
        </w:rPr>
      </w:pPr>
    </w:p>
    <w:p w14:paraId="38351EAF" w14:textId="7B83C85A" w:rsidR="00CF5BF0" w:rsidRDefault="00CF5BF0" w:rsidP="00CF5BF0">
      <w:pPr>
        <w:rPr>
          <w:rFonts w:ascii="Cambria" w:hAnsi="Cambria" w:cs="Arial"/>
          <w:b/>
          <w:szCs w:val="24"/>
        </w:rPr>
      </w:pPr>
      <w:r>
        <w:rPr>
          <w:rFonts w:ascii="Cambria" w:hAnsi="Cambria" w:cs="Arial"/>
          <w:b/>
          <w:szCs w:val="24"/>
        </w:rPr>
        <w:t xml:space="preserve">Tip: </w:t>
      </w:r>
      <w:r w:rsidR="00136DDB">
        <w:rPr>
          <w:rFonts w:ascii="Cambria" w:hAnsi="Cambria" w:cs="Arial"/>
          <w:b/>
          <w:szCs w:val="24"/>
        </w:rPr>
        <w:t>S</w:t>
      </w:r>
      <w:r w:rsidRPr="00C06BC0">
        <w:rPr>
          <w:rFonts w:ascii="Cambria" w:hAnsi="Cambria" w:cs="Arial"/>
          <w:b/>
          <w:szCs w:val="24"/>
        </w:rPr>
        <w:t xml:space="preserve">et the unit </w:t>
      </w:r>
      <w:r w:rsidR="00D629F4">
        <w:rPr>
          <w:rFonts w:ascii="Cambria" w:hAnsi="Cambria" w:cs="Arial"/>
          <w:b/>
          <w:szCs w:val="24"/>
        </w:rPr>
        <w:t>finish</w:t>
      </w:r>
      <w:r w:rsidRPr="00C06BC0">
        <w:rPr>
          <w:rFonts w:ascii="Cambria" w:hAnsi="Cambria" w:cs="Arial"/>
          <w:b/>
          <w:szCs w:val="24"/>
        </w:rPr>
        <w:t xml:space="preserve"> date 8 weeks</w:t>
      </w:r>
      <w:r w:rsidR="00CA2590">
        <w:rPr>
          <w:rFonts w:ascii="Cambria" w:hAnsi="Cambria" w:cs="Arial"/>
          <w:b/>
          <w:szCs w:val="24"/>
        </w:rPr>
        <w:t xml:space="preserve"> or more</w:t>
      </w:r>
      <w:r w:rsidRPr="00C06BC0">
        <w:rPr>
          <w:rFonts w:ascii="Cambria" w:hAnsi="Cambria" w:cs="Arial"/>
          <w:b/>
          <w:szCs w:val="24"/>
        </w:rPr>
        <w:t xml:space="preserve"> after the completion date of the unit.  </w:t>
      </w:r>
    </w:p>
    <w:p w14:paraId="68E6F73D" w14:textId="77777777" w:rsidR="00CF5BF0" w:rsidRDefault="00CF5BF0" w:rsidP="00CF5BF0">
      <w:pPr>
        <w:rPr>
          <w:rFonts w:ascii="Cambria" w:hAnsi="Cambria" w:cs="Arial"/>
          <w:b/>
          <w:szCs w:val="24"/>
        </w:rPr>
      </w:pPr>
    </w:p>
    <w:p w14:paraId="7FA7CCED" w14:textId="77777777" w:rsidR="00CF5BF0" w:rsidRDefault="00CF5BF0" w:rsidP="00CF5BF0">
      <w:pPr>
        <w:rPr>
          <w:rFonts w:ascii="Cambria" w:hAnsi="Cambria" w:cs="Arial"/>
          <w:szCs w:val="24"/>
        </w:rPr>
      </w:pPr>
      <w:r>
        <w:rPr>
          <w:rFonts w:ascii="Cambria" w:hAnsi="Cambria" w:cs="Arial"/>
          <w:szCs w:val="24"/>
        </w:rPr>
        <w:t xml:space="preserve">The Lecturer </w:t>
      </w:r>
      <w:r w:rsidRPr="00C06BC0">
        <w:rPr>
          <w:rFonts w:ascii="Cambria" w:hAnsi="Cambria" w:cs="Arial"/>
          <w:szCs w:val="24"/>
        </w:rPr>
        <w:t xml:space="preserve">cannot access the candidate </w:t>
      </w:r>
      <w:r>
        <w:rPr>
          <w:rFonts w:ascii="Cambria" w:hAnsi="Cambria" w:cs="Arial"/>
          <w:szCs w:val="24"/>
        </w:rPr>
        <w:t>evidence</w:t>
      </w:r>
      <w:r w:rsidRPr="00C06BC0">
        <w:rPr>
          <w:rFonts w:ascii="Cambria" w:hAnsi="Cambria" w:cs="Arial"/>
          <w:szCs w:val="24"/>
        </w:rPr>
        <w:t xml:space="preserve"> until the</w:t>
      </w:r>
      <w:r>
        <w:rPr>
          <w:rFonts w:ascii="Cambria" w:hAnsi="Cambria" w:cs="Arial"/>
          <w:szCs w:val="24"/>
        </w:rPr>
        <w:t xml:space="preserve"> student</w:t>
      </w:r>
      <w:r w:rsidRPr="00C06BC0">
        <w:rPr>
          <w:rFonts w:ascii="Cambria" w:hAnsi="Cambria" w:cs="Arial"/>
          <w:szCs w:val="24"/>
        </w:rPr>
        <w:t xml:space="preserve"> ha</w:t>
      </w:r>
      <w:r>
        <w:rPr>
          <w:rFonts w:ascii="Cambria" w:hAnsi="Cambria" w:cs="Arial"/>
          <w:szCs w:val="24"/>
        </w:rPr>
        <w:t>s</w:t>
      </w:r>
      <w:r w:rsidRPr="00C06BC0">
        <w:rPr>
          <w:rFonts w:ascii="Cambria" w:hAnsi="Cambria" w:cs="Arial"/>
          <w:szCs w:val="24"/>
        </w:rPr>
        <w:t xml:space="preserve"> submitted the</w:t>
      </w:r>
      <w:r>
        <w:rPr>
          <w:rFonts w:ascii="Cambria" w:hAnsi="Cambria" w:cs="Arial"/>
          <w:szCs w:val="24"/>
        </w:rPr>
        <w:t>ir</w:t>
      </w:r>
      <w:r w:rsidRPr="00C06BC0">
        <w:rPr>
          <w:rFonts w:ascii="Cambria" w:hAnsi="Cambria" w:cs="Arial"/>
          <w:szCs w:val="24"/>
        </w:rPr>
        <w:t xml:space="preserve"> </w:t>
      </w:r>
      <w:r>
        <w:rPr>
          <w:rFonts w:ascii="Cambria" w:hAnsi="Cambria" w:cs="Arial"/>
          <w:szCs w:val="24"/>
        </w:rPr>
        <w:t>entire project;</w:t>
      </w:r>
      <w:r w:rsidRPr="00C06BC0">
        <w:rPr>
          <w:rFonts w:ascii="Cambria" w:hAnsi="Cambria" w:cs="Arial"/>
          <w:szCs w:val="24"/>
        </w:rPr>
        <w:t xml:space="preserve"> this makes the marking end loaded.</w:t>
      </w:r>
      <w:r w:rsidRPr="00C25032">
        <w:rPr>
          <w:rFonts w:ascii="Cambria" w:hAnsi="Cambria" w:cs="Arial"/>
          <w:szCs w:val="24"/>
        </w:rPr>
        <w:t xml:space="preserve"> </w:t>
      </w:r>
    </w:p>
    <w:p w14:paraId="636DA445" w14:textId="77777777" w:rsidR="00CF5BF0" w:rsidRDefault="00CF5BF0" w:rsidP="00CF5BF0">
      <w:pPr>
        <w:rPr>
          <w:rFonts w:ascii="Cambria" w:hAnsi="Cambria" w:cs="Arial"/>
          <w:szCs w:val="24"/>
        </w:rPr>
      </w:pPr>
    </w:p>
    <w:p w14:paraId="0043D4CB" w14:textId="07C5F01A" w:rsidR="00CF5BF0" w:rsidRPr="00C25032" w:rsidRDefault="00CF5BF0" w:rsidP="00CF5BF0">
      <w:pPr>
        <w:rPr>
          <w:rFonts w:ascii="Cambria" w:hAnsi="Cambria" w:cs="Arial"/>
          <w:szCs w:val="24"/>
        </w:rPr>
      </w:pPr>
      <w:r>
        <w:rPr>
          <w:rFonts w:ascii="Cambria" w:hAnsi="Cambria" w:cs="Arial"/>
          <w:szCs w:val="24"/>
        </w:rPr>
        <w:t>Similarly, once the project is submitted, candidates can no longer access their evidence. This means if further evidence is needed following marking</w:t>
      </w:r>
      <w:r w:rsidR="00136DDB">
        <w:rPr>
          <w:rFonts w:ascii="Cambria" w:hAnsi="Cambria" w:cs="Arial"/>
          <w:szCs w:val="24"/>
        </w:rPr>
        <w:t>,</w:t>
      </w:r>
      <w:r w:rsidRPr="00C25032">
        <w:rPr>
          <w:rFonts w:ascii="Cambria" w:hAnsi="Cambria" w:cs="Arial"/>
          <w:szCs w:val="24"/>
        </w:rPr>
        <w:t xml:space="preserve"> </w:t>
      </w:r>
      <w:r w:rsidR="00D629F4">
        <w:rPr>
          <w:rFonts w:ascii="Cambria" w:hAnsi="Cambria" w:cs="Arial"/>
          <w:szCs w:val="24"/>
        </w:rPr>
        <w:t>the Lecturer has</w:t>
      </w:r>
      <w:r w:rsidRPr="00C25032">
        <w:rPr>
          <w:rFonts w:ascii="Cambria" w:hAnsi="Cambria" w:cs="Arial"/>
          <w:szCs w:val="24"/>
        </w:rPr>
        <w:t xml:space="preserve"> to upload </w:t>
      </w:r>
      <w:r>
        <w:rPr>
          <w:rFonts w:ascii="Cambria" w:hAnsi="Cambria" w:cs="Arial"/>
          <w:szCs w:val="24"/>
        </w:rPr>
        <w:t>it</w:t>
      </w:r>
      <w:r w:rsidRPr="00C25032">
        <w:rPr>
          <w:rFonts w:ascii="Cambria" w:hAnsi="Cambria" w:cs="Arial"/>
          <w:szCs w:val="24"/>
        </w:rPr>
        <w:t xml:space="preserve"> </w:t>
      </w:r>
      <w:r>
        <w:rPr>
          <w:rFonts w:ascii="Cambria" w:hAnsi="Cambria" w:cs="Arial"/>
          <w:szCs w:val="24"/>
        </w:rPr>
        <w:t>which can be</w:t>
      </w:r>
      <w:r w:rsidRPr="00C25032">
        <w:rPr>
          <w:rFonts w:ascii="Cambria" w:hAnsi="Cambria" w:cs="Arial"/>
          <w:szCs w:val="24"/>
        </w:rPr>
        <w:t xml:space="preserve"> time consuming.</w:t>
      </w:r>
    </w:p>
    <w:p w14:paraId="2FBFCD81" w14:textId="2A7ED009" w:rsidR="007D3421" w:rsidRDefault="007D3421"/>
    <w:p w14:paraId="36EFE63A" w14:textId="77777777" w:rsidR="00136DDB" w:rsidRDefault="00136DDB">
      <w:pPr>
        <w:rPr>
          <w:rFonts w:ascii="Cambria" w:hAnsi="Cambria"/>
          <w:b/>
          <w:sz w:val="28"/>
          <w:szCs w:val="28"/>
        </w:rPr>
      </w:pPr>
    </w:p>
    <w:p w14:paraId="6C3BA980" w14:textId="44D3641F" w:rsidR="00813C12" w:rsidRDefault="00405162">
      <w:pPr>
        <w:rPr>
          <w:rFonts w:ascii="Cambria" w:hAnsi="Cambria"/>
          <w:b/>
          <w:sz w:val="28"/>
          <w:szCs w:val="28"/>
        </w:rPr>
      </w:pPr>
      <w:r>
        <w:rPr>
          <w:rFonts w:ascii="Cambria" w:hAnsi="Cambria"/>
          <w:b/>
          <w:sz w:val="28"/>
          <w:szCs w:val="28"/>
        </w:rPr>
        <w:t>During Assessment</w:t>
      </w:r>
    </w:p>
    <w:p w14:paraId="7CB4C28A" w14:textId="3D981AB3" w:rsidR="00D12A4D" w:rsidRDefault="00D12A4D">
      <w:pPr>
        <w:rPr>
          <w:rFonts w:ascii="Cambria" w:hAnsi="Cambria"/>
          <w:b/>
          <w:sz w:val="28"/>
          <w:szCs w:val="28"/>
        </w:rPr>
      </w:pPr>
    </w:p>
    <w:p w14:paraId="598D4DCE" w14:textId="77777777" w:rsidR="00D12A4D" w:rsidRPr="00836948" w:rsidRDefault="00D12A4D" w:rsidP="00D12A4D">
      <w:pPr>
        <w:rPr>
          <w:rFonts w:ascii="Cambria" w:hAnsi="Cambria"/>
          <w:b/>
          <w:szCs w:val="24"/>
          <w:u w:val="single"/>
        </w:rPr>
      </w:pPr>
      <w:r w:rsidRPr="00836948">
        <w:rPr>
          <w:rFonts w:ascii="Cambria" w:hAnsi="Cambria"/>
          <w:b/>
          <w:szCs w:val="24"/>
          <w:u w:val="single"/>
        </w:rPr>
        <w:t>Paper 1 Multiple Choice/Response Assessment</w:t>
      </w:r>
    </w:p>
    <w:p w14:paraId="467D8CBF" w14:textId="20E9871A" w:rsidR="00D12A4D" w:rsidRDefault="00D12A4D" w:rsidP="00D12A4D">
      <w:pPr>
        <w:rPr>
          <w:rFonts w:ascii="Cambria" w:hAnsi="Cambria"/>
          <w:b/>
        </w:rPr>
      </w:pPr>
    </w:p>
    <w:p w14:paraId="39F0C1AB" w14:textId="7DF57784" w:rsidR="00094BAB" w:rsidRPr="00094BAB" w:rsidRDefault="00094BAB" w:rsidP="00D12A4D">
      <w:pPr>
        <w:rPr>
          <w:rFonts w:ascii="Cambria" w:hAnsi="Cambria"/>
          <w:b/>
        </w:rPr>
      </w:pPr>
      <w:r w:rsidRPr="00094BAB">
        <w:rPr>
          <w:rFonts w:ascii="Cambria" w:hAnsi="Cambria"/>
          <w:b/>
        </w:rPr>
        <w:t>Overview</w:t>
      </w:r>
    </w:p>
    <w:p w14:paraId="4CF6FBF6" w14:textId="77777777" w:rsidR="00094BAB" w:rsidRPr="00094BAB" w:rsidRDefault="00094BAB" w:rsidP="00D12A4D">
      <w:pPr>
        <w:rPr>
          <w:rFonts w:ascii="Cambria" w:hAnsi="Cambria"/>
        </w:rPr>
      </w:pPr>
    </w:p>
    <w:p w14:paraId="7D258C7E" w14:textId="0682310C" w:rsidR="00D12A4D" w:rsidRPr="00D12A4D" w:rsidRDefault="00D12A4D" w:rsidP="00D12A4D">
      <w:pPr>
        <w:rPr>
          <w:rFonts w:ascii="Cambria" w:hAnsi="Cambria"/>
          <w:szCs w:val="24"/>
        </w:rPr>
      </w:pPr>
      <w:r>
        <w:rPr>
          <w:rFonts w:ascii="Cambria" w:hAnsi="Cambria"/>
          <w:szCs w:val="24"/>
        </w:rPr>
        <w:t>Paper 1 is a</w:t>
      </w:r>
      <w:r w:rsidR="008A7870">
        <w:rPr>
          <w:rFonts w:ascii="Cambria" w:hAnsi="Cambria"/>
          <w:szCs w:val="24"/>
        </w:rPr>
        <w:t>n</w:t>
      </w:r>
      <w:r>
        <w:rPr>
          <w:rFonts w:ascii="Cambria" w:hAnsi="Cambria"/>
          <w:szCs w:val="24"/>
        </w:rPr>
        <w:t xml:space="preserve"> </w:t>
      </w:r>
      <w:r w:rsidR="008A7870">
        <w:rPr>
          <w:rFonts w:ascii="Cambria" w:hAnsi="Cambria"/>
          <w:szCs w:val="24"/>
        </w:rPr>
        <w:t>online</w:t>
      </w:r>
      <w:r>
        <w:rPr>
          <w:rFonts w:ascii="Cambria" w:hAnsi="Cambria"/>
          <w:szCs w:val="24"/>
        </w:rPr>
        <w:t xml:space="preserve"> test consisting of a sample of 30 questions </w:t>
      </w:r>
      <w:r w:rsidR="008A7870">
        <w:rPr>
          <w:rFonts w:ascii="Cambria" w:hAnsi="Cambria"/>
          <w:szCs w:val="24"/>
        </w:rPr>
        <w:t xml:space="preserve">dynamically </w:t>
      </w:r>
      <w:r>
        <w:rPr>
          <w:rFonts w:ascii="Cambria" w:hAnsi="Cambria"/>
          <w:szCs w:val="24"/>
        </w:rPr>
        <w:t>generated from a larger bank.</w:t>
      </w:r>
      <w:r w:rsidR="008A7870">
        <w:rPr>
          <w:rFonts w:ascii="Cambria" w:hAnsi="Cambria"/>
          <w:szCs w:val="24"/>
        </w:rPr>
        <w:t xml:space="preserve"> This means it is unlikely that any two students in the same Cohort will complete the same questions. The assessment is designed such that questions are drawn from the bank covering all Outcomes of the Unit.</w:t>
      </w:r>
      <w:r>
        <w:rPr>
          <w:rFonts w:ascii="Cambria" w:hAnsi="Cambria"/>
          <w:szCs w:val="24"/>
        </w:rPr>
        <w:t xml:space="preserve"> Th</w:t>
      </w:r>
      <w:r w:rsidR="008A7870">
        <w:rPr>
          <w:rFonts w:ascii="Cambria" w:hAnsi="Cambria"/>
          <w:szCs w:val="24"/>
        </w:rPr>
        <w:t xml:space="preserve">e </w:t>
      </w:r>
      <w:r>
        <w:rPr>
          <w:rFonts w:ascii="Cambria" w:hAnsi="Cambria"/>
          <w:szCs w:val="24"/>
        </w:rPr>
        <w:t>assessment is prior-verified and automatically marked</w:t>
      </w:r>
      <w:r w:rsidR="008A7870">
        <w:rPr>
          <w:rFonts w:ascii="Cambria" w:hAnsi="Cambria"/>
          <w:szCs w:val="24"/>
        </w:rPr>
        <w:t xml:space="preserve"> with a cut-off score of 60% (18/30)</w:t>
      </w:r>
      <w:r>
        <w:rPr>
          <w:rFonts w:ascii="Cambria" w:hAnsi="Cambria"/>
          <w:szCs w:val="24"/>
        </w:rPr>
        <w:t xml:space="preserve">. </w:t>
      </w:r>
    </w:p>
    <w:p w14:paraId="3CD2C6E8" w14:textId="77777777" w:rsidR="00D12A4D" w:rsidRDefault="00D12A4D" w:rsidP="00D12A4D">
      <w:pPr>
        <w:rPr>
          <w:rFonts w:ascii="Cambria" w:hAnsi="Cambria"/>
          <w:b/>
        </w:rPr>
      </w:pPr>
    </w:p>
    <w:p w14:paraId="68314E2A" w14:textId="5260B44A" w:rsidR="00D12A4D" w:rsidRDefault="0044162E" w:rsidP="00D12A4D">
      <w:pPr>
        <w:rPr>
          <w:rFonts w:ascii="Cambria" w:hAnsi="Cambria"/>
          <w:b/>
        </w:rPr>
      </w:pPr>
      <w:r>
        <w:rPr>
          <w:rFonts w:ascii="Cambria" w:hAnsi="Cambria"/>
          <w:b/>
        </w:rPr>
        <w:t>Key codes</w:t>
      </w:r>
    </w:p>
    <w:p w14:paraId="46909A44" w14:textId="77777777" w:rsidR="00D12A4D" w:rsidRDefault="00D12A4D" w:rsidP="00D12A4D">
      <w:pPr>
        <w:rPr>
          <w:rFonts w:ascii="Cambria" w:hAnsi="Cambria"/>
          <w:b/>
        </w:rPr>
      </w:pPr>
    </w:p>
    <w:p w14:paraId="347B09F5" w14:textId="1692E32C" w:rsidR="00D12A4D" w:rsidRDefault="00D12A4D" w:rsidP="00D12A4D">
      <w:pPr>
        <w:rPr>
          <w:rFonts w:ascii="Cambria" w:hAnsi="Cambria"/>
        </w:rPr>
      </w:pPr>
      <w:r>
        <w:rPr>
          <w:rFonts w:ascii="Cambria" w:hAnsi="Cambria"/>
        </w:rPr>
        <w:t xml:space="preserve">SOLAR generates a unique </w:t>
      </w:r>
      <w:r w:rsidR="0044162E">
        <w:rPr>
          <w:rFonts w:ascii="Cambria" w:hAnsi="Cambria"/>
        </w:rPr>
        <w:t>key code</w:t>
      </w:r>
      <w:r>
        <w:rPr>
          <w:rFonts w:ascii="Cambria" w:hAnsi="Cambria"/>
        </w:rPr>
        <w:t xml:space="preserve"> for each student which identifies them as a candidate for a specific assessment. This </w:t>
      </w:r>
      <w:r w:rsidR="0044162E">
        <w:rPr>
          <w:rFonts w:ascii="Cambria" w:hAnsi="Cambria"/>
        </w:rPr>
        <w:t>key code</w:t>
      </w:r>
      <w:r>
        <w:rPr>
          <w:rFonts w:ascii="Cambria" w:hAnsi="Cambria"/>
        </w:rPr>
        <w:t xml:space="preserve"> is then used by the student to log-in and complete their assessment.</w:t>
      </w:r>
    </w:p>
    <w:p w14:paraId="6F39BB04" w14:textId="77777777" w:rsidR="00D12A4D" w:rsidRDefault="00D12A4D" w:rsidP="00D12A4D">
      <w:pPr>
        <w:rPr>
          <w:rFonts w:ascii="Cambria" w:hAnsi="Cambria"/>
        </w:rPr>
      </w:pPr>
    </w:p>
    <w:p w14:paraId="14C87F71" w14:textId="2373E411" w:rsidR="00D12A4D" w:rsidRDefault="00D12A4D" w:rsidP="00D12A4D">
      <w:pPr>
        <w:rPr>
          <w:rFonts w:ascii="Cambria" w:hAnsi="Cambria"/>
        </w:rPr>
      </w:pPr>
      <w:r>
        <w:rPr>
          <w:rFonts w:ascii="Cambria" w:hAnsi="Cambria"/>
        </w:rPr>
        <w:t xml:space="preserve">How the </w:t>
      </w:r>
      <w:r w:rsidR="0044162E">
        <w:rPr>
          <w:rFonts w:ascii="Cambria" w:hAnsi="Cambria"/>
        </w:rPr>
        <w:t>key codes</w:t>
      </w:r>
      <w:r>
        <w:rPr>
          <w:rFonts w:ascii="Cambria" w:hAnsi="Cambria"/>
        </w:rPr>
        <w:t xml:space="preserve"> are distributed to students is the centre’s choice, however in the interests of security, one option is to send by email. As a backup it has been suggested that students take a photo of their </w:t>
      </w:r>
      <w:r w:rsidR="0044162E">
        <w:rPr>
          <w:rFonts w:ascii="Cambria" w:hAnsi="Cambria"/>
        </w:rPr>
        <w:t>key code</w:t>
      </w:r>
      <w:r w:rsidR="003C79B1">
        <w:rPr>
          <w:rFonts w:ascii="Cambria" w:hAnsi="Cambria"/>
        </w:rPr>
        <w:t xml:space="preserve"> with their mobile phone (</w:t>
      </w:r>
      <w:r>
        <w:rPr>
          <w:rFonts w:ascii="Cambria" w:hAnsi="Cambria"/>
        </w:rPr>
        <w:t>if they have one</w:t>
      </w:r>
      <w:r w:rsidR="003C79B1">
        <w:rPr>
          <w:rFonts w:ascii="Cambria" w:hAnsi="Cambria"/>
        </w:rPr>
        <w:t>)</w:t>
      </w:r>
      <w:r>
        <w:rPr>
          <w:rFonts w:ascii="Cambria" w:hAnsi="Cambria"/>
        </w:rPr>
        <w:t>. Students should not have access to any mobile devices during the assessment, so it may be that the centre or student prints a hard copy for use on the day of the assessment.</w:t>
      </w:r>
    </w:p>
    <w:p w14:paraId="0F451488" w14:textId="77777777" w:rsidR="00D12A4D" w:rsidRDefault="00D12A4D">
      <w:pPr>
        <w:rPr>
          <w:rFonts w:ascii="Cambria" w:hAnsi="Cambria"/>
          <w:b/>
          <w:sz w:val="28"/>
          <w:szCs w:val="28"/>
        </w:rPr>
      </w:pPr>
    </w:p>
    <w:p w14:paraId="6D580A28" w14:textId="77777777" w:rsidR="00836948" w:rsidRDefault="00836948">
      <w:pPr>
        <w:rPr>
          <w:rFonts w:ascii="Cambria" w:hAnsi="Cambria"/>
          <w:b/>
          <w:szCs w:val="24"/>
          <w:u w:val="single"/>
        </w:rPr>
      </w:pPr>
      <w:r>
        <w:rPr>
          <w:rFonts w:ascii="Cambria" w:hAnsi="Cambria"/>
          <w:b/>
          <w:szCs w:val="24"/>
          <w:u w:val="single"/>
        </w:rPr>
        <w:br w:type="page"/>
      </w:r>
    </w:p>
    <w:p w14:paraId="736D74F5" w14:textId="46D826DF" w:rsidR="00136DDB" w:rsidRPr="00836948" w:rsidRDefault="008A7870">
      <w:pPr>
        <w:rPr>
          <w:rFonts w:ascii="Cambria" w:hAnsi="Cambria"/>
          <w:b/>
          <w:szCs w:val="24"/>
          <w:u w:val="single"/>
        </w:rPr>
      </w:pPr>
      <w:r w:rsidRPr="00836948">
        <w:rPr>
          <w:rFonts w:ascii="Cambria" w:hAnsi="Cambria"/>
          <w:b/>
          <w:szCs w:val="24"/>
          <w:u w:val="single"/>
        </w:rPr>
        <w:lastRenderedPageBreak/>
        <w:t>Paper 2 Portfolio</w:t>
      </w:r>
      <w:r w:rsidR="00D66E14" w:rsidRPr="00836948">
        <w:rPr>
          <w:rFonts w:ascii="Cambria" w:hAnsi="Cambria"/>
          <w:b/>
          <w:szCs w:val="24"/>
          <w:u w:val="single"/>
        </w:rPr>
        <w:t>-based</w:t>
      </w:r>
      <w:r w:rsidRPr="00836948">
        <w:rPr>
          <w:rFonts w:ascii="Cambria" w:hAnsi="Cambria"/>
          <w:b/>
          <w:szCs w:val="24"/>
          <w:u w:val="single"/>
        </w:rPr>
        <w:t xml:space="preserve"> Project Assessment</w:t>
      </w:r>
    </w:p>
    <w:p w14:paraId="3E8D4928" w14:textId="610AA14A" w:rsidR="00405162" w:rsidRDefault="00405162">
      <w:pPr>
        <w:rPr>
          <w:rFonts w:ascii="Cambria" w:hAnsi="Cambria"/>
          <w:b/>
          <w:sz w:val="28"/>
          <w:szCs w:val="28"/>
        </w:rPr>
      </w:pPr>
    </w:p>
    <w:p w14:paraId="698DB9A5" w14:textId="4E4CFA21" w:rsidR="00094BAB" w:rsidRPr="00094BAB" w:rsidRDefault="00094BAB">
      <w:pPr>
        <w:rPr>
          <w:rFonts w:ascii="Cambria" w:hAnsi="Cambria"/>
          <w:b/>
          <w:szCs w:val="24"/>
        </w:rPr>
      </w:pPr>
      <w:r>
        <w:rPr>
          <w:rFonts w:ascii="Cambria" w:hAnsi="Cambria"/>
          <w:b/>
          <w:szCs w:val="24"/>
        </w:rPr>
        <w:t>Overview</w:t>
      </w:r>
    </w:p>
    <w:p w14:paraId="3106D634" w14:textId="7A7C6B87" w:rsidR="008A7870" w:rsidRPr="00E771DD" w:rsidRDefault="00072028">
      <w:pPr>
        <w:rPr>
          <w:rFonts w:ascii="Cambria" w:hAnsi="Cambria"/>
          <w:szCs w:val="24"/>
        </w:rPr>
      </w:pPr>
      <w:r>
        <w:rPr>
          <w:rFonts w:ascii="Cambria" w:hAnsi="Cambria"/>
          <w:szCs w:val="24"/>
        </w:rPr>
        <w:t xml:space="preserve">This is a project consisting of a number of tasks. Evidence for the tasks is </w:t>
      </w:r>
      <w:r w:rsidR="00CA2590">
        <w:rPr>
          <w:rFonts w:ascii="Cambria" w:hAnsi="Cambria"/>
          <w:szCs w:val="24"/>
        </w:rPr>
        <w:t xml:space="preserve">uploaded digitally </w:t>
      </w:r>
      <w:r>
        <w:rPr>
          <w:rFonts w:ascii="Cambria" w:hAnsi="Cambria"/>
          <w:szCs w:val="24"/>
        </w:rPr>
        <w:t>to SOLAR. When evidence for all tasks is complete it can be submitted by the student. The evidence is marked and verified manually.</w:t>
      </w:r>
      <w:r w:rsidR="00E771DD">
        <w:rPr>
          <w:rFonts w:ascii="Cambria" w:hAnsi="Cambria"/>
          <w:szCs w:val="24"/>
        </w:rPr>
        <w:br/>
      </w:r>
    </w:p>
    <w:p w14:paraId="402CB153" w14:textId="60C7DDE5" w:rsidR="00136DDB" w:rsidRPr="00D800F7" w:rsidRDefault="00E771DD" w:rsidP="00D800F7">
      <w:pPr>
        <w:rPr>
          <w:rFonts w:ascii="Cambria" w:hAnsi="Cambria"/>
          <w:b/>
          <w:szCs w:val="24"/>
        </w:rPr>
      </w:pPr>
      <w:r>
        <w:rPr>
          <w:rFonts w:ascii="Cambria" w:hAnsi="Cambria"/>
          <w:b/>
          <w:szCs w:val="24"/>
        </w:rPr>
        <w:t>Guidance</w:t>
      </w:r>
      <w:r w:rsidR="00D800F7">
        <w:rPr>
          <w:rFonts w:ascii="Cambria" w:hAnsi="Cambria"/>
          <w:b/>
          <w:szCs w:val="24"/>
        </w:rPr>
        <w:t xml:space="preserve"> for managing </w:t>
      </w:r>
      <w:r w:rsidR="00BA5FBB">
        <w:rPr>
          <w:rFonts w:ascii="Cambria" w:hAnsi="Cambria"/>
          <w:b/>
          <w:szCs w:val="24"/>
        </w:rPr>
        <w:t xml:space="preserve">delivery and assessment of </w:t>
      </w:r>
      <w:r w:rsidR="00D800F7">
        <w:rPr>
          <w:rFonts w:ascii="Cambria" w:hAnsi="Cambria"/>
          <w:b/>
          <w:szCs w:val="24"/>
        </w:rPr>
        <w:t>the Project</w:t>
      </w:r>
      <w:r w:rsidR="00094BAB" w:rsidRPr="00D800F7">
        <w:rPr>
          <w:rFonts w:ascii="Cambria" w:hAnsi="Cambria"/>
        </w:rPr>
        <w:br/>
      </w:r>
    </w:p>
    <w:p w14:paraId="58451E3E" w14:textId="5B643D68" w:rsidR="00094BAB" w:rsidRDefault="00E771DD" w:rsidP="00094BAB">
      <w:pPr>
        <w:pStyle w:val="ListParagraph"/>
        <w:numPr>
          <w:ilvl w:val="0"/>
          <w:numId w:val="7"/>
        </w:numPr>
        <w:rPr>
          <w:rFonts w:ascii="Cambria" w:hAnsi="Cambria"/>
        </w:rPr>
      </w:pPr>
      <w:r>
        <w:rPr>
          <w:rFonts w:ascii="Cambria" w:hAnsi="Cambria"/>
        </w:rPr>
        <w:t>Consider integrating</w:t>
      </w:r>
      <w:r w:rsidR="00D800F7">
        <w:rPr>
          <w:rFonts w:ascii="Cambria" w:hAnsi="Cambria"/>
        </w:rPr>
        <w:t xml:space="preserve"> delivery of software/apps</w:t>
      </w:r>
      <w:r w:rsidR="00D36BFD">
        <w:rPr>
          <w:rFonts w:ascii="Cambria" w:hAnsi="Cambria"/>
        </w:rPr>
        <w:t xml:space="preserve"> across the HNC AIT</w:t>
      </w:r>
      <w:r w:rsidR="00D800F7">
        <w:rPr>
          <w:rFonts w:ascii="Cambria" w:hAnsi="Cambria"/>
        </w:rPr>
        <w:t xml:space="preserve"> as much as possible to consolidate learning and maximise efficiency of delivery. For example, a </w:t>
      </w:r>
      <w:r w:rsidR="00D800F7" w:rsidRPr="00D800F7">
        <w:rPr>
          <w:rFonts w:ascii="Cambria" w:hAnsi="Cambria"/>
          <w:i/>
        </w:rPr>
        <w:t>LinkedIn</w:t>
      </w:r>
      <w:r w:rsidR="00D800F7">
        <w:rPr>
          <w:rFonts w:ascii="Cambria" w:hAnsi="Cambria"/>
          <w:i/>
        </w:rPr>
        <w:t xml:space="preserve"> </w:t>
      </w:r>
      <w:r w:rsidR="00D800F7">
        <w:rPr>
          <w:rFonts w:ascii="Cambria" w:hAnsi="Cambria"/>
        </w:rPr>
        <w:t xml:space="preserve">profile could be used for evidence towards the </w:t>
      </w:r>
      <w:r w:rsidR="00D800F7">
        <w:rPr>
          <w:rFonts w:ascii="Cambria" w:hAnsi="Cambria"/>
          <w:i/>
        </w:rPr>
        <w:t xml:space="preserve">Personal Development Planning </w:t>
      </w:r>
      <w:r w:rsidR="00D800F7">
        <w:rPr>
          <w:rFonts w:ascii="Cambria" w:hAnsi="Cambria"/>
        </w:rPr>
        <w:t xml:space="preserve">unit as well as </w:t>
      </w:r>
      <w:r w:rsidR="00745AAD">
        <w:rPr>
          <w:rFonts w:ascii="Cambria" w:hAnsi="Cambria"/>
        </w:rPr>
        <w:t xml:space="preserve">for </w:t>
      </w:r>
      <w:r w:rsidR="00D800F7">
        <w:rPr>
          <w:rFonts w:ascii="Cambria" w:hAnsi="Cambria"/>
        </w:rPr>
        <w:t>this assessment.</w:t>
      </w:r>
      <w:r w:rsidR="00D800F7">
        <w:rPr>
          <w:rFonts w:ascii="Cambria" w:hAnsi="Cambria"/>
        </w:rPr>
        <w:br/>
      </w:r>
    </w:p>
    <w:p w14:paraId="659065C7" w14:textId="75AA9EFA" w:rsidR="00D800F7" w:rsidRDefault="00D800F7" w:rsidP="00094BAB">
      <w:pPr>
        <w:pStyle w:val="ListParagraph"/>
        <w:numPr>
          <w:ilvl w:val="0"/>
          <w:numId w:val="7"/>
        </w:numPr>
        <w:rPr>
          <w:rFonts w:ascii="Cambria" w:hAnsi="Cambria"/>
        </w:rPr>
      </w:pPr>
      <w:r w:rsidRPr="00094BAB">
        <w:rPr>
          <w:rFonts w:ascii="Cambria" w:hAnsi="Cambria"/>
        </w:rPr>
        <w:t xml:space="preserve">Ask students to create a </w:t>
      </w:r>
      <w:r w:rsidRPr="00094BAB">
        <w:rPr>
          <w:rFonts w:ascii="Cambria" w:hAnsi="Cambria"/>
          <w:i/>
        </w:rPr>
        <w:t xml:space="preserve">Digital Technologies </w:t>
      </w:r>
      <w:r w:rsidRPr="00094BAB">
        <w:rPr>
          <w:rFonts w:ascii="Cambria" w:hAnsi="Cambria"/>
        </w:rPr>
        <w:t>folder on their home drive then split it into subfolders for the tasks. This simplifies the process of uploading evidence to SOLAR as the evidence is already mapped to the tasks. This is especially useful for tasks completed over a period of weeks.</w:t>
      </w:r>
      <w:r>
        <w:rPr>
          <w:rFonts w:ascii="Cambria" w:hAnsi="Cambria"/>
        </w:rPr>
        <w:br/>
      </w:r>
    </w:p>
    <w:p w14:paraId="2DA1D2C2" w14:textId="0A61CB67" w:rsidR="00D800F7" w:rsidRDefault="00084AAE" w:rsidP="00094BAB">
      <w:pPr>
        <w:pStyle w:val="ListParagraph"/>
        <w:numPr>
          <w:ilvl w:val="0"/>
          <w:numId w:val="7"/>
        </w:numPr>
        <w:rPr>
          <w:rFonts w:ascii="Cambria" w:hAnsi="Cambria"/>
        </w:rPr>
      </w:pPr>
      <w:r>
        <w:rPr>
          <w:rFonts w:ascii="Cambria" w:hAnsi="Cambria"/>
          <w:b/>
        </w:rPr>
        <w:t xml:space="preserve">Important: </w:t>
      </w:r>
      <w:r w:rsidR="00D800F7">
        <w:rPr>
          <w:rFonts w:ascii="Cambria" w:hAnsi="Cambria"/>
        </w:rPr>
        <w:t xml:space="preserve">All documents uploaded must be in </w:t>
      </w:r>
      <w:r w:rsidR="00D800F7" w:rsidRPr="00A24DA0">
        <w:rPr>
          <w:rFonts w:ascii="Cambria" w:hAnsi="Cambria"/>
          <w:b/>
        </w:rPr>
        <w:t>Word</w:t>
      </w:r>
      <w:r w:rsidR="00D800F7">
        <w:rPr>
          <w:rFonts w:ascii="Cambria" w:hAnsi="Cambria"/>
        </w:rPr>
        <w:t xml:space="preserve">, file type – </w:t>
      </w:r>
      <w:r w:rsidR="00D800F7" w:rsidRPr="00A24DA0">
        <w:rPr>
          <w:rFonts w:ascii="Cambria" w:hAnsi="Cambria"/>
          <w:b/>
        </w:rPr>
        <w:t>docx</w:t>
      </w:r>
      <w:r w:rsidR="00D800F7">
        <w:rPr>
          <w:rFonts w:ascii="Cambria" w:hAnsi="Cambria"/>
        </w:rPr>
        <w:t>.</w:t>
      </w:r>
      <w:r w:rsidR="00D800F7">
        <w:rPr>
          <w:rFonts w:ascii="Cambria" w:hAnsi="Cambria"/>
        </w:rPr>
        <w:br/>
      </w:r>
    </w:p>
    <w:p w14:paraId="1B75DFE9" w14:textId="2416DFDA" w:rsidR="00D800F7" w:rsidRPr="00D36BFD" w:rsidRDefault="00D800F7" w:rsidP="00D36BFD">
      <w:pPr>
        <w:pStyle w:val="ListParagraph"/>
        <w:numPr>
          <w:ilvl w:val="0"/>
          <w:numId w:val="7"/>
        </w:numPr>
        <w:rPr>
          <w:rFonts w:ascii="Cambria" w:hAnsi="Cambria"/>
        </w:rPr>
      </w:pPr>
      <w:r>
        <w:rPr>
          <w:rFonts w:ascii="Cambria" w:hAnsi="Cambria"/>
        </w:rPr>
        <w:t xml:space="preserve">URLs (e.g. </w:t>
      </w:r>
      <w:r w:rsidRPr="00D800F7">
        <w:rPr>
          <w:rFonts w:ascii="Cambria" w:hAnsi="Cambria"/>
          <w:i/>
        </w:rPr>
        <w:t>Google Doc</w:t>
      </w:r>
      <w:r>
        <w:rPr>
          <w:rFonts w:ascii="Cambria" w:hAnsi="Cambria"/>
        </w:rPr>
        <w:t xml:space="preserve"> l</w:t>
      </w:r>
      <w:r w:rsidR="00D210B5">
        <w:rPr>
          <w:rFonts w:ascii="Cambria" w:hAnsi="Cambria"/>
        </w:rPr>
        <w:t>inks) should be pasted into Wor</w:t>
      </w:r>
      <w:r>
        <w:rPr>
          <w:rFonts w:ascii="Cambria" w:hAnsi="Cambria"/>
        </w:rPr>
        <w:t>d as a hyperlink</w:t>
      </w:r>
      <w:r w:rsidR="00E771DD">
        <w:rPr>
          <w:rFonts w:ascii="Cambria" w:hAnsi="Cambria"/>
        </w:rPr>
        <w:t xml:space="preserve"> and uploaded as a Word document</w:t>
      </w:r>
      <w:r w:rsidR="006E5C02">
        <w:rPr>
          <w:rFonts w:ascii="Cambria" w:hAnsi="Cambria"/>
        </w:rPr>
        <w:t xml:space="preserve"> with a description</w:t>
      </w:r>
      <w:r w:rsidR="00E771DD">
        <w:rPr>
          <w:rFonts w:ascii="Cambria" w:hAnsi="Cambria"/>
        </w:rPr>
        <w:t>.</w:t>
      </w:r>
      <w:r w:rsidRPr="00D36BFD">
        <w:rPr>
          <w:rFonts w:ascii="Cambria" w:hAnsi="Cambria"/>
        </w:rPr>
        <w:br/>
      </w:r>
    </w:p>
    <w:p w14:paraId="6944B9EA" w14:textId="62C88DDE" w:rsidR="00D36BFD" w:rsidRDefault="00D800F7" w:rsidP="00094BAB">
      <w:pPr>
        <w:pStyle w:val="ListParagraph"/>
        <w:numPr>
          <w:ilvl w:val="0"/>
          <w:numId w:val="7"/>
        </w:numPr>
        <w:rPr>
          <w:rFonts w:ascii="Cambria" w:hAnsi="Cambria"/>
        </w:rPr>
      </w:pPr>
      <w:r>
        <w:rPr>
          <w:rFonts w:ascii="Cambria" w:hAnsi="Cambria"/>
        </w:rPr>
        <w:t xml:space="preserve">Screenshots from mobiles (e.g. </w:t>
      </w:r>
      <w:r w:rsidRPr="00D800F7">
        <w:rPr>
          <w:rFonts w:ascii="Cambria" w:hAnsi="Cambria"/>
          <w:i/>
        </w:rPr>
        <w:t>Whatsapp</w:t>
      </w:r>
      <w:r>
        <w:rPr>
          <w:rFonts w:ascii="Cambria" w:hAnsi="Cambria"/>
        </w:rPr>
        <w:t xml:space="preserve">, </w:t>
      </w:r>
      <w:r>
        <w:rPr>
          <w:rFonts w:ascii="Cambria" w:hAnsi="Cambria"/>
          <w:i/>
        </w:rPr>
        <w:t>LinkedI</w:t>
      </w:r>
      <w:r w:rsidRPr="00D800F7">
        <w:rPr>
          <w:rFonts w:ascii="Cambria" w:hAnsi="Cambria"/>
          <w:i/>
        </w:rPr>
        <w:t>n</w:t>
      </w:r>
      <w:r>
        <w:rPr>
          <w:rFonts w:ascii="Cambria" w:hAnsi="Cambria"/>
        </w:rPr>
        <w:t>) can be sent in PDF format</w:t>
      </w:r>
      <w:r w:rsidR="00D36BFD">
        <w:rPr>
          <w:rFonts w:ascii="Cambria" w:hAnsi="Cambria"/>
        </w:rPr>
        <w:t xml:space="preserve"> using an email app on the </w:t>
      </w:r>
      <w:r w:rsidR="00E771DD">
        <w:rPr>
          <w:rFonts w:ascii="Cambria" w:hAnsi="Cambria"/>
        </w:rPr>
        <w:t>device</w:t>
      </w:r>
      <w:r>
        <w:rPr>
          <w:rFonts w:ascii="Cambria" w:hAnsi="Cambria"/>
        </w:rPr>
        <w:t xml:space="preserve">, </w:t>
      </w:r>
      <w:r w:rsidR="00B60699">
        <w:rPr>
          <w:rFonts w:ascii="Cambria" w:hAnsi="Cambria"/>
        </w:rPr>
        <w:t xml:space="preserve">then </w:t>
      </w:r>
      <w:r>
        <w:rPr>
          <w:rFonts w:ascii="Cambria" w:hAnsi="Cambria"/>
        </w:rPr>
        <w:t>downloaded on PC</w:t>
      </w:r>
      <w:r w:rsidR="00D36BFD">
        <w:rPr>
          <w:rFonts w:ascii="Cambria" w:hAnsi="Cambria"/>
        </w:rPr>
        <w:t xml:space="preserve">, </w:t>
      </w:r>
      <w:r>
        <w:rPr>
          <w:rFonts w:ascii="Cambria" w:hAnsi="Cambria"/>
        </w:rPr>
        <w:t xml:space="preserve">copied </w:t>
      </w:r>
      <w:r w:rsidR="00D36BFD">
        <w:rPr>
          <w:rFonts w:ascii="Cambria" w:hAnsi="Cambria"/>
        </w:rPr>
        <w:t>and pasted into a Word document and then uploaded to SOLAR.</w:t>
      </w:r>
    </w:p>
    <w:p w14:paraId="3893E962" w14:textId="77777777" w:rsidR="00D36BFD" w:rsidRDefault="00D36BFD" w:rsidP="00D36BFD">
      <w:pPr>
        <w:pStyle w:val="ListParagraph"/>
        <w:rPr>
          <w:rFonts w:ascii="Cambria" w:hAnsi="Cambria"/>
        </w:rPr>
      </w:pPr>
    </w:p>
    <w:p w14:paraId="1AFDB07B" w14:textId="07A985E9" w:rsidR="00D36BFD" w:rsidRDefault="00D36BFD" w:rsidP="00094BAB">
      <w:pPr>
        <w:pStyle w:val="ListParagraph"/>
        <w:numPr>
          <w:ilvl w:val="0"/>
          <w:numId w:val="7"/>
        </w:numPr>
        <w:rPr>
          <w:rFonts w:ascii="Cambria" w:hAnsi="Cambria"/>
        </w:rPr>
      </w:pPr>
      <w:r>
        <w:rPr>
          <w:rFonts w:ascii="Cambria" w:hAnsi="Cambria"/>
        </w:rPr>
        <w:t xml:space="preserve">Where screenshots are used, an accompanying narrative description/reflective account </w:t>
      </w:r>
      <w:r w:rsidR="00385A44">
        <w:rPr>
          <w:rFonts w:ascii="Cambria" w:hAnsi="Cambria"/>
        </w:rPr>
        <w:t xml:space="preserve">underneath the image </w:t>
      </w:r>
      <w:r>
        <w:rPr>
          <w:rFonts w:ascii="Cambria" w:hAnsi="Cambria"/>
        </w:rPr>
        <w:t>can provide context about the actions the student took and therefore strengthen and clarify the evidence.</w:t>
      </w:r>
    </w:p>
    <w:p w14:paraId="1168147C" w14:textId="77777777" w:rsidR="00D36BFD" w:rsidRPr="00D36BFD" w:rsidRDefault="00D36BFD" w:rsidP="00D36BFD">
      <w:pPr>
        <w:pStyle w:val="ListParagraph"/>
        <w:rPr>
          <w:rFonts w:ascii="Cambria" w:hAnsi="Cambria"/>
        </w:rPr>
      </w:pPr>
    </w:p>
    <w:p w14:paraId="23D6CA3B" w14:textId="21E986F6" w:rsidR="00D210B5" w:rsidRDefault="00F54638" w:rsidP="00D210B5">
      <w:pPr>
        <w:pStyle w:val="ListParagraph"/>
        <w:numPr>
          <w:ilvl w:val="0"/>
          <w:numId w:val="7"/>
        </w:numPr>
        <w:rPr>
          <w:rFonts w:ascii="Cambria" w:hAnsi="Cambria"/>
        </w:rPr>
      </w:pPr>
      <w:r>
        <w:rPr>
          <w:rFonts w:ascii="Cambria" w:hAnsi="Cambria"/>
          <w:b/>
        </w:rPr>
        <w:t xml:space="preserve">Important: </w:t>
      </w:r>
      <w:r w:rsidR="00D36BFD">
        <w:rPr>
          <w:rFonts w:ascii="Cambria" w:hAnsi="Cambria"/>
        </w:rPr>
        <w:t>Setting up a Web Feed – compatibility with browsers and settings can be an issue. It is recommended that this is checked as early as possible so that any problems can be resolved before they impact on assessment.</w:t>
      </w:r>
    </w:p>
    <w:p w14:paraId="75A29C55" w14:textId="77777777" w:rsidR="00D210B5" w:rsidRPr="00D210B5" w:rsidRDefault="00D210B5" w:rsidP="00D210B5">
      <w:pPr>
        <w:pStyle w:val="ListParagraph"/>
        <w:rPr>
          <w:rFonts w:ascii="Cambria" w:hAnsi="Cambria"/>
        </w:rPr>
      </w:pPr>
    </w:p>
    <w:p w14:paraId="0EF972D2" w14:textId="443218A9" w:rsidR="00D210B5" w:rsidRDefault="00D210B5" w:rsidP="00D210B5">
      <w:pPr>
        <w:pStyle w:val="ListParagraph"/>
        <w:numPr>
          <w:ilvl w:val="0"/>
          <w:numId w:val="7"/>
        </w:numPr>
        <w:rPr>
          <w:rFonts w:ascii="Cambria" w:hAnsi="Cambria"/>
        </w:rPr>
      </w:pPr>
      <w:r>
        <w:rPr>
          <w:rFonts w:ascii="Cambria" w:hAnsi="Cambria"/>
        </w:rPr>
        <w:t>Encourage students to combine evidence relating to the same task in a single Word document, or as few separate documents as possible.  This will save time at marking as you will have fewer documents to open</w:t>
      </w:r>
      <w:r w:rsidR="00853C5C">
        <w:rPr>
          <w:rFonts w:ascii="Cambria" w:hAnsi="Cambria"/>
        </w:rPr>
        <w:t xml:space="preserve"> (e.g. 2 or 3 instead of 5 or 6)</w:t>
      </w:r>
      <w:r>
        <w:rPr>
          <w:rFonts w:ascii="Cambria" w:hAnsi="Cambria"/>
        </w:rPr>
        <w:t xml:space="preserve">. </w:t>
      </w:r>
      <w:r w:rsidR="00853C5C">
        <w:rPr>
          <w:rFonts w:ascii="Cambria" w:hAnsi="Cambria"/>
          <w:b/>
        </w:rPr>
        <w:t>Important</w:t>
      </w:r>
      <w:r>
        <w:rPr>
          <w:rFonts w:ascii="Cambria" w:hAnsi="Cambria"/>
          <w:b/>
        </w:rPr>
        <w:t xml:space="preserve">: </w:t>
      </w:r>
      <w:r>
        <w:rPr>
          <w:rFonts w:ascii="Cambria" w:hAnsi="Cambria"/>
        </w:rPr>
        <w:t>There is a maximum file size</w:t>
      </w:r>
      <w:r w:rsidR="00411D23">
        <w:rPr>
          <w:rFonts w:ascii="Cambria" w:hAnsi="Cambria"/>
        </w:rPr>
        <w:t xml:space="preserve"> of </w:t>
      </w:r>
      <w:r w:rsidR="00411D23" w:rsidRPr="00411D23">
        <w:rPr>
          <w:rFonts w:ascii="Cambria" w:hAnsi="Cambria"/>
          <w:b/>
        </w:rPr>
        <w:t>10MB</w:t>
      </w:r>
      <w:r>
        <w:rPr>
          <w:rFonts w:ascii="Cambria" w:hAnsi="Cambria"/>
        </w:rPr>
        <w:t xml:space="preserve"> that SOLAR can accept so this</w:t>
      </w:r>
      <w:r w:rsidR="00853C5C">
        <w:rPr>
          <w:rFonts w:ascii="Cambria" w:hAnsi="Cambria"/>
        </w:rPr>
        <w:t xml:space="preserve"> will limit how much can be included in </w:t>
      </w:r>
      <w:r w:rsidR="00385A44">
        <w:rPr>
          <w:rFonts w:ascii="Cambria" w:hAnsi="Cambria"/>
        </w:rPr>
        <w:t>a single Word</w:t>
      </w:r>
      <w:r w:rsidR="00853C5C">
        <w:rPr>
          <w:rFonts w:ascii="Cambria" w:hAnsi="Cambria"/>
        </w:rPr>
        <w:t xml:space="preserve"> document</w:t>
      </w:r>
      <w:r>
        <w:rPr>
          <w:rFonts w:ascii="Cambria" w:hAnsi="Cambria"/>
        </w:rPr>
        <w:t>.</w:t>
      </w:r>
    </w:p>
    <w:p w14:paraId="415DA1B1" w14:textId="77777777" w:rsidR="00D210B5" w:rsidRPr="00D210B5" w:rsidRDefault="00D210B5" w:rsidP="00D210B5">
      <w:pPr>
        <w:pStyle w:val="ListParagraph"/>
        <w:rPr>
          <w:rFonts w:ascii="Cambria" w:hAnsi="Cambria"/>
        </w:rPr>
      </w:pPr>
    </w:p>
    <w:p w14:paraId="79BC57D5" w14:textId="28C64144" w:rsidR="008F367A" w:rsidRDefault="00853C5C" w:rsidP="008F367A">
      <w:pPr>
        <w:pStyle w:val="ListParagraph"/>
        <w:numPr>
          <w:ilvl w:val="0"/>
          <w:numId w:val="7"/>
        </w:numPr>
        <w:rPr>
          <w:rFonts w:ascii="Cambria" w:hAnsi="Cambria"/>
        </w:rPr>
      </w:pPr>
      <w:r>
        <w:rPr>
          <w:rFonts w:ascii="Cambria" w:hAnsi="Cambria"/>
          <w:b/>
        </w:rPr>
        <w:t xml:space="preserve">Important: </w:t>
      </w:r>
      <w:r>
        <w:rPr>
          <w:rFonts w:ascii="Cambria" w:hAnsi="Cambria"/>
        </w:rPr>
        <w:t xml:space="preserve">Impress on your students how critical it is that during the project they select only </w:t>
      </w:r>
      <w:r>
        <w:rPr>
          <w:rFonts w:ascii="Cambria" w:hAnsi="Cambria"/>
          <w:i/>
        </w:rPr>
        <w:t>close assessment and finish later</w:t>
      </w:r>
      <w:r>
        <w:rPr>
          <w:rFonts w:ascii="Cambria" w:hAnsi="Cambria"/>
          <w:b/>
          <w:i/>
        </w:rPr>
        <w:t xml:space="preserve">. </w:t>
      </w:r>
      <w:r>
        <w:rPr>
          <w:rFonts w:ascii="Cambria" w:hAnsi="Cambria"/>
        </w:rPr>
        <w:t xml:space="preserve">The option of </w:t>
      </w:r>
      <w:r>
        <w:rPr>
          <w:rFonts w:ascii="Cambria" w:hAnsi="Cambria"/>
          <w:i/>
        </w:rPr>
        <w:t xml:space="preserve">finish assessment and submit answers </w:t>
      </w:r>
      <w:r>
        <w:rPr>
          <w:rFonts w:ascii="Cambria" w:hAnsi="Cambria"/>
        </w:rPr>
        <w:t xml:space="preserve">should </w:t>
      </w:r>
      <w:r>
        <w:rPr>
          <w:rFonts w:ascii="Cambria" w:hAnsi="Cambria"/>
          <w:b/>
        </w:rPr>
        <w:t xml:space="preserve">only </w:t>
      </w:r>
      <w:r>
        <w:rPr>
          <w:rFonts w:ascii="Cambria" w:hAnsi="Cambria"/>
        </w:rPr>
        <w:t xml:space="preserve">be selected when they have checked and are satisfied that </w:t>
      </w:r>
      <w:r>
        <w:rPr>
          <w:rFonts w:ascii="Cambria" w:hAnsi="Cambria"/>
          <w:b/>
        </w:rPr>
        <w:t xml:space="preserve">all </w:t>
      </w:r>
      <w:r>
        <w:rPr>
          <w:rFonts w:ascii="Cambria" w:hAnsi="Cambria"/>
        </w:rPr>
        <w:t xml:space="preserve">evidence covering the </w:t>
      </w:r>
      <w:r>
        <w:rPr>
          <w:rFonts w:ascii="Cambria" w:hAnsi="Cambria"/>
          <w:b/>
        </w:rPr>
        <w:t xml:space="preserve">entire project assessment </w:t>
      </w:r>
      <w:r>
        <w:rPr>
          <w:rFonts w:ascii="Cambria" w:hAnsi="Cambria"/>
        </w:rPr>
        <w:t xml:space="preserve">is complete. As </w:t>
      </w:r>
      <w:r w:rsidR="00385A44">
        <w:rPr>
          <w:rFonts w:ascii="Cambria" w:hAnsi="Cambria"/>
        </w:rPr>
        <w:t>mentioned</w:t>
      </w:r>
      <w:r>
        <w:rPr>
          <w:rFonts w:ascii="Cambria" w:hAnsi="Cambria"/>
        </w:rPr>
        <w:t xml:space="preserve"> previously, selecting </w:t>
      </w:r>
      <w:r>
        <w:rPr>
          <w:rFonts w:ascii="Cambria" w:hAnsi="Cambria"/>
          <w:i/>
        </w:rPr>
        <w:t xml:space="preserve">finish assessment and submit answers </w:t>
      </w:r>
      <w:r>
        <w:rPr>
          <w:rFonts w:ascii="Cambria" w:hAnsi="Cambria"/>
        </w:rPr>
        <w:t>means students can no longer access their project evidence.</w:t>
      </w:r>
    </w:p>
    <w:p w14:paraId="3C384CF9" w14:textId="77777777" w:rsidR="008F367A" w:rsidRPr="008F367A" w:rsidRDefault="008F367A" w:rsidP="008F367A">
      <w:pPr>
        <w:pStyle w:val="ListParagraph"/>
        <w:rPr>
          <w:rFonts w:ascii="Cambria" w:hAnsi="Cambria"/>
        </w:rPr>
      </w:pPr>
    </w:p>
    <w:p w14:paraId="58C2976E" w14:textId="67057F1D" w:rsidR="008F367A" w:rsidRDefault="008F367A" w:rsidP="008F367A">
      <w:pPr>
        <w:pStyle w:val="ListParagraph"/>
        <w:numPr>
          <w:ilvl w:val="0"/>
          <w:numId w:val="7"/>
        </w:numPr>
        <w:rPr>
          <w:rFonts w:ascii="Cambria" w:hAnsi="Cambria"/>
        </w:rPr>
      </w:pPr>
      <w:r>
        <w:rPr>
          <w:rFonts w:ascii="Cambria" w:hAnsi="Cambria"/>
        </w:rPr>
        <w:t>Lecturers can add themselves as contributors to group work. This may be a good idea particularly if the group numbers are low or students leave or fail to participate</w:t>
      </w:r>
      <w:r w:rsidR="00243596">
        <w:rPr>
          <w:rFonts w:ascii="Cambria" w:hAnsi="Cambria"/>
        </w:rPr>
        <w:t xml:space="preserve"> fully</w:t>
      </w:r>
      <w:r>
        <w:rPr>
          <w:rFonts w:ascii="Cambria" w:hAnsi="Cambria"/>
        </w:rPr>
        <w:t>. It is also a good way of monitoring the individual contributions of students and allows you to facilitate and provide impetus if necessary.</w:t>
      </w:r>
    </w:p>
    <w:p w14:paraId="22843119" w14:textId="77777777" w:rsidR="008F367A" w:rsidRPr="008F367A" w:rsidRDefault="008F367A" w:rsidP="008F367A">
      <w:pPr>
        <w:pStyle w:val="ListParagraph"/>
        <w:rPr>
          <w:rFonts w:ascii="Cambria" w:hAnsi="Cambria"/>
        </w:rPr>
      </w:pPr>
    </w:p>
    <w:p w14:paraId="56414F18" w14:textId="4401F74C" w:rsidR="008F367A" w:rsidRDefault="00F538CD" w:rsidP="008F367A">
      <w:pPr>
        <w:pStyle w:val="ListParagraph"/>
        <w:numPr>
          <w:ilvl w:val="0"/>
          <w:numId w:val="7"/>
        </w:numPr>
        <w:rPr>
          <w:rFonts w:ascii="Cambria" w:hAnsi="Cambria"/>
        </w:rPr>
      </w:pPr>
      <w:r>
        <w:rPr>
          <w:rFonts w:ascii="Cambria" w:hAnsi="Cambria"/>
          <w:b/>
        </w:rPr>
        <w:t xml:space="preserve">Important: </w:t>
      </w:r>
      <w:r w:rsidR="008F367A">
        <w:rPr>
          <w:rFonts w:ascii="Cambria" w:hAnsi="Cambria"/>
        </w:rPr>
        <w:t xml:space="preserve">The Assessment requires students to be placed </w:t>
      </w:r>
      <w:r w:rsidR="00882CAD">
        <w:rPr>
          <w:rFonts w:ascii="Cambria" w:hAnsi="Cambria"/>
        </w:rPr>
        <w:t xml:space="preserve">into groups to work with collaborative software. The unit specification requires students to demonstrate use of collaborative software competently, the emphasis is on the use of the software </w:t>
      </w:r>
      <w:r w:rsidR="00882CAD" w:rsidRPr="006F6A1B">
        <w:rPr>
          <w:rFonts w:ascii="Cambria" w:hAnsi="Cambria"/>
          <w:b/>
        </w:rPr>
        <w:t xml:space="preserve">not </w:t>
      </w:r>
      <w:r w:rsidR="00882CAD">
        <w:rPr>
          <w:rFonts w:ascii="Cambria" w:hAnsi="Cambria"/>
        </w:rPr>
        <w:t xml:space="preserve">working collaboratively per se. It is therefore not necessary for students to work collaboratively on </w:t>
      </w:r>
      <w:r w:rsidR="00882CAD">
        <w:rPr>
          <w:rFonts w:ascii="Cambria" w:hAnsi="Cambria"/>
          <w:b/>
        </w:rPr>
        <w:t xml:space="preserve">every </w:t>
      </w:r>
      <w:r w:rsidR="00882CAD">
        <w:rPr>
          <w:rFonts w:ascii="Cambria" w:hAnsi="Cambria"/>
        </w:rPr>
        <w:t>task.</w:t>
      </w:r>
    </w:p>
    <w:p w14:paraId="08D0163F" w14:textId="77777777" w:rsidR="00882CAD" w:rsidRPr="00882CAD" w:rsidRDefault="00882CAD" w:rsidP="00882CAD">
      <w:pPr>
        <w:pStyle w:val="ListParagraph"/>
        <w:rPr>
          <w:rFonts w:ascii="Cambria" w:hAnsi="Cambria"/>
        </w:rPr>
      </w:pPr>
    </w:p>
    <w:p w14:paraId="37E38932" w14:textId="6ECC8AFE" w:rsidR="00332E4A" w:rsidRDefault="00882CAD" w:rsidP="008F367A">
      <w:pPr>
        <w:pStyle w:val="ListParagraph"/>
        <w:numPr>
          <w:ilvl w:val="0"/>
          <w:numId w:val="7"/>
        </w:numPr>
        <w:rPr>
          <w:rFonts w:ascii="Cambria" w:hAnsi="Cambria"/>
        </w:rPr>
      </w:pPr>
      <w:r>
        <w:rPr>
          <w:rFonts w:ascii="Cambria" w:hAnsi="Cambria"/>
        </w:rPr>
        <w:t xml:space="preserve">To meet the criteria </w:t>
      </w:r>
      <w:r w:rsidR="00D40193">
        <w:rPr>
          <w:rFonts w:ascii="Cambria" w:hAnsi="Cambria"/>
        </w:rPr>
        <w:t xml:space="preserve">– </w:t>
      </w:r>
      <w:r w:rsidR="00D40193">
        <w:rPr>
          <w:rFonts w:ascii="Cambria" w:hAnsi="Cambria"/>
          <w:i/>
        </w:rPr>
        <w:t xml:space="preserve">Use a web service or software to obtain relevant feedback relating to the work completed </w:t>
      </w:r>
      <w:r w:rsidR="00D40193">
        <w:rPr>
          <w:rFonts w:ascii="Cambria" w:hAnsi="Cambria"/>
        </w:rPr>
        <w:t>– in Outcome 3 of the Unit specification, generating meaningful data is likely to be a barrier as a fictitious case study is used. To overcome this the Lecturer could produce</w:t>
      </w:r>
      <w:r w:rsidR="004E0AB9">
        <w:rPr>
          <w:rFonts w:ascii="Cambria" w:hAnsi="Cambria"/>
        </w:rPr>
        <w:t>/provide</w:t>
      </w:r>
      <w:r w:rsidR="00D40193">
        <w:rPr>
          <w:rFonts w:ascii="Cambria" w:hAnsi="Cambria"/>
        </w:rPr>
        <w:t xml:space="preserve"> a data set containing certain </w:t>
      </w:r>
      <w:r w:rsidR="006F6A1B">
        <w:rPr>
          <w:rFonts w:ascii="Cambria" w:hAnsi="Cambria"/>
        </w:rPr>
        <w:t>characteristics</w:t>
      </w:r>
      <w:r w:rsidR="00D40193">
        <w:rPr>
          <w:rFonts w:ascii="Cambria" w:hAnsi="Cambria"/>
        </w:rPr>
        <w:t xml:space="preserve"> that would allow students to identify and comment meaningfully. Please note that there is unlikely to be one definitive correct answer to this, student responses may be accepted provided their conclusions are rational and supported by the data. </w:t>
      </w:r>
      <w:r w:rsidR="00315EEC">
        <w:rPr>
          <w:rFonts w:ascii="Cambria" w:hAnsi="Cambria"/>
        </w:rPr>
        <w:br/>
      </w:r>
      <w:r w:rsidR="00315EEC">
        <w:rPr>
          <w:rFonts w:ascii="Cambria" w:hAnsi="Cambria"/>
        </w:rPr>
        <w:br/>
      </w:r>
      <w:r w:rsidR="00D40193">
        <w:rPr>
          <w:rFonts w:ascii="Cambria" w:hAnsi="Cambria"/>
          <w:b/>
        </w:rPr>
        <w:t xml:space="preserve">Important: </w:t>
      </w:r>
      <w:r w:rsidR="00D40193">
        <w:rPr>
          <w:rFonts w:ascii="Cambria" w:hAnsi="Cambria"/>
        </w:rPr>
        <w:t xml:space="preserve">The </w:t>
      </w:r>
      <w:r w:rsidR="00315EEC">
        <w:rPr>
          <w:rFonts w:ascii="Cambria" w:hAnsi="Cambria"/>
        </w:rPr>
        <w:t xml:space="preserve">case study in the assessment </w:t>
      </w:r>
      <w:r w:rsidR="00332E4A">
        <w:rPr>
          <w:rFonts w:ascii="Cambria" w:hAnsi="Cambria"/>
        </w:rPr>
        <w:t xml:space="preserve">is based on 100 delegates attending an event. This does not mean that the feedback must include 100 responses. The unit specification does not specify a minimum number of responses. The meeting or event (whether real of fictional) must involve at least </w:t>
      </w:r>
      <w:r w:rsidR="00332E4A" w:rsidRPr="004E0AB9">
        <w:rPr>
          <w:rFonts w:ascii="Cambria" w:hAnsi="Cambria"/>
          <w:b/>
        </w:rPr>
        <w:t>three</w:t>
      </w:r>
      <w:r w:rsidR="00332E4A">
        <w:rPr>
          <w:rFonts w:ascii="Cambria" w:hAnsi="Cambria"/>
        </w:rPr>
        <w:t xml:space="preserve"> participants. The critical aspect is there is sufficient data to allow meaningful conclusions to be drawn.</w:t>
      </w:r>
    </w:p>
    <w:p w14:paraId="2F131609" w14:textId="77777777" w:rsidR="00332E4A" w:rsidRPr="00332E4A" w:rsidRDefault="00332E4A" w:rsidP="00332E4A">
      <w:pPr>
        <w:pStyle w:val="ListParagraph"/>
        <w:rPr>
          <w:rFonts w:ascii="Cambria" w:hAnsi="Cambria"/>
        </w:rPr>
      </w:pPr>
    </w:p>
    <w:p w14:paraId="254F9F42" w14:textId="77777777" w:rsidR="00332E4A" w:rsidRDefault="00332E4A" w:rsidP="00332E4A">
      <w:pPr>
        <w:rPr>
          <w:rFonts w:ascii="Cambria" w:hAnsi="Cambria"/>
        </w:rPr>
      </w:pPr>
    </w:p>
    <w:p w14:paraId="4C30D7B5" w14:textId="4B11007C" w:rsidR="00882CAD" w:rsidRPr="00332E4A" w:rsidRDefault="00332E4A" w:rsidP="00332E4A">
      <w:pPr>
        <w:rPr>
          <w:rFonts w:ascii="Cambria" w:hAnsi="Cambria"/>
          <w:b/>
          <w:sz w:val="28"/>
          <w:szCs w:val="28"/>
        </w:rPr>
      </w:pPr>
      <w:r w:rsidRPr="00332E4A">
        <w:rPr>
          <w:rFonts w:ascii="Cambria" w:hAnsi="Cambria"/>
          <w:b/>
          <w:sz w:val="28"/>
          <w:szCs w:val="28"/>
        </w:rPr>
        <w:t xml:space="preserve">Marking </w:t>
      </w:r>
    </w:p>
    <w:p w14:paraId="1CBA9B02" w14:textId="3E138099" w:rsidR="00405162" w:rsidRDefault="00405162">
      <w:pPr>
        <w:rPr>
          <w:rFonts w:ascii="Cambria" w:hAnsi="Cambria"/>
          <w:sz w:val="28"/>
          <w:szCs w:val="28"/>
        </w:rPr>
      </w:pPr>
    </w:p>
    <w:p w14:paraId="3A4F27BE" w14:textId="6F25D3C1" w:rsidR="00D66E14" w:rsidRPr="00836948" w:rsidRDefault="00D66E14">
      <w:pPr>
        <w:rPr>
          <w:rFonts w:ascii="Cambria" w:hAnsi="Cambria"/>
          <w:b/>
          <w:szCs w:val="24"/>
          <w:u w:val="single"/>
        </w:rPr>
      </w:pPr>
      <w:r w:rsidRPr="00836948">
        <w:rPr>
          <w:rFonts w:ascii="Cambria" w:hAnsi="Cambria"/>
          <w:b/>
          <w:szCs w:val="24"/>
          <w:u w:val="single"/>
        </w:rPr>
        <w:t>Paper 1 Multiple Choice/ Response Assessment</w:t>
      </w:r>
    </w:p>
    <w:p w14:paraId="19399498" w14:textId="77777777" w:rsidR="00D66E14" w:rsidRPr="00D66E14" w:rsidRDefault="00D66E14">
      <w:pPr>
        <w:rPr>
          <w:rFonts w:ascii="Cambria" w:hAnsi="Cambria"/>
          <w:b/>
          <w:szCs w:val="24"/>
        </w:rPr>
      </w:pPr>
    </w:p>
    <w:p w14:paraId="4BBEF540" w14:textId="77777777" w:rsidR="00D66E14" w:rsidRDefault="00D66E14">
      <w:pPr>
        <w:rPr>
          <w:rFonts w:ascii="Cambria" w:hAnsi="Cambria"/>
          <w:szCs w:val="24"/>
        </w:rPr>
      </w:pPr>
      <w:r>
        <w:rPr>
          <w:rFonts w:ascii="Cambria" w:hAnsi="Cambria"/>
          <w:szCs w:val="24"/>
        </w:rPr>
        <w:t xml:space="preserve">Select </w:t>
      </w:r>
      <w:r>
        <w:rPr>
          <w:rFonts w:ascii="Cambria" w:hAnsi="Cambria"/>
          <w:i/>
          <w:szCs w:val="24"/>
        </w:rPr>
        <w:t xml:space="preserve">Results </w:t>
      </w:r>
      <w:r>
        <w:rPr>
          <w:rFonts w:ascii="Cambria" w:hAnsi="Cambria"/>
          <w:szCs w:val="24"/>
        </w:rPr>
        <w:t xml:space="preserve">to access students’ results. </w:t>
      </w:r>
    </w:p>
    <w:p w14:paraId="04797D4B" w14:textId="77777777" w:rsidR="00D66E14" w:rsidRDefault="00D66E14">
      <w:pPr>
        <w:rPr>
          <w:rFonts w:ascii="Cambria" w:hAnsi="Cambria"/>
          <w:b/>
          <w:szCs w:val="24"/>
        </w:rPr>
      </w:pPr>
    </w:p>
    <w:p w14:paraId="0D392FE6" w14:textId="6650E532" w:rsidR="00D66E14" w:rsidRPr="00D66E14" w:rsidRDefault="00D66E14">
      <w:pPr>
        <w:rPr>
          <w:rFonts w:ascii="Cambria" w:hAnsi="Cambria"/>
          <w:b/>
          <w:szCs w:val="24"/>
        </w:rPr>
      </w:pPr>
      <w:r>
        <w:rPr>
          <w:rFonts w:ascii="Cambria" w:hAnsi="Cambria"/>
          <w:b/>
          <w:szCs w:val="24"/>
        </w:rPr>
        <w:t xml:space="preserve">Tip: There is a default setting that archives results after </w:t>
      </w:r>
      <w:r w:rsidR="00411D23">
        <w:rPr>
          <w:rFonts w:ascii="Cambria" w:hAnsi="Cambria"/>
          <w:b/>
          <w:szCs w:val="24"/>
        </w:rPr>
        <w:t>30 days</w:t>
      </w:r>
      <w:r>
        <w:rPr>
          <w:rFonts w:ascii="Cambria" w:hAnsi="Cambria"/>
          <w:b/>
          <w:szCs w:val="24"/>
        </w:rPr>
        <w:t xml:space="preserve">. </w:t>
      </w:r>
      <w:r w:rsidR="00737EF0">
        <w:rPr>
          <w:rFonts w:ascii="Cambria" w:hAnsi="Cambria"/>
          <w:b/>
          <w:szCs w:val="24"/>
        </w:rPr>
        <w:t xml:space="preserve">After this timeframe results can be accessed by selecting the filter </w:t>
      </w:r>
      <w:r w:rsidR="00737EF0">
        <w:rPr>
          <w:rFonts w:ascii="Cambria" w:hAnsi="Cambria"/>
          <w:b/>
          <w:i/>
          <w:szCs w:val="24"/>
        </w:rPr>
        <w:t xml:space="preserve">Completed </w:t>
      </w:r>
      <w:r w:rsidR="00737EF0">
        <w:rPr>
          <w:rFonts w:ascii="Cambria" w:hAnsi="Cambria"/>
          <w:b/>
          <w:szCs w:val="24"/>
        </w:rPr>
        <w:t xml:space="preserve">and setting to </w:t>
      </w:r>
      <w:r w:rsidR="00737EF0" w:rsidRPr="00737EF0">
        <w:rPr>
          <w:rFonts w:ascii="Cambria" w:hAnsi="Cambria"/>
          <w:b/>
          <w:i/>
          <w:szCs w:val="24"/>
        </w:rPr>
        <w:t>off</w:t>
      </w:r>
      <w:r w:rsidR="00737EF0">
        <w:rPr>
          <w:rFonts w:ascii="Cambria" w:hAnsi="Cambria"/>
          <w:b/>
          <w:szCs w:val="24"/>
        </w:rPr>
        <w:t xml:space="preserve">. </w:t>
      </w:r>
      <w:r w:rsidRPr="00737EF0">
        <w:rPr>
          <w:rFonts w:ascii="Cambria" w:hAnsi="Cambria"/>
          <w:b/>
          <w:szCs w:val="24"/>
        </w:rPr>
        <w:t>You</w:t>
      </w:r>
      <w:r>
        <w:rPr>
          <w:rFonts w:ascii="Cambria" w:hAnsi="Cambria"/>
          <w:b/>
          <w:szCs w:val="24"/>
        </w:rPr>
        <w:t xml:space="preserve"> may wish to print results</w:t>
      </w:r>
      <w:r w:rsidR="00737EF0">
        <w:rPr>
          <w:rFonts w:ascii="Cambria" w:hAnsi="Cambria"/>
          <w:b/>
          <w:szCs w:val="24"/>
        </w:rPr>
        <w:t xml:space="preserve"> in hard copy </w:t>
      </w:r>
      <w:r w:rsidR="00E04900">
        <w:rPr>
          <w:rFonts w:ascii="Cambria" w:hAnsi="Cambria"/>
          <w:b/>
          <w:szCs w:val="24"/>
        </w:rPr>
        <w:t>also.</w:t>
      </w:r>
    </w:p>
    <w:p w14:paraId="289DF1D2" w14:textId="7638761F" w:rsidR="00405162" w:rsidRDefault="00405162"/>
    <w:p w14:paraId="6F186EEE" w14:textId="722A2729" w:rsidR="00D66E14" w:rsidRPr="00836948" w:rsidRDefault="00D66E14">
      <w:pPr>
        <w:rPr>
          <w:rFonts w:ascii="Cambria" w:hAnsi="Cambria"/>
          <w:b/>
          <w:u w:val="single"/>
        </w:rPr>
      </w:pPr>
      <w:r w:rsidRPr="00836948">
        <w:rPr>
          <w:rFonts w:ascii="Cambria" w:hAnsi="Cambria"/>
          <w:b/>
          <w:u w:val="single"/>
        </w:rPr>
        <w:t>Paper 2 Portfolio-based Project Assessment</w:t>
      </w:r>
    </w:p>
    <w:p w14:paraId="562D36D8" w14:textId="1F9DEC7D" w:rsidR="00D66E14" w:rsidRDefault="00D66E14">
      <w:pPr>
        <w:rPr>
          <w:rFonts w:ascii="Cambria" w:hAnsi="Cambria"/>
          <w:b/>
        </w:rPr>
      </w:pPr>
    </w:p>
    <w:p w14:paraId="08864018" w14:textId="6656AD3F" w:rsidR="00D66E14" w:rsidRDefault="00D66E14">
      <w:pPr>
        <w:rPr>
          <w:rFonts w:ascii="Cambria" w:hAnsi="Cambria"/>
          <w:b/>
        </w:rPr>
      </w:pPr>
      <w:r>
        <w:rPr>
          <w:rFonts w:ascii="Cambria" w:hAnsi="Cambria"/>
          <w:b/>
        </w:rPr>
        <w:t xml:space="preserve">Important: </w:t>
      </w:r>
      <w:r w:rsidRPr="00D66E14">
        <w:rPr>
          <w:rFonts w:ascii="Cambria" w:hAnsi="Cambria"/>
          <w:b/>
        </w:rPr>
        <w:t>When marking, comments</w:t>
      </w:r>
      <w:r>
        <w:rPr>
          <w:rFonts w:ascii="Cambria" w:hAnsi="Cambria"/>
          <w:b/>
        </w:rPr>
        <w:t xml:space="preserve"> are only saved if you allocate a mark for each task. If a student has not submitted sufficient evidence and/or requires remediation, enter a temporary mark and comments will be saved.</w:t>
      </w:r>
    </w:p>
    <w:p w14:paraId="264129A6" w14:textId="2CE77E07" w:rsidR="00D66E14" w:rsidRDefault="00D66E14">
      <w:pPr>
        <w:rPr>
          <w:rFonts w:ascii="Cambria" w:hAnsi="Cambria"/>
          <w:b/>
        </w:rPr>
      </w:pPr>
    </w:p>
    <w:p w14:paraId="2BCD873C" w14:textId="77777777" w:rsidR="008A2928" w:rsidRDefault="008A2928">
      <w:pPr>
        <w:rPr>
          <w:rFonts w:ascii="Cambria" w:hAnsi="Cambria"/>
        </w:rPr>
      </w:pPr>
      <w:r>
        <w:rPr>
          <w:rFonts w:ascii="Cambria" w:hAnsi="Cambria"/>
          <w:b/>
        </w:rPr>
        <w:t>Tip: Mark students’ work</w:t>
      </w:r>
      <w:r>
        <w:rPr>
          <w:rFonts w:ascii="Cambria" w:hAnsi="Cambria"/>
        </w:rPr>
        <w:t xml:space="preserve"> </w:t>
      </w:r>
      <w:r w:rsidRPr="008A2928">
        <w:rPr>
          <w:rFonts w:ascii="Cambria" w:hAnsi="Cambria"/>
          <w:b/>
        </w:rPr>
        <w:t>according to</w:t>
      </w:r>
      <w:r w:rsidR="00D66E14" w:rsidRPr="008A2928">
        <w:rPr>
          <w:rFonts w:ascii="Cambria" w:hAnsi="Cambria"/>
          <w:b/>
        </w:rPr>
        <w:t xml:space="preserve"> the groups </w:t>
      </w:r>
      <w:r w:rsidRPr="008A2928">
        <w:rPr>
          <w:rFonts w:ascii="Cambria" w:hAnsi="Cambria"/>
          <w:b/>
        </w:rPr>
        <w:t xml:space="preserve">they </w:t>
      </w:r>
      <w:r w:rsidR="00D66E14" w:rsidRPr="008A2928">
        <w:rPr>
          <w:rFonts w:ascii="Cambria" w:hAnsi="Cambria"/>
          <w:b/>
        </w:rPr>
        <w:t>were placed in.</w:t>
      </w:r>
      <w:r w:rsidR="00D66E14" w:rsidRPr="008A2928">
        <w:rPr>
          <w:rFonts w:ascii="Cambria" w:hAnsi="Cambria"/>
        </w:rPr>
        <w:t xml:space="preserve"> </w:t>
      </w:r>
    </w:p>
    <w:p w14:paraId="072E39BD" w14:textId="77777777" w:rsidR="008A2928" w:rsidRDefault="008A2928">
      <w:pPr>
        <w:rPr>
          <w:rFonts w:ascii="Cambria" w:hAnsi="Cambria"/>
        </w:rPr>
      </w:pPr>
    </w:p>
    <w:p w14:paraId="47DA9946" w14:textId="6E303CAC" w:rsidR="00D66E14" w:rsidRDefault="00D66E14">
      <w:pPr>
        <w:rPr>
          <w:rFonts w:ascii="Cambria" w:hAnsi="Cambria"/>
        </w:rPr>
      </w:pPr>
      <w:r w:rsidRPr="008A2928">
        <w:rPr>
          <w:rFonts w:ascii="Cambria" w:hAnsi="Cambria"/>
        </w:rPr>
        <w:t xml:space="preserve">The evidence </w:t>
      </w:r>
      <w:r w:rsidR="008A2928">
        <w:rPr>
          <w:rFonts w:ascii="Cambria" w:hAnsi="Cambria"/>
        </w:rPr>
        <w:t xml:space="preserve">of students in the same group </w:t>
      </w:r>
      <w:r w:rsidRPr="008A2928">
        <w:rPr>
          <w:rFonts w:ascii="Cambria" w:hAnsi="Cambria"/>
        </w:rPr>
        <w:t xml:space="preserve">is </w:t>
      </w:r>
      <w:r w:rsidR="008A2928">
        <w:rPr>
          <w:rFonts w:ascii="Cambria" w:hAnsi="Cambria"/>
        </w:rPr>
        <w:t xml:space="preserve">likely to be </w:t>
      </w:r>
      <w:r w:rsidRPr="008A2928">
        <w:rPr>
          <w:rFonts w:ascii="Cambria" w:hAnsi="Cambria"/>
        </w:rPr>
        <w:t xml:space="preserve">very similar </w:t>
      </w:r>
      <w:r w:rsidR="008A2928">
        <w:rPr>
          <w:rFonts w:ascii="Cambria" w:hAnsi="Cambria"/>
        </w:rPr>
        <w:t>which means marking the</w:t>
      </w:r>
      <w:r w:rsidR="00FA678A">
        <w:rPr>
          <w:rFonts w:ascii="Cambria" w:hAnsi="Cambria"/>
        </w:rPr>
        <w:t xml:space="preserve"> groups together as</w:t>
      </w:r>
      <w:r w:rsidR="008A2928">
        <w:rPr>
          <w:rFonts w:ascii="Cambria" w:hAnsi="Cambria"/>
        </w:rPr>
        <w:t xml:space="preserve"> batch</w:t>
      </w:r>
      <w:r w:rsidR="00FA678A">
        <w:rPr>
          <w:rFonts w:ascii="Cambria" w:hAnsi="Cambria"/>
        </w:rPr>
        <w:t>es</w:t>
      </w:r>
      <w:r w:rsidR="008A2928">
        <w:rPr>
          <w:rFonts w:ascii="Cambria" w:hAnsi="Cambria"/>
        </w:rPr>
        <w:t xml:space="preserve"> </w:t>
      </w:r>
      <w:r w:rsidR="009F0106">
        <w:rPr>
          <w:rFonts w:ascii="Cambria" w:hAnsi="Cambria"/>
        </w:rPr>
        <w:t>will</w:t>
      </w:r>
      <w:r w:rsidR="008A2928">
        <w:rPr>
          <w:rFonts w:ascii="Cambria" w:hAnsi="Cambria"/>
        </w:rPr>
        <w:t xml:space="preserve"> potentially </w:t>
      </w:r>
      <w:r w:rsidR="009F0106">
        <w:rPr>
          <w:rFonts w:ascii="Cambria" w:hAnsi="Cambria"/>
        </w:rPr>
        <w:t xml:space="preserve">be </w:t>
      </w:r>
      <w:r w:rsidR="008A2928">
        <w:rPr>
          <w:rFonts w:ascii="Cambria" w:hAnsi="Cambria"/>
        </w:rPr>
        <w:t xml:space="preserve">more straightforward.  </w:t>
      </w:r>
    </w:p>
    <w:p w14:paraId="2F909554" w14:textId="58BD878A" w:rsidR="00D66E14" w:rsidRDefault="00D66E14">
      <w:pPr>
        <w:rPr>
          <w:rFonts w:ascii="Cambria" w:hAnsi="Cambria"/>
        </w:rPr>
      </w:pPr>
    </w:p>
    <w:p w14:paraId="7A0592AB" w14:textId="261C34A9" w:rsidR="00D66E14" w:rsidRPr="00D66E14" w:rsidRDefault="00D66E14">
      <w:pPr>
        <w:rPr>
          <w:rFonts w:ascii="Cambria" w:hAnsi="Cambria"/>
          <w:b/>
        </w:rPr>
      </w:pPr>
      <w:r>
        <w:rPr>
          <w:rFonts w:ascii="Cambria" w:hAnsi="Cambria"/>
          <w:b/>
        </w:rPr>
        <w:t xml:space="preserve">Important: Ensure sufficient time is allocated for marking. The process may take longer than </w:t>
      </w:r>
      <w:r w:rsidR="001203A8">
        <w:rPr>
          <w:rFonts w:ascii="Cambria" w:hAnsi="Cambria"/>
          <w:b/>
        </w:rPr>
        <w:t>for other comparable assessments, particularly for those marking in SOLAR for the first time.</w:t>
      </w:r>
    </w:p>
    <w:p w14:paraId="55610ABA" w14:textId="06C918EC" w:rsidR="006D4F34" w:rsidRDefault="006D4F34"/>
    <w:p w14:paraId="49ED2005" w14:textId="77777777" w:rsidR="005017B0" w:rsidRDefault="005017B0">
      <w:pPr>
        <w:rPr>
          <w:rFonts w:ascii="Cambria" w:hAnsi="Cambria"/>
          <w:b/>
          <w:sz w:val="28"/>
          <w:szCs w:val="28"/>
        </w:rPr>
      </w:pPr>
    </w:p>
    <w:p w14:paraId="6BCDD1E6" w14:textId="5F07D116" w:rsidR="00B3776F" w:rsidRDefault="00B3776F">
      <w:pPr>
        <w:rPr>
          <w:rFonts w:ascii="Cambria" w:hAnsi="Cambria"/>
          <w:b/>
          <w:sz w:val="28"/>
          <w:szCs w:val="28"/>
        </w:rPr>
      </w:pPr>
      <w:r w:rsidRPr="00B3776F">
        <w:rPr>
          <w:rFonts w:ascii="Cambria" w:hAnsi="Cambria"/>
          <w:b/>
          <w:sz w:val="28"/>
          <w:szCs w:val="28"/>
        </w:rPr>
        <w:t>Resulting students</w:t>
      </w:r>
    </w:p>
    <w:p w14:paraId="47CBA03E" w14:textId="69CF3320" w:rsidR="00B3776F" w:rsidRDefault="00B3776F">
      <w:pPr>
        <w:rPr>
          <w:rFonts w:ascii="Cambria" w:hAnsi="Cambria"/>
          <w:b/>
          <w:sz w:val="28"/>
          <w:szCs w:val="28"/>
        </w:rPr>
      </w:pPr>
    </w:p>
    <w:p w14:paraId="4CE95334" w14:textId="677FAF2E" w:rsidR="00B3776F" w:rsidRPr="00B3776F" w:rsidRDefault="00B3776F">
      <w:pPr>
        <w:rPr>
          <w:rFonts w:ascii="Cambria" w:hAnsi="Cambria"/>
          <w:b/>
          <w:szCs w:val="24"/>
        </w:rPr>
      </w:pPr>
      <w:r>
        <w:rPr>
          <w:rFonts w:ascii="Cambria" w:hAnsi="Cambria"/>
          <w:b/>
          <w:szCs w:val="24"/>
        </w:rPr>
        <w:lastRenderedPageBreak/>
        <w:t>Important: Centres must enter and result students via the normal channels. SOLAR is not interfaced with SQA’s Certification System, therefore this will not happen automatically.</w:t>
      </w:r>
    </w:p>
    <w:p w14:paraId="720D642D" w14:textId="77777777" w:rsidR="00B3776F" w:rsidRDefault="00B3776F">
      <w:pPr>
        <w:rPr>
          <w:rFonts w:ascii="Cambria" w:hAnsi="Cambria"/>
          <w:b/>
          <w:sz w:val="28"/>
          <w:szCs w:val="28"/>
        </w:rPr>
      </w:pPr>
    </w:p>
    <w:p w14:paraId="4D761895" w14:textId="77777777" w:rsidR="00211B6A" w:rsidRDefault="00211B6A">
      <w:pPr>
        <w:rPr>
          <w:rFonts w:ascii="Cambria" w:hAnsi="Cambria"/>
          <w:b/>
          <w:sz w:val="28"/>
          <w:szCs w:val="28"/>
        </w:rPr>
      </w:pPr>
    </w:p>
    <w:p w14:paraId="384DDD8E" w14:textId="59F6004B" w:rsidR="001203A8" w:rsidRPr="001203A8" w:rsidRDefault="001203A8">
      <w:pPr>
        <w:rPr>
          <w:rFonts w:ascii="Cambria" w:hAnsi="Cambria"/>
          <w:b/>
          <w:sz w:val="28"/>
          <w:szCs w:val="28"/>
        </w:rPr>
      </w:pPr>
      <w:r w:rsidRPr="001203A8">
        <w:rPr>
          <w:rFonts w:ascii="Cambria" w:hAnsi="Cambria"/>
          <w:b/>
          <w:sz w:val="28"/>
          <w:szCs w:val="28"/>
        </w:rPr>
        <w:t>Support</w:t>
      </w:r>
    </w:p>
    <w:p w14:paraId="01B68AEA" w14:textId="0A796E2E" w:rsidR="0008052E" w:rsidRDefault="0008052E"/>
    <w:p w14:paraId="6F848FAF" w14:textId="37B78844" w:rsidR="001203A8" w:rsidRDefault="001203A8">
      <w:pPr>
        <w:rPr>
          <w:rFonts w:ascii="Cambria" w:hAnsi="Cambria"/>
        </w:rPr>
      </w:pPr>
      <w:r>
        <w:rPr>
          <w:rFonts w:ascii="Cambria" w:hAnsi="Cambria"/>
        </w:rPr>
        <w:t xml:space="preserve">A short video is available on SOLAR website </w:t>
      </w:r>
      <w:hyperlink r:id="rId13" w:history="1">
        <w:r w:rsidRPr="00595C2A">
          <w:rPr>
            <w:rStyle w:val="Hyperlink"/>
            <w:rFonts w:ascii="Cambria" w:hAnsi="Cambria"/>
          </w:rPr>
          <w:t>www.sqasolar.org.uk</w:t>
        </w:r>
      </w:hyperlink>
      <w:r>
        <w:rPr>
          <w:rFonts w:ascii="Cambria" w:hAnsi="Cambria"/>
        </w:rPr>
        <w:t xml:space="preserve"> providing step by step instructions on how to use the system.</w:t>
      </w:r>
    </w:p>
    <w:p w14:paraId="16F36223" w14:textId="12088C7E" w:rsidR="001203A8" w:rsidRDefault="001203A8">
      <w:pPr>
        <w:rPr>
          <w:rFonts w:ascii="Cambria" w:hAnsi="Cambria"/>
        </w:rPr>
      </w:pPr>
    </w:p>
    <w:p w14:paraId="6D0284F4" w14:textId="4040D480" w:rsidR="001203A8" w:rsidRPr="001203A8" w:rsidRDefault="001203A8">
      <w:pPr>
        <w:rPr>
          <w:rFonts w:ascii="Cambria" w:hAnsi="Cambria"/>
        </w:rPr>
      </w:pPr>
      <w:r>
        <w:rPr>
          <w:noProof/>
          <w:lang w:val="en-GB" w:eastAsia="en-GB"/>
        </w:rPr>
        <w:drawing>
          <wp:inline distT="0" distB="0" distL="0" distR="0" wp14:anchorId="12250885" wp14:editId="64DF7AE8">
            <wp:extent cx="5731510" cy="37331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733165"/>
                    </a:xfrm>
                    <a:prstGeom prst="rect">
                      <a:avLst/>
                    </a:prstGeom>
                  </pic:spPr>
                </pic:pic>
              </a:graphicData>
            </a:graphic>
          </wp:inline>
        </w:drawing>
      </w:r>
    </w:p>
    <w:p w14:paraId="52FBD792" w14:textId="77777777" w:rsidR="00CF5BF0" w:rsidRDefault="00CF5BF0"/>
    <w:p w14:paraId="2289EE76" w14:textId="6F6C3846" w:rsidR="00CF5BF0" w:rsidRDefault="00CF5BF0" w:rsidP="00CF5BF0">
      <w:pPr>
        <w:rPr>
          <w:rStyle w:val="Hyperlink"/>
          <w:rFonts w:ascii="Cambria" w:hAnsi="Cambria"/>
          <w:color w:val="auto"/>
          <w:u w:val="none"/>
        </w:rPr>
      </w:pPr>
      <w:r>
        <w:rPr>
          <w:rStyle w:val="Hyperlink"/>
          <w:rFonts w:ascii="Cambria" w:hAnsi="Cambria"/>
          <w:color w:val="auto"/>
          <w:u w:val="none"/>
        </w:rPr>
        <w:t xml:space="preserve">The SOLAR team can be contacted at </w:t>
      </w:r>
      <w:hyperlink r:id="rId15" w:history="1">
        <w:r w:rsidRPr="002F1CCE">
          <w:rPr>
            <w:rStyle w:val="Hyperlink"/>
            <w:rFonts w:ascii="Cambria" w:hAnsi="Cambria"/>
          </w:rPr>
          <w:t>solar@sqa.org.uk</w:t>
        </w:r>
      </w:hyperlink>
      <w:r>
        <w:rPr>
          <w:rStyle w:val="Hyperlink"/>
          <w:rFonts w:ascii="Cambria" w:hAnsi="Cambria"/>
          <w:color w:val="auto"/>
          <w:u w:val="none"/>
        </w:rPr>
        <w:t xml:space="preserve"> or </w:t>
      </w:r>
      <w:r>
        <w:rPr>
          <w:rStyle w:val="Hyperlink"/>
          <w:rFonts w:ascii="Cambria" w:hAnsi="Cambria"/>
          <w:b/>
          <w:color w:val="auto"/>
          <w:u w:val="none"/>
        </w:rPr>
        <w:t xml:space="preserve">0345 213 </w:t>
      </w:r>
      <w:r w:rsidR="00D12A4D">
        <w:rPr>
          <w:rStyle w:val="Hyperlink"/>
          <w:rFonts w:ascii="Cambria" w:hAnsi="Cambria"/>
          <w:b/>
          <w:color w:val="auto"/>
          <w:u w:val="none"/>
        </w:rPr>
        <w:t>1213</w:t>
      </w:r>
      <w:r w:rsidR="00836948">
        <w:rPr>
          <w:rStyle w:val="Hyperlink"/>
          <w:rFonts w:ascii="Cambria" w:hAnsi="Cambria"/>
          <w:b/>
          <w:color w:val="auto"/>
          <w:u w:val="none"/>
        </w:rPr>
        <w:t xml:space="preserve"> </w:t>
      </w:r>
      <w:r w:rsidR="00836948">
        <w:rPr>
          <w:rStyle w:val="Hyperlink"/>
          <w:rFonts w:ascii="Cambria" w:hAnsi="Cambria"/>
          <w:color w:val="auto"/>
          <w:u w:val="none"/>
        </w:rPr>
        <w:t>to provide support on any queries or issues you may have.</w:t>
      </w:r>
    </w:p>
    <w:p w14:paraId="25B7B6FD" w14:textId="13F3CE92" w:rsidR="00836948" w:rsidRDefault="00836948" w:rsidP="00CF5BF0">
      <w:pPr>
        <w:rPr>
          <w:rStyle w:val="Hyperlink"/>
          <w:rFonts w:ascii="Cambria" w:hAnsi="Cambria"/>
          <w:color w:val="auto"/>
          <w:u w:val="none"/>
        </w:rPr>
      </w:pPr>
    </w:p>
    <w:p w14:paraId="40F30A1F" w14:textId="77777777" w:rsidR="00836948" w:rsidRDefault="00836948" w:rsidP="00CF5BF0">
      <w:pPr>
        <w:rPr>
          <w:rStyle w:val="Hyperlink"/>
          <w:rFonts w:ascii="Cambria" w:hAnsi="Cambria"/>
          <w:b/>
          <w:color w:val="auto"/>
          <w:u w:val="none"/>
        </w:rPr>
      </w:pPr>
    </w:p>
    <w:p w14:paraId="248AF18E" w14:textId="77777777" w:rsidR="00211B6A" w:rsidRDefault="00211B6A" w:rsidP="00211B6A">
      <w:pPr>
        <w:jc w:val="right"/>
        <w:rPr>
          <w:rStyle w:val="Hyperlink"/>
          <w:rFonts w:ascii="Cambria" w:hAnsi="Cambria"/>
          <w:b/>
          <w:color w:val="auto"/>
          <w:u w:val="none"/>
        </w:rPr>
      </w:pPr>
    </w:p>
    <w:p w14:paraId="7BAD27E0" w14:textId="13399EBA" w:rsidR="00211B6A" w:rsidRDefault="00211B6A" w:rsidP="00211B6A">
      <w:pPr>
        <w:jc w:val="right"/>
        <w:rPr>
          <w:rStyle w:val="Hyperlink"/>
          <w:rFonts w:ascii="Cambria" w:hAnsi="Cambria"/>
          <w:b/>
          <w:color w:val="auto"/>
          <w:u w:val="none"/>
        </w:rPr>
      </w:pPr>
      <w:r>
        <w:rPr>
          <w:rStyle w:val="Hyperlink"/>
          <w:rFonts w:ascii="Cambria" w:hAnsi="Cambria"/>
          <w:b/>
          <w:color w:val="auto"/>
          <w:u w:val="none"/>
        </w:rPr>
        <w:t xml:space="preserve">SQA/QD/ELBC/HAB6/TH </w:t>
      </w:r>
    </w:p>
    <w:p w14:paraId="0B487588" w14:textId="6F971CD2" w:rsidR="00836948" w:rsidRPr="00836948" w:rsidRDefault="00211B6A" w:rsidP="00211B6A">
      <w:pPr>
        <w:jc w:val="right"/>
        <w:rPr>
          <w:rStyle w:val="Hyperlink"/>
          <w:rFonts w:ascii="Cambria" w:hAnsi="Cambria"/>
          <w:b/>
          <w:color w:val="auto"/>
          <w:u w:val="none"/>
        </w:rPr>
      </w:pPr>
      <w:r>
        <w:rPr>
          <w:rStyle w:val="Hyperlink"/>
          <w:rFonts w:ascii="Cambria" w:hAnsi="Cambria"/>
          <w:b/>
          <w:color w:val="auto"/>
          <w:u w:val="none"/>
        </w:rPr>
        <w:t xml:space="preserve">5 </w:t>
      </w:r>
      <w:r w:rsidR="00836948">
        <w:rPr>
          <w:rStyle w:val="Hyperlink"/>
          <w:rFonts w:ascii="Cambria" w:hAnsi="Cambria"/>
          <w:b/>
          <w:color w:val="auto"/>
          <w:u w:val="none"/>
        </w:rPr>
        <w:t>June 2018</w:t>
      </w:r>
    </w:p>
    <w:p w14:paraId="208DD6FF" w14:textId="77777777" w:rsidR="00CF5BF0" w:rsidRPr="00EA660C" w:rsidRDefault="00CF5BF0" w:rsidP="00211B6A">
      <w:pPr>
        <w:jc w:val="right"/>
      </w:pPr>
    </w:p>
    <w:sectPr w:rsidR="00CF5BF0" w:rsidRPr="00EA66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8565A"/>
    <w:multiLevelType w:val="hybridMultilevel"/>
    <w:tmpl w:val="F678F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3C0D35"/>
    <w:multiLevelType w:val="hybridMultilevel"/>
    <w:tmpl w:val="A33CC2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F3AA2"/>
    <w:multiLevelType w:val="hybridMultilevel"/>
    <w:tmpl w:val="5330BC8C"/>
    <w:lvl w:ilvl="0" w:tplc="4F60AB7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D2129"/>
    <w:multiLevelType w:val="hybridMultilevel"/>
    <w:tmpl w:val="2316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C65D29"/>
    <w:multiLevelType w:val="hybridMultilevel"/>
    <w:tmpl w:val="A094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9274CC"/>
    <w:multiLevelType w:val="hybridMultilevel"/>
    <w:tmpl w:val="F2986C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DA39EB"/>
    <w:multiLevelType w:val="hybridMultilevel"/>
    <w:tmpl w:val="6ADC0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9EE"/>
    <w:rsid w:val="00072028"/>
    <w:rsid w:val="00073C93"/>
    <w:rsid w:val="0008052E"/>
    <w:rsid w:val="00084AAE"/>
    <w:rsid w:val="00086B8F"/>
    <w:rsid w:val="00094BAB"/>
    <w:rsid w:val="000B723A"/>
    <w:rsid w:val="000F0C65"/>
    <w:rsid w:val="001203A8"/>
    <w:rsid w:val="001231F5"/>
    <w:rsid w:val="00136DDB"/>
    <w:rsid w:val="0018190D"/>
    <w:rsid w:val="001B10AD"/>
    <w:rsid w:val="001E39EE"/>
    <w:rsid w:val="001F7AE7"/>
    <w:rsid w:val="00211B6A"/>
    <w:rsid w:val="00243596"/>
    <w:rsid w:val="00243E65"/>
    <w:rsid w:val="00251552"/>
    <w:rsid w:val="00255915"/>
    <w:rsid w:val="002919D1"/>
    <w:rsid w:val="002B4791"/>
    <w:rsid w:val="00314F55"/>
    <w:rsid w:val="00315EEC"/>
    <w:rsid w:val="00325C8B"/>
    <w:rsid w:val="00332E4A"/>
    <w:rsid w:val="00334CCE"/>
    <w:rsid w:val="00337C46"/>
    <w:rsid w:val="00371C7B"/>
    <w:rsid w:val="00385A44"/>
    <w:rsid w:val="003C1F78"/>
    <w:rsid w:val="003C79B1"/>
    <w:rsid w:val="003E0B8C"/>
    <w:rsid w:val="00405162"/>
    <w:rsid w:val="00411D23"/>
    <w:rsid w:val="00412C37"/>
    <w:rsid w:val="0044162E"/>
    <w:rsid w:val="004B21BF"/>
    <w:rsid w:val="004C387D"/>
    <w:rsid w:val="004D7C8C"/>
    <w:rsid w:val="004E0AB9"/>
    <w:rsid w:val="005017B0"/>
    <w:rsid w:val="005A6357"/>
    <w:rsid w:val="005D741A"/>
    <w:rsid w:val="0061090B"/>
    <w:rsid w:val="00632E29"/>
    <w:rsid w:val="00642317"/>
    <w:rsid w:val="0064520B"/>
    <w:rsid w:val="006B1519"/>
    <w:rsid w:val="006D4F34"/>
    <w:rsid w:val="006E5C02"/>
    <w:rsid w:val="006F6A1B"/>
    <w:rsid w:val="00705363"/>
    <w:rsid w:val="00737EF0"/>
    <w:rsid w:val="00745AAD"/>
    <w:rsid w:val="0079064D"/>
    <w:rsid w:val="00795593"/>
    <w:rsid w:val="007B5E1E"/>
    <w:rsid w:val="007D3421"/>
    <w:rsid w:val="007E5D35"/>
    <w:rsid w:val="00804770"/>
    <w:rsid w:val="00813C12"/>
    <w:rsid w:val="00833985"/>
    <w:rsid w:val="00836948"/>
    <w:rsid w:val="00853C5C"/>
    <w:rsid w:val="00865EF1"/>
    <w:rsid w:val="0087581D"/>
    <w:rsid w:val="00882CAD"/>
    <w:rsid w:val="008910A9"/>
    <w:rsid w:val="008A2928"/>
    <w:rsid w:val="008A67CD"/>
    <w:rsid w:val="008A7870"/>
    <w:rsid w:val="008D756B"/>
    <w:rsid w:val="008F367A"/>
    <w:rsid w:val="00927CC4"/>
    <w:rsid w:val="00933B5D"/>
    <w:rsid w:val="009576FE"/>
    <w:rsid w:val="009623FA"/>
    <w:rsid w:val="009F0106"/>
    <w:rsid w:val="00A04897"/>
    <w:rsid w:val="00A247C5"/>
    <w:rsid w:val="00A24DA0"/>
    <w:rsid w:val="00A26776"/>
    <w:rsid w:val="00A530DB"/>
    <w:rsid w:val="00A678BF"/>
    <w:rsid w:val="00A702D4"/>
    <w:rsid w:val="00A91B11"/>
    <w:rsid w:val="00AD6661"/>
    <w:rsid w:val="00B247A4"/>
    <w:rsid w:val="00B3776F"/>
    <w:rsid w:val="00B5751F"/>
    <w:rsid w:val="00B60699"/>
    <w:rsid w:val="00B9461D"/>
    <w:rsid w:val="00B94E8D"/>
    <w:rsid w:val="00BA5FBB"/>
    <w:rsid w:val="00BD0D71"/>
    <w:rsid w:val="00BF68BB"/>
    <w:rsid w:val="00C06BC0"/>
    <w:rsid w:val="00C25032"/>
    <w:rsid w:val="00C36D00"/>
    <w:rsid w:val="00C47B91"/>
    <w:rsid w:val="00CA2590"/>
    <w:rsid w:val="00CA2BBE"/>
    <w:rsid w:val="00CE1847"/>
    <w:rsid w:val="00CF5BF0"/>
    <w:rsid w:val="00CF79CF"/>
    <w:rsid w:val="00D12A4D"/>
    <w:rsid w:val="00D13692"/>
    <w:rsid w:val="00D210B5"/>
    <w:rsid w:val="00D24BB5"/>
    <w:rsid w:val="00D36BFD"/>
    <w:rsid w:val="00D40193"/>
    <w:rsid w:val="00D629F4"/>
    <w:rsid w:val="00D66E14"/>
    <w:rsid w:val="00D71E56"/>
    <w:rsid w:val="00D800F7"/>
    <w:rsid w:val="00D87B01"/>
    <w:rsid w:val="00DC2288"/>
    <w:rsid w:val="00E0241D"/>
    <w:rsid w:val="00E04900"/>
    <w:rsid w:val="00E43B86"/>
    <w:rsid w:val="00E61C39"/>
    <w:rsid w:val="00E771DD"/>
    <w:rsid w:val="00EA660C"/>
    <w:rsid w:val="00EE2F3A"/>
    <w:rsid w:val="00EF658C"/>
    <w:rsid w:val="00F00CB2"/>
    <w:rsid w:val="00F15F38"/>
    <w:rsid w:val="00F175D8"/>
    <w:rsid w:val="00F21753"/>
    <w:rsid w:val="00F42122"/>
    <w:rsid w:val="00F538CD"/>
    <w:rsid w:val="00F54638"/>
    <w:rsid w:val="00FA3D98"/>
    <w:rsid w:val="00FA678A"/>
    <w:rsid w:val="00FA6FAD"/>
    <w:rsid w:val="00FC786C"/>
    <w:rsid w:val="00FE63E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459C7"/>
  <w15:chartTrackingRefBased/>
  <w15:docId w15:val="{7A5D94ED-4EB0-4B78-B54B-E314E1D5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660C"/>
    <w:rPr>
      <w:color w:val="0563C1" w:themeColor="hyperlink"/>
      <w:u w:val="single"/>
    </w:rPr>
  </w:style>
  <w:style w:type="character" w:styleId="FollowedHyperlink">
    <w:name w:val="FollowedHyperlink"/>
    <w:basedOn w:val="DefaultParagraphFont"/>
    <w:uiPriority w:val="99"/>
    <w:semiHidden/>
    <w:unhideWhenUsed/>
    <w:rsid w:val="00EA660C"/>
    <w:rPr>
      <w:color w:val="954F72" w:themeColor="followedHyperlink"/>
      <w:u w:val="single"/>
    </w:rPr>
  </w:style>
  <w:style w:type="paragraph" w:styleId="ListParagraph">
    <w:name w:val="List Paragraph"/>
    <w:basedOn w:val="Normal"/>
    <w:uiPriority w:val="34"/>
    <w:qFormat/>
    <w:rsid w:val="002B4791"/>
    <w:pPr>
      <w:ind w:left="720"/>
      <w:contextualSpacing/>
    </w:pPr>
  </w:style>
  <w:style w:type="paragraph" w:styleId="BalloonText">
    <w:name w:val="Balloon Text"/>
    <w:basedOn w:val="Normal"/>
    <w:link w:val="BalloonTextChar"/>
    <w:uiPriority w:val="99"/>
    <w:semiHidden/>
    <w:unhideWhenUsed/>
    <w:rsid w:val="00957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6FE"/>
    <w:rPr>
      <w:rFonts w:ascii="Segoe UI" w:hAnsi="Segoe UI" w:cs="Segoe UI"/>
      <w:sz w:val="18"/>
      <w:szCs w:val="18"/>
    </w:rPr>
  </w:style>
  <w:style w:type="character" w:styleId="CommentReference">
    <w:name w:val="annotation reference"/>
    <w:basedOn w:val="DefaultParagraphFont"/>
    <w:uiPriority w:val="99"/>
    <w:semiHidden/>
    <w:unhideWhenUsed/>
    <w:rsid w:val="00A247C5"/>
    <w:rPr>
      <w:sz w:val="16"/>
      <w:szCs w:val="16"/>
    </w:rPr>
  </w:style>
  <w:style w:type="paragraph" w:styleId="CommentText">
    <w:name w:val="annotation text"/>
    <w:basedOn w:val="Normal"/>
    <w:link w:val="CommentTextChar"/>
    <w:uiPriority w:val="99"/>
    <w:semiHidden/>
    <w:unhideWhenUsed/>
    <w:rsid w:val="00A247C5"/>
    <w:rPr>
      <w:sz w:val="20"/>
      <w:szCs w:val="20"/>
    </w:rPr>
  </w:style>
  <w:style w:type="character" w:customStyle="1" w:styleId="CommentTextChar">
    <w:name w:val="Comment Text Char"/>
    <w:basedOn w:val="DefaultParagraphFont"/>
    <w:link w:val="CommentText"/>
    <w:uiPriority w:val="99"/>
    <w:semiHidden/>
    <w:rsid w:val="00A247C5"/>
    <w:rPr>
      <w:sz w:val="20"/>
      <w:szCs w:val="20"/>
    </w:rPr>
  </w:style>
  <w:style w:type="paragraph" w:styleId="CommentSubject">
    <w:name w:val="annotation subject"/>
    <w:basedOn w:val="CommentText"/>
    <w:next w:val="CommentText"/>
    <w:link w:val="CommentSubjectChar"/>
    <w:uiPriority w:val="99"/>
    <w:semiHidden/>
    <w:unhideWhenUsed/>
    <w:rsid w:val="00A247C5"/>
    <w:rPr>
      <w:b/>
      <w:bCs/>
    </w:rPr>
  </w:style>
  <w:style w:type="character" w:customStyle="1" w:styleId="CommentSubjectChar">
    <w:name w:val="Comment Subject Char"/>
    <w:basedOn w:val="CommentTextChar"/>
    <w:link w:val="CommentSubject"/>
    <w:uiPriority w:val="99"/>
    <w:semiHidden/>
    <w:rsid w:val="00A247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qasolar.org.uk" TargetMode="External"/><Relationship Id="rId3" Type="http://schemas.openxmlformats.org/officeDocument/2006/relationships/settings" Target="settings.xml"/><Relationship Id="rId7" Type="http://schemas.openxmlformats.org/officeDocument/2006/relationships/hyperlink" Target="http://www.sqasolar.org.u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olar@sqa.org.uk" TargetMode="External"/><Relationship Id="rId11" Type="http://schemas.openxmlformats.org/officeDocument/2006/relationships/image" Target="media/image4.png"/><Relationship Id="rId5" Type="http://schemas.openxmlformats.org/officeDocument/2006/relationships/hyperlink" Target="https://www.sqasolar.org.uk/mini/33151.html" TargetMode="External"/><Relationship Id="rId15" Type="http://schemas.openxmlformats.org/officeDocument/2006/relationships/hyperlink" Target="mailto:solar@sqa.org.u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1690</Words>
  <Characters>9634</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Lyneborg</dc:creator>
  <cp:keywords/>
  <dc:description/>
  <cp:lastModifiedBy>Tony Hamilton</cp:lastModifiedBy>
  <cp:revision>2</cp:revision>
  <cp:lastPrinted>2018-05-14T07:52:00Z</cp:lastPrinted>
  <dcterms:created xsi:type="dcterms:W3CDTF">2019-02-13T09:46:00Z</dcterms:created>
  <dcterms:modified xsi:type="dcterms:W3CDTF">2019-02-13T09:46:00Z</dcterms:modified>
</cp:coreProperties>
</file>