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5664" w14:textId="51FAC5C2" w:rsidR="00391026" w:rsidRDefault="00391026" w:rsidP="00030371">
      <w:pPr>
        <w:pStyle w:val="SQAlogo"/>
        <w:spacing w:after="0"/>
      </w:pPr>
      <w:r>
        <w:rPr>
          <w:noProof/>
        </w:rPr>
        <w:drawing>
          <wp:inline distT="0" distB="0" distL="0" distR="0" wp14:anchorId="1C817959" wp14:editId="1B829BC1">
            <wp:extent cx="1804035" cy="914400"/>
            <wp:effectExtent l="0" t="0" r="5715" b="0"/>
            <wp:docPr id="3" name="Picture 2" descr="SQA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A_logo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35" cy="914400"/>
                    </a:xfrm>
                    <a:prstGeom prst="rect">
                      <a:avLst/>
                    </a:prstGeom>
                    <a:noFill/>
                    <a:ln>
                      <a:noFill/>
                    </a:ln>
                  </pic:spPr>
                </pic:pic>
              </a:graphicData>
            </a:graphic>
          </wp:inline>
        </w:drawing>
      </w:r>
    </w:p>
    <w:p w14:paraId="736B5686" w14:textId="4524E8A7" w:rsidR="00391026" w:rsidRDefault="00391026" w:rsidP="00674672">
      <w:pPr>
        <w:pStyle w:val="Heading1"/>
      </w:pPr>
      <w:r>
        <w:t>Continuing Professional Development (CPD)</w:t>
      </w:r>
      <w:r w:rsidR="00674672">
        <w:t xml:space="preserve"> Record</w:t>
      </w:r>
    </w:p>
    <w:p w14:paraId="2A6A1E9F" w14:textId="76AFE151" w:rsidR="00391026" w:rsidRDefault="00391026" w:rsidP="00674672">
      <w:pPr>
        <w:pStyle w:val="Heading2"/>
      </w:pPr>
      <w:r>
        <w:t>Guidance and templates for assessors and verifiers of Learning and Development (L&amp;D) SVQs and the stand</w:t>
      </w:r>
      <w:r w:rsidR="00674672">
        <w:t>-</w:t>
      </w:r>
      <w:r>
        <w:t>alone assessor and verifier units</w:t>
      </w:r>
    </w:p>
    <w:p w14:paraId="6FA237DE" w14:textId="77777777" w:rsidR="00391026" w:rsidRDefault="00391026" w:rsidP="00030371">
      <w:pPr>
        <w:pStyle w:val="Bodytext15spacing"/>
        <w:spacing w:after="120"/>
      </w:pPr>
      <w:r>
        <w:t>The following guidance and templates have been developed to help you as assessors or verifiers identify and put forward CPD evidence that shows you are working in line with the with the SVQ unit: J8RY 04; Reflect on, Develop and Maintain Own Skills and Practice in Learning and Development (CLDLD10). This is a requirement of the Learning and Development Assessment Strategy 2024.</w:t>
      </w:r>
    </w:p>
    <w:p w14:paraId="47382C1E" w14:textId="5499C6A1" w:rsidR="00391026" w:rsidRDefault="00391026" w:rsidP="00030371">
      <w:pPr>
        <w:pStyle w:val="Heading2"/>
        <w:spacing w:after="0"/>
      </w:pPr>
      <w:r>
        <w:t>Guidance</w:t>
      </w:r>
    </w:p>
    <w:p w14:paraId="51015410" w14:textId="35BD814E" w:rsidR="00391026" w:rsidRDefault="00391026" w:rsidP="009C62A7">
      <w:pPr>
        <w:pStyle w:val="Bodytext15spacing"/>
        <w:spacing w:after="120"/>
      </w:pPr>
      <w:r>
        <w:t>On pages 2</w:t>
      </w:r>
      <w:r w:rsidR="00F625A9">
        <w:t>, 3 and 4</w:t>
      </w:r>
      <w:r>
        <w:t xml:space="preserve"> you will find guidance in terms of possible sources of evidence for each CPD stage. This is not a prescriptive or exhaustive list. The sequential stages of CPD are: </w:t>
      </w:r>
    </w:p>
    <w:p w14:paraId="3B02C97F" w14:textId="2850337D" w:rsidR="00391026" w:rsidRDefault="00391026" w:rsidP="00030371">
      <w:pPr>
        <w:pStyle w:val="ParagraphBulletLevel1"/>
        <w:spacing w:after="120"/>
      </w:pPr>
      <w:r>
        <w:t>Identify what you need to know or do to keep your practice up to date.</w:t>
      </w:r>
    </w:p>
    <w:p w14:paraId="74F8E540" w14:textId="0C1C39A7" w:rsidR="00391026" w:rsidRDefault="00391026" w:rsidP="00030371">
      <w:pPr>
        <w:pStyle w:val="ParagraphBulletLevel1"/>
        <w:spacing w:after="120"/>
      </w:pPr>
      <w:r>
        <w:t>Find out about your current levels of performance</w:t>
      </w:r>
    </w:p>
    <w:p w14:paraId="0B7FB978" w14:textId="737ACF43" w:rsidR="00391026" w:rsidRDefault="00391026" w:rsidP="00030371">
      <w:pPr>
        <w:pStyle w:val="ParagraphBulletLevel1"/>
        <w:spacing w:after="120"/>
      </w:pPr>
      <w:r>
        <w:t>Plan your future CPD requirements</w:t>
      </w:r>
    </w:p>
    <w:p w14:paraId="3DFAF5C1" w14:textId="2386E2E7" w:rsidR="00391026" w:rsidRDefault="00391026" w:rsidP="00835086">
      <w:pPr>
        <w:pStyle w:val="ParagraphBulletLevel1"/>
      </w:pPr>
      <w:r>
        <w:t>Record your CPD to date and identify any further actions.</w:t>
      </w:r>
    </w:p>
    <w:p w14:paraId="7B1D30A2" w14:textId="30A0405B" w:rsidR="00674672" w:rsidRDefault="00391026" w:rsidP="00674672">
      <w:pPr>
        <w:pStyle w:val="Bodytext15spacing"/>
      </w:pPr>
      <w:r>
        <w:t xml:space="preserve">The CPD Recording Template on pages </w:t>
      </w:r>
      <w:r w:rsidR="00F625A9">
        <w:t>5, 6, 7, and 8</w:t>
      </w:r>
      <w:r>
        <w:t xml:space="preserve"> will provide you with a recording format to assist with planning and recording your actual CPD activities.</w:t>
      </w:r>
      <w:r w:rsidR="00674672">
        <w:br w:type="page"/>
      </w:r>
    </w:p>
    <w:tbl>
      <w:tblPr>
        <w:tblStyle w:val="TableGrid"/>
        <w:tblW w:w="0" w:type="auto"/>
        <w:tblLook w:val="0620" w:firstRow="1" w:lastRow="0" w:firstColumn="0" w:lastColumn="0" w:noHBand="1" w:noVBand="1"/>
      </w:tblPr>
      <w:tblGrid>
        <w:gridCol w:w="6781"/>
        <w:gridCol w:w="6781"/>
      </w:tblGrid>
      <w:tr w:rsidR="00B04D64" w14:paraId="2FC8A642" w14:textId="77777777" w:rsidTr="00B04D64">
        <w:trPr>
          <w:cantSplit/>
          <w:trHeight w:val="454"/>
          <w:tblHeader/>
        </w:trPr>
        <w:tc>
          <w:tcPr>
            <w:tcW w:w="6781" w:type="dxa"/>
            <w:vAlign w:val="center"/>
          </w:tcPr>
          <w:p w14:paraId="51F01EFF" w14:textId="25092FC2" w:rsidR="00B04D64" w:rsidRDefault="00B04D64" w:rsidP="00B33E94">
            <w:pPr>
              <w:pStyle w:val="TableHeader"/>
              <w:spacing w:after="120"/>
            </w:pPr>
            <w:r>
              <w:lastRenderedPageBreak/>
              <w:t>Stage of CPD:</w:t>
            </w:r>
          </w:p>
          <w:p w14:paraId="7E02E276" w14:textId="678FC95C" w:rsidR="00B04D64" w:rsidRDefault="00B04D64" w:rsidP="00674672">
            <w:pPr>
              <w:pStyle w:val="TableHeader"/>
              <w:tabs>
                <w:tab w:val="left" w:pos="312"/>
              </w:tabs>
              <w:ind w:left="312" w:hanging="312"/>
            </w:pPr>
            <w:r w:rsidRPr="00B04D64">
              <w:t>1.</w:t>
            </w:r>
            <w:r w:rsidR="00B33E94">
              <w:tab/>
            </w:r>
            <w:r w:rsidRPr="00B04D64">
              <w:t>Identify what you need to know or do to keep your practice up to date:</w:t>
            </w:r>
          </w:p>
        </w:tc>
        <w:tc>
          <w:tcPr>
            <w:tcW w:w="6781" w:type="dxa"/>
            <w:vAlign w:val="center"/>
          </w:tcPr>
          <w:p w14:paraId="4FB6B849" w14:textId="5E8C3E6E" w:rsidR="00B04D64" w:rsidRDefault="00B04D64" w:rsidP="00B04D64">
            <w:pPr>
              <w:pStyle w:val="TableHeader"/>
            </w:pPr>
            <w:r>
              <w:t>Possible sources of evidence</w:t>
            </w:r>
          </w:p>
        </w:tc>
      </w:tr>
      <w:tr w:rsidR="00B04D64" w14:paraId="514491F1" w14:textId="77777777" w:rsidTr="00B04D64">
        <w:trPr>
          <w:cantSplit/>
        </w:trPr>
        <w:tc>
          <w:tcPr>
            <w:tcW w:w="6781" w:type="dxa"/>
          </w:tcPr>
          <w:p w14:paraId="3F9EEE5E" w14:textId="4E54FD64" w:rsidR="00B04D64" w:rsidRPr="00B04D64" w:rsidRDefault="00B04D64" w:rsidP="00030371">
            <w:pPr>
              <w:pStyle w:val="TableBulletLevel1"/>
            </w:pPr>
            <w:r w:rsidRPr="00EE1A6D">
              <w:t>Identify current performance requirements relevant to your practice.</w:t>
            </w:r>
          </w:p>
        </w:tc>
        <w:tc>
          <w:tcPr>
            <w:tcW w:w="6781" w:type="dxa"/>
          </w:tcPr>
          <w:p w14:paraId="4F2B756C" w14:textId="1DFE3BE8" w:rsidR="00B04D64" w:rsidRPr="00B04D64" w:rsidRDefault="00B04D64" w:rsidP="00B33E94">
            <w:pPr>
              <w:pStyle w:val="TableBulletLevel1"/>
            </w:pPr>
            <w:r w:rsidRPr="00B04D64">
              <w:t>Requirements can be found in: Job Descriptions</w:t>
            </w:r>
            <w:r w:rsidR="00F714C4">
              <w:t xml:space="preserve"> </w:t>
            </w:r>
            <w:proofErr w:type="spellStart"/>
            <w:r w:rsidR="00F714C4">
              <w:t>or</w:t>
            </w:r>
            <w:r w:rsidRPr="00B04D64">
              <w:t>Role</w:t>
            </w:r>
            <w:proofErr w:type="spellEnd"/>
            <w:r w:rsidRPr="00B04D64">
              <w:t xml:space="preserve"> Profiles, Performance Indicators, Assessment Strategies, National Occupational Standards or Awarding Body Requirements.</w:t>
            </w:r>
          </w:p>
        </w:tc>
      </w:tr>
      <w:tr w:rsidR="00B04D64" w14:paraId="61877E1B" w14:textId="77777777" w:rsidTr="00B04D64">
        <w:trPr>
          <w:cantSplit/>
        </w:trPr>
        <w:tc>
          <w:tcPr>
            <w:tcW w:w="6781" w:type="dxa"/>
          </w:tcPr>
          <w:p w14:paraId="1AAC4314" w14:textId="737A06BF" w:rsidR="00B04D64" w:rsidRPr="00B04D64" w:rsidRDefault="00B04D64" w:rsidP="00B33E94">
            <w:pPr>
              <w:pStyle w:val="TableBulletLevel1"/>
            </w:pPr>
            <w:r w:rsidRPr="00EE1A6D">
              <w:t>Identify trends and developments relevant to your own skills, knowledge and practice.</w:t>
            </w:r>
          </w:p>
        </w:tc>
        <w:tc>
          <w:tcPr>
            <w:tcW w:w="6781" w:type="dxa"/>
          </w:tcPr>
          <w:p w14:paraId="5D9613EE" w14:textId="68577225" w:rsidR="00B04D64" w:rsidRPr="00B04D64" w:rsidRDefault="00B04D64" w:rsidP="00B33E94">
            <w:pPr>
              <w:pStyle w:val="TableBulletLevel1"/>
            </w:pPr>
            <w:r w:rsidRPr="00B04D64">
              <w:t>Keeping up to date with new standards in Learning and Development</w:t>
            </w:r>
            <w:r w:rsidR="00F714C4">
              <w:t>, a</w:t>
            </w:r>
            <w:r w:rsidRPr="00B04D64">
              <w:t>ssessment</w:t>
            </w:r>
            <w:r w:rsidR="00F714C4">
              <w:t xml:space="preserve"> and</w:t>
            </w:r>
            <w:r w:rsidR="00F625A9">
              <w:t>/</w:t>
            </w:r>
            <w:r w:rsidR="00F714C4">
              <w:t>or v</w:t>
            </w:r>
            <w:r w:rsidRPr="00B04D64">
              <w:t>erification by researching professional body websites; attending update events or discussions with colleagues.</w:t>
            </w:r>
          </w:p>
        </w:tc>
      </w:tr>
    </w:tbl>
    <w:p w14:paraId="66D4F988" w14:textId="77777777" w:rsidR="00B04D64" w:rsidRDefault="00B04D64" w:rsidP="00030371"/>
    <w:tbl>
      <w:tblPr>
        <w:tblStyle w:val="TableGrid"/>
        <w:tblW w:w="0" w:type="auto"/>
        <w:tblLook w:val="0620" w:firstRow="1" w:lastRow="0" w:firstColumn="0" w:lastColumn="0" w:noHBand="1" w:noVBand="1"/>
      </w:tblPr>
      <w:tblGrid>
        <w:gridCol w:w="6781"/>
        <w:gridCol w:w="6781"/>
      </w:tblGrid>
      <w:tr w:rsidR="00B33E94" w14:paraId="7856BA30" w14:textId="77777777" w:rsidTr="00940840">
        <w:trPr>
          <w:cantSplit/>
          <w:trHeight w:val="454"/>
          <w:tblHeader/>
        </w:trPr>
        <w:tc>
          <w:tcPr>
            <w:tcW w:w="6781" w:type="dxa"/>
            <w:vAlign w:val="center"/>
          </w:tcPr>
          <w:p w14:paraId="26E0FB51" w14:textId="77777777" w:rsidR="00B33E94" w:rsidRDefault="00B33E94" w:rsidP="00940840">
            <w:pPr>
              <w:pStyle w:val="TableHeader"/>
              <w:spacing w:after="120"/>
            </w:pPr>
            <w:r>
              <w:t>Stage of CPD:</w:t>
            </w:r>
          </w:p>
          <w:p w14:paraId="20161663" w14:textId="1AAAB40C" w:rsidR="00B33E94" w:rsidRDefault="00B33E94" w:rsidP="00674672">
            <w:pPr>
              <w:pStyle w:val="TableHeader"/>
              <w:tabs>
                <w:tab w:val="left" w:pos="312"/>
              </w:tabs>
              <w:ind w:left="312" w:hanging="312"/>
            </w:pPr>
            <w:r>
              <w:t>2</w:t>
            </w:r>
            <w:r w:rsidRPr="00B04D64">
              <w:t>.</w:t>
            </w:r>
            <w:r>
              <w:tab/>
              <w:t>Find out about your current levels of performance:</w:t>
            </w:r>
          </w:p>
        </w:tc>
        <w:tc>
          <w:tcPr>
            <w:tcW w:w="6781" w:type="dxa"/>
            <w:vAlign w:val="center"/>
          </w:tcPr>
          <w:p w14:paraId="0A65A424" w14:textId="77777777" w:rsidR="00B33E94" w:rsidRDefault="00B33E94" w:rsidP="00940840">
            <w:pPr>
              <w:pStyle w:val="TableHeader"/>
            </w:pPr>
            <w:r>
              <w:t>Possible sources of evidence</w:t>
            </w:r>
          </w:p>
        </w:tc>
      </w:tr>
      <w:tr w:rsidR="00B33E94" w14:paraId="1FF88F48" w14:textId="77777777" w:rsidTr="00940840">
        <w:trPr>
          <w:cantSplit/>
        </w:trPr>
        <w:tc>
          <w:tcPr>
            <w:tcW w:w="6781" w:type="dxa"/>
          </w:tcPr>
          <w:p w14:paraId="3231BDB9" w14:textId="7FE1A0F5" w:rsidR="00B33E94" w:rsidRPr="00B04D64" w:rsidRDefault="00B33E94" w:rsidP="00B33E94">
            <w:pPr>
              <w:pStyle w:val="TableBulletLevel1"/>
            </w:pPr>
            <w:r w:rsidRPr="00EE1A6D">
              <w:t xml:space="preserve">Identify and critically reflect on </w:t>
            </w:r>
            <w:r w:rsidR="00EE1A6D" w:rsidRPr="00EE1A6D">
              <w:t xml:space="preserve">how </w:t>
            </w:r>
            <w:r w:rsidRPr="00EE1A6D">
              <w:t>own beliefs and attitudes influence your own practice</w:t>
            </w:r>
            <w:r w:rsidRPr="00B33E94">
              <w:t>.</w:t>
            </w:r>
          </w:p>
        </w:tc>
        <w:tc>
          <w:tcPr>
            <w:tcW w:w="6781" w:type="dxa"/>
          </w:tcPr>
          <w:p w14:paraId="39482678" w14:textId="5CBC227C" w:rsidR="00B33E94" w:rsidRPr="00B04D64" w:rsidRDefault="00B33E94" w:rsidP="00B33E94">
            <w:pPr>
              <w:pStyle w:val="TableBulletLevel1"/>
            </w:pPr>
            <w:r w:rsidRPr="00B33E94">
              <w:t xml:space="preserve">What are the beliefs and attitudes you consider important for you to do your job well? Compare this against your organisation’s Values and Beliefs </w:t>
            </w:r>
            <w:r w:rsidR="00C85F59">
              <w:t>—</w:t>
            </w:r>
            <w:r w:rsidRPr="00B33E94">
              <w:t xml:space="preserve"> how do you measure up?</w:t>
            </w:r>
          </w:p>
        </w:tc>
      </w:tr>
      <w:tr w:rsidR="00B33E94" w14:paraId="2703DE3A" w14:textId="77777777" w:rsidTr="00940840">
        <w:trPr>
          <w:cantSplit/>
        </w:trPr>
        <w:tc>
          <w:tcPr>
            <w:tcW w:w="6781" w:type="dxa"/>
          </w:tcPr>
          <w:p w14:paraId="1D9D6DCA" w14:textId="59719BBB" w:rsidR="00B33E94" w:rsidRPr="00B04D64" w:rsidRDefault="00B33E94" w:rsidP="00B33E94">
            <w:pPr>
              <w:pStyle w:val="TableBulletLevel1"/>
            </w:pPr>
            <w:r w:rsidRPr="00EE1A6D">
              <w:t>Seek feedback, collect information and continually reflect on own performance</w:t>
            </w:r>
            <w:r w:rsidRPr="00B33E94">
              <w:t>.</w:t>
            </w:r>
          </w:p>
        </w:tc>
        <w:tc>
          <w:tcPr>
            <w:tcW w:w="6781" w:type="dxa"/>
          </w:tcPr>
          <w:p w14:paraId="3B898D70" w14:textId="21D6F6A5" w:rsidR="00B33E94" w:rsidRPr="00B04D64" w:rsidRDefault="00B33E94" w:rsidP="00B33E94">
            <w:pPr>
              <w:pStyle w:val="TableBulletLevel1"/>
            </w:pPr>
            <w:r w:rsidRPr="00B33E94">
              <w:t>Information could come from: Internal and External Verification Records, annual appraisal record, centre feedback, colleague or manager feedback, course satisfaction reviews or candidate feedback.</w:t>
            </w:r>
          </w:p>
        </w:tc>
      </w:tr>
      <w:tr w:rsidR="00B33E94" w14:paraId="6D0EE8F7" w14:textId="77777777" w:rsidTr="00940840">
        <w:trPr>
          <w:cantSplit/>
        </w:trPr>
        <w:tc>
          <w:tcPr>
            <w:tcW w:w="6781" w:type="dxa"/>
          </w:tcPr>
          <w:p w14:paraId="325D1F61" w14:textId="17BA2371" w:rsidR="00B33E94" w:rsidRPr="00B33E94" w:rsidRDefault="00B33E94" w:rsidP="00B33E94">
            <w:pPr>
              <w:pStyle w:val="TableBulletLevel1"/>
            </w:pPr>
            <w:r w:rsidRPr="00EE1A6D">
              <w:t>Assess the extent to which own practice is inclusive and promotes equality and diversity</w:t>
            </w:r>
            <w:r w:rsidRPr="00B33E94">
              <w:t>.</w:t>
            </w:r>
          </w:p>
        </w:tc>
        <w:tc>
          <w:tcPr>
            <w:tcW w:w="6781" w:type="dxa"/>
          </w:tcPr>
          <w:p w14:paraId="39898DBA" w14:textId="5B37A534" w:rsidR="00B33E94" w:rsidRPr="00B04D64" w:rsidRDefault="00B33E94" w:rsidP="00B33E94">
            <w:pPr>
              <w:pStyle w:val="TableBulletLevel1"/>
            </w:pPr>
            <w:r w:rsidRPr="00B33E94">
              <w:t>How well do you apply your organisation’s</w:t>
            </w:r>
            <w:r w:rsidR="00F714C4">
              <w:t xml:space="preserve"> or </w:t>
            </w:r>
            <w:r w:rsidRPr="00B33E94">
              <w:t>centre’s equality and diversity policies and procedures? This could come from researching up to date legislation or carrying out a self-evaluation.</w:t>
            </w:r>
          </w:p>
        </w:tc>
      </w:tr>
      <w:tr w:rsidR="00B33E94" w14:paraId="0686F7E5" w14:textId="77777777" w:rsidTr="00940840">
        <w:trPr>
          <w:cantSplit/>
        </w:trPr>
        <w:tc>
          <w:tcPr>
            <w:tcW w:w="6781" w:type="dxa"/>
          </w:tcPr>
          <w:p w14:paraId="3DD5862E" w14:textId="4298632C" w:rsidR="00B33E94" w:rsidRPr="00B33E94" w:rsidRDefault="00B33E94" w:rsidP="00B33E94">
            <w:pPr>
              <w:pStyle w:val="TableBulletLevel1"/>
            </w:pPr>
            <w:r w:rsidRPr="00EE1A6D">
              <w:lastRenderedPageBreak/>
              <w:t>Review and evaluate own skills, knowledge and practice against available information</w:t>
            </w:r>
            <w:r w:rsidRPr="00B33E94">
              <w:t>.</w:t>
            </w:r>
          </w:p>
        </w:tc>
        <w:tc>
          <w:tcPr>
            <w:tcW w:w="6781" w:type="dxa"/>
          </w:tcPr>
          <w:p w14:paraId="438954CC" w14:textId="72864351" w:rsidR="00B33E94" w:rsidRPr="00B04D64" w:rsidRDefault="00B33E94" w:rsidP="00B33E94">
            <w:pPr>
              <w:pStyle w:val="TableBulletLevel1"/>
            </w:pPr>
            <w:r w:rsidRPr="00B33E94">
              <w:t>Self-evaluation records may be used to identify areas where you have met performance requirements and listing areas where you feel further development would be beneficial. Refer to job descriptions, role profiles, performance indicators or Appraisal documentation and so on.</w:t>
            </w:r>
          </w:p>
        </w:tc>
      </w:tr>
    </w:tbl>
    <w:p w14:paraId="4A2920ED" w14:textId="77777777" w:rsidR="00B33E94" w:rsidRDefault="00B33E94" w:rsidP="00030371"/>
    <w:tbl>
      <w:tblPr>
        <w:tblStyle w:val="TableGrid"/>
        <w:tblW w:w="0" w:type="auto"/>
        <w:tblLook w:val="0620" w:firstRow="1" w:lastRow="0" w:firstColumn="0" w:lastColumn="0" w:noHBand="1" w:noVBand="1"/>
      </w:tblPr>
      <w:tblGrid>
        <w:gridCol w:w="6781"/>
        <w:gridCol w:w="6781"/>
      </w:tblGrid>
      <w:tr w:rsidR="00B81C13" w14:paraId="178B39CC" w14:textId="77777777" w:rsidTr="00940840">
        <w:trPr>
          <w:cantSplit/>
          <w:trHeight w:val="454"/>
          <w:tblHeader/>
        </w:trPr>
        <w:tc>
          <w:tcPr>
            <w:tcW w:w="6781" w:type="dxa"/>
            <w:vAlign w:val="center"/>
          </w:tcPr>
          <w:p w14:paraId="5FBDE6AD" w14:textId="77777777" w:rsidR="00B81C13" w:rsidRDefault="00B81C13" w:rsidP="00940840">
            <w:pPr>
              <w:pStyle w:val="TableHeader"/>
              <w:spacing w:after="120"/>
            </w:pPr>
            <w:r>
              <w:t>Stage of CPD:</w:t>
            </w:r>
          </w:p>
          <w:p w14:paraId="134773B6" w14:textId="56978E89" w:rsidR="00B81C13" w:rsidRDefault="005841DB" w:rsidP="00674672">
            <w:pPr>
              <w:pStyle w:val="TableHeader"/>
              <w:tabs>
                <w:tab w:val="left" w:pos="312"/>
              </w:tabs>
              <w:ind w:left="312" w:hanging="312"/>
            </w:pPr>
            <w:r>
              <w:t>3</w:t>
            </w:r>
            <w:r w:rsidR="00B81C13" w:rsidRPr="00B04D64">
              <w:t>.</w:t>
            </w:r>
            <w:r w:rsidR="00B81C13">
              <w:tab/>
              <w:t>Plan your future CPD requirements:</w:t>
            </w:r>
          </w:p>
        </w:tc>
        <w:tc>
          <w:tcPr>
            <w:tcW w:w="6781" w:type="dxa"/>
            <w:vAlign w:val="center"/>
          </w:tcPr>
          <w:p w14:paraId="372EC012" w14:textId="77777777" w:rsidR="00B81C13" w:rsidRDefault="00B81C13" w:rsidP="00940840">
            <w:pPr>
              <w:pStyle w:val="TableHeader"/>
            </w:pPr>
            <w:r>
              <w:t>Possible sources of evidence</w:t>
            </w:r>
          </w:p>
        </w:tc>
      </w:tr>
      <w:tr w:rsidR="00B81C13" w14:paraId="6D96CF35" w14:textId="77777777" w:rsidTr="00940840">
        <w:trPr>
          <w:cantSplit/>
        </w:trPr>
        <w:tc>
          <w:tcPr>
            <w:tcW w:w="6781" w:type="dxa"/>
          </w:tcPr>
          <w:p w14:paraId="533516FB" w14:textId="0D1078E8" w:rsidR="00B81C13" w:rsidRPr="00B04D64" w:rsidRDefault="00B81C13" w:rsidP="00B81C13">
            <w:pPr>
              <w:pStyle w:val="TableBulletLevel1"/>
            </w:pPr>
            <w:r w:rsidRPr="00EE1A6D">
              <w:t>Prioritise areas for development and plan how learning and development will be achieved</w:t>
            </w:r>
            <w:r w:rsidRPr="00B81C13">
              <w:t>.</w:t>
            </w:r>
          </w:p>
        </w:tc>
        <w:tc>
          <w:tcPr>
            <w:tcW w:w="6781" w:type="dxa"/>
          </w:tcPr>
          <w:p w14:paraId="36BF8D27" w14:textId="0B886197" w:rsidR="00B81C13" w:rsidRPr="00B04D64" w:rsidRDefault="00B81C13" w:rsidP="00B81C13">
            <w:pPr>
              <w:pStyle w:val="TableBulletLevel1"/>
            </w:pPr>
            <w:r w:rsidRPr="00B81C13">
              <w:t>Priorities could be agreed at Team</w:t>
            </w:r>
            <w:r w:rsidR="00F714C4">
              <w:t xml:space="preserve"> and</w:t>
            </w:r>
            <w:r w:rsidR="00C85F59">
              <w:t>/</w:t>
            </w:r>
            <w:r w:rsidR="00F714C4">
              <w:t xml:space="preserve">or </w:t>
            </w:r>
            <w:r w:rsidRPr="00B81C13">
              <w:t>Review meetings, appraisals</w:t>
            </w:r>
            <w:r w:rsidR="00C85F59">
              <w:t>,</w:t>
            </w:r>
            <w:r w:rsidRPr="00B81C13">
              <w:t xml:space="preserve"> etcetera. They may be recorded in a development plan or CPD plans or records.</w:t>
            </w:r>
          </w:p>
        </w:tc>
      </w:tr>
      <w:tr w:rsidR="00B81C13" w14:paraId="64CA0748" w14:textId="77777777" w:rsidTr="00940840">
        <w:trPr>
          <w:cantSplit/>
        </w:trPr>
        <w:tc>
          <w:tcPr>
            <w:tcW w:w="6781" w:type="dxa"/>
          </w:tcPr>
          <w:p w14:paraId="4D980D61" w14:textId="45C1D661" w:rsidR="00B81C13" w:rsidRPr="00B04D64" w:rsidRDefault="00B81C13" w:rsidP="00B81C13">
            <w:pPr>
              <w:pStyle w:val="TableBulletLevel1"/>
            </w:pPr>
            <w:r w:rsidRPr="00EE1A6D">
              <w:t>Inform relevant individuals and use appropriate systems to report and address factors that impact negatively on own practice</w:t>
            </w:r>
            <w:r w:rsidRPr="00B81C13">
              <w:t>.</w:t>
            </w:r>
          </w:p>
        </w:tc>
        <w:tc>
          <w:tcPr>
            <w:tcW w:w="6781" w:type="dxa"/>
          </w:tcPr>
          <w:p w14:paraId="5D461615" w14:textId="4908BDD1" w:rsidR="00B81C13" w:rsidRPr="00B04D64" w:rsidRDefault="00B81C13" w:rsidP="00B81C13">
            <w:pPr>
              <w:pStyle w:val="TableBulletLevel1"/>
            </w:pPr>
            <w:r w:rsidRPr="00B81C13">
              <w:t>Informing could be achieved through Standardisation meetings, Staff Development meetings, course reviews, Internal Verification sessions or email communication to individual</w:t>
            </w:r>
            <w:r w:rsidR="00C85F59">
              <w:t>s</w:t>
            </w:r>
            <w:r w:rsidR="00F714C4">
              <w:t xml:space="preserve"> or </w:t>
            </w:r>
            <w:r w:rsidRPr="00B81C13">
              <w:t>departments.</w:t>
            </w:r>
          </w:p>
        </w:tc>
      </w:tr>
    </w:tbl>
    <w:p w14:paraId="73214E18" w14:textId="77777777" w:rsidR="00B81C13" w:rsidRDefault="00B81C13" w:rsidP="00030371"/>
    <w:p w14:paraId="5497AE5D" w14:textId="5A0910B5" w:rsidR="005841DB" w:rsidRDefault="005841DB">
      <w:pPr>
        <w:spacing w:after="300" w:line="300" w:lineRule="atLeast"/>
      </w:pPr>
      <w:r>
        <w:br w:type="page"/>
      </w:r>
    </w:p>
    <w:tbl>
      <w:tblPr>
        <w:tblStyle w:val="TableGrid"/>
        <w:tblW w:w="0" w:type="auto"/>
        <w:tblLook w:val="0620" w:firstRow="1" w:lastRow="0" w:firstColumn="0" w:lastColumn="0" w:noHBand="1" w:noVBand="1"/>
      </w:tblPr>
      <w:tblGrid>
        <w:gridCol w:w="6781"/>
        <w:gridCol w:w="6781"/>
      </w:tblGrid>
      <w:tr w:rsidR="005841DB" w14:paraId="3CCCB271" w14:textId="77777777" w:rsidTr="00940840">
        <w:trPr>
          <w:cantSplit/>
          <w:trHeight w:val="454"/>
          <w:tblHeader/>
        </w:trPr>
        <w:tc>
          <w:tcPr>
            <w:tcW w:w="6781" w:type="dxa"/>
            <w:vAlign w:val="center"/>
          </w:tcPr>
          <w:p w14:paraId="6D4DB674" w14:textId="77777777" w:rsidR="005841DB" w:rsidRDefault="005841DB" w:rsidP="00940840">
            <w:pPr>
              <w:pStyle w:val="TableHeader"/>
              <w:spacing w:after="120"/>
            </w:pPr>
            <w:r>
              <w:lastRenderedPageBreak/>
              <w:t>Stage of CPD:</w:t>
            </w:r>
          </w:p>
          <w:p w14:paraId="595D7E78" w14:textId="3D5C5127" w:rsidR="005841DB" w:rsidRDefault="005841DB" w:rsidP="00674672">
            <w:pPr>
              <w:pStyle w:val="TableHeader"/>
              <w:tabs>
                <w:tab w:val="left" w:pos="312"/>
              </w:tabs>
              <w:ind w:left="312" w:hanging="312"/>
            </w:pPr>
            <w:r>
              <w:t>4</w:t>
            </w:r>
            <w:r w:rsidRPr="00B04D64">
              <w:t>.</w:t>
            </w:r>
            <w:r>
              <w:tab/>
              <w:t>Record your CPD to date and identify any further actions:</w:t>
            </w:r>
          </w:p>
        </w:tc>
        <w:tc>
          <w:tcPr>
            <w:tcW w:w="6781" w:type="dxa"/>
            <w:vAlign w:val="center"/>
          </w:tcPr>
          <w:p w14:paraId="72C9A505" w14:textId="77777777" w:rsidR="005841DB" w:rsidRDefault="005841DB" w:rsidP="00940840">
            <w:pPr>
              <w:pStyle w:val="TableHeader"/>
            </w:pPr>
            <w:r>
              <w:t>Possible sources of evidence</w:t>
            </w:r>
          </w:p>
        </w:tc>
      </w:tr>
      <w:tr w:rsidR="005841DB" w14:paraId="2ECE6055" w14:textId="77777777" w:rsidTr="00940840">
        <w:trPr>
          <w:cantSplit/>
        </w:trPr>
        <w:tc>
          <w:tcPr>
            <w:tcW w:w="6781" w:type="dxa"/>
          </w:tcPr>
          <w:p w14:paraId="13E67C2F" w14:textId="537FD340" w:rsidR="005841DB" w:rsidRPr="00B04D64" w:rsidRDefault="005841DB" w:rsidP="005841DB">
            <w:pPr>
              <w:pStyle w:val="TableBulletLevel1"/>
            </w:pPr>
            <w:r w:rsidRPr="00EE1A6D">
              <w:t>Access development needed to carry out own work more effectively and continually use a range of resources to keep own knowledge, skills and practice up to date</w:t>
            </w:r>
            <w:r w:rsidR="00EE1A6D">
              <w:t>.</w:t>
            </w:r>
          </w:p>
        </w:tc>
        <w:tc>
          <w:tcPr>
            <w:tcW w:w="6781" w:type="dxa"/>
          </w:tcPr>
          <w:p w14:paraId="0C36D678" w14:textId="2F703D6E" w:rsidR="005841DB" w:rsidRPr="00B04D64" w:rsidRDefault="005841DB" w:rsidP="005841DB">
            <w:pPr>
              <w:pStyle w:val="TableBulletLevel1"/>
            </w:pPr>
            <w:r w:rsidRPr="005841DB">
              <w:t xml:space="preserve">List your development sources, that is, the intranet, attendance at Awarding Body workshops, various online forums, trade magazines, </w:t>
            </w:r>
            <w:r w:rsidR="005E131E">
              <w:t>etcetera.</w:t>
            </w:r>
          </w:p>
        </w:tc>
      </w:tr>
      <w:tr w:rsidR="005841DB" w14:paraId="12942A7C" w14:textId="77777777" w:rsidTr="00940840">
        <w:trPr>
          <w:cantSplit/>
        </w:trPr>
        <w:tc>
          <w:tcPr>
            <w:tcW w:w="6781" w:type="dxa"/>
          </w:tcPr>
          <w:p w14:paraId="3E527332" w14:textId="60965B62" w:rsidR="005841DB" w:rsidRPr="00B04D64" w:rsidRDefault="005841DB" w:rsidP="005841DB">
            <w:pPr>
              <w:pStyle w:val="TableBulletLevel1"/>
            </w:pPr>
            <w:r w:rsidRPr="00EE1A6D">
              <w:t>Keep records of own actions, development plans and progress and use them to support and inform ongoing reflective practice</w:t>
            </w:r>
            <w:r w:rsidRPr="005841DB">
              <w:t>.</w:t>
            </w:r>
          </w:p>
        </w:tc>
        <w:tc>
          <w:tcPr>
            <w:tcW w:w="6781" w:type="dxa"/>
          </w:tcPr>
          <w:p w14:paraId="7C1A2897" w14:textId="614C6751" w:rsidR="005841DB" w:rsidRPr="00B04D64" w:rsidRDefault="005841DB" w:rsidP="0084156E">
            <w:pPr>
              <w:pStyle w:val="TableBulletLevel1"/>
            </w:pPr>
            <w:r w:rsidRPr="005841DB">
              <w:t>Show the CPD activities you undertake relating to all of the stages of CPD as defined in this record. Reflect on the impact CPD is having on your practice.</w:t>
            </w:r>
          </w:p>
        </w:tc>
      </w:tr>
      <w:tr w:rsidR="005841DB" w14:paraId="6F748261" w14:textId="77777777" w:rsidTr="00940840">
        <w:trPr>
          <w:cantSplit/>
        </w:trPr>
        <w:tc>
          <w:tcPr>
            <w:tcW w:w="6781" w:type="dxa"/>
          </w:tcPr>
          <w:p w14:paraId="44F8F9AC" w14:textId="41D8C176" w:rsidR="005841DB" w:rsidRPr="00EE1A6D" w:rsidRDefault="005841DB" w:rsidP="005841DB">
            <w:pPr>
              <w:pStyle w:val="TableBulletLevel1"/>
            </w:pPr>
            <w:r w:rsidRPr="00EE1A6D">
              <w:t>Apply new knowledge and skills to consolidate learning, improve own practice and review the effectiveness of newly acquired knowledge and skills.</w:t>
            </w:r>
          </w:p>
        </w:tc>
        <w:tc>
          <w:tcPr>
            <w:tcW w:w="6781" w:type="dxa"/>
          </w:tcPr>
          <w:p w14:paraId="1E8F030B" w14:textId="4F735BF3" w:rsidR="005841DB" w:rsidRPr="00B81C13" w:rsidRDefault="005841DB" w:rsidP="0084156E">
            <w:pPr>
              <w:pStyle w:val="TableBulletLevel1"/>
            </w:pPr>
            <w:r w:rsidRPr="005841DB">
              <w:t>Sources could include Annual appraisal, performance indicators, Internal and External Verification feedback, colleague</w:t>
            </w:r>
            <w:r w:rsidR="00F714C4">
              <w:t xml:space="preserve"> and</w:t>
            </w:r>
            <w:r w:rsidR="00C85F59">
              <w:t>/</w:t>
            </w:r>
            <w:r w:rsidR="00F714C4">
              <w:t xml:space="preserve">or </w:t>
            </w:r>
            <w:r w:rsidRPr="005841DB">
              <w:t>manager feedback, course satisfaction reviews, candidate feedback records.</w:t>
            </w:r>
          </w:p>
        </w:tc>
      </w:tr>
      <w:tr w:rsidR="005841DB" w14:paraId="35F6E880" w14:textId="77777777" w:rsidTr="00940840">
        <w:trPr>
          <w:cantSplit/>
        </w:trPr>
        <w:tc>
          <w:tcPr>
            <w:tcW w:w="6781" w:type="dxa"/>
          </w:tcPr>
          <w:p w14:paraId="6CBD2F64" w14:textId="6AF9B1E5" w:rsidR="005841DB" w:rsidRPr="00EE1A6D" w:rsidRDefault="005841DB" w:rsidP="005841DB">
            <w:pPr>
              <w:pStyle w:val="TableBulletLevel1"/>
            </w:pPr>
            <w:r w:rsidRPr="00EE1A6D">
              <w:t>Share knowledge, skills and improvements to practice with colleagues.</w:t>
            </w:r>
          </w:p>
        </w:tc>
        <w:tc>
          <w:tcPr>
            <w:tcW w:w="6781" w:type="dxa"/>
          </w:tcPr>
          <w:p w14:paraId="30CFFBAD" w14:textId="1D97DCDA" w:rsidR="005841DB" w:rsidRPr="00B81C13" w:rsidRDefault="005841DB" w:rsidP="0084156E">
            <w:pPr>
              <w:pStyle w:val="TableBulletLevel1"/>
            </w:pPr>
            <w:r w:rsidRPr="005841DB">
              <w:t>Standardisation meetings, Internal and External Verification sessions, staff meetings, course reviews or online forums.</w:t>
            </w:r>
          </w:p>
        </w:tc>
      </w:tr>
    </w:tbl>
    <w:p w14:paraId="297D9E71" w14:textId="53342346" w:rsidR="00B04D64" w:rsidRDefault="00B04D64">
      <w:pPr>
        <w:spacing w:after="300" w:line="300" w:lineRule="atLeast"/>
      </w:pPr>
      <w:r>
        <w:br w:type="page"/>
      </w:r>
    </w:p>
    <w:tbl>
      <w:tblPr>
        <w:tblStyle w:val="TableGrid"/>
        <w:tblW w:w="0" w:type="auto"/>
        <w:tblLook w:val="0620" w:firstRow="1" w:lastRow="0" w:firstColumn="0" w:lastColumn="0" w:noHBand="1" w:noVBand="1"/>
      </w:tblPr>
      <w:tblGrid>
        <w:gridCol w:w="3551"/>
        <w:gridCol w:w="3229"/>
        <w:gridCol w:w="2678"/>
        <w:gridCol w:w="4104"/>
      </w:tblGrid>
      <w:tr w:rsidR="00984839" w14:paraId="2A9CE04E" w14:textId="77777777" w:rsidTr="00984839">
        <w:trPr>
          <w:cantSplit/>
          <w:trHeight w:val="454"/>
          <w:tblHeader/>
        </w:trPr>
        <w:tc>
          <w:tcPr>
            <w:tcW w:w="3551" w:type="dxa"/>
            <w:vAlign w:val="center"/>
          </w:tcPr>
          <w:p w14:paraId="0FE95A74" w14:textId="7D41AD3D" w:rsidR="00984839" w:rsidRDefault="00984839" w:rsidP="00984839">
            <w:pPr>
              <w:pStyle w:val="TableHeader"/>
            </w:pPr>
            <w:r>
              <w:lastRenderedPageBreak/>
              <w:t>This CPD Record belongs to</w:t>
            </w:r>
            <w:r w:rsidR="00F625A9">
              <w:t>:</w:t>
            </w:r>
          </w:p>
        </w:tc>
        <w:tc>
          <w:tcPr>
            <w:tcW w:w="3229" w:type="dxa"/>
            <w:vAlign w:val="center"/>
          </w:tcPr>
          <w:p w14:paraId="063FD2EF" w14:textId="04B7D21B" w:rsidR="00984839" w:rsidRDefault="00984839" w:rsidP="00984839">
            <w:pPr>
              <w:pStyle w:val="TableHeader"/>
              <w:jc w:val="center"/>
            </w:pPr>
            <w:r>
              <w:t>Designation</w:t>
            </w:r>
          </w:p>
        </w:tc>
        <w:tc>
          <w:tcPr>
            <w:tcW w:w="2678" w:type="dxa"/>
            <w:vAlign w:val="center"/>
          </w:tcPr>
          <w:p w14:paraId="598BD68A" w14:textId="4D810804" w:rsidR="00984839" w:rsidRDefault="00984839" w:rsidP="00984839">
            <w:pPr>
              <w:pStyle w:val="TableHeader"/>
              <w:jc w:val="center"/>
            </w:pPr>
            <w:r>
              <w:t>Covering the period</w:t>
            </w:r>
          </w:p>
        </w:tc>
        <w:tc>
          <w:tcPr>
            <w:tcW w:w="4104" w:type="dxa"/>
            <w:vAlign w:val="center"/>
          </w:tcPr>
          <w:p w14:paraId="64B2636B" w14:textId="623242CA" w:rsidR="00984839" w:rsidRDefault="00984839" w:rsidP="00984839">
            <w:pPr>
              <w:pStyle w:val="TableHeader"/>
              <w:jc w:val="center"/>
            </w:pPr>
            <w:r>
              <w:t>Signature and date</w:t>
            </w:r>
          </w:p>
        </w:tc>
      </w:tr>
      <w:tr w:rsidR="00984839" w14:paraId="134E2A44" w14:textId="77777777" w:rsidTr="00984839">
        <w:trPr>
          <w:cantSplit/>
          <w:trHeight w:val="851"/>
        </w:trPr>
        <w:tc>
          <w:tcPr>
            <w:tcW w:w="3551" w:type="dxa"/>
            <w:vAlign w:val="center"/>
          </w:tcPr>
          <w:p w14:paraId="5F55E168" w14:textId="77777777" w:rsidR="00984839" w:rsidRPr="00984839" w:rsidRDefault="00984839" w:rsidP="00984839">
            <w:pPr>
              <w:pStyle w:val="TableData"/>
            </w:pPr>
          </w:p>
        </w:tc>
        <w:tc>
          <w:tcPr>
            <w:tcW w:w="3229" w:type="dxa"/>
            <w:vAlign w:val="center"/>
          </w:tcPr>
          <w:p w14:paraId="7CB54126" w14:textId="77777777" w:rsidR="00984839" w:rsidRPr="00984839" w:rsidRDefault="00984839" w:rsidP="00984839">
            <w:pPr>
              <w:pStyle w:val="TableData"/>
              <w:jc w:val="center"/>
            </w:pPr>
          </w:p>
        </w:tc>
        <w:tc>
          <w:tcPr>
            <w:tcW w:w="2678" w:type="dxa"/>
            <w:vAlign w:val="center"/>
          </w:tcPr>
          <w:p w14:paraId="50913DFF" w14:textId="77777777" w:rsidR="00984839" w:rsidRPr="00984839" w:rsidRDefault="00984839" w:rsidP="00984839">
            <w:pPr>
              <w:pStyle w:val="TableData"/>
              <w:jc w:val="center"/>
            </w:pPr>
          </w:p>
        </w:tc>
        <w:tc>
          <w:tcPr>
            <w:tcW w:w="4104" w:type="dxa"/>
            <w:vAlign w:val="center"/>
          </w:tcPr>
          <w:p w14:paraId="6F044EC1" w14:textId="77777777" w:rsidR="00984839" w:rsidRPr="00984839" w:rsidRDefault="00984839" w:rsidP="00984839">
            <w:pPr>
              <w:pStyle w:val="TableData"/>
              <w:jc w:val="center"/>
            </w:pPr>
          </w:p>
        </w:tc>
      </w:tr>
    </w:tbl>
    <w:p w14:paraId="6A5241BE" w14:textId="77777777" w:rsidR="00984839" w:rsidRDefault="00984839" w:rsidP="00030371"/>
    <w:tbl>
      <w:tblPr>
        <w:tblStyle w:val="TableGrid"/>
        <w:tblW w:w="0" w:type="auto"/>
        <w:tblLook w:val="0620" w:firstRow="1" w:lastRow="0" w:firstColumn="0" w:lastColumn="0" w:noHBand="1" w:noVBand="1"/>
      </w:tblPr>
      <w:tblGrid>
        <w:gridCol w:w="3775"/>
        <w:gridCol w:w="8020"/>
        <w:gridCol w:w="1767"/>
      </w:tblGrid>
      <w:tr w:rsidR="00984839" w14:paraId="57E7BA50" w14:textId="77777777" w:rsidTr="00984839">
        <w:trPr>
          <w:cantSplit/>
          <w:trHeight w:val="1021"/>
          <w:tblHeader/>
        </w:trPr>
        <w:tc>
          <w:tcPr>
            <w:tcW w:w="3775" w:type="dxa"/>
            <w:vAlign w:val="center"/>
          </w:tcPr>
          <w:p w14:paraId="7AA0DA9E" w14:textId="519CD53D" w:rsidR="00984839" w:rsidRDefault="00984839" w:rsidP="007A0834">
            <w:pPr>
              <w:pStyle w:val="TableHeader"/>
              <w:tabs>
                <w:tab w:val="left" w:pos="308"/>
              </w:tabs>
              <w:ind w:left="308" w:hanging="308"/>
            </w:pPr>
            <w:r>
              <w:t>1.</w:t>
            </w:r>
            <w:r w:rsidR="007A0834">
              <w:tab/>
            </w:r>
            <w:r>
              <w:t>Identify what you need to know or do to keep your practice up to date:</w:t>
            </w:r>
          </w:p>
        </w:tc>
        <w:tc>
          <w:tcPr>
            <w:tcW w:w="8020" w:type="dxa"/>
            <w:vAlign w:val="center"/>
          </w:tcPr>
          <w:p w14:paraId="07EFDA5C" w14:textId="2C7CBAC4" w:rsidR="00984839" w:rsidRDefault="00984839" w:rsidP="00984839">
            <w:pPr>
              <w:pStyle w:val="TableHeader"/>
            </w:pPr>
            <w:r>
              <w:t>What did you do that contributed to your CPD?</w:t>
            </w:r>
          </w:p>
        </w:tc>
        <w:tc>
          <w:tcPr>
            <w:tcW w:w="1767" w:type="dxa"/>
            <w:vAlign w:val="center"/>
          </w:tcPr>
          <w:p w14:paraId="1798B1BF" w14:textId="122E01E5" w:rsidR="00984839" w:rsidRDefault="00984839" w:rsidP="00984839">
            <w:pPr>
              <w:pStyle w:val="TableHeader"/>
              <w:jc w:val="center"/>
            </w:pPr>
            <w:r>
              <w:t>Date</w:t>
            </w:r>
          </w:p>
        </w:tc>
      </w:tr>
      <w:tr w:rsidR="00984839" w14:paraId="5BAE761F" w14:textId="77777777" w:rsidTr="00DD63BB">
        <w:trPr>
          <w:cantSplit/>
          <w:trHeight w:val="1418"/>
        </w:trPr>
        <w:tc>
          <w:tcPr>
            <w:tcW w:w="3775" w:type="dxa"/>
          </w:tcPr>
          <w:p w14:paraId="6FE3654D" w14:textId="4D6D4858" w:rsidR="00984839" w:rsidRDefault="005841DB" w:rsidP="005841DB">
            <w:pPr>
              <w:pStyle w:val="TableBulletLevel1"/>
            </w:pPr>
            <w:r w:rsidRPr="008203C0">
              <w:t>Identify current performance requirements relevant to your practice</w:t>
            </w:r>
            <w:r w:rsidRPr="005841DB">
              <w:t>.</w:t>
            </w:r>
          </w:p>
        </w:tc>
        <w:tc>
          <w:tcPr>
            <w:tcW w:w="8020" w:type="dxa"/>
          </w:tcPr>
          <w:p w14:paraId="01B23DCD" w14:textId="77777777" w:rsidR="00984839" w:rsidRDefault="00984839" w:rsidP="00984839">
            <w:pPr>
              <w:pStyle w:val="TableData"/>
            </w:pPr>
          </w:p>
        </w:tc>
        <w:tc>
          <w:tcPr>
            <w:tcW w:w="1767" w:type="dxa"/>
          </w:tcPr>
          <w:p w14:paraId="2DF99AA5" w14:textId="77777777" w:rsidR="00984839" w:rsidRDefault="00984839" w:rsidP="00984839">
            <w:pPr>
              <w:pStyle w:val="TableData"/>
              <w:jc w:val="center"/>
            </w:pPr>
          </w:p>
        </w:tc>
      </w:tr>
      <w:tr w:rsidR="00984839" w14:paraId="2EE27A20" w14:textId="77777777" w:rsidTr="00DD63BB">
        <w:trPr>
          <w:cantSplit/>
          <w:trHeight w:val="1418"/>
        </w:trPr>
        <w:tc>
          <w:tcPr>
            <w:tcW w:w="3775" w:type="dxa"/>
          </w:tcPr>
          <w:p w14:paraId="67A88158" w14:textId="5FA84816" w:rsidR="00984839" w:rsidRDefault="005841DB" w:rsidP="005841DB">
            <w:pPr>
              <w:pStyle w:val="TableBulletLevel1"/>
            </w:pPr>
            <w:r w:rsidRPr="005841DB">
              <w:t xml:space="preserve">Identify trends and developments relevant to </w:t>
            </w:r>
            <w:r w:rsidR="008203C0">
              <w:t>own</w:t>
            </w:r>
            <w:r w:rsidRPr="005841DB">
              <w:t xml:space="preserve"> skills, knowledge and practice.</w:t>
            </w:r>
          </w:p>
        </w:tc>
        <w:tc>
          <w:tcPr>
            <w:tcW w:w="8020" w:type="dxa"/>
          </w:tcPr>
          <w:p w14:paraId="4676EDDA" w14:textId="77777777" w:rsidR="00984839" w:rsidRDefault="00984839" w:rsidP="00984839">
            <w:pPr>
              <w:pStyle w:val="TableData"/>
            </w:pPr>
          </w:p>
        </w:tc>
        <w:tc>
          <w:tcPr>
            <w:tcW w:w="1767" w:type="dxa"/>
          </w:tcPr>
          <w:p w14:paraId="5B8F98B7" w14:textId="77777777" w:rsidR="00984839" w:rsidRDefault="00984839" w:rsidP="00984839">
            <w:pPr>
              <w:pStyle w:val="TableData"/>
              <w:jc w:val="center"/>
            </w:pPr>
          </w:p>
        </w:tc>
      </w:tr>
      <w:tr w:rsidR="00984839" w14:paraId="65586E7A" w14:textId="77777777" w:rsidTr="00DD63BB">
        <w:trPr>
          <w:cantSplit/>
          <w:trHeight w:val="1418"/>
        </w:trPr>
        <w:tc>
          <w:tcPr>
            <w:tcW w:w="3775" w:type="dxa"/>
          </w:tcPr>
          <w:p w14:paraId="382150FB" w14:textId="6EF0DB4A" w:rsidR="00984839" w:rsidRDefault="005841DB" w:rsidP="005841DB">
            <w:pPr>
              <w:pStyle w:val="TableBulletLevel1"/>
            </w:pPr>
            <w:r w:rsidRPr="005841DB">
              <w:t>Identify and critically reflect on how own beliefs and attitudes influence own practice.</w:t>
            </w:r>
          </w:p>
        </w:tc>
        <w:tc>
          <w:tcPr>
            <w:tcW w:w="8020" w:type="dxa"/>
          </w:tcPr>
          <w:p w14:paraId="712C7C3B" w14:textId="77777777" w:rsidR="00984839" w:rsidRDefault="00984839" w:rsidP="00984839">
            <w:pPr>
              <w:pStyle w:val="TableData"/>
            </w:pPr>
          </w:p>
        </w:tc>
        <w:tc>
          <w:tcPr>
            <w:tcW w:w="1767" w:type="dxa"/>
          </w:tcPr>
          <w:p w14:paraId="52A6D579" w14:textId="77777777" w:rsidR="00984839" w:rsidRDefault="00984839" w:rsidP="00984839">
            <w:pPr>
              <w:pStyle w:val="TableData"/>
              <w:jc w:val="center"/>
            </w:pPr>
          </w:p>
        </w:tc>
      </w:tr>
    </w:tbl>
    <w:p w14:paraId="05D5A33F" w14:textId="6FE45B6F" w:rsidR="00984839" w:rsidRDefault="00984839">
      <w:pPr>
        <w:spacing w:after="300" w:line="300" w:lineRule="atLeast"/>
      </w:pPr>
      <w:r>
        <w:br w:type="page"/>
      </w:r>
    </w:p>
    <w:tbl>
      <w:tblPr>
        <w:tblStyle w:val="TableGrid"/>
        <w:tblW w:w="0" w:type="auto"/>
        <w:tblLook w:val="0620" w:firstRow="1" w:lastRow="0" w:firstColumn="0" w:lastColumn="0" w:noHBand="1" w:noVBand="1"/>
      </w:tblPr>
      <w:tblGrid>
        <w:gridCol w:w="3775"/>
        <w:gridCol w:w="8020"/>
        <w:gridCol w:w="1767"/>
      </w:tblGrid>
      <w:tr w:rsidR="00984839" w14:paraId="5BE9FE7C" w14:textId="77777777" w:rsidTr="003C19F9">
        <w:trPr>
          <w:cantSplit/>
          <w:trHeight w:val="1021"/>
          <w:tblHeader/>
        </w:trPr>
        <w:tc>
          <w:tcPr>
            <w:tcW w:w="3775" w:type="dxa"/>
            <w:vAlign w:val="center"/>
          </w:tcPr>
          <w:p w14:paraId="4C9EB531" w14:textId="3A0CECCE" w:rsidR="00984839" w:rsidRDefault="00984839" w:rsidP="007A0834">
            <w:pPr>
              <w:pStyle w:val="TableHeader"/>
              <w:tabs>
                <w:tab w:val="left" w:pos="308"/>
              </w:tabs>
              <w:ind w:left="308" w:hanging="308"/>
            </w:pPr>
            <w:r>
              <w:lastRenderedPageBreak/>
              <w:t>2.</w:t>
            </w:r>
            <w:r w:rsidR="007A0834">
              <w:tab/>
            </w:r>
            <w:r>
              <w:t>Find out about your current levels of performance:</w:t>
            </w:r>
          </w:p>
        </w:tc>
        <w:tc>
          <w:tcPr>
            <w:tcW w:w="8020" w:type="dxa"/>
            <w:vAlign w:val="center"/>
          </w:tcPr>
          <w:p w14:paraId="7F9A06B8" w14:textId="77777777" w:rsidR="00984839" w:rsidRDefault="00984839" w:rsidP="003C19F9">
            <w:pPr>
              <w:pStyle w:val="TableHeader"/>
            </w:pPr>
            <w:r>
              <w:t>What did you do that contributed to your CPD?</w:t>
            </w:r>
          </w:p>
        </w:tc>
        <w:tc>
          <w:tcPr>
            <w:tcW w:w="1767" w:type="dxa"/>
            <w:vAlign w:val="center"/>
          </w:tcPr>
          <w:p w14:paraId="5300AC97" w14:textId="77777777" w:rsidR="00984839" w:rsidRDefault="00984839" w:rsidP="003C19F9">
            <w:pPr>
              <w:pStyle w:val="TableHeader"/>
              <w:jc w:val="center"/>
            </w:pPr>
            <w:r>
              <w:t>Date</w:t>
            </w:r>
          </w:p>
        </w:tc>
      </w:tr>
      <w:tr w:rsidR="00984839" w14:paraId="5D2FD264" w14:textId="77777777" w:rsidTr="00DD63BB">
        <w:trPr>
          <w:cantSplit/>
          <w:trHeight w:val="1418"/>
        </w:trPr>
        <w:tc>
          <w:tcPr>
            <w:tcW w:w="3775" w:type="dxa"/>
          </w:tcPr>
          <w:p w14:paraId="3AD4CEE3" w14:textId="0F43E72D" w:rsidR="00984839" w:rsidRDefault="005841DB" w:rsidP="005841DB">
            <w:pPr>
              <w:pStyle w:val="TableBulletLevel1"/>
            </w:pPr>
            <w:r w:rsidRPr="008203C0">
              <w:t>Seek feedback, collect information and continually reflect on own performance</w:t>
            </w:r>
            <w:r w:rsidRPr="005841DB">
              <w:t>.</w:t>
            </w:r>
          </w:p>
        </w:tc>
        <w:tc>
          <w:tcPr>
            <w:tcW w:w="8020" w:type="dxa"/>
          </w:tcPr>
          <w:p w14:paraId="1111AD44" w14:textId="77777777" w:rsidR="00984839" w:rsidRDefault="00984839" w:rsidP="003C19F9">
            <w:pPr>
              <w:pStyle w:val="TableData"/>
            </w:pPr>
          </w:p>
        </w:tc>
        <w:tc>
          <w:tcPr>
            <w:tcW w:w="1767" w:type="dxa"/>
          </w:tcPr>
          <w:p w14:paraId="6E30B229" w14:textId="77777777" w:rsidR="00984839" w:rsidRDefault="00984839" w:rsidP="003C19F9">
            <w:pPr>
              <w:pStyle w:val="TableData"/>
              <w:jc w:val="center"/>
            </w:pPr>
          </w:p>
        </w:tc>
      </w:tr>
      <w:tr w:rsidR="00984839" w14:paraId="5F40C58C" w14:textId="77777777" w:rsidTr="00DD63BB">
        <w:trPr>
          <w:cantSplit/>
          <w:trHeight w:val="1418"/>
        </w:trPr>
        <w:tc>
          <w:tcPr>
            <w:tcW w:w="3775" w:type="dxa"/>
          </w:tcPr>
          <w:p w14:paraId="0EA73E24" w14:textId="4B5F3681" w:rsidR="00984839" w:rsidRDefault="005841DB" w:rsidP="005841DB">
            <w:pPr>
              <w:pStyle w:val="TableBulletLevel1"/>
            </w:pPr>
            <w:r w:rsidRPr="008203C0">
              <w:t>Assess the extent to which own practice is inclusive and promotes equality and diversity</w:t>
            </w:r>
            <w:r w:rsidRPr="005841DB">
              <w:t>.</w:t>
            </w:r>
          </w:p>
        </w:tc>
        <w:tc>
          <w:tcPr>
            <w:tcW w:w="8020" w:type="dxa"/>
          </w:tcPr>
          <w:p w14:paraId="4107AF90" w14:textId="77777777" w:rsidR="00984839" w:rsidRDefault="00984839" w:rsidP="003C19F9">
            <w:pPr>
              <w:pStyle w:val="TableData"/>
            </w:pPr>
          </w:p>
        </w:tc>
        <w:tc>
          <w:tcPr>
            <w:tcW w:w="1767" w:type="dxa"/>
          </w:tcPr>
          <w:p w14:paraId="5EE701E6" w14:textId="77777777" w:rsidR="00984839" w:rsidRDefault="00984839" w:rsidP="003C19F9">
            <w:pPr>
              <w:pStyle w:val="TableData"/>
              <w:jc w:val="center"/>
            </w:pPr>
          </w:p>
        </w:tc>
      </w:tr>
      <w:tr w:rsidR="00984839" w14:paraId="6191472C" w14:textId="77777777" w:rsidTr="00DD63BB">
        <w:trPr>
          <w:cantSplit/>
          <w:trHeight w:val="1418"/>
        </w:trPr>
        <w:tc>
          <w:tcPr>
            <w:tcW w:w="3775" w:type="dxa"/>
          </w:tcPr>
          <w:p w14:paraId="52E76267" w14:textId="5B9FE65C" w:rsidR="00984839" w:rsidRDefault="005841DB" w:rsidP="005841DB">
            <w:pPr>
              <w:pStyle w:val="TableBulletLevel1"/>
            </w:pPr>
            <w:r w:rsidRPr="008203C0">
              <w:t>Review and evaluate own skills, knowledge and practice against available information</w:t>
            </w:r>
            <w:r w:rsidR="00F625A9">
              <w:t>.</w:t>
            </w:r>
          </w:p>
        </w:tc>
        <w:tc>
          <w:tcPr>
            <w:tcW w:w="8020" w:type="dxa"/>
          </w:tcPr>
          <w:p w14:paraId="11B6DB65" w14:textId="77777777" w:rsidR="00984839" w:rsidRDefault="00984839" w:rsidP="003C19F9">
            <w:pPr>
              <w:pStyle w:val="TableData"/>
            </w:pPr>
          </w:p>
        </w:tc>
        <w:tc>
          <w:tcPr>
            <w:tcW w:w="1767" w:type="dxa"/>
          </w:tcPr>
          <w:p w14:paraId="2F0B5A3B" w14:textId="77777777" w:rsidR="00984839" w:rsidRDefault="00984839" w:rsidP="003C19F9">
            <w:pPr>
              <w:pStyle w:val="TableData"/>
              <w:jc w:val="center"/>
            </w:pPr>
          </w:p>
        </w:tc>
      </w:tr>
    </w:tbl>
    <w:p w14:paraId="2D778D32" w14:textId="37A43E7A" w:rsidR="00153DF9" w:rsidRDefault="00153DF9">
      <w:pPr>
        <w:spacing w:after="300" w:line="300" w:lineRule="atLeast"/>
      </w:pPr>
      <w:r>
        <w:br w:type="page"/>
      </w:r>
    </w:p>
    <w:tbl>
      <w:tblPr>
        <w:tblStyle w:val="TableGrid"/>
        <w:tblW w:w="0" w:type="auto"/>
        <w:tblLook w:val="0620" w:firstRow="1" w:lastRow="0" w:firstColumn="0" w:lastColumn="0" w:noHBand="1" w:noVBand="1"/>
      </w:tblPr>
      <w:tblGrid>
        <w:gridCol w:w="3775"/>
        <w:gridCol w:w="8020"/>
        <w:gridCol w:w="1767"/>
      </w:tblGrid>
      <w:tr w:rsidR="00153DF9" w14:paraId="5DD5AD4F" w14:textId="77777777" w:rsidTr="003C19F9">
        <w:trPr>
          <w:cantSplit/>
          <w:trHeight w:val="1021"/>
          <w:tblHeader/>
        </w:trPr>
        <w:tc>
          <w:tcPr>
            <w:tcW w:w="3775" w:type="dxa"/>
            <w:vAlign w:val="center"/>
          </w:tcPr>
          <w:p w14:paraId="47572802" w14:textId="4C9C961F" w:rsidR="00153DF9" w:rsidRDefault="00153DF9" w:rsidP="007A0834">
            <w:pPr>
              <w:pStyle w:val="TableHeader"/>
              <w:tabs>
                <w:tab w:val="left" w:pos="308"/>
              </w:tabs>
              <w:ind w:left="308" w:hanging="308"/>
            </w:pPr>
            <w:r>
              <w:lastRenderedPageBreak/>
              <w:t>3.</w:t>
            </w:r>
            <w:r w:rsidR="007A0834">
              <w:tab/>
            </w:r>
            <w:r>
              <w:t>Plan your future CPD requirements:</w:t>
            </w:r>
          </w:p>
        </w:tc>
        <w:tc>
          <w:tcPr>
            <w:tcW w:w="8020" w:type="dxa"/>
            <w:vAlign w:val="center"/>
          </w:tcPr>
          <w:p w14:paraId="288497D6" w14:textId="77777777" w:rsidR="007A0834" w:rsidRDefault="00153DF9" w:rsidP="007A0834">
            <w:pPr>
              <w:pStyle w:val="TableHeader"/>
              <w:spacing w:after="120"/>
            </w:pPr>
            <w:r>
              <w:t>What did you do that contributed to your CPD?</w:t>
            </w:r>
          </w:p>
          <w:p w14:paraId="75A6A80B" w14:textId="01C1AD1C" w:rsidR="00153DF9" w:rsidRDefault="00153DF9" w:rsidP="003C19F9">
            <w:pPr>
              <w:pStyle w:val="TableHeader"/>
            </w:pPr>
            <w:r w:rsidRPr="007A0834">
              <w:rPr>
                <w:rStyle w:val="Emphasis"/>
                <w:b w:val="0"/>
              </w:rPr>
              <w:t>(Remember to link actions identified in stages 1 and 2 to stages 3 and 4)</w:t>
            </w:r>
          </w:p>
        </w:tc>
        <w:tc>
          <w:tcPr>
            <w:tcW w:w="1767" w:type="dxa"/>
            <w:vAlign w:val="center"/>
          </w:tcPr>
          <w:p w14:paraId="1589AD9A" w14:textId="77777777" w:rsidR="00153DF9" w:rsidRDefault="00153DF9" w:rsidP="003C19F9">
            <w:pPr>
              <w:pStyle w:val="TableHeader"/>
              <w:jc w:val="center"/>
            </w:pPr>
            <w:r>
              <w:t>Date</w:t>
            </w:r>
          </w:p>
        </w:tc>
      </w:tr>
      <w:tr w:rsidR="00153DF9" w14:paraId="06D86E57" w14:textId="77777777" w:rsidTr="00DD63BB">
        <w:trPr>
          <w:cantSplit/>
          <w:trHeight w:val="1418"/>
        </w:trPr>
        <w:tc>
          <w:tcPr>
            <w:tcW w:w="3775" w:type="dxa"/>
          </w:tcPr>
          <w:p w14:paraId="69668AA9" w14:textId="08808A64" w:rsidR="00153DF9" w:rsidRDefault="005841DB" w:rsidP="005841DB">
            <w:pPr>
              <w:pStyle w:val="TableBulletLevel1"/>
            </w:pPr>
            <w:r w:rsidRPr="008203C0">
              <w:t>Prioritise areas for development and plan how learning and development will be achieved</w:t>
            </w:r>
            <w:r w:rsidR="00C85F59">
              <w:t>.</w:t>
            </w:r>
          </w:p>
        </w:tc>
        <w:tc>
          <w:tcPr>
            <w:tcW w:w="8020" w:type="dxa"/>
          </w:tcPr>
          <w:p w14:paraId="1DE262DE" w14:textId="77777777" w:rsidR="00153DF9" w:rsidRDefault="00153DF9" w:rsidP="003C19F9">
            <w:pPr>
              <w:pStyle w:val="TableData"/>
            </w:pPr>
          </w:p>
        </w:tc>
        <w:tc>
          <w:tcPr>
            <w:tcW w:w="1767" w:type="dxa"/>
          </w:tcPr>
          <w:p w14:paraId="10F7A097" w14:textId="77777777" w:rsidR="00153DF9" w:rsidRDefault="00153DF9" w:rsidP="003C19F9">
            <w:pPr>
              <w:pStyle w:val="TableData"/>
              <w:jc w:val="center"/>
            </w:pPr>
          </w:p>
        </w:tc>
      </w:tr>
      <w:tr w:rsidR="00153DF9" w14:paraId="68B62D93" w14:textId="77777777" w:rsidTr="00DD63BB">
        <w:trPr>
          <w:cantSplit/>
          <w:trHeight w:val="1418"/>
        </w:trPr>
        <w:tc>
          <w:tcPr>
            <w:tcW w:w="3775" w:type="dxa"/>
          </w:tcPr>
          <w:p w14:paraId="380DBCE6" w14:textId="25765EDF" w:rsidR="00153DF9" w:rsidRDefault="005841DB" w:rsidP="005841DB">
            <w:pPr>
              <w:pStyle w:val="TableBulletLevel1"/>
            </w:pPr>
            <w:r w:rsidRPr="008203C0">
              <w:t>Inform relevant individuals and use appropriate systems to report and address factors that impact negatively on own practice</w:t>
            </w:r>
            <w:r w:rsidRPr="005841DB">
              <w:t>.</w:t>
            </w:r>
          </w:p>
        </w:tc>
        <w:tc>
          <w:tcPr>
            <w:tcW w:w="8020" w:type="dxa"/>
          </w:tcPr>
          <w:p w14:paraId="02148D5D" w14:textId="77777777" w:rsidR="00153DF9" w:rsidRDefault="00153DF9" w:rsidP="003C19F9">
            <w:pPr>
              <w:pStyle w:val="TableData"/>
            </w:pPr>
          </w:p>
        </w:tc>
        <w:tc>
          <w:tcPr>
            <w:tcW w:w="1767" w:type="dxa"/>
          </w:tcPr>
          <w:p w14:paraId="697FD909" w14:textId="77777777" w:rsidR="00153DF9" w:rsidRDefault="00153DF9" w:rsidP="003C19F9">
            <w:pPr>
              <w:pStyle w:val="TableData"/>
              <w:jc w:val="center"/>
            </w:pPr>
          </w:p>
        </w:tc>
      </w:tr>
    </w:tbl>
    <w:p w14:paraId="2E8558B8" w14:textId="77777777" w:rsidR="00DD63BB" w:rsidRDefault="00DD63BB">
      <w:pPr>
        <w:spacing w:after="300" w:line="300" w:lineRule="atLeast"/>
      </w:pPr>
      <w:r>
        <w:br w:type="page"/>
      </w:r>
    </w:p>
    <w:tbl>
      <w:tblPr>
        <w:tblStyle w:val="TableGrid"/>
        <w:tblW w:w="0" w:type="auto"/>
        <w:tblLook w:val="0620" w:firstRow="1" w:lastRow="0" w:firstColumn="0" w:lastColumn="0" w:noHBand="1" w:noVBand="1"/>
      </w:tblPr>
      <w:tblGrid>
        <w:gridCol w:w="3775"/>
        <w:gridCol w:w="8020"/>
        <w:gridCol w:w="1767"/>
      </w:tblGrid>
      <w:tr w:rsidR="00153DF9" w14:paraId="078AA9B1" w14:textId="77777777" w:rsidTr="003C19F9">
        <w:trPr>
          <w:cantSplit/>
          <w:trHeight w:val="1021"/>
          <w:tblHeader/>
        </w:trPr>
        <w:tc>
          <w:tcPr>
            <w:tcW w:w="3775" w:type="dxa"/>
            <w:vAlign w:val="center"/>
          </w:tcPr>
          <w:p w14:paraId="61704C24" w14:textId="2F0B5383" w:rsidR="00153DF9" w:rsidRDefault="00153DF9" w:rsidP="007A0834">
            <w:pPr>
              <w:pStyle w:val="TableHeader"/>
              <w:tabs>
                <w:tab w:val="left" w:pos="308"/>
              </w:tabs>
              <w:ind w:left="308" w:hanging="308"/>
            </w:pPr>
            <w:r>
              <w:lastRenderedPageBreak/>
              <w:t>4.</w:t>
            </w:r>
            <w:r w:rsidR="007A0834">
              <w:tab/>
            </w:r>
            <w:r>
              <w:t>Record your CPD to date, and identify any further actions:</w:t>
            </w:r>
          </w:p>
        </w:tc>
        <w:tc>
          <w:tcPr>
            <w:tcW w:w="8020" w:type="dxa"/>
            <w:vAlign w:val="center"/>
          </w:tcPr>
          <w:p w14:paraId="06077D3C" w14:textId="77777777" w:rsidR="007A0834" w:rsidRDefault="00153DF9" w:rsidP="007A0834">
            <w:pPr>
              <w:pStyle w:val="TableHeader"/>
              <w:spacing w:after="120"/>
            </w:pPr>
            <w:r>
              <w:t>What did you do that contributed to your CPD?</w:t>
            </w:r>
          </w:p>
          <w:p w14:paraId="2C25E7BB" w14:textId="685C08D0" w:rsidR="00153DF9" w:rsidRDefault="00153DF9" w:rsidP="007A0834">
            <w:pPr>
              <w:pStyle w:val="TableHeader"/>
              <w:spacing w:after="120"/>
            </w:pPr>
            <w:r w:rsidRPr="007A0834">
              <w:rPr>
                <w:rStyle w:val="Emphasis"/>
                <w:b w:val="0"/>
              </w:rPr>
              <w:t>(Remember to link actions identified in stages 1 and 2 to stages 3 and 4)</w:t>
            </w:r>
          </w:p>
        </w:tc>
        <w:tc>
          <w:tcPr>
            <w:tcW w:w="1767" w:type="dxa"/>
            <w:vAlign w:val="center"/>
          </w:tcPr>
          <w:p w14:paraId="4537C4EE" w14:textId="77777777" w:rsidR="00153DF9" w:rsidRDefault="00153DF9" w:rsidP="003C19F9">
            <w:pPr>
              <w:pStyle w:val="TableHeader"/>
              <w:jc w:val="center"/>
            </w:pPr>
            <w:r>
              <w:t>Date</w:t>
            </w:r>
          </w:p>
        </w:tc>
      </w:tr>
      <w:tr w:rsidR="00153DF9" w14:paraId="0DDE89FB" w14:textId="77777777" w:rsidTr="00DD63BB">
        <w:trPr>
          <w:cantSplit/>
          <w:trHeight w:val="1701"/>
        </w:trPr>
        <w:tc>
          <w:tcPr>
            <w:tcW w:w="3775" w:type="dxa"/>
          </w:tcPr>
          <w:p w14:paraId="401EFD51" w14:textId="364C45FB" w:rsidR="00153DF9" w:rsidRDefault="00F625A9" w:rsidP="00F625A9">
            <w:pPr>
              <w:pStyle w:val="TableBulletLevel1"/>
            </w:pPr>
            <w:r w:rsidRPr="008203C0">
              <w:t>Access development needed to carry out own work more effectively and continually use a range of resources to keep own knowledge, skills and practice up to date</w:t>
            </w:r>
            <w:r w:rsidRPr="00F625A9">
              <w:t>.</w:t>
            </w:r>
          </w:p>
        </w:tc>
        <w:tc>
          <w:tcPr>
            <w:tcW w:w="8020" w:type="dxa"/>
          </w:tcPr>
          <w:p w14:paraId="7FE8DA1F" w14:textId="77777777" w:rsidR="00153DF9" w:rsidRDefault="00153DF9" w:rsidP="003C19F9">
            <w:pPr>
              <w:pStyle w:val="TableData"/>
            </w:pPr>
          </w:p>
        </w:tc>
        <w:tc>
          <w:tcPr>
            <w:tcW w:w="1767" w:type="dxa"/>
          </w:tcPr>
          <w:p w14:paraId="2304E554" w14:textId="77777777" w:rsidR="00153DF9" w:rsidRDefault="00153DF9" w:rsidP="003C19F9">
            <w:pPr>
              <w:pStyle w:val="TableData"/>
              <w:jc w:val="center"/>
            </w:pPr>
          </w:p>
        </w:tc>
      </w:tr>
      <w:tr w:rsidR="00153DF9" w14:paraId="52DB2BDD" w14:textId="77777777" w:rsidTr="00DD63BB">
        <w:trPr>
          <w:cantSplit/>
          <w:trHeight w:val="1701"/>
        </w:trPr>
        <w:tc>
          <w:tcPr>
            <w:tcW w:w="3775" w:type="dxa"/>
          </w:tcPr>
          <w:p w14:paraId="2D601A15" w14:textId="702882EB" w:rsidR="00153DF9" w:rsidRDefault="00F625A9" w:rsidP="00F625A9">
            <w:pPr>
              <w:pStyle w:val="TableBulletLevel1"/>
            </w:pPr>
            <w:r w:rsidRPr="008203C0">
              <w:t>Keep records of own actions, development plans and progress and use them to support and inform ongoing reflective practice</w:t>
            </w:r>
            <w:r>
              <w:t>.</w:t>
            </w:r>
          </w:p>
        </w:tc>
        <w:tc>
          <w:tcPr>
            <w:tcW w:w="8020" w:type="dxa"/>
          </w:tcPr>
          <w:p w14:paraId="5AD55E6F" w14:textId="77777777" w:rsidR="00153DF9" w:rsidRDefault="00153DF9" w:rsidP="003C19F9">
            <w:pPr>
              <w:pStyle w:val="TableData"/>
            </w:pPr>
          </w:p>
        </w:tc>
        <w:tc>
          <w:tcPr>
            <w:tcW w:w="1767" w:type="dxa"/>
          </w:tcPr>
          <w:p w14:paraId="4694BB1D" w14:textId="77777777" w:rsidR="00153DF9" w:rsidRDefault="00153DF9" w:rsidP="003C19F9">
            <w:pPr>
              <w:pStyle w:val="TableData"/>
              <w:jc w:val="center"/>
            </w:pPr>
          </w:p>
        </w:tc>
      </w:tr>
      <w:tr w:rsidR="00153DF9" w14:paraId="48800299" w14:textId="77777777" w:rsidTr="00DD63BB">
        <w:trPr>
          <w:cantSplit/>
          <w:trHeight w:val="1701"/>
        </w:trPr>
        <w:tc>
          <w:tcPr>
            <w:tcW w:w="3775" w:type="dxa"/>
          </w:tcPr>
          <w:p w14:paraId="11EFB34C" w14:textId="2B6B8342" w:rsidR="00153DF9" w:rsidRDefault="00C85F59" w:rsidP="00C85F59">
            <w:pPr>
              <w:pStyle w:val="TableBulletLevel1"/>
            </w:pPr>
            <w:r w:rsidRPr="00C85F59">
              <w:t>Apply new knowledge and skills to consolidate learning, improve own practice and review the effectiveness of newly acquired knowledge and skills.</w:t>
            </w:r>
          </w:p>
        </w:tc>
        <w:tc>
          <w:tcPr>
            <w:tcW w:w="8020" w:type="dxa"/>
          </w:tcPr>
          <w:p w14:paraId="33BE19AA" w14:textId="77777777" w:rsidR="00153DF9" w:rsidRDefault="00153DF9" w:rsidP="003C19F9">
            <w:pPr>
              <w:pStyle w:val="TableData"/>
            </w:pPr>
          </w:p>
        </w:tc>
        <w:tc>
          <w:tcPr>
            <w:tcW w:w="1767" w:type="dxa"/>
          </w:tcPr>
          <w:p w14:paraId="1EEB6B4C" w14:textId="77777777" w:rsidR="00153DF9" w:rsidRDefault="00153DF9" w:rsidP="003C19F9">
            <w:pPr>
              <w:pStyle w:val="TableData"/>
              <w:jc w:val="center"/>
            </w:pPr>
          </w:p>
        </w:tc>
      </w:tr>
      <w:tr w:rsidR="00C85F59" w14:paraId="22577B14" w14:textId="77777777" w:rsidTr="00DD63BB">
        <w:trPr>
          <w:cantSplit/>
          <w:trHeight w:val="1701"/>
        </w:trPr>
        <w:tc>
          <w:tcPr>
            <w:tcW w:w="3775" w:type="dxa"/>
          </w:tcPr>
          <w:p w14:paraId="19518525" w14:textId="1D460D75" w:rsidR="00C85F59" w:rsidRPr="00C85F59" w:rsidRDefault="00C85F59" w:rsidP="00C85F59">
            <w:pPr>
              <w:pStyle w:val="TableBulletLevel1"/>
            </w:pPr>
            <w:r w:rsidRPr="00C85F59">
              <w:t>Share knowledge, skills and improvements to practice with colleagues.</w:t>
            </w:r>
          </w:p>
        </w:tc>
        <w:tc>
          <w:tcPr>
            <w:tcW w:w="8020" w:type="dxa"/>
          </w:tcPr>
          <w:p w14:paraId="676D959C" w14:textId="77777777" w:rsidR="00C85F59" w:rsidRDefault="00C85F59" w:rsidP="003C19F9">
            <w:pPr>
              <w:pStyle w:val="TableData"/>
            </w:pPr>
          </w:p>
        </w:tc>
        <w:tc>
          <w:tcPr>
            <w:tcW w:w="1767" w:type="dxa"/>
          </w:tcPr>
          <w:p w14:paraId="72117236" w14:textId="77777777" w:rsidR="00C85F59" w:rsidRDefault="00C85F59" w:rsidP="003C19F9">
            <w:pPr>
              <w:pStyle w:val="TableData"/>
              <w:jc w:val="center"/>
            </w:pPr>
          </w:p>
        </w:tc>
      </w:tr>
    </w:tbl>
    <w:p w14:paraId="1BD16F12" w14:textId="77777777" w:rsidR="00984839" w:rsidRPr="00984839" w:rsidRDefault="00984839" w:rsidP="00030371"/>
    <w:sectPr w:rsidR="00984839" w:rsidRPr="00984839" w:rsidSect="00984839">
      <w:footerReference w:type="default" r:id="rId9"/>
      <w:pgSz w:w="15840" w:h="12240"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16DB6" w14:textId="77777777" w:rsidR="001702CC" w:rsidRDefault="001702CC" w:rsidP="00B1646E">
      <w:r>
        <w:separator/>
      </w:r>
    </w:p>
  </w:endnote>
  <w:endnote w:type="continuationSeparator" w:id="0">
    <w:p w14:paraId="7539DE08" w14:textId="77777777" w:rsidR="001702CC" w:rsidRDefault="001702CC"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A75B" w14:textId="36B85C8F" w:rsidR="000F3DD1" w:rsidRPr="000F3DD1" w:rsidRDefault="00D669EF" w:rsidP="00D669EF">
    <w:pPr>
      <w:pStyle w:val="Landscapefooter"/>
      <w:pBdr>
        <w:top w:val="single" w:sz="4" w:space="1" w:color="auto"/>
      </w:pBdr>
    </w:pPr>
    <w:r w:rsidRPr="00D669EF">
      <w:t>CPD Record for assessors and verifiers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69CE9" w14:textId="77777777" w:rsidR="001702CC" w:rsidRDefault="001702CC" w:rsidP="00B1646E">
      <w:r>
        <w:separator/>
      </w:r>
    </w:p>
  </w:footnote>
  <w:footnote w:type="continuationSeparator" w:id="0">
    <w:p w14:paraId="4207C3E5" w14:textId="77777777" w:rsidR="001702CC" w:rsidRDefault="001702CC" w:rsidP="00B1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29DD"/>
    <w:multiLevelType w:val="hybridMultilevel"/>
    <w:tmpl w:val="817C09CE"/>
    <w:lvl w:ilvl="0" w:tplc="D1C27C40">
      <w:start w:val="1"/>
      <w:numFmt w:val="bullet"/>
      <w:pStyle w:val="ParagraphBulletLevel2"/>
      <w:lvlText w:val="—"/>
      <w:lvlJc w:val="left"/>
      <w:pPr>
        <w:ind w:left="1060" w:hanging="360"/>
      </w:pPr>
      <w:rPr>
        <w:rFonts w:ascii="Arial" w:hAnsi="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1DD7743E"/>
    <w:multiLevelType w:val="hybridMultilevel"/>
    <w:tmpl w:val="8662C13C"/>
    <w:lvl w:ilvl="0" w:tplc="8B047CF0">
      <w:start w:val="1"/>
      <w:numFmt w:val="bullet"/>
      <w:pStyle w:val="TableBulletLevel2"/>
      <w:lvlText w:val="—"/>
      <w:lvlJc w:val="left"/>
      <w:pPr>
        <w:ind w:left="785"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935DA"/>
    <w:multiLevelType w:val="hybridMultilevel"/>
    <w:tmpl w:val="F2B0D532"/>
    <w:lvl w:ilvl="0" w:tplc="3D6A616A">
      <w:start w:val="1"/>
      <w:numFmt w:val="bullet"/>
      <w:pStyle w:val="TableBulletLevel1"/>
      <w:lvlText w:val=""/>
      <w:lvlJc w:val="left"/>
      <w:pPr>
        <w:ind w:left="425" w:hanging="425"/>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04E52"/>
    <w:multiLevelType w:val="hybridMultilevel"/>
    <w:tmpl w:val="30DA956A"/>
    <w:lvl w:ilvl="0" w:tplc="209666AE">
      <w:start w:val="1"/>
      <w:numFmt w:val="bullet"/>
      <w:pStyle w:val="ParagraphBulletLevel1"/>
      <w:lvlText w:val=""/>
      <w:lvlJc w:val="left"/>
      <w:pPr>
        <w:ind w:left="425" w:hanging="425"/>
      </w:pPr>
      <w:rPr>
        <w:rFonts w:ascii="Symbol" w:hAnsi="Symbol" w:hint="default"/>
        <w:sz w:val="24"/>
      </w:rPr>
    </w:lvl>
    <w:lvl w:ilvl="1" w:tplc="FE0EE65A">
      <w:start w:val="1"/>
      <w:numFmt w:val="bullet"/>
      <w:lvlText w:val="o"/>
      <w:lvlJc w:val="left"/>
      <w:pPr>
        <w:ind w:left="340" w:firstLine="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0284E"/>
    <w:multiLevelType w:val="hybridMultilevel"/>
    <w:tmpl w:val="40EC099A"/>
    <w:lvl w:ilvl="0" w:tplc="39328D66">
      <w:start w:val="1"/>
      <w:numFmt w:val="decimal"/>
      <w:pStyle w:val="NumberedList15Spacing"/>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770248">
    <w:abstractNumId w:val="3"/>
  </w:num>
  <w:num w:numId="2" w16cid:durableId="1265383867">
    <w:abstractNumId w:val="3"/>
  </w:num>
  <w:num w:numId="3" w16cid:durableId="919564050">
    <w:abstractNumId w:val="4"/>
  </w:num>
  <w:num w:numId="4" w16cid:durableId="237835155">
    <w:abstractNumId w:val="1"/>
  </w:num>
  <w:num w:numId="5" w16cid:durableId="1978146636">
    <w:abstractNumId w:val="1"/>
    <w:lvlOverride w:ilvl="0">
      <w:startOverride w:val="1"/>
    </w:lvlOverride>
  </w:num>
  <w:num w:numId="6" w16cid:durableId="1391541717">
    <w:abstractNumId w:val="1"/>
  </w:num>
  <w:num w:numId="7" w16cid:durableId="18899964">
    <w:abstractNumId w:val="1"/>
  </w:num>
  <w:num w:numId="8" w16cid:durableId="254559620">
    <w:abstractNumId w:val="2"/>
  </w:num>
  <w:num w:numId="9" w16cid:durableId="182422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CC"/>
    <w:rsid w:val="0000154B"/>
    <w:rsid w:val="00001746"/>
    <w:rsid w:val="000025D4"/>
    <w:rsid w:val="000045AB"/>
    <w:rsid w:val="00004B2E"/>
    <w:rsid w:val="0000639E"/>
    <w:rsid w:val="00006467"/>
    <w:rsid w:val="00007AA3"/>
    <w:rsid w:val="00021FA3"/>
    <w:rsid w:val="00022217"/>
    <w:rsid w:val="000234AC"/>
    <w:rsid w:val="00024C10"/>
    <w:rsid w:val="0002679B"/>
    <w:rsid w:val="00030371"/>
    <w:rsid w:val="000307EF"/>
    <w:rsid w:val="00030CFF"/>
    <w:rsid w:val="0003269E"/>
    <w:rsid w:val="00035540"/>
    <w:rsid w:val="000408CE"/>
    <w:rsid w:val="0004523E"/>
    <w:rsid w:val="00046802"/>
    <w:rsid w:val="00047504"/>
    <w:rsid w:val="00051662"/>
    <w:rsid w:val="00052DB1"/>
    <w:rsid w:val="000534AD"/>
    <w:rsid w:val="00061952"/>
    <w:rsid w:val="000622DB"/>
    <w:rsid w:val="00065FDB"/>
    <w:rsid w:val="00072316"/>
    <w:rsid w:val="00074322"/>
    <w:rsid w:val="00074B08"/>
    <w:rsid w:val="00075A92"/>
    <w:rsid w:val="00081B29"/>
    <w:rsid w:val="00082699"/>
    <w:rsid w:val="00085AE1"/>
    <w:rsid w:val="000918F2"/>
    <w:rsid w:val="00093FEE"/>
    <w:rsid w:val="00094591"/>
    <w:rsid w:val="00094EAD"/>
    <w:rsid w:val="00097E8C"/>
    <w:rsid w:val="000A00B9"/>
    <w:rsid w:val="000A43BA"/>
    <w:rsid w:val="000A4F10"/>
    <w:rsid w:val="000A645E"/>
    <w:rsid w:val="000B3CAE"/>
    <w:rsid w:val="000B6F06"/>
    <w:rsid w:val="000C1446"/>
    <w:rsid w:val="000C2B42"/>
    <w:rsid w:val="000C5526"/>
    <w:rsid w:val="000C62AA"/>
    <w:rsid w:val="000D2B37"/>
    <w:rsid w:val="000D480A"/>
    <w:rsid w:val="000D77EA"/>
    <w:rsid w:val="000E294D"/>
    <w:rsid w:val="000E4822"/>
    <w:rsid w:val="000E70B7"/>
    <w:rsid w:val="000F2280"/>
    <w:rsid w:val="000F3DD1"/>
    <w:rsid w:val="000F5631"/>
    <w:rsid w:val="000F5EA2"/>
    <w:rsid w:val="000F6292"/>
    <w:rsid w:val="0010034E"/>
    <w:rsid w:val="001026CA"/>
    <w:rsid w:val="001031C2"/>
    <w:rsid w:val="00105353"/>
    <w:rsid w:val="00110A22"/>
    <w:rsid w:val="001146AA"/>
    <w:rsid w:val="00120959"/>
    <w:rsid w:val="0012186C"/>
    <w:rsid w:val="00126A47"/>
    <w:rsid w:val="001320DF"/>
    <w:rsid w:val="0013256A"/>
    <w:rsid w:val="001371EE"/>
    <w:rsid w:val="0014095B"/>
    <w:rsid w:val="00140EF6"/>
    <w:rsid w:val="001416E6"/>
    <w:rsid w:val="00150E95"/>
    <w:rsid w:val="00152A33"/>
    <w:rsid w:val="00153DF9"/>
    <w:rsid w:val="001557A4"/>
    <w:rsid w:val="00155988"/>
    <w:rsid w:val="001559CC"/>
    <w:rsid w:val="0015727C"/>
    <w:rsid w:val="0016021E"/>
    <w:rsid w:val="0016300E"/>
    <w:rsid w:val="00164897"/>
    <w:rsid w:val="00164A90"/>
    <w:rsid w:val="00166B99"/>
    <w:rsid w:val="001702CC"/>
    <w:rsid w:val="001711BF"/>
    <w:rsid w:val="00173F65"/>
    <w:rsid w:val="001832E3"/>
    <w:rsid w:val="00185441"/>
    <w:rsid w:val="00194997"/>
    <w:rsid w:val="001A0186"/>
    <w:rsid w:val="001A19A3"/>
    <w:rsid w:val="001A4BD6"/>
    <w:rsid w:val="001A526E"/>
    <w:rsid w:val="001A5EBA"/>
    <w:rsid w:val="001A7D97"/>
    <w:rsid w:val="001B2FDC"/>
    <w:rsid w:val="001B4249"/>
    <w:rsid w:val="001B56E0"/>
    <w:rsid w:val="001B5940"/>
    <w:rsid w:val="001C0540"/>
    <w:rsid w:val="001D1D62"/>
    <w:rsid w:val="001D7E09"/>
    <w:rsid w:val="001E04B6"/>
    <w:rsid w:val="001E0B18"/>
    <w:rsid w:val="001E134C"/>
    <w:rsid w:val="001F0858"/>
    <w:rsid w:val="001F1AF8"/>
    <w:rsid w:val="001F414D"/>
    <w:rsid w:val="001F52DD"/>
    <w:rsid w:val="001F73EB"/>
    <w:rsid w:val="002040BE"/>
    <w:rsid w:val="0020449C"/>
    <w:rsid w:val="00204FD9"/>
    <w:rsid w:val="00210785"/>
    <w:rsid w:val="002135BA"/>
    <w:rsid w:val="00230020"/>
    <w:rsid w:val="002308CE"/>
    <w:rsid w:val="0023223F"/>
    <w:rsid w:val="002324CC"/>
    <w:rsid w:val="0023313F"/>
    <w:rsid w:val="002353FF"/>
    <w:rsid w:val="002360A0"/>
    <w:rsid w:val="00240BF9"/>
    <w:rsid w:val="002417C0"/>
    <w:rsid w:val="00243DEE"/>
    <w:rsid w:val="00253721"/>
    <w:rsid w:val="00257C42"/>
    <w:rsid w:val="002636DB"/>
    <w:rsid w:val="00272C44"/>
    <w:rsid w:val="00274906"/>
    <w:rsid w:val="00283123"/>
    <w:rsid w:val="0028589A"/>
    <w:rsid w:val="00287821"/>
    <w:rsid w:val="002922EE"/>
    <w:rsid w:val="00294698"/>
    <w:rsid w:val="002A2E71"/>
    <w:rsid w:val="002A3129"/>
    <w:rsid w:val="002A7810"/>
    <w:rsid w:val="002B306C"/>
    <w:rsid w:val="002B36D4"/>
    <w:rsid w:val="002B410F"/>
    <w:rsid w:val="002B5101"/>
    <w:rsid w:val="002C42E9"/>
    <w:rsid w:val="002C6EE3"/>
    <w:rsid w:val="002D101F"/>
    <w:rsid w:val="002D1B2B"/>
    <w:rsid w:val="002D4000"/>
    <w:rsid w:val="002D5928"/>
    <w:rsid w:val="002E0B1C"/>
    <w:rsid w:val="002F029C"/>
    <w:rsid w:val="002F3239"/>
    <w:rsid w:val="002F43F8"/>
    <w:rsid w:val="002F4FF1"/>
    <w:rsid w:val="002F65EC"/>
    <w:rsid w:val="0030333B"/>
    <w:rsid w:val="003039C4"/>
    <w:rsid w:val="00316E5C"/>
    <w:rsid w:val="00317BE7"/>
    <w:rsid w:val="003205E9"/>
    <w:rsid w:val="00320E2A"/>
    <w:rsid w:val="00321384"/>
    <w:rsid w:val="003247F2"/>
    <w:rsid w:val="00324E61"/>
    <w:rsid w:val="00325339"/>
    <w:rsid w:val="00327EE4"/>
    <w:rsid w:val="00335882"/>
    <w:rsid w:val="00340925"/>
    <w:rsid w:val="00342E3D"/>
    <w:rsid w:val="00347D6F"/>
    <w:rsid w:val="003534CB"/>
    <w:rsid w:val="00353642"/>
    <w:rsid w:val="00355C02"/>
    <w:rsid w:val="00362745"/>
    <w:rsid w:val="0036306B"/>
    <w:rsid w:val="00365AD9"/>
    <w:rsid w:val="003679EF"/>
    <w:rsid w:val="00372328"/>
    <w:rsid w:val="003828F4"/>
    <w:rsid w:val="00384B90"/>
    <w:rsid w:val="00384EC3"/>
    <w:rsid w:val="00386659"/>
    <w:rsid w:val="00386722"/>
    <w:rsid w:val="00390952"/>
    <w:rsid w:val="00391026"/>
    <w:rsid w:val="003A59FC"/>
    <w:rsid w:val="003A6B6A"/>
    <w:rsid w:val="003A6C06"/>
    <w:rsid w:val="003A7E71"/>
    <w:rsid w:val="003B2C7F"/>
    <w:rsid w:val="003B42D4"/>
    <w:rsid w:val="003B4DCC"/>
    <w:rsid w:val="003C0D65"/>
    <w:rsid w:val="003C0F59"/>
    <w:rsid w:val="003C4619"/>
    <w:rsid w:val="003C482C"/>
    <w:rsid w:val="003C64A3"/>
    <w:rsid w:val="003D58F5"/>
    <w:rsid w:val="003E4359"/>
    <w:rsid w:val="003E7B91"/>
    <w:rsid w:val="003F0753"/>
    <w:rsid w:val="003F23AF"/>
    <w:rsid w:val="003F358C"/>
    <w:rsid w:val="003F381D"/>
    <w:rsid w:val="003F52E7"/>
    <w:rsid w:val="003F5D2C"/>
    <w:rsid w:val="003F5F6D"/>
    <w:rsid w:val="0040128F"/>
    <w:rsid w:val="004077E4"/>
    <w:rsid w:val="00410C5A"/>
    <w:rsid w:val="00415AD5"/>
    <w:rsid w:val="004169EE"/>
    <w:rsid w:val="004207AA"/>
    <w:rsid w:val="00421F27"/>
    <w:rsid w:val="00422032"/>
    <w:rsid w:val="004244E8"/>
    <w:rsid w:val="00424ABC"/>
    <w:rsid w:val="0043032A"/>
    <w:rsid w:val="00430659"/>
    <w:rsid w:val="004342FD"/>
    <w:rsid w:val="00436DC7"/>
    <w:rsid w:val="00436EE9"/>
    <w:rsid w:val="00444A54"/>
    <w:rsid w:val="00446DA4"/>
    <w:rsid w:val="004505B7"/>
    <w:rsid w:val="00456822"/>
    <w:rsid w:val="00456F59"/>
    <w:rsid w:val="00457097"/>
    <w:rsid w:val="00457A91"/>
    <w:rsid w:val="00471495"/>
    <w:rsid w:val="00475653"/>
    <w:rsid w:val="00476D4E"/>
    <w:rsid w:val="00480B2C"/>
    <w:rsid w:val="00480BE9"/>
    <w:rsid w:val="00493CA1"/>
    <w:rsid w:val="00495B72"/>
    <w:rsid w:val="00495F7C"/>
    <w:rsid w:val="00496945"/>
    <w:rsid w:val="00496FA4"/>
    <w:rsid w:val="004975AA"/>
    <w:rsid w:val="0049788D"/>
    <w:rsid w:val="004A033A"/>
    <w:rsid w:val="004A2600"/>
    <w:rsid w:val="004A2740"/>
    <w:rsid w:val="004A31C5"/>
    <w:rsid w:val="004B57AD"/>
    <w:rsid w:val="004C301D"/>
    <w:rsid w:val="004D4449"/>
    <w:rsid w:val="004D476C"/>
    <w:rsid w:val="004D4D68"/>
    <w:rsid w:val="004D666C"/>
    <w:rsid w:val="004D7317"/>
    <w:rsid w:val="004D7404"/>
    <w:rsid w:val="004E377D"/>
    <w:rsid w:val="004E3B00"/>
    <w:rsid w:val="004E7537"/>
    <w:rsid w:val="004F0B2B"/>
    <w:rsid w:val="004F4589"/>
    <w:rsid w:val="004F58A9"/>
    <w:rsid w:val="004F7C51"/>
    <w:rsid w:val="0050710C"/>
    <w:rsid w:val="00513D67"/>
    <w:rsid w:val="00514091"/>
    <w:rsid w:val="0051526C"/>
    <w:rsid w:val="00522183"/>
    <w:rsid w:val="005223C3"/>
    <w:rsid w:val="00522F6E"/>
    <w:rsid w:val="00532E4C"/>
    <w:rsid w:val="00533A75"/>
    <w:rsid w:val="00540F98"/>
    <w:rsid w:val="0054284F"/>
    <w:rsid w:val="00544429"/>
    <w:rsid w:val="0054572C"/>
    <w:rsid w:val="00547409"/>
    <w:rsid w:val="005474B3"/>
    <w:rsid w:val="00557C36"/>
    <w:rsid w:val="0056288B"/>
    <w:rsid w:val="00564505"/>
    <w:rsid w:val="00565D53"/>
    <w:rsid w:val="005676C0"/>
    <w:rsid w:val="00570105"/>
    <w:rsid w:val="0057349F"/>
    <w:rsid w:val="005760D5"/>
    <w:rsid w:val="00577DA8"/>
    <w:rsid w:val="00577DAB"/>
    <w:rsid w:val="00582BBE"/>
    <w:rsid w:val="005841DB"/>
    <w:rsid w:val="0059260B"/>
    <w:rsid w:val="005951D8"/>
    <w:rsid w:val="005A5EAF"/>
    <w:rsid w:val="005A632B"/>
    <w:rsid w:val="005B15BB"/>
    <w:rsid w:val="005B1B73"/>
    <w:rsid w:val="005B7B9E"/>
    <w:rsid w:val="005C1D15"/>
    <w:rsid w:val="005D165F"/>
    <w:rsid w:val="005D5F81"/>
    <w:rsid w:val="005D701D"/>
    <w:rsid w:val="005E0789"/>
    <w:rsid w:val="005E131E"/>
    <w:rsid w:val="005E5058"/>
    <w:rsid w:val="005E679F"/>
    <w:rsid w:val="005F099E"/>
    <w:rsid w:val="005F1867"/>
    <w:rsid w:val="005F4026"/>
    <w:rsid w:val="0060288C"/>
    <w:rsid w:val="00605C31"/>
    <w:rsid w:val="006066C1"/>
    <w:rsid w:val="00610139"/>
    <w:rsid w:val="00614048"/>
    <w:rsid w:val="00614070"/>
    <w:rsid w:val="00622463"/>
    <w:rsid w:val="006319CA"/>
    <w:rsid w:val="006336DC"/>
    <w:rsid w:val="00634CD7"/>
    <w:rsid w:val="00640E56"/>
    <w:rsid w:val="00641A08"/>
    <w:rsid w:val="00642943"/>
    <w:rsid w:val="00643749"/>
    <w:rsid w:val="00643977"/>
    <w:rsid w:val="00644D37"/>
    <w:rsid w:val="0064688A"/>
    <w:rsid w:val="00651BA1"/>
    <w:rsid w:val="00655AFE"/>
    <w:rsid w:val="00656892"/>
    <w:rsid w:val="006636B1"/>
    <w:rsid w:val="006658CE"/>
    <w:rsid w:val="0067465E"/>
    <w:rsid w:val="00674672"/>
    <w:rsid w:val="006747D5"/>
    <w:rsid w:val="006846B5"/>
    <w:rsid w:val="0068477D"/>
    <w:rsid w:val="00685FF9"/>
    <w:rsid w:val="006924AE"/>
    <w:rsid w:val="00692E65"/>
    <w:rsid w:val="00693366"/>
    <w:rsid w:val="00694527"/>
    <w:rsid w:val="006A2C22"/>
    <w:rsid w:val="006A3A41"/>
    <w:rsid w:val="006A69B5"/>
    <w:rsid w:val="006B0523"/>
    <w:rsid w:val="006B0A14"/>
    <w:rsid w:val="006B32D0"/>
    <w:rsid w:val="006C12ED"/>
    <w:rsid w:val="006C2B58"/>
    <w:rsid w:val="006C37FC"/>
    <w:rsid w:val="006C6D89"/>
    <w:rsid w:val="006C7201"/>
    <w:rsid w:val="006C7C60"/>
    <w:rsid w:val="006D07F4"/>
    <w:rsid w:val="006D2B36"/>
    <w:rsid w:val="006D4B4B"/>
    <w:rsid w:val="006D4EAA"/>
    <w:rsid w:val="006D602B"/>
    <w:rsid w:val="006D7D95"/>
    <w:rsid w:val="006E26AF"/>
    <w:rsid w:val="006E486A"/>
    <w:rsid w:val="006E4A12"/>
    <w:rsid w:val="006F1027"/>
    <w:rsid w:val="006F1107"/>
    <w:rsid w:val="006F2458"/>
    <w:rsid w:val="006F3DEA"/>
    <w:rsid w:val="0070028C"/>
    <w:rsid w:val="00706F8F"/>
    <w:rsid w:val="0070712F"/>
    <w:rsid w:val="00711183"/>
    <w:rsid w:val="007141FE"/>
    <w:rsid w:val="00716816"/>
    <w:rsid w:val="00724F04"/>
    <w:rsid w:val="00727144"/>
    <w:rsid w:val="00732279"/>
    <w:rsid w:val="00734D11"/>
    <w:rsid w:val="00735A6C"/>
    <w:rsid w:val="0074037C"/>
    <w:rsid w:val="0074168F"/>
    <w:rsid w:val="0074529E"/>
    <w:rsid w:val="007511F4"/>
    <w:rsid w:val="00753327"/>
    <w:rsid w:val="0076241F"/>
    <w:rsid w:val="00763F0C"/>
    <w:rsid w:val="007642C3"/>
    <w:rsid w:val="00764AA9"/>
    <w:rsid w:val="007661C0"/>
    <w:rsid w:val="00766D69"/>
    <w:rsid w:val="00771094"/>
    <w:rsid w:val="007720A3"/>
    <w:rsid w:val="00774064"/>
    <w:rsid w:val="00790907"/>
    <w:rsid w:val="0079158C"/>
    <w:rsid w:val="007978E7"/>
    <w:rsid w:val="007A0834"/>
    <w:rsid w:val="007A667E"/>
    <w:rsid w:val="007B6C50"/>
    <w:rsid w:val="007B6DD7"/>
    <w:rsid w:val="007B6F4B"/>
    <w:rsid w:val="007B7B49"/>
    <w:rsid w:val="007D19B2"/>
    <w:rsid w:val="007D2C8C"/>
    <w:rsid w:val="007E2CFD"/>
    <w:rsid w:val="007E6709"/>
    <w:rsid w:val="007F14D8"/>
    <w:rsid w:val="007F1847"/>
    <w:rsid w:val="007F49D2"/>
    <w:rsid w:val="007F5204"/>
    <w:rsid w:val="007F5478"/>
    <w:rsid w:val="007F6661"/>
    <w:rsid w:val="00800413"/>
    <w:rsid w:val="00800C26"/>
    <w:rsid w:val="00801B9E"/>
    <w:rsid w:val="00803296"/>
    <w:rsid w:val="00807B54"/>
    <w:rsid w:val="0081058B"/>
    <w:rsid w:val="00811134"/>
    <w:rsid w:val="008123D1"/>
    <w:rsid w:val="00817479"/>
    <w:rsid w:val="00820094"/>
    <w:rsid w:val="008203C0"/>
    <w:rsid w:val="00820E24"/>
    <w:rsid w:val="00821A24"/>
    <w:rsid w:val="00822C4E"/>
    <w:rsid w:val="00824C0E"/>
    <w:rsid w:val="00830273"/>
    <w:rsid w:val="00831F36"/>
    <w:rsid w:val="00832F60"/>
    <w:rsid w:val="00835086"/>
    <w:rsid w:val="00836DCC"/>
    <w:rsid w:val="0084156E"/>
    <w:rsid w:val="008460F9"/>
    <w:rsid w:val="00851EB8"/>
    <w:rsid w:val="00852C96"/>
    <w:rsid w:val="00856C46"/>
    <w:rsid w:val="00856D81"/>
    <w:rsid w:val="008665E1"/>
    <w:rsid w:val="008679EA"/>
    <w:rsid w:val="00873A5F"/>
    <w:rsid w:val="0087433F"/>
    <w:rsid w:val="008758D5"/>
    <w:rsid w:val="008772AC"/>
    <w:rsid w:val="00884ADF"/>
    <w:rsid w:val="00886253"/>
    <w:rsid w:val="00890F66"/>
    <w:rsid w:val="008914A3"/>
    <w:rsid w:val="00892318"/>
    <w:rsid w:val="00893C75"/>
    <w:rsid w:val="0089742C"/>
    <w:rsid w:val="00897E8C"/>
    <w:rsid w:val="008A3435"/>
    <w:rsid w:val="008A4944"/>
    <w:rsid w:val="008B35CA"/>
    <w:rsid w:val="008B5911"/>
    <w:rsid w:val="008B6C5A"/>
    <w:rsid w:val="008C23D5"/>
    <w:rsid w:val="008C4526"/>
    <w:rsid w:val="008C45C7"/>
    <w:rsid w:val="008C6741"/>
    <w:rsid w:val="008D2F9F"/>
    <w:rsid w:val="008D506F"/>
    <w:rsid w:val="008D7B32"/>
    <w:rsid w:val="008E04B5"/>
    <w:rsid w:val="008E4EE6"/>
    <w:rsid w:val="008F17CC"/>
    <w:rsid w:val="008F265E"/>
    <w:rsid w:val="008F3007"/>
    <w:rsid w:val="008F4F06"/>
    <w:rsid w:val="008F4F90"/>
    <w:rsid w:val="008F55F3"/>
    <w:rsid w:val="0090140D"/>
    <w:rsid w:val="00904F20"/>
    <w:rsid w:val="00911F8B"/>
    <w:rsid w:val="00920ACF"/>
    <w:rsid w:val="00920FA9"/>
    <w:rsid w:val="0092171B"/>
    <w:rsid w:val="00924FF4"/>
    <w:rsid w:val="00925194"/>
    <w:rsid w:val="00926DE6"/>
    <w:rsid w:val="009277DB"/>
    <w:rsid w:val="009312A5"/>
    <w:rsid w:val="009349D2"/>
    <w:rsid w:val="009378CF"/>
    <w:rsid w:val="00941541"/>
    <w:rsid w:val="0094182E"/>
    <w:rsid w:val="00952B88"/>
    <w:rsid w:val="00953252"/>
    <w:rsid w:val="00953742"/>
    <w:rsid w:val="009560E7"/>
    <w:rsid w:val="00962303"/>
    <w:rsid w:val="0096536A"/>
    <w:rsid w:val="0097127E"/>
    <w:rsid w:val="00972887"/>
    <w:rsid w:val="0097402A"/>
    <w:rsid w:val="0097425E"/>
    <w:rsid w:val="00983757"/>
    <w:rsid w:val="00984839"/>
    <w:rsid w:val="00985AB9"/>
    <w:rsid w:val="00995373"/>
    <w:rsid w:val="009A4B39"/>
    <w:rsid w:val="009A656E"/>
    <w:rsid w:val="009B126F"/>
    <w:rsid w:val="009B6729"/>
    <w:rsid w:val="009C2041"/>
    <w:rsid w:val="009C62A7"/>
    <w:rsid w:val="009D0CAC"/>
    <w:rsid w:val="009D296E"/>
    <w:rsid w:val="009D5CE7"/>
    <w:rsid w:val="009D5E12"/>
    <w:rsid w:val="009E40A6"/>
    <w:rsid w:val="009F15DB"/>
    <w:rsid w:val="009F4531"/>
    <w:rsid w:val="009F4C97"/>
    <w:rsid w:val="009F6681"/>
    <w:rsid w:val="009F6ACD"/>
    <w:rsid w:val="009F745C"/>
    <w:rsid w:val="00A04F77"/>
    <w:rsid w:val="00A17733"/>
    <w:rsid w:val="00A2076B"/>
    <w:rsid w:val="00A2786D"/>
    <w:rsid w:val="00A30D4E"/>
    <w:rsid w:val="00A318A3"/>
    <w:rsid w:val="00A342AA"/>
    <w:rsid w:val="00A36765"/>
    <w:rsid w:val="00A46462"/>
    <w:rsid w:val="00A520E8"/>
    <w:rsid w:val="00A539A0"/>
    <w:rsid w:val="00A540B4"/>
    <w:rsid w:val="00A60B6D"/>
    <w:rsid w:val="00A6616D"/>
    <w:rsid w:val="00A66D7F"/>
    <w:rsid w:val="00A6728E"/>
    <w:rsid w:val="00A72DD7"/>
    <w:rsid w:val="00A800BB"/>
    <w:rsid w:val="00A96A7B"/>
    <w:rsid w:val="00A97E2A"/>
    <w:rsid w:val="00AA4090"/>
    <w:rsid w:val="00AA4611"/>
    <w:rsid w:val="00AA5702"/>
    <w:rsid w:val="00AA64DE"/>
    <w:rsid w:val="00AB0AA8"/>
    <w:rsid w:val="00AB617A"/>
    <w:rsid w:val="00AC1B95"/>
    <w:rsid w:val="00AC2BC9"/>
    <w:rsid w:val="00AC3FE8"/>
    <w:rsid w:val="00AC682D"/>
    <w:rsid w:val="00AC7C18"/>
    <w:rsid w:val="00AD2CCF"/>
    <w:rsid w:val="00AD6D12"/>
    <w:rsid w:val="00AE0DD8"/>
    <w:rsid w:val="00AE332E"/>
    <w:rsid w:val="00AE5471"/>
    <w:rsid w:val="00AE79C0"/>
    <w:rsid w:val="00AF0696"/>
    <w:rsid w:val="00AF7F0D"/>
    <w:rsid w:val="00B01BEA"/>
    <w:rsid w:val="00B02B2C"/>
    <w:rsid w:val="00B0456D"/>
    <w:rsid w:val="00B04D64"/>
    <w:rsid w:val="00B1136F"/>
    <w:rsid w:val="00B1235B"/>
    <w:rsid w:val="00B14854"/>
    <w:rsid w:val="00B14CDD"/>
    <w:rsid w:val="00B15D6A"/>
    <w:rsid w:val="00B1646E"/>
    <w:rsid w:val="00B20136"/>
    <w:rsid w:val="00B22AC4"/>
    <w:rsid w:val="00B24249"/>
    <w:rsid w:val="00B32819"/>
    <w:rsid w:val="00B331A9"/>
    <w:rsid w:val="00B33A4F"/>
    <w:rsid w:val="00B33D9E"/>
    <w:rsid w:val="00B33E94"/>
    <w:rsid w:val="00B35A7D"/>
    <w:rsid w:val="00B415B1"/>
    <w:rsid w:val="00B446E5"/>
    <w:rsid w:val="00B45B96"/>
    <w:rsid w:val="00B45FED"/>
    <w:rsid w:val="00B504B5"/>
    <w:rsid w:val="00B516BB"/>
    <w:rsid w:val="00B60366"/>
    <w:rsid w:val="00B6194C"/>
    <w:rsid w:val="00B622EA"/>
    <w:rsid w:val="00B66187"/>
    <w:rsid w:val="00B672D2"/>
    <w:rsid w:val="00B67914"/>
    <w:rsid w:val="00B71F9F"/>
    <w:rsid w:val="00B73836"/>
    <w:rsid w:val="00B73E63"/>
    <w:rsid w:val="00B80257"/>
    <w:rsid w:val="00B81C13"/>
    <w:rsid w:val="00B82F97"/>
    <w:rsid w:val="00B85A1C"/>
    <w:rsid w:val="00B865AD"/>
    <w:rsid w:val="00B87126"/>
    <w:rsid w:val="00B922B2"/>
    <w:rsid w:val="00B92E42"/>
    <w:rsid w:val="00BA4CFB"/>
    <w:rsid w:val="00BA643E"/>
    <w:rsid w:val="00BB39F6"/>
    <w:rsid w:val="00BB4CB3"/>
    <w:rsid w:val="00BB50A0"/>
    <w:rsid w:val="00BC44A5"/>
    <w:rsid w:val="00BD3686"/>
    <w:rsid w:val="00BD37A3"/>
    <w:rsid w:val="00BD6F5D"/>
    <w:rsid w:val="00BE0F47"/>
    <w:rsid w:val="00BE1961"/>
    <w:rsid w:val="00BE4B87"/>
    <w:rsid w:val="00BE69EF"/>
    <w:rsid w:val="00BF23CF"/>
    <w:rsid w:val="00BF2ED5"/>
    <w:rsid w:val="00BF48AB"/>
    <w:rsid w:val="00BF62C9"/>
    <w:rsid w:val="00C00933"/>
    <w:rsid w:val="00C026A5"/>
    <w:rsid w:val="00C02C9F"/>
    <w:rsid w:val="00C056A3"/>
    <w:rsid w:val="00C07A5C"/>
    <w:rsid w:val="00C1017E"/>
    <w:rsid w:val="00C1646F"/>
    <w:rsid w:val="00C2162B"/>
    <w:rsid w:val="00C25423"/>
    <w:rsid w:val="00C3250F"/>
    <w:rsid w:val="00C340A4"/>
    <w:rsid w:val="00C368E0"/>
    <w:rsid w:val="00C40F7A"/>
    <w:rsid w:val="00C429AE"/>
    <w:rsid w:val="00C47418"/>
    <w:rsid w:val="00C47821"/>
    <w:rsid w:val="00C536A4"/>
    <w:rsid w:val="00C6690B"/>
    <w:rsid w:val="00C71183"/>
    <w:rsid w:val="00C74A42"/>
    <w:rsid w:val="00C80682"/>
    <w:rsid w:val="00C85F59"/>
    <w:rsid w:val="00C902DC"/>
    <w:rsid w:val="00C94D76"/>
    <w:rsid w:val="00C96125"/>
    <w:rsid w:val="00C97318"/>
    <w:rsid w:val="00C97B8B"/>
    <w:rsid w:val="00CA1285"/>
    <w:rsid w:val="00CA3224"/>
    <w:rsid w:val="00CA64BF"/>
    <w:rsid w:val="00CA7C71"/>
    <w:rsid w:val="00CB0465"/>
    <w:rsid w:val="00CB15C1"/>
    <w:rsid w:val="00CB2305"/>
    <w:rsid w:val="00CC1C9A"/>
    <w:rsid w:val="00CC3AC7"/>
    <w:rsid w:val="00CD21E3"/>
    <w:rsid w:val="00CD252C"/>
    <w:rsid w:val="00CD3730"/>
    <w:rsid w:val="00CD4626"/>
    <w:rsid w:val="00CD5E14"/>
    <w:rsid w:val="00CD64A8"/>
    <w:rsid w:val="00CE17A5"/>
    <w:rsid w:val="00CE1D5E"/>
    <w:rsid w:val="00CE2EEC"/>
    <w:rsid w:val="00CE5ABF"/>
    <w:rsid w:val="00CE6046"/>
    <w:rsid w:val="00CF14F1"/>
    <w:rsid w:val="00CF38A8"/>
    <w:rsid w:val="00CF3A2B"/>
    <w:rsid w:val="00CF48DC"/>
    <w:rsid w:val="00CF7E47"/>
    <w:rsid w:val="00D0434B"/>
    <w:rsid w:val="00D0715B"/>
    <w:rsid w:val="00D0768C"/>
    <w:rsid w:val="00D12AE9"/>
    <w:rsid w:val="00D22E27"/>
    <w:rsid w:val="00D3113D"/>
    <w:rsid w:val="00D31600"/>
    <w:rsid w:val="00D32380"/>
    <w:rsid w:val="00D33FAB"/>
    <w:rsid w:val="00D41D82"/>
    <w:rsid w:val="00D42207"/>
    <w:rsid w:val="00D42AB1"/>
    <w:rsid w:val="00D44354"/>
    <w:rsid w:val="00D462FB"/>
    <w:rsid w:val="00D5075E"/>
    <w:rsid w:val="00D5102A"/>
    <w:rsid w:val="00D5247D"/>
    <w:rsid w:val="00D55036"/>
    <w:rsid w:val="00D55CE1"/>
    <w:rsid w:val="00D55CEC"/>
    <w:rsid w:val="00D6414E"/>
    <w:rsid w:val="00D65F9D"/>
    <w:rsid w:val="00D669EF"/>
    <w:rsid w:val="00D66EAD"/>
    <w:rsid w:val="00D71311"/>
    <w:rsid w:val="00D76434"/>
    <w:rsid w:val="00D77526"/>
    <w:rsid w:val="00D81793"/>
    <w:rsid w:val="00D82FBB"/>
    <w:rsid w:val="00D83E3E"/>
    <w:rsid w:val="00D865C2"/>
    <w:rsid w:val="00D86732"/>
    <w:rsid w:val="00D86EF8"/>
    <w:rsid w:val="00D93542"/>
    <w:rsid w:val="00D96882"/>
    <w:rsid w:val="00DA08D3"/>
    <w:rsid w:val="00DA18CD"/>
    <w:rsid w:val="00DB3436"/>
    <w:rsid w:val="00DB3532"/>
    <w:rsid w:val="00DB57AC"/>
    <w:rsid w:val="00DB7751"/>
    <w:rsid w:val="00DC1876"/>
    <w:rsid w:val="00DD14CF"/>
    <w:rsid w:val="00DD63BB"/>
    <w:rsid w:val="00DE1A05"/>
    <w:rsid w:val="00DE4295"/>
    <w:rsid w:val="00DE4DE9"/>
    <w:rsid w:val="00DE4E5E"/>
    <w:rsid w:val="00DE519E"/>
    <w:rsid w:val="00DF10B0"/>
    <w:rsid w:val="00DF1974"/>
    <w:rsid w:val="00DF42EA"/>
    <w:rsid w:val="00E0153D"/>
    <w:rsid w:val="00E02355"/>
    <w:rsid w:val="00E02719"/>
    <w:rsid w:val="00E1337F"/>
    <w:rsid w:val="00E14CD5"/>
    <w:rsid w:val="00E163AE"/>
    <w:rsid w:val="00E20737"/>
    <w:rsid w:val="00E228B3"/>
    <w:rsid w:val="00E25B38"/>
    <w:rsid w:val="00E2612F"/>
    <w:rsid w:val="00E266D8"/>
    <w:rsid w:val="00E369B8"/>
    <w:rsid w:val="00E40825"/>
    <w:rsid w:val="00E42372"/>
    <w:rsid w:val="00E4459B"/>
    <w:rsid w:val="00E47D15"/>
    <w:rsid w:val="00E5173D"/>
    <w:rsid w:val="00E52210"/>
    <w:rsid w:val="00E54862"/>
    <w:rsid w:val="00E54AC4"/>
    <w:rsid w:val="00E55722"/>
    <w:rsid w:val="00E6189D"/>
    <w:rsid w:val="00E62323"/>
    <w:rsid w:val="00E63ABF"/>
    <w:rsid w:val="00E66721"/>
    <w:rsid w:val="00E67153"/>
    <w:rsid w:val="00E672F4"/>
    <w:rsid w:val="00E72C79"/>
    <w:rsid w:val="00E817BB"/>
    <w:rsid w:val="00E8245C"/>
    <w:rsid w:val="00E831F7"/>
    <w:rsid w:val="00E85BEF"/>
    <w:rsid w:val="00E90870"/>
    <w:rsid w:val="00E90999"/>
    <w:rsid w:val="00E9634F"/>
    <w:rsid w:val="00E968A2"/>
    <w:rsid w:val="00EB5181"/>
    <w:rsid w:val="00EB635E"/>
    <w:rsid w:val="00EB686E"/>
    <w:rsid w:val="00EC1DD1"/>
    <w:rsid w:val="00EC5D1C"/>
    <w:rsid w:val="00EC743D"/>
    <w:rsid w:val="00EC747D"/>
    <w:rsid w:val="00ED310D"/>
    <w:rsid w:val="00EE1A6D"/>
    <w:rsid w:val="00EF2685"/>
    <w:rsid w:val="00EF3FE1"/>
    <w:rsid w:val="00EF4337"/>
    <w:rsid w:val="00EF6414"/>
    <w:rsid w:val="00EF65C0"/>
    <w:rsid w:val="00EF76D7"/>
    <w:rsid w:val="00F01384"/>
    <w:rsid w:val="00F0300D"/>
    <w:rsid w:val="00F056F4"/>
    <w:rsid w:val="00F05FF8"/>
    <w:rsid w:val="00F127C3"/>
    <w:rsid w:val="00F1356F"/>
    <w:rsid w:val="00F1454A"/>
    <w:rsid w:val="00F173FE"/>
    <w:rsid w:val="00F210C6"/>
    <w:rsid w:val="00F21FA4"/>
    <w:rsid w:val="00F236D6"/>
    <w:rsid w:val="00F307FC"/>
    <w:rsid w:val="00F30E75"/>
    <w:rsid w:val="00F3214C"/>
    <w:rsid w:val="00F375DF"/>
    <w:rsid w:val="00F401B7"/>
    <w:rsid w:val="00F40428"/>
    <w:rsid w:val="00F53A21"/>
    <w:rsid w:val="00F625A9"/>
    <w:rsid w:val="00F637ED"/>
    <w:rsid w:val="00F63CF7"/>
    <w:rsid w:val="00F65B30"/>
    <w:rsid w:val="00F65DE3"/>
    <w:rsid w:val="00F714C4"/>
    <w:rsid w:val="00F821E8"/>
    <w:rsid w:val="00F84469"/>
    <w:rsid w:val="00F927A6"/>
    <w:rsid w:val="00F97A65"/>
    <w:rsid w:val="00F97C39"/>
    <w:rsid w:val="00FA1743"/>
    <w:rsid w:val="00FA313E"/>
    <w:rsid w:val="00FA42D4"/>
    <w:rsid w:val="00FB0F90"/>
    <w:rsid w:val="00FB2F75"/>
    <w:rsid w:val="00FC2880"/>
    <w:rsid w:val="00FD469D"/>
    <w:rsid w:val="00FF1DD3"/>
    <w:rsid w:val="00FF72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pPr>
        <w:spacing w:after="300" w:line="30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9" w:qFormat="1"/>
    <w:lsdException w:name="heading 7" w:semiHidden="1" w:uiPriority="9" w:unhideWhenUsed="1"/>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5373"/>
    <w:pPr>
      <w:spacing w:after="0" w:line="240" w:lineRule="auto"/>
    </w:pPr>
    <w:rPr>
      <w:rFonts w:ascii="Arial" w:hAnsi="Arial"/>
      <w:lang w:val="en-GB"/>
    </w:rPr>
  </w:style>
  <w:style w:type="paragraph" w:styleId="Heading1">
    <w:name w:val="heading 1"/>
    <w:next w:val="Bodytext15spacing"/>
    <w:link w:val="Heading1Char"/>
    <w:uiPriority w:val="2"/>
    <w:qFormat/>
    <w:rsid w:val="00030371"/>
    <w:pPr>
      <w:tabs>
        <w:tab w:val="left" w:pos="0"/>
      </w:tabs>
      <w:spacing w:after="240" w:line="360" w:lineRule="auto"/>
      <w:outlineLvl w:val="0"/>
    </w:pPr>
    <w:rPr>
      <w:rFonts w:ascii="Arial" w:hAnsi="Arial"/>
      <w:b/>
      <w:kern w:val="28"/>
      <w:sz w:val="36"/>
      <w:lang w:val="en-GB"/>
    </w:rPr>
  </w:style>
  <w:style w:type="paragraph" w:styleId="Heading2">
    <w:name w:val="heading 2"/>
    <w:next w:val="Bodytext15spacing"/>
    <w:link w:val="Heading2Char"/>
    <w:uiPriority w:val="2"/>
    <w:qFormat/>
    <w:rsid w:val="00674672"/>
    <w:pPr>
      <w:suppressAutoHyphens/>
      <w:spacing w:after="120" w:line="360" w:lineRule="auto"/>
      <w:outlineLvl w:val="1"/>
    </w:pPr>
    <w:rPr>
      <w:rFonts w:ascii="Arial" w:eastAsia="SimSun" w:hAnsi="Arial"/>
      <w:b/>
      <w:kern w:val="28"/>
      <w:sz w:val="32"/>
      <w:szCs w:val="36"/>
      <w:lang w:val="en-GB"/>
    </w:rPr>
  </w:style>
  <w:style w:type="paragraph" w:styleId="Heading3">
    <w:name w:val="heading 3"/>
    <w:next w:val="Bodytext15spacing"/>
    <w:link w:val="Heading3Char"/>
    <w:uiPriority w:val="2"/>
    <w:qFormat/>
    <w:rsid w:val="00030371"/>
    <w:pPr>
      <w:spacing w:after="240" w:line="360" w:lineRule="auto"/>
      <w:outlineLvl w:val="2"/>
    </w:pPr>
    <w:rPr>
      <w:rFonts w:ascii="Arial" w:eastAsia="SimSun" w:hAnsi="Arial"/>
      <w:b/>
      <w:kern w:val="28"/>
      <w:sz w:val="32"/>
      <w:szCs w:val="28"/>
      <w:lang w:val="en-GB"/>
    </w:rPr>
  </w:style>
  <w:style w:type="paragraph" w:styleId="Heading4">
    <w:name w:val="heading 4"/>
    <w:next w:val="Bodytext15spacing"/>
    <w:link w:val="Heading4Char"/>
    <w:uiPriority w:val="2"/>
    <w:qFormat/>
    <w:rsid w:val="00030371"/>
    <w:pPr>
      <w:keepLines/>
      <w:spacing w:after="240" w:line="360" w:lineRule="auto"/>
      <w:outlineLvl w:val="3"/>
    </w:pPr>
    <w:rPr>
      <w:rFonts w:ascii="Arial" w:eastAsia="SimSun" w:hAnsi="Arial"/>
      <w:b/>
      <w:kern w:val="28"/>
      <w:sz w:val="28"/>
      <w:szCs w:val="22"/>
      <w:lang w:val="en-GB"/>
    </w:rPr>
  </w:style>
  <w:style w:type="paragraph" w:styleId="Heading5">
    <w:name w:val="heading 5"/>
    <w:next w:val="Bodytext15spacing"/>
    <w:link w:val="Heading5Char"/>
    <w:uiPriority w:val="2"/>
    <w:qFormat/>
    <w:rsid w:val="00674672"/>
    <w:pPr>
      <w:spacing w:after="240" w:line="360" w:lineRule="auto"/>
      <w:outlineLvl w:val="4"/>
    </w:pPr>
    <w:rPr>
      <w:rFonts w:ascii="Arial" w:eastAsia="SimSun" w:hAnsi="Arial"/>
      <w:b/>
      <w:kern w:val="28"/>
      <w:szCs w:val="22"/>
      <w:lang w:val="en-GB"/>
    </w:rPr>
  </w:style>
  <w:style w:type="paragraph" w:styleId="Heading6">
    <w:name w:val="heading 6"/>
    <w:basedOn w:val="Heading5"/>
    <w:next w:val="Bodytext15spacing"/>
    <w:link w:val="Heading6Char"/>
    <w:uiPriority w:val="2"/>
    <w:semiHidden/>
    <w:qFormat/>
    <w:rsid w:val="006319CA"/>
    <w:pPr>
      <w:outlineLvl w:val="5"/>
    </w:pPr>
    <w:rPr>
      <w:rFonts w:eastAsiaTheme="majorEastAsia" w:cstheme="majorBidi"/>
      <w:bCs/>
      <w:iCs/>
    </w:rPr>
  </w:style>
  <w:style w:type="paragraph" w:styleId="Heading7">
    <w:name w:val="heading 7"/>
    <w:basedOn w:val="Heading6"/>
    <w:next w:val="Bodytext15spacing"/>
    <w:link w:val="Heading7Char"/>
    <w:uiPriority w:val="3"/>
    <w:semiHidden/>
    <w:rsid w:val="00F1454A"/>
    <w:pPr>
      <w:outlineLvl w:val="6"/>
    </w:pPr>
    <w:rPr>
      <w:iCs w:val="0"/>
    </w:rPr>
  </w:style>
  <w:style w:type="paragraph" w:styleId="Heading8">
    <w:name w:val="heading 8"/>
    <w:basedOn w:val="Heading7"/>
    <w:next w:val="Bodytext15spacing"/>
    <w:link w:val="Heading8Char"/>
    <w:uiPriority w:val="3"/>
    <w:semiHidden/>
    <w:rsid w:val="00F1454A"/>
    <w:pPr>
      <w:outlineLvl w:val="7"/>
    </w:pPr>
    <w:rPr>
      <w:szCs w:val="20"/>
    </w:rPr>
  </w:style>
  <w:style w:type="paragraph" w:styleId="Heading9">
    <w:name w:val="heading 9"/>
    <w:basedOn w:val="Heading8"/>
    <w:next w:val="Normal"/>
    <w:link w:val="Heading9Char"/>
    <w:uiPriority w:val="9"/>
    <w:semiHidden/>
    <w:rsid w:val="00F1454A"/>
    <w:pPr>
      <w:outlineLvl w:val="8"/>
    </w:pPr>
    <w:rPr>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17"/>
    <w:rPr>
      <w:rFonts w:ascii="Tahoma" w:hAnsi="Tahoma" w:cs="Tahoma"/>
      <w:sz w:val="16"/>
      <w:szCs w:val="16"/>
    </w:rPr>
  </w:style>
  <w:style w:type="character" w:customStyle="1" w:styleId="BalloonTextChar">
    <w:name w:val="Balloon Text Char"/>
    <w:basedOn w:val="DefaultParagraphFont"/>
    <w:link w:val="BalloonText"/>
    <w:uiPriority w:val="99"/>
    <w:semiHidden/>
    <w:rsid w:val="00022217"/>
    <w:rPr>
      <w:rFonts w:ascii="Tahoma" w:hAnsi="Tahoma" w:cs="Tahoma"/>
      <w:sz w:val="16"/>
      <w:szCs w:val="16"/>
      <w:lang w:val="en-GB"/>
    </w:rPr>
  </w:style>
  <w:style w:type="character" w:styleId="CommentReference">
    <w:name w:val="annotation reference"/>
    <w:basedOn w:val="DefaultParagraphFont"/>
    <w:uiPriority w:val="99"/>
    <w:semiHidden/>
    <w:unhideWhenUsed/>
    <w:rsid w:val="00022217"/>
    <w:rPr>
      <w:sz w:val="16"/>
      <w:szCs w:val="16"/>
    </w:rPr>
  </w:style>
  <w:style w:type="paragraph" w:styleId="CommentText">
    <w:name w:val="annotation text"/>
    <w:basedOn w:val="Normal"/>
    <w:link w:val="CommentTextChar"/>
    <w:semiHidden/>
    <w:rsid w:val="00022217"/>
    <w:rPr>
      <w:noProof/>
      <w:szCs w:val="22"/>
    </w:rPr>
  </w:style>
  <w:style w:type="character" w:customStyle="1" w:styleId="CommentTextChar">
    <w:name w:val="Comment Text Char"/>
    <w:basedOn w:val="DefaultParagraphFont"/>
    <w:link w:val="CommentText"/>
    <w:semiHidden/>
    <w:rsid w:val="00022217"/>
    <w:rPr>
      <w:rFonts w:ascii="Arial" w:hAnsi="Arial"/>
      <w:noProof/>
      <w:szCs w:val="22"/>
      <w:lang w:val="en-GB"/>
    </w:rPr>
  </w:style>
  <w:style w:type="paragraph" w:styleId="CommentSubject">
    <w:name w:val="annotation subject"/>
    <w:basedOn w:val="CommentText"/>
    <w:next w:val="CommentText"/>
    <w:link w:val="CommentSubjectChar"/>
    <w:uiPriority w:val="99"/>
    <w:semiHidden/>
    <w:unhideWhenUsed/>
    <w:rsid w:val="00022217"/>
    <w:rPr>
      <w:b/>
      <w:bCs/>
    </w:rPr>
  </w:style>
  <w:style w:type="character" w:customStyle="1" w:styleId="CommentSubjectChar">
    <w:name w:val="Comment Subject Char"/>
    <w:basedOn w:val="CommentTextChar"/>
    <w:link w:val="CommentSubject"/>
    <w:uiPriority w:val="99"/>
    <w:semiHidden/>
    <w:rsid w:val="00022217"/>
    <w:rPr>
      <w:rFonts w:ascii="Arial" w:hAnsi="Arial"/>
      <w:b/>
      <w:bCs/>
      <w:noProof/>
      <w:szCs w:val="22"/>
      <w:lang w:val="en-GB"/>
    </w:rPr>
  </w:style>
  <w:style w:type="paragraph" w:styleId="Revision">
    <w:name w:val="Revision"/>
    <w:hidden/>
    <w:uiPriority w:val="99"/>
    <w:semiHidden/>
    <w:rsid w:val="00022217"/>
    <w:rPr>
      <w:rFonts w:ascii="Times New Roman" w:eastAsia="Times New Roman" w:hAnsi="Times New Roman"/>
      <w:lang w:val="en-GB" w:bidi="ar-SA"/>
    </w:rPr>
  </w:style>
  <w:style w:type="paragraph" w:styleId="Footer">
    <w:name w:val="footer"/>
    <w:link w:val="FooterChar"/>
    <w:uiPriority w:val="99"/>
    <w:rsid w:val="00030371"/>
    <w:pPr>
      <w:tabs>
        <w:tab w:val="right" w:pos="9356"/>
      </w:tabs>
      <w:spacing w:after="120" w:line="240" w:lineRule="auto"/>
    </w:pPr>
    <w:rPr>
      <w:rFonts w:ascii="Arial" w:hAnsi="Arial" w:cs="Arial"/>
      <w:bCs/>
      <w:iCs/>
      <w:szCs w:val="22"/>
      <w:lang w:val="en-GB"/>
    </w:rPr>
  </w:style>
  <w:style w:type="character" w:customStyle="1" w:styleId="FooterChar">
    <w:name w:val="Footer Char"/>
    <w:basedOn w:val="DefaultParagraphFont"/>
    <w:link w:val="Footer"/>
    <w:uiPriority w:val="99"/>
    <w:rsid w:val="00030371"/>
    <w:rPr>
      <w:rFonts w:ascii="Arial" w:hAnsi="Arial" w:cs="Arial"/>
      <w:bCs/>
      <w:iCs/>
      <w:szCs w:val="22"/>
      <w:lang w:val="en-GB"/>
    </w:rPr>
  </w:style>
  <w:style w:type="character" w:customStyle="1" w:styleId="Heading1Char">
    <w:name w:val="Heading 1 Char"/>
    <w:basedOn w:val="DefaultParagraphFont"/>
    <w:link w:val="Heading1"/>
    <w:uiPriority w:val="2"/>
    <w:rsid w:val="00030371"/>
    <w:rPr>
      <w:rFonts w:ascii="Arial" w:hAnsi="Arial"/>
      <w:b/>
      <w:kern w:val="28"/>
      <w:sz w:val="36"/>
      <w:lang w:val="en-GB"/>
    </w:rPr>
  </w:style>
  <w:style w:type="character" w:styleId="HTMLCite">
    <w:name w:val="HTML Cite"/>
    <w:basedOn w:val="DefaultParagraphFont"/>
    <w:uiPriority w:val="99"/>
    <w:semiHidden/>
    <w:unhideWhenUsed/>
    <w:rsid w:val="00022217"/>
    <w:rPr>
      <w:i w:val="0"/>
      <w:iCs w:val="0"/>
      <w:color w:val="008000"/>
    </w:rPr>
  </w:style>
  <w:style w:type="paragraph" w:customStyle="1" w:styleId="Bodytext15spacing">
    <w:name w:val="Body text (1.5 spacing)"/>
    <w:qFormat/>
    <w:rsid w:val="00674672"/>
    <w:pPr>
      <w:spacing w:after="240" w:line="360" w:lineRule="auto"/>
    </w:pPr>
    <w:rPr>
      <w:rFonts w:ascii="Arial" w:hAnsi="Arial"/>
      <w:lang w:val="en-GB"/>
    </w:rPr>
  </w:style>
  <w:style w:type="character" w:customStyle="1" w:styleId="Heading6Char">
    <w:name w:val="Heading 6 Char"/>
    <w:basedOn w:val="DefaultParagraphFont"/>
    <w:link w:val="Heading6"/>
    <w:uiPriority w:val="2"/>
    <w:semiHidden/>
    <w:rsid w:val="006319CA"/>
    <w:rPr>
      <w:rFonts w:ascii="Arial" w:eastAsiaTheme="majorEastAsia" w:hAnsi="Arial" w:cstheme="majorBidi"/>
      <w:b/>
      <w:bCs/>
      <w:iCs/>
      <w:kern w:val="28"/>
      <w:szCs w:val="22"/>
      <w:lang w:val="en-GB"/>
    </w:rPr>
  </w:style>
  <w:style w:type="character" w:customStyle="1" w:styleId="Heading2Char">
    <w:name w:val="Heading 2 Char"/>
    <w:link w:val="Heading2"/>
    <w:uiPriority w:val="2"/>
    <w:rsid w:val="00674672"/>
    <w:rPr>
      <w:rFonts w:ascii="Arial" w:eastAsia="SimSun" w:hAnsi="Arial"/>
      <w:b/>
      <w:kern w:val="28"/>
      <w:sz w:val="32"/>
      <w:szCs w:val="36"/>
      <w:lang w:val="en-GB"/>
    </w:rPr>
  </w:style>
  <w:style w:type="character" w:customStyle="1" w:styleId="Heading4Char">
    <w:name w:val="Heading 4 Char"/>
    <w:basedOn w:val="DefaultParagraphFont"/>
    <w:link w:val="Heading4"/>
    <w:uiPriority w:val="2"/>
    <w:rsid w:val="00030371"/>
    <w:rPr>
      <w:rFonts w:ascii="Arial" w:eastAsia="SimSun" w:hAnsi="Arial"/>
      <w:b/>
      <w:kern w:val="28"/>
      <w:sz w:val="28"/>
      <w:szCs w:val="22"/>
      <w:lang w:val="en-GB"/>
    </w:rPr>
  </w:style>
  <w:style w:type="character" w:styleId="HTMLVariable">
    <w:name w:val="HTML Variable"/>
    <w:basedOn w:val="DefaultParagraphFont"/>
    <w:semiHidden/>
    <w:rsid w:val="00022217"/>
    <w:rPr>
      <w:i/>
      <w:iCs/>
    </w:rPr>
  </w:style>
  <w:style w:type="character" w:styleId="Strong">
    <w:name w:val="Strong"/>
    <w:uiPriority w:val="1"/>
    <w:qFormat/>
    <w:rsid w:val="006319CA"/>
    <w:rPr>
      <w:b/>
    </w:rPr>
  </w:style>
  <w:style w:type="character" w:customStyle="1" w:styleId="Heading8Char">
    <w:name w:val="Heading 8 Char"/>
    <w:basedOn w:val="DefaultParagraphFont"/>
    <w:link w:val="Heading8"/>
    <w:uiPriority w:val="3"/>
    <w:semiHidden/>
    <w:rsid w:val="00F1454A"/>
    <w:rPr>
      <w:rFonts w:ascii="Arial" w:eastAsiaTheme="majorEastAsia" w:hAnsi="Arial" w:cstheme="majorBidi"/>
      <w:b/>
      <w:bCs/>
      <w:kern w:val="28"/>
      <w:szCs w:val="20"/>
      <w:lang w:val="en-GB"/>
    </w:rPr>
  </w:style>
  <w:style w:type="character" w:styleId="FootnoteReference">
    <w:name w:val="footnote reference"/>
    <w:semiHidden/>
    <w:rsid w:val="00022217"/>
    <w:rPr>
      <w:rFonts w:cs="Verdana"/>
      <w:color w:val="000000"/>
    </w:rPr>
  </w:style>
  <w:style w:type="character" w:styleId="Hyperlink">
    <w:name w:val="Hyperlink"/>
    <w:basedOn w:val="DefaultParagraphFont"/>
    <w:uiPriority w:val="99"/>
    <w:rsid w:val="00022217"/>
    <w:rPr>
      <w:bCs/>
      <w:color w:val="3333FF"/>
      <w:u w:val="single"/>
    </w:rPr>
  </w:style>
  <w:style w:type="character" w:styleId="FollowedHyperlink">
    <w:name w:val="FollowedHyperlink"/>
    <w:basedOn w:val="DefaultParagraphFont"/>
    <w:uiPriority w:val="99"/>
    <w:semiHidden/>
    <w:unhideWhenUsed/>
    <w:rsid w:val="00022217"/>
    <w:rPr>
      <w:color w:val="800080"/>
      <w:u w:val="single"/>
    </w:rPr>
  </w:style>
  <w:style w:type="character" w:customStyle="1" w:styleId="Heading5Char">
    <w:name w:val="Heading 5 Char"/>
    <w:basedOn w:val="DefaultParagraphFont"/>
    <w:link w:val="Heading5"/>
    <w:uiPriority w:val="2"/>
    <w:rsid w:val="00674672"/>
    <w:rPr>
      <w:rFonts w:ascii="Arial" w:eastAsia="SimSun" w:hAnsi="Arial"/>
      <w:b/>
      <w:kern w:val="28"/>
      <w:szCs w:val="22"/>
      <w:lang w:val="en-GB"/>
    </w:rPr>
  </w:style>
  <w:style w:type="paragraph" w:styleId="TOC1">
    <w:name w:val="toc 1"/>
    <w:basedOn w:val="Normal"/>
    <w:next w:val="Normal"/>
    <w:uiPriority w:val="39"/>
    <w:rsid w:val="008914A3"/>
    <w:pPr>
      <w:tabs>
        <w:tab w:val="left" w:leader="dot" w:pos="340"/>
        <w:tab w:val="right" w:pos="9356"/>
      </w:tabs>
      <w:spacing w:line="360" w:lineRule="auto"/>
      <w:ind w:left="340" w:hanging="340"/>
    </w:pPr>
    <w:rPr>
      <w:b/>
      <w:bCs/>
      <w:szCs w:val="20"/>
    </w:rPr>
  </w:style>
  <w:style w:type="character" w:styleId="UnresolvedMention">
    <w:name w:val="Unresolved Mention"/>
    <w:basedOn w:val="DefaultParagraphFont"/>
    <w:uiPriority w:val="99"/>
    <w:semiHidden/>
    <w:unhideWhenUsed/>
    <w:rsid w:val="00022217"/>
    <w:rPr>
      <w:color w:val="605E5C"/>
      <w:shd w:val="clear" w:color="auto" w:fill="E1DFDD"/>
    </w:rPr>
  </w:style>
  <w:style w:type="paragraph" w:styleId="TOC2">
    <w:name w:val="toc 2"/>
    <w:basedOn w:val="TOC1"/>
    <w:next w:val="Normal"/>
    <w:uiPriority w:val="39"/>
    <w:rsid w:val="00B80257"/>
    <w:pPr>
      <w:tabs>
        <w:tab w:val="right" w:leader="dot" w:pos="9356"/>
      </w:tabs>
    </w:pPr>
    <w:rPr>
      <w:b w:val="0"/>
      <w:bCs w:val="0"/>
    </w:rPr>
  </w:style>
  <w:style w:type="paragraph" w:styleId="TOC3">
    <w:name w:val="toc 3"/>
    <w:basedOn w:val="TOC2"/>
    <w:next w:val="Normal"/>
    <w:uiPriority w:val="39"/>
    <w:rsid w:val="00B80257"/>
    <w:pPr>
      <w:ind w:left="1134"/>
    </w:pPr>
  </w:style>
  <w:style w:type="paragraph" w:styleId="TOC4">
    <w:name w:val="toc 4"/>
    <w:basedOn w:val="TOC2"/>
    <w:next w:val="Normal"/>
    <w:uiPriority w:val="39"/>
    <w:rsid w:val="00022217"/>
    <w:pPr>
      <w:ind w:left="1701"/>
    </w:pPr>
  </w:style>
  <w:style w:type="character" w:styleId="PageNumber">
    <w:name w:val="page number"/>
    <w:basedOn w:val="DefaultParagraphFont"/>
    <w:uiPriority w:val="4"/>
    <w:semiHidden/>
    <w:rsid w:val="00022217"/>
    <w:rPr>
      <w:rFonts w:ascii="Arial" w:hAnsi="Arial"/>
      <w:dstrike w:val="0"/>
      <w:sz w:val="24"/>
      <w:szCs w:val="24"/>
      <w:bdr w:val="none" w:sz="0" w:space="0" w:color="auto"/>
      <w:vertAlign w:val="baseline"/>
    </w:rPr>
  </w:style>
  <w:style w:type="paragraph" w:styleId="TOC6">
    <w:name w:val="toc 6"/>
    <w:basedOn w:val="Normal"/>
    <w:next w:val="Normal"/>
    <w:autoRedefine/>
    <w:uiPriority w:val="39"/>
    <w:rsid w:val="00022217"/>
    <w:pPr>
      <w:spacing w:line="360" w:lineRule="auto"/>
      <w:ind w:left="1202"/>
    </w:pPr>
  </w:style>
  <w:style w:type="paragraph" w:styleId="TOC7">
    <w:name w:val="toc 7"/>
    <w:basedOn w:val="Normal"/>
    <w:next w:val="Normal"/>
    <w:autoRedefine/>
    <w:uiPriority w:val="39"/>
    <w:semiHidden/>
    <w:rsid w:val="00022217"/>
    <w:pPr>
      <w:spacing w:line="360" w:lineRule="auto"/>
      <w:ind w:left="1440"/>
    </w:pPr>
  </w:style>
  <w:style w:type="character" w:customStyle="1" w:styleId="Heading3Char">
    <w:name w:val="Heading 3 Char"/>
    <w:link w:val="Heading3"/>
    <w:uiPriority w:val="2"/>
    <w:rsid w:val="00030371"/>
    <w:rPr>
      <w:rFonts w:ascii="Arial" w:eastAsia="SimSun" w:hAnsi="Arial"/>
      <w:b/>
      <w:kern w:val="28"/>
      <w:sz w:val="32"/>
      <w:szCs w:val="28"/>
      <w:lang w:val="en-GB"/>
    </w:rPr>
  </w:style>
  <w:style w:type="character" w:customStyle="1" w:styleId="Heading7Char">
    <w:name w:val="Heading 7 Char"/>
    <w:basedOn w:val="DefaultParagraphFont"/>
    <w:link w:val="Heading7"/>
    <w:uiPriority w:val="3"/>
    <w:semiHidden/>
    <w:rsid w:val="00F1454A"/>
    <w:rPr>
      <w:rFonts w:ascii="Arial" w:eastAsiaTheme="majorEastAsia" w:hAnsi="Arial" w:cstheme="majorBidi"/>
      <w:b/>
      <w:bCs/>
      <w:kern w:val="28"/>
      <w:szCs w:val="22"/>
      <w:lang w:val="en-GB"/>
    </w:rPr>
  </w:style>
  <w:style w:type="character" w:customStyle="1" w:styleId="Heading9Char">
    <w:name w:val="Heading 9 Char"/>
    <w:basedOn w:val="DefaultParagraphFont"/>
    <w:link w:val="Heading9"/>
    <w:uiPriority w:val="9"/>
    <w:semiHidden/>
    <w:rsid w:val="00F1454A"/>
    <w:rPr>
      <w:rFonts w:ascii="Arial" w:eastAsiaTheme="majorEastAsia" w:hAnsi="Arial" w:cstheme="majorBidi"/>
      <w:b/>
      <w:bCs/>
      <w:iCs/>
      <w:spacing w:val="5"/>
      <w:kern w:val="28"/>
      <w:szCs w:val="20"/>
      <w:lang w:val="en-GB"/>
    </w:rPr>
  </w:style>
  <w:style w:type="character" w:styleId="Emphasis">
    <w:name w:val="Emphasis"/>
    <w:uiPriority w:val="1"/>
    <w:qFormat/>
    <w:rsid w:val="006319CA"/>
    <w:rPr>
      <w:b w:val="0"/>
      <w:i/>
    </w:rPr>
  </w:style>
  <w:style w:type="paragraph" w:styleId="Quote">
    <w:name w:val="Quote"/>
    <w:basedOn w:val="Normal"/>
    <w:next w:val="Normal"/>
    <w:link w:val="QuoteChar"/>
    <w:uiPriority w:val="29"/>
    <w:semiHidden/>
    <w:rsid w:val="00022217"/>
    <w:pPr>
      <w:ind w:left="357" w:right="357"/>
    </w:pPr>
    <w:rPr>
      <w:i/>
      <w:iCs/>
    </w:rPr>
  </w:style>
  <w:style w:type="character" w:customStyle="1" w:styleId="QuoteChar">
    <w:name w:val="Quote Char"/>
    <w:basedOn w:val="DefaultParagraphFont"/>
    <w:link w:val="Quote"/>
    <w:uiPriority w:val="29"/>
    <w:semiHidden/>
    <w:rsid w:val="00022217"/>
    <w:rPr>
      <w:rFonts w:ascii="Arial" w:hAnsi="Arial"/>
      <w:i/>
      <w:iCs/>
      <w:lang w:val="en-GB"/>
    </w:rPr>
  </w:style>
  <w:style w:type="paragraph" w:styleId="IntenseQuote">
    <w:name w:val="Intense Quote"/>
    <w:basedOn w:val="Normal"/>
    <w:next w:val="Normal"/>
    <w:link w:val="IntenseQuoteChar"/>
    <w:uiPriority w:val="30"/>
    <w:semiHidden/>
    <w:rsid w:val="0002221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semiHidden/>
    <w:rsid w:val="00022217"/>
    <w:rPr>
      <w:rFonts w:ascii="Arial" w:hAnsi="Arial"/>
      <w:b/>
      <w:bCs/>
      <w:i/>
      <w:iCs/>
      <w:lang w:val="en-GB"/>
    </w:rPr>
  </w:style>
  <w:style w:type="character" w:styleId="IntenseEmphasis">
    <w:name w:val="Intense Emphasis"/>
    <w:uiPriority w:val="21"/>
    <w:semiHidden/>
    <w:rsid w:val="00022217"/>
    <w:rPr>
      <w:b/>
      <w:bCs/>
    </w:rPr>
  </w:style>
  <w:style w:type="character" w:styleId="SubtleReference">
    <w:name w:val="Subtle Reference"/>
    <w:uiPriority w:val="31"/>
    <w:semiHidden/>
    <w:rsid w:val="00022217"/>
    <w:rPr>
      <w:smallCaps/>
    </w:rPr>
  </w:style>
  <w:style w:type="character" w:styleId="IntenseReference">
    <w:name w:val="Intense Reference"/>
    <w:uiPriority w:val="32"/>
    <w:semiHidden/>
    <w:rsid w:val="00022217"/>
    <w:rPr>
      <w:smallCaps/>
      <w:spacing w:val="5"/>
      <w:u w:val="single"/>
    </w:rPr>
  </w:style>
  <w:style w:type="paragraph" w:styleId="TOCHeading">
    <w:name w:val="TOC Heading"/>
    <w:basedOn w:val="Heading2"/>
    <w:next w:val="Normal"/>
    <w:uiPriority w:val="39"/>
    <w:rsid w:val="00022217"/>
    <w:pPr>
      <w:outlineLvl w:val="9"/>
    </w:pPr>
  </w:style>
  <w:style w:type="paragraph" w:styleId="Caption">
    <w:name w:val="caption"/>
    <w:basedOn w:val="Normal"/>
    <w:next w:val="Normal"/>
    <w:uiPriority w:val="35"/>
    <w:semiHidden/>
    <w:rsid w:val="00022217"/>
    <w:pPr>
      <w:framePr w:h="284" w:wrap="around" w:vAnchor="text" w:hAnchor="text" w:y="1"/>
      <w:snapToGrid w:val="0"/>
      <w:spacing w:after="60" w:line="240" w:lineRule="atLeast"/>
    </w:pPr>
    <w:rPr>
      <w:b/>
      <w:bCs/>
      <w:color w:val="365F91" w:themeColor="accent1" w:themeShade="BF"/>
      <w:sz w:val="16"/>
      <w:szCs w:val="16"/>
    </w:rPr>
  </w:style>
  <w:style w:type="paragraph" w:styleId="FootnoteText">
    <w:name w:val="footnote text"/>
    <w:basedOn w:val="Normal"/>
    <w:link w:val="FootnoteTextChar"/>
    <w:semiHidden/>
    <w:rsid w:val="00022217"/>
    <w:pPr>
      <w:contextualSpacing/>
    </w:pPr>
    <w:rPr>
      <w:sz w:val="20"/>
    </w:rPr>
  </w:style>
  <w:style w:type="character" w:customStyle="1" w:styleId="FootnoteTextChar">
    <w:name w:val="Footnote Text Char"/>
    <w:basedOn w:val="DefaultParagraphFont"/>
    <w:link w:val="FootnoteText"/>
    <w:semiHidden/>
    <w:rsid w:val="00022217"/>
    <w:rPr>
      <w:rFonts w:ascii="Arial" w:hAnsi="Arial"/>
      <w:sz w:val="20"/>
      <w:lang w:val="en-GB"/>
    </w:rPr>
  </w:style>
  <w:style w:type="paragraph" w:customStyle="1" w:styleId="ParagraphBulletLevel1">
    <w:name w:val="Paragraph Bullet Level 1"/>
    <w:uiPriority w:val="4"/>
    <w:qFormat/>
    <w:rsid w:val="00030371"/>
    <w:pPr>
      <w:numPr>
        <w:numId w:val="2"/>
      </w:numPr>
      <w:spacing w:after="240" w:line="360" w:lineRule="auto"/>
    </w:pPr>
    <w:rPr>
      <w:rFonts w:ascii="Arial" w:hAnsi="Arial" w:cs="Arial"/>
      <w:lang w:val="en-GB"/>
    </w:rPr>
  </w:style>
  <w:style w:type="table" w:customStyle="1" w:styleId="LightShading-Accent11">
    <w:name w:val="Light Shading - Accent 11"/>
    <w:basedOn w:val="TableNormal"/>
    <w:uiPriority w:val="60"/>
    <w:rsid w:val="00022217"/>
    <w:pPr>
      <w:spacing w:after="0" w:line="240" w:lineRule="auto"/>
    </w:pPr>
    <w:rPr>
      <w:rFonts w:ascii="Arial" w:hAnsi="Arial"/>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222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TableGridLight">
    <w:name w:val="Grid Table Light"/>
    <w:basedOn w:val="TableNormal"/>
    <w:uiPriority w:val="40"/>
    <w:rsid w:val="00022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semiHidden/>
    <w:rsid w:val="00022217"/>
    <w:pPr>
      <w:spacing w:line="360" w:lineRule="auto"/>
      <w:ind w:left="1678"/>
    </w:pPr>
  </w:style>
  <w:style w:type="paragraph" w:styleId="TOC9">
    <w:name w:val="toc 9"/>
    <w:basedOn w:val="Normal"/>
    <w:next w:val="Normal"/>
    <w:autoRedefine/>
    <w:uiPriority w:val="39"/>
    <w:semiHidden/>
    <w:rsid w:val="00022217"/>
    <w:pPr>
      <w:spacing w:line="360" w:lineRule="auto"/>
      <w:ind w:left="1922"/>
    </w:pPr>
  </w:style>
  <w:style w:type="paragraph" w:styleId="TOC5">
    <w:name w:val="toc 5"/>
    <w:basedOn w:val="Normal"/>
    <w:next w:val="Normal"/>
    <w:autoRedefine/>
    <w:uiPriority w:val="39"/>
    <w:rsid w:val="00022217"/>
    <w:pPr>
      <w:spacing w:after="100"/>
      <w:ind w:left="960"/>
    </w:pPr>
  </w:style>
  <w:style w:type="character" w:customStyle="1" w:styleId="tagnamecolor">
    <w:name w:val="tagnamecolor"/>
    <w:basedOn w:val="DefaultParagraphFont"/>
    <w:semiHidden/>
    <w:rsid w:val="00022217"/>
  </w:style>
  <w:style w:type="character" w:customStyle="1" w:styleId="tagcolor">
    <w:name w:val="tagcolor"/>
    <w:basedOn w:val="DefaultParagraphFont"/>
    <w:semiHidden/>
    <w:rsid w:val="00022217"/>
  </w:style>
  <w:style w:type="paragraph" w:customStyle="1" w:styleId="line">
    <w:name w:val="line"/>
    <w:basedOn w:val="Normal"/>
    <w:semiHidden/>
    <w:rsid w:val="00022217"/>
    <w:pPr>
      <w:spacing w:before="100" w:beforeAutospacing="1" w:after="100" w:afterAutospacing="1"/>
    </w:pPr>
    <w:rPr>
      <w:rFonts w:ascii="Times New Roman" w:eastAsia="Times New Roman" w:hAnsi="Times New Roman" w:cs="Times New Roman"/>
      <w:lang w:eastAsia="en-GB" w:bidi="ar-SA"/>
    </w:rPr>
  </w:style>
  <w:style w:type="character" w:styleId="HTMLCode">
    <w:name w:val="HTML Code"/>
    <w:basedOn w:val="DefaultParagraphFont"/>
    <w:uiPriority w:val="99"/>
    <w:semiHidden/>
    <w:unhideWhenUsed/>
    <w:rsid w:val="00022217"/>
    <w:rPr>
      <w:rFonts w:ascii="Courier New" w:eastAsia="Times New Roman" w:hAnsi="Courier New" w:cs="Courier New"/>
      <w:sz w:val="20"/>
      <w:szCs w:val="20"/>
    </w:rPr>
  </w:style>
  <w:style w:type="paragraph" w:customStyle="1" w:styleId="TableData">
    <w:name w:val="Table Data"/>
    <w:uiPriority w:val="2"/>
    <w:qFormat/>
    <w:rsid w:val="00030371"/>
    <w:pPr>
      <w:spacing w:after="120" w:line="240" w:lineRule="auto"/>
    </w:pPr>
    <w:rPr>
      <w:rFonts w:ascii="Arial" w:hAnsi="Arial"/>
      <w:lang w:val="en-GB"/>
    </w:rPr>
  </w:style>
  <w:style w:type="paragraph" w:customStyle="1" w:styleId="TableHeader">
    <w:name w:val="Table Header"/>
    <w:uiPriority w:val="2"/>
    <w:qFormat/>
    <w:rsid w:val="001F73EB"/>
    <w:pPr>
      <w:spacing w:after="0" w:line="240" w:lineRule="auto"/>
    </w:pPr>
    <w:rPr>
      <w:rFonts w:ascii="Arial" w:hAnsi="Arial"/>
      <w:b/>
      <w:lang w:val="en-GB"/>
    </w:rPr>
  </w:style>
  <w:style w:type="paragraph" w:customStyle="1" w:styleId="ParagraphBulletLevel2">
    <w:name w:val="Paragraph Bullet Level 2"/>
    <w:uiPriority w:val="4"/>
    <w:qFormat/>
    <w:rsid w:val="00030371"/>
    <w:pPr>
      <w:numPr>
        <w:numId w:val="9"/>
      </w:numPr>
      <w:spacing w:after="240" w:line="360" w:lineRule="auto"/>
      <w:ind w:left="850" w:hanging="425"/>
    </w:pPr>
    <w:rPr>
      <w:rFonts w:ascii="Arial" w:hAnsi="Arial" w:cs="Arial"/>
      <w:lang w:val="en-GB"/>
    </w:rPr>
  </w:style>
  <w:style w:type="character" w:styleId="PlaceholderText">
    <w:name w:val="Placeholder Text"/>
    <w:basedOn w:val="DefaultParagraphFont"/>
    <w:uiPriority w:val="99"/>
    <w:semiHidden/>
    <w:rsid w:val="0014095B"/>
    <w:rPr>
      <w:color w:val="666666"/>
    </w:rPr>
  </w:style>
  <w:style w:type="paragraph" w:styleId="NoSpacing">
    <w:name w:val="No Spacing"/>
    <w:link w:val="NoSpacingChar"/>
    <w:uiPriority w:val="1"/>
    <w:semiHidden/>
    <w:qFormat/>
    <w:rsid w:val="006319CA"/>
    <w:pPr>
      <w:spacing w:after="0" w:line="240" w:lineRule="auto"/>
    </w:pPr>
    <w:rPr>
      <w:sz w:val="22"/>
      <w:szCs w:val="22"/>
      <w:lang w:bidi="ar-SA"/>
    </w:rPr>
  </w:style>
  <w:style w:type="character" w:customStyle="1" w:styleId="NoSpacingChar">
    <w:name w:val="No Spacing Char"/>
    <w:basedOn w:val="DefaultParagraphFont"/>
    <w:link w:val="NoSpacing"/>
    <w:uiPriority w:val="1"/>
    <w:semiHidden/>
    <w:rsid w:val="006319CA"/>
    <w:rPr>
      <w:sz w:val="22"/>
      <w:szCs w:val="22"/>
      <w:lang w:bidi="ar-SA"/>
    </w:rPr>
  </w:style>
  <w:style w:type="paragraph" w:styleId="Header">
    <w:name w:val="header"/>
    <w:basedOn w:val="Normal"/>
    <w:link w:val="HeaderChar"/>
    <w:uiPriority w:val="99"/>
    <w:unhideWhenUsed/>
    <w:rsid w:val="00A6616D"/>
    <w:pPr>
      <w:tabs>
        <w:tab w:val="center" w:pos="4513"/>
        <w:tab w:val="right" w:pos="9026"/>
      </w:tabs>
    </w:pPr>
  </w:style>
  <w:style w:type="character" w:customStyle="1" w:styleId="HeaderChar">
    <w:name w:val="Header Char"/>
    <w:basedOn w:val="DefaultParagraphFont"/>
    <w:link w:val="Header"/>
    <w:uiPriority w:val="99"/>
    <w:rsid w:val="00A6616D"/>
    <w:rPr>
      <w:rFonts w:ascii="Arial" w:hAnsi="Arial"/>
      <w:lang w:val="en-GB"/>
    </w:rPr>
  </w:style>
  <w:style w:type="paragraph" w:customStyle="1" w:styleId="TableBulletLevel1">
    <w:name w:val="Table Bullet Level 1"/>
    <w:uiPriority w:val="3"/>
    <w:rsid w:val="00030371"/>
    <w:pPr>
      <w:numPr>
        <w:numId w:val="8"/>
      </w:numPr>
      <w:spacing w:after="120" w:line="240" w:lineRule="auto"/>
    </w:pPr>
    <w:rPr>
      <w:rFonts w:ascii="Arial" w:hAnsi="Arial" w:cs="Arial"/>
      <w:lang w:val="en-GB"/>
    </w:rPr>
  </w:style>
  <w:style w:type="paragraph" w:customStyle="1" w:styleId="NumberedList15Spacing">
    <w:name w:val="Numbered List (1.5 Spacing)"/>
    <w:rsid w:val="00AC682D"/>
    <w:pPr>
      <w:numPr>
        <w:numId w:val="3"/>
      </w:numPr>
      <w:spacing w:after="120" w:line="360" w:lineRule="auto"/>
    </w:pPr>
    <w:rPr>
      <w:rFonts w:ascii="Arial" w:hAnsi="Arial"/>
      <w:lang w:val="en-GB"/>
    </w:rPr>
  </w:style>
  <w:style w:type="paragraph" w:customStyle="1" w:styleId="SQAlogo">
    <w:name w:val="SQA logo"/>
    <w:next w:val="Bodytext15spacing"/>
    <w:rsid w:val="00F625A9"/>
    <w:pPr>
      <w:spacing w:after="120" w:line="240" w:lineRule="auto"/>
      <w:jc w:val="right"/>
    </w:pPr>
    <w:rPr>
      <w:rFonts w:ascii="Arial" w:hAnsi="Arial"/>
      <w:lang w:val="en-GB"/>
    </w:rPr>
  </w:style>
  <w:style w:type="paragraph" w:customStyle="1" w:styleId="Landscapefooter">
    <w:name w:val="Landscape footer"/>
    <w:rsid w:val="002922EE"/>
    <w:pPr>
      <w:tabs>
        <w:tab w:val="right" w:pos="13608"/>
      </w:tabs>
      <w:spacing w:after="120" w:line="240" w:lineRule="auto"/>
    </w:pPr>
    <w:rPr>
      <w:rFonts w:ascii="Arial" w:hAnsi="Arial" w:cs="Arial"/>
      <w:bCs/>
      <w:iCs/>
      <w:szCs w:val="22"/>
      <w:lang w:val="en-GB"/>
    </w:rPr>
  </w:style>
  <w:style w:type="paragraph" w:customStyle="1" w:styleId="TableBulletLevel2">
    <w:name w:val="Table Bullet Level 2"/>
    <w:uiPriority w:val="3"/>
    <w:rsid w:val="00030371"/>
    <w:pPr>
      <w:numPr>
        <w:numId w:val="4"/>
      </w:numPr>
      <w:spacing w:after="120" w:line="240" w:lineRule="auto"/>
      <w:ind w:left="850" w:hanging="425"/>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3293">
      <w:bodyDiv w:val="1"/>
      <w:marLeft w:val="0"/>
      <w:marRight w:val="0"/>
      <w:marTop w:val="0"/>
      <w:marBottom w:val="0"/>
      <w:divBdr>
        <w:top w:val="none" w:sz="0" w:space="0" w:color="auto"/>
        <w:left w:val="none" w:sz="0" w:space="0" w:color="auto"/>
        <w:bottom w:val="none" w:sz="0" w:space="0" w:color="auto"/>
        <w:right w:val="none" w:sz="0" w:space="0" w:color="auto"/>
      </w:divBdr>
    </w:div>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0920">
      <w:bodyDiv w:val="1"/>
      <w:marLeft w:val="0"/>
      <w:marRight w:val="0"/>
      <w:marTop w:val="0"/>
      <w:marBottom w:val="0"/>
      <w:divBdr>
        <w:top w:val="none" w:sz="0" w:space="0" w:color="auto"/>
        <w:left w:val="none" w:sz="0" w:space="0" w:color="auto"/>
        <w:bottom w:val="none" w:sz="0" w:space="0" w:color="auto"/>
        <w:right w:val="none" w:sz="0" w:space="0" w:color="auto"/>
      </w:divBdr>
    </w:div>
    <w:div w:id="1070348904">
      <w:bodyDiv w:val="1"/>
      <w:marLeft w:val="0"/>
      <w:marRight w:val="0"/>
      <w:marTop w:val="0"/>
      <w:marBottom w:val="0"/>
      <w:divBdr>
        <w:top w:val="none" w:sz="0" w:space="0" w:color="auto"/>
        <w:left w:val="none" w:sz="0" w:space="0" w:color="auto"/>
        <w:bottom w:val="none" w:sz="0" w:space="0" w:color="auto"/>
        <w:right w:val="none" w:sz="0" w:space="0" w:color="auto"/>
      </w:divBdr>
    </w:div>
    <w:div w:id="1082874903">
      <w:bodyDiv w:val="1"/>
      <w:marLeft w:val="0"/>
      <w:marRight w:val="0"/>
      <w:marTop w:val="0"/>
      <w:marBottom w:val="0"/>
      <w:divBdr>
        <w:top w:val="none" w:sz="0" w:space="0" w:color="auto"/>
        <w:left w:val="none" w:sz="0" w:space="0" w:color="auto"/>
        <w:bottom w:val="none" w:sz="0" w:space="0" w:color="auto"/>
        <w:right w:val="none" w:sz="0" w:space="0" w:color="auto"/>
      </w:divBdr>
    </w:div>
    <w:div w:id="1247769998">
      <w:bodyDiv w:val="1"/>
      <w:marLeft w:val="0"/>
      <w:marRight w:val="0"/>
      <w:marTop w:val="0"/>
      <w:marBottom w:val="0"/>
      <w:divBdr>
        <w:top w:val="none" w:sz="0" w:space="0" w:color="auto"/>
        <w:left w:val="none" w:sz="0" w:space="0" w:color="auto"/>
        <w:bottom w:val="none" w:sz="0" w:space="0" w:color="auto"/>
        <w:right w:val="none" w:sz="0" w:space="0" w:color="auto"/>
      </w:divBdr>
    </w:div>
    <w:div w:id="1303849125">
      <w:bodyDiv w:val="1"/>
      <w:marLeft w:val="0"/>
      <w:marRight w:val="0"/>
      <w:marTop w:val="0"/>
      <w:marBottom w:val="0"/>
      <w:divBdr>
        <w:top w:val="none" w:sz="0" w:space="0" w:color="auto"/>
        <w:left w:val="none" w:sz="0" w:space="0" w:color="auto"/>
        <w:bottom w:val="none" w:sz="0" w:space="0" w:color="auto"/>
        <w:right w:val="none" w:sz="0" w:space="0" w:color="auto"/>
      </w:divBdr>
    </w:div>
    <w:div w:id="1313678447">
      <w:bodyDiv w:val="1"/>
      <w:marLeft w:val="0"/>
      <w:marRight w:val="0"/>
      <w:marTop w:val="0"/>
      <w:marBottom w:val="0"/>
      <w:divBdr>
        <w:top w:val="none" w:sz="0" w:space="0" w:color="auto"/>
        <w:left w:val="none" w:sz="0" w:space="0" w:color="auto"/>
        <w:bottom w:val="none" w:sz="0" w:space="0" w:color="auto"/>
        <w:right w:val="none" w:sz="0" w:space="0" w:color="auto"/>
      </w:divBdr>
    </w:div>
    <w:div w:id="1390766587">
      <w:bodyDiv w:val="1"/>
      <w:marLeft w:val="0"/>
      <w:marRight w:val="0"/>
      <w:marTop w:val="0"/>
      <w:marBottom w:val="0"/>
      <w:divBdr>
        <w:top w:val="none" w:sz="0" w:space="0" w:color="auto"/>
        <w:left w:val="none" w:sz="0" w:space="0" w:color="auto"/>
        <w:bottom w:val="none" w:sz="0" w:space="0" w:color="auto"/>
        <w:right w:val="none" w:sz="0" w:space="0" w:color="auto"/>
      </w:divBdr>
    </w:div>
    <w:div w:id="1409303034">
      <w:bodyDiv w:val="1"/>
      <w:marLeft w:val="0"/>
      <w:marRight w:val="0"/>
      <w:marTop w:val="0"/>
      <w:marBottom w:val="0"/>
      <w:divBdr>
        <w:top w:val="none" w:sz="0" w:space="0" w:color="auto"/>
        <w:left w:val="none" w:sz="0" w:space="0" w:color="auto"/>
        <w:bottom w:val="none" w:sz="0" w:space="0" w:color="auto"/>
        <w:right w:val="none" w:sz="0" w:space="0" w:color="auto"/>
      </w:divBdr>
    </w:div>
    <w:div w:id="1504710202">
      <w:bodyDiv w:val="1"/>
      <w:marLeft w:val="0"/>
      <w:marRight w:val="0"/>
      <w:marTop w:val="0"/>
      <w:marBottom w:val="0"/>
      <w:divBdr>
        <w:top w:val="none" w:sz="0" w:space="0" w:color="auto"/>
        <w:left w:val="none" w:sz="0" w:space="0" w:color="auto"/>
        <w:bottom w:val="none" w:sz="0" w:space="0" w:color="auto"/>
        <w:right w:val="none" w:sz="0" w:space="0" w:color="auto"/>
      </w:divBdr>
    </w:div>
    <w:div w:id="1524129327">
      <w:bodyDiv w:val="1"/>
      <w:marLeft w:val="0"/>
      <w:marRight w:val="0"/>
      <w:marTop w:val="0"/>
      <w:marBottom w:val="0"/>
      <w:divBdr>
        <w:top w:val="none" w:sz="0" w:space="0" w:color="auto"/>
        <w:left w:val="none" w:sz="0" w:space="0" w:color="auto"/>
        <w:bottom w:val="none" w:sz="0" w:space="0" w:color="auto"/>
        <w:right w:val="none" w:sz="0" w:space="0" w:color="auto"/>
      </w:divBdr>
    </w:div>
    <w:div w:id="16195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CA33-0085-462D-88A7-5FB5F162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2025-07-08T13:28:00Z</dcterms:created>
  <dcterms:modified xsi:type="dcterms:W3CDTF">2025-07-24T14:12:00Z</dcterms:modified>
</cp:coreProperties>
</file>