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63C3" w14:textId="4450D1BE" w:rsidR="008850BC" w:rsidRPr="00785E97" w:rsidRDefault="00785E97" w:rsidP="00CD638B">
      <w:pPr>
        <w:pStyle w:val="Heading1"/>
      </w:pPr>
      <w:proofErr w:type="spellStart"/>
      <w:r w:rsidRPr="00785E97">
        <w:t>CPD</w:t>
      </w:r>
      <w:proofErr w:type="spellEnd"/>
      <w:r w:rsidRPr="00785E97">
        <w:t xml:space="preserve"> Toolkit</w:t>
      </w:r>
      <w:r w:rsidR="003A29AA">
        <w:t xml:space="preserve"> T</w:t>
      </w:r>
      <w:r w:rsidRPr="00785E97">
        <w:t>emplate</w:t>
      </w:r>
      <w:r w:rsidR="003A29AA">
        <w:t>:</w:t>
      </w:r>
    </w:p>
    <w:p w14:paraId="1A152379" w14:textId="3130FE0D" w:rsidR="008850BC" w:rsidRDefault="008850BC" w:rsidP="00CD638B">
      <w:pPr>
        <w:pStyle w:val="Heading2"/>
      </w:pPr>
      <w:r>
        <w:t xml:space="preserve">SVQ unit: </w:t>
      </w:r>
      <w:r w:rsidR="00C10A32">
        <w:t xml:space="preserve">Assess Learner Achievement in the Workplace Using Direct Methods at </w:t>
      </w:r>
      <w:r>
        <w:rPr>
          <w:lang w:val="en-US"/>
        </w:rPr>
        <w:t>SCQF level 8</w:t>
      </w:r>
      <w:r w:rsidR="00CD638B">
        <w:rPr>
          <w:lang w:val="en-US"/>
        </w:rPr>
        <w:t xml:space="preserve"> </w:t>
      </w:r>
      <w:r w:rsidR="00CD638B">
        <w:rPr>
          <w:rFonts w:cs="Arial"/>
          <w:lang w:val="en-US"/>
        </w:rPr>
        <w:t xml:space="preserve">— Code: </w:t>
      </w:r>
      <w:proofErr w:type="spellStart"/>
      <w:r w:rsidRPr="008850BC">
        <w:t>J8R</w:t>
      </w:r>
      <w:r w:rsidR="00C10A32">
        <w:t>P</w:t>
      </w:r>
      <w:proofErr w:type="spellEnd"/>
      <w:r w:rsidRPr="008850BC">
        <w:t xml:space="preserve"> 04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8850BC" w14:paraId="1D2EA9C0" w14:textId="77777777" w:rsidTr="0097473A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20FB4ECF" w14:textId="4A1FB200" w:rsidR="008850BC" w:rsidRDefault="008850BC" w:rsidP="00CD638B">
            <w:pPr>
              <w:pStyle w:val="TableHeader"/>
              <w:spacing w:after="120"/>
            </w:pPr>
            <w:r w:rsidRPr="00785E97">
              <w:t>Performance</w:t>
            </w:r>
            <w:r w:rsidR="00CD638B">
              <w:t>:</w:t>
            </w:r>
          </w:p>
          <w:p w14:paraId="7246802B" w14:textId="44A6BBFA" w:rsidR="008850BC" w:rsidRPr="00CD638B" w:rsidRDefault="008850BC" w:rsidP="00CD638B">
            <w:pPr>
              <w:pStyle w:val="TableHeader"/>
            </w:pPr>
            <w:r w:rsidRPr="00785E97">
              <w:t xml:space="preserve">What the </w:t>
            </w:r>
            <w:r w:rsidR="00C10A32">
              <w:t xml:space="preserve">assessor or assessor-candidate </w:t>
            </w:r>
            <w:r w:rsidRPr="00785E97">
              <w:t>must do</w:t>
            </w:r>
            <w:r w:rsidR="00A74B18">
              <w:t>:</w:t>
            </w:r>
          </w:p>
        </w:tc>
        <w:tc>
          <w:tcPr>
            <w:tcW w:w="5747" w:type="dxa"/>
            <w:vAlign w:val="center"/>
          </w:tcPr>
          <w:p w14:paraId="15AFDF18" w14:textId="30774125" w:rsidR="008850BC" w:rsidRDefault="008850BC" w:rsidP="00CD638B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6A0AE834" w14:textId="77777777" w:rsidR="008850BC" w:rsidRDefault="008850BC" w:rsidP="00CD638B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170E5DBC" w14:textId="6D288D74" w:rsidR="008850BC" w:rsidRDefault="008850BC" w:rsidP="00CD638B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8850BC" w14:paraId="1B3EB225" w14:textId="77777777" w:rsidTr="005414D0">
        <w:trPr>
          <w:cantSplit/>
        </w:trPr>
        <w:tc>
          <w:tcPr>
            <w:tcW w:w="4649" w:type="dxa"/>
          </w:tcPr>
          <w:p w14:paraId="223B05CA" w14:textId="3401EE7E" w:rsidR="008850BC" w:rsidRPr="0097473A" w:rsidRDefault="00CD638B" w:rsidP="00CD638B">
            <w:pPr>
              <w:pStyle w:val="Numberinglevel1"/>
              <w:rPr>
                <w:rStyle w:val="Strong"/>
              </w:rPr>
            </w:pPr>
            <w:r w:rsidRPr="0097473A">
              <w:rPr>
                <w:rStyle w:val="Strong"/>
              </w:rPr>
              <w:t>1.</w:t>
            </w:r>
            <w:r w:rsidRPr="0097473A">
              <w:rPr>
                <w:rStyle w:val="Strong"/>
              </w:rPr>
              <w:tab/>
            </w:r>
            <w:r w:rsidR="008850BC" w:rsidRPr="0097473A">
              <w:rPr>
                <w:rStyle w:val="Strong"/>
              </w:rPr>
              <w:t xml:space="preserve">Prepare to </w:t>
            </w:r>
            <w:r w:rsidR="00C10A32">
              <w:rPr>
                <w:rStyle w:val="Strong"/>
              </w:rPr>
              <w:t>assess:</w:t>
            </w:r>
          </w:p>
          <w:p w14:paraId="2232E3EC" w14:textId="2AE28EBC" w:rsidR="008850BC" w:rsidRPr="00383258" w:rsidRDefault="008850BC" w:rsidP="00CF499B">
            <w:pPr>
              <w:pStyle w:val="Numberinglevel2"/>
            </w:pPr>
            <w:r w:rsidRPr="008850BC">
              <w:t>(a)</w:t>
            </w:r>
            <w:r w:rsidR="00CF499B">
              <w:tab/>
            </w:r>
            <w:r w:rsidR="00C10A32" w:rsidRPr="00C10A32">
              <w:t>Ensure learners understand the purpose, requirements and processes of assessment.</w:t>
            </w:r>
            <w:r w:rsidRPr="008850BC">
              <w:t xml:space="preserve"> </w:t>
            </w:r>
          </w:p>
        </w:tc>
        <w:tc>
          <w:tcPr>
            <w:tcW w:w="5747" w:type="dxa"/>
          </w:tcPr>
          <w:p w14:paraId="155E9EEB" w14:textId="77777777" w:rsidR="008850BC" w:rsidRPr="00CD638B" w:rsidRDefault="008850BC" w:rsidP="00CD638B">
            <w:pPr>
              <w:pStyle w:val="TableData"/>
            </w:pPr>
          </w:p>
        </w:tc>
        <w:tc>
          <w:tcPr>
            <w:tcW w:w="3552" w:type="dxa"/>
          </w:tcPr>
          <w:p w14:paraId="6A034A1A" w14:textId="77777777" w:rsidR="008850BC" w:rsidRPr="00CD638B" w:rsidRDefault="008850BC" w:rsidP="00CD638B">
            <w:pPr>
              <w:pStyle w:val="TableData"/>
            </w:pPr>
          </w:p>
        </w:tc>
      </w:tr>
    </w:tbl>
    <w:p w14:paraId="0F155C75" w14:textId="4188BE75" w:rsidR="00383258" w:rsidRDefault="0038325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25C0AF0B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53BDFDD9" w14:textId="77777777" w:rsidR="0097473A" w:rsidRDefault="0097473A" w:rsidP="00AC27C9">
            <w:pPr>
              <w:pStyle w:val="TableHeader"/>
              <w:spacing w:after="120"/>
            </w:pPr>
            <w:r w:rsidRPr="00785E97">
              <w:lastRenderedPageBreak/>
              <w:t>Performance</w:t>
            </w:r>
            <w:r>
              <w:t>:</w:t>
            </w:r>
          </w:p>
          <w:p w14:paraId="3AC05861" w14:textId="01B831E0" w:rsidR="0097473A" w:rsidRPr="00CD638B" w:rsidRDefault="00C10A32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>must do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000B6652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50610C8A" w14:textId="77777777" w:rsidR="0097473A" w:rsidRDefault="0097473A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362ADF2E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3BAAF66E" w14:textId="77777777" w:rsidTr="005414D0">
        <w:trPr>
          <w:cantSplit/>
        </w:trPr>
        <w:tc>
          <w:tcPr>
            <w:tcW w:w="4649" w:type="dxa"/>
          </w:tcPr>
          <w:p w14:paraId="6C080FD6" w14:textId="771172E1" w:rsidR="0097473A" w:rsidRPr="0097473A" w:rsidRDefault="0097473A" w:rsidP="00AC27C9">
            <w:pPr>
              <w:pStyle w:val="Numberinglevel1"/>
              <w:rPr>
                <w:rStyle w:val="Strong"/>
              </w:rPr>
            </w:pPr>
            <w:r w:rsidRPr="0097473A">
              <w:rPr>
                <w:rStyle w:val="Strong"/>
              </w:rPr>
              <w:t>2.</w:t>
            </w:r>
            <w:r w:rsidRPr="0097473A">
              <w:rPr>
                <w:rStyle w:val="Strong"/>
              </w:rPr>
              <w:tab/>
              <w:t>Plan</w:t>
            </w:r>
            <w:r w:rsidR="00C10A32">
              <w:rPr>
                <w:rStyle w:val="Strong"/>
              </w:rPr>
              <w:t xml:space="preserve"> assessments</w:t>
            </w:r>
            <w:r w:rsidRPr="0097473A">
              <w:rPr>
                <w:rStyle w:val="Strong"/>
              </w:rPr>
              <w:t>:</w:t>
            </w:r>
          </w:p>
          <w:p w14:paraId="0C547297" w14:textId="6809AD85" w:rsidR="0097473A" w:rsidRPr="00383258" w:rsidRDefault="0097473A" w:rsidP="00AC27C9">
            <w:pPr>
              <w:pStyle w:val="Numberinglevel2"/>
            </w:pPr>
            <w:r w:rsidRPr="008850BC">
              <w:t>(a)</w:t>
            </w:r>
            <w:r>
              <w:tab/>
            </w:r>
            <w:r w:rsidR="00C10A32" w:rsidRPr="00C10A32">
              <w:t>Identify evidence that is valid, authentic, reliable, robust, current and sufficient.</w:t>
            </w:r>
          </w:p>
        </w:tc>
        <w:tc>
          <w:tcPr>
            <w:tcW w:w="5747" w:type="dxa"/>
          </w:tcPr>
          <w:p w14:paraId="1EBCC96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4B880169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4D0EC58E" w14:textId="77777777" w:rsidTr="005414D0">
        <w:trPr>
          <w:cantSplit/>
        </w:trPr>
        <w:tc>
          <w:tcPr>
            <w:tcW w:w="4649" w:type="dxa"/>
          </w:tcPr>
          <w:p w14:paraId="28BCB945" w14:textId="397E0C47" w:rsidR="0097473A" w:rsidRPr="008850BC" w:rsidRDefault="0097473A" w:rsidP="00AC27C9">
            <w:pPr>
              <w:pStyle w:val="Numberinglevel2"/>
            </w:pPr>
            <w:r w:rsidRPr="008850BC">
              <w:t>(b)</w:t>
            </w:r>
            <w:r>
              <w:tab/>
            </w:r>
            <w:r w:rsidR="00C10A32" w:rsidRPr="00C10A32">
              <w:t>Plan to use valid, authentic, reliable, robust, current and sufficient assessment methods.</w:t>
            </w:r>
          </w:p>
        </w:tc>
        <w:tc>
          <w:tcPr>
            <w:tcW w:w="5747" w:type="dxa"/>
          </w:tcPr>
          <w:p w14:paraId="6B1C67B4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3BC343DA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3020A544" w14:textId="77777777" w:rsidTr="005414D0">
        <w:trPr>
          <w:cantSplit/>
        </w:trPr>
        <w:tc>
          <w:tcPr>
            <w:tcW w:w="4649" w:type="dxa"/>
          </w:tcPr>
          <w:p w14:paraId="24DC655E" w14:textId="77C7622D" w:rsidR="0097473A" w:rsidRPr="008850BC" w:rsidRDefault="0097473A" w:rsidP="00AC27C9">
            <w:pPr>
              <w:pStyle w:val="Numberinglevel2"/>
            </w:pPr>
            <w:r w:rsidRPr="0097473A">
              <w:t>(c)</w:t>
            </w:r>
            <w:r w:rsidRPr="0097473A">
              <w:tab/>
            </w:r>
            <w:r w:rsidR="00C10A32" w:rsidRPr="00C10A32">
              <w:t>Plan assessment to meet requirements and learner needs.</w:t>
            </w:r>
          </w:p>
        </w:tc>
        <w:tc>
          <w:tcPr>
            <w:tcW w:w="5747" w:type="dxa"/>
          </w:tcPr>
          <w:p w14:paraId="36299AFE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752BE5ED" w14:textId="77777777" w:rsidR="0097473A" w:rsidRPr="00CD638B" w:rsidRDefault="0097473A" w:rsidP="00AC27C9">
            <w:pPr>
              <w:pStyle w:val="TableData"/>
            </w:pPr>
          </w:p>
        </w:tc>
      </w:tr>
    </w:tbl>
    <w:p w14:paraId="6EF3A03E" w14:textId="13575E84" w:rsidR="00383258" w:rsidRDefault="0038325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33EC1102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75F86729" w14:textId="77777777" w:rsidR="0097473A" w:rsidRDefault="0097473A" w:rsidP="00AC27C9">
            <w:pPr>
              <w:pStyle w:val="TableHeader"/>
              <w:spacing w:after="120"/>
            </w:pPr>
            <w:r w:rsidRPr="00785E97">
              <w:lastRenderedPageBreak/>
              <w:t>Performance</w:t>
            </w:r>
            <w:r>
              <w:t>:</w:t>
            </w:r>
          </w:p>
          <w:p w14:paraId="559A8A8D" w14:textId="218EDC2F" w:rsidR="0097473A" w:rsidRPr="00CD638B" w:rsidRDefault="00C10A32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>must do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24C22A67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47E16977" w14:textId="77777777" w:rsidR="0097473A" w:rsidRDefault="0097473A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2D97CEFA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533ECBCC" w14:textId="77777777" w:rsidTr="005414D0">
        <w:trPr>
          <w:cantSplit/>
        </w:trPr>
        <w:tc>
          <w:tcPr>
            <w:tcW w:w="4649" w:type="dxa"/>
          </w:tcPr>
          <w:p w14:paraId="02553872" w14:textId="51E5B690" w:rsidR="0097473A" w:rsidRPr="00A74B18" w:rsidRDefault="0097473A" w:rsidP="00AC27C9">
            <w:pPr>
              <w:pStyle w:val="Numberinglevel1"/>
              <w:rPr>
                <w:rStyle w:val="Strong"/>
              </w:rPr>
            </w:pPr>
            <w:r w:rsidRPr="00A74B18">
              <w:rPr>
                <w:rStyle w:val="Strong"/>
              </w:rPr>
              <w:t>3.</w:t>
            </w:r>
            <w:r w:rsidRPr="00A74B18">
              <w:rPr>
                <w:rStyle w:val="Strong"/>
              </w:rPr>
              <w:tab/>
            </w:r>
            <w:r w:rsidR="00C10A32">
              <w:rPr>
                <w:rStyle w:val="Strong"/>
              </w:rPr>
              <w:t>Assess learner performance and knowledge:</w:t>
            </w:r>
          </w:p>
          <w:p w14:paraId="1A63222B" w14:textId="2EFC9E45" w:rsidR="0097473A" w:rsidRPr="00383258" w:rsidRDefault="0097473A" w:rsidP="00AC27C9">
            <w:pPr>
              <w:pStyle w:val="Numberinglevel2"/>
            </w:pPr>
            <w:r w:rsidRPr="008850BC">
              <w:t>(a)</w:t>
            </w:r>
            <w:r>
              <w:tab/>
            </w:r>
            <w:r w:rsidR="00C10A32" w:rsidRPr="00C10A32">
              <w:t>Collect evidence that is valid, authentic, reliable, robust, current and sufficient.</w:t>
            </w:r>
          </w:p>
        </w:tc>
        <w:tc>
          <w:tcPr>
            <w:tcW w:w="5747" w:type="dxa"/>
          </w:tcPr>
          <w:p w14:paraId="68227A4D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DBAD309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FE4F414" w14:textId="77777777" w:rsidTr="005414D0">
        <w:trPr>
          <w:cantSplit/>
        </w:trPr>
        <w:tc>
          <w:tcPr>
            <w:tcW w:w="4649" w:type="dxa"/>
          </w:tcPr>
          <w:p w14:paraId="2B1D2E8C" w14:textId="04094804" w:rsidR="0097473A" w:rsidRPr="008850BC" w:rsidRDefault="0097473A" w:rsidP="00AC27C9">
            <w:pPr>
              <w:pStyle w:val="Numberinglevel2"/>
            </w:pPr>
            <w:r w:rsidRPr="008850BC">
              <w:t>(b)</w:t>
            </w:r>
            <w:r>
              <w:tab/>
            </w:r>
            <w:r w:rsidR="00C10A32" w:rsidRPr="00C10A32">
              <w:t>Use assessment methods that are valid, authentic, reliable, robust, current and sufficient.</w:t>
            </w:r>
          </w:p>
        </w:tc>
        <w:tc>
          <w:tcPr>
            <w:tcW w:w="5747" w:type="dxa"/>
          </w:tcPr>
          <w:p w14:paraId="198F77BF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2FF1876C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8DE3C4A" w14:textId="77777777" w:rsidTr="005414D0">
        <w:trPr>
          <w:cantSplit/>
        </w:trPr>
        <w:tc>
          <w:tcPr>
            <w:tcW w:w="4649" w:type="dxa"/>
          </w:tcPr>
          <w:p w14:paraId="33F6498B" w14:textId="7456885F" w:rsidR="0097473A" w:rsidRPr="008850BC" w:rsidRDefault="0097473A" w:rsidP="00AC27C9">
            <w:pPr>
              <w:pStyle w:val="Numberinglevel2"/>
            </w:pPr>
            <w:r w:rsidRPr="0097473A">
              <w:t>(c)</w:t>
            </w:r>
            <w:r w:rsidR="00A74B18">
              <w:tab/>
            </w:r>
            <w:r w:rsidR="00C10A32" w:rsidRPr="00C10A32">
              <w:t>Make assessment decisions against specified criteria in accordance with the relevant assessment guidance.</w:t>
            </w:r>
          </w:p>
        </w:tc>
        <w:tc>
          <w:tcPr>
            <w:tcW w:w="5747" w:type="dxa"/>
          </w:tcPr>
          <w:p w14:paraId="0A703836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E291383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B636091" w14:textId="77777777" w:rsidTr="005414D0">
        <w:trPr>
          <w:cantSplit/>
        </w:trPr>
        <w:tc>
          <w:tcPr>
            <w:tcW w:w="4649" w:type="dxa"/>
          </w:tcPr>
          <w:p w14:paraId="4E70B5AF" w14:textId="4CC729F7" w:rsidR="0097473A" w:rsidRPr="008850BC" w:rsidRDefault="0097473A" w:rsidP="00AC27C9">
            <w:pPr>
              <w:pStyle w:val="Numberinglevel2"/>
            </w:pPr>
            <w:r w:rsidRPr="0097473A">
              <w:t>(d)</w:t>
            </w:r>
            <w:r w:rsidR="00A74B18">
              <w:tab/>
            </w:r>
            <w:r w:rsidR="00C10A32" w:rsidRPr="00C10A32">
              <w:t xml:space="preserve">Work with others to ensure the </w:t>
            </w:r>
            <w:proofErr w:type="spellStart"/>
            <w:r w:rsidR="00C10A32" w:rsidRPr="00C10A32">
              <w:t>standardisation</w:t>
            </w:r>
            <w:proofErr w:type="spellEnd"/>
            <w:r w:rsidR="00C10A32" w:rsidRPr="00C10A32">
              <w:t xml:space="preserve"> of assessment practice and outcomes.</w:t>
            </w:r>
          </w:p>
        </w:tc>
        <w:tc>
          <w:tcPr>
            <w:tcW w:w="5747" w:type="dxa"/>
          </w:tcPr>
          <w:p w14:paraId="54F6D576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1C67F65F" w14:textId="77777777" w:rsidR="0097473A" w:rsidRPr="00CD638B" w:rsidRDefault="0097473A" w:rsidP="00AC27C9">
            <w:pPr>
              <w:pStyle w:val="TableData"/>
            </w:pPr>
          </w:p>
        </w:tc>
      </w:tr>
    </w:tbl>
    <w:p w14:paraId="0C6F6F01" w14:textId="2A0236F5" w:rsidR="000634FA" w:rsidRDefault="000634FA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6657"/>
        <w:gridCol w:w="2642"/>
      </w:tblGrid>
      <w:tr w:rsidR="00974441" w14:paraId="13A0051B" w14:textId="77777777" w:rsidTr="00BB46AE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4160D706" w14:textId="15BC83C4" w:rsidR="00974441" w:rsidRDefault="00C10A32" w:rsidP="00BB46AE">
            <w:pPr>
              <w:pStyle w:val="TableHeader"/>
              <w:spacing w:after="120"/>
            </w:pPr>
            <w:r>
              <w:t>Performance</w:t>
            </w:r>
            <w:r w:rsidR="00974441">
              <w:t>:</w:t>
            </w:r>
          </w:p>
          <w:p w14:paraId="3B25E9B5" w14:textId="13287BF5" w:rsidR="00974441" w:rsidRPr="00CD638B" w:rsidRDefault="00C10A32" w:rsidP="00BB46AE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>must do</w:t>
            </w:r>
            <w:r>
              <w:t>:</w:t>
            </w:r>
          </w:p>
        </w:tc>
        <w:tc>
          <w:tcPr>
            <w:tcW w:w="6657" w:type="dxa"/>
            <w:vAlign w:val="center"/>
          </w:tcPr>
          <w:p w14:paraId="38838724" w14:textId="77777777" w:rsidR="00974441" w:rsidRDefault="00974441" w:rsidP="00BB46AE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2642" w:type="dxa"/>
            <w:vAlign w:val="center"/>
          </w:tcPr>
          <w:p w14:paraId="28E4475F" w14:textId="77777777" w:rsidR="00974441" w:rsidRDefault="00974441" w:rsidP="00BB46AE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5892D270" w14:textId="77777777" w:rsidR="00974441" w:rsidRDefault="00974441" w:rsidP="00BB46AE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441" w14:paraId="362B3530" w14:textId="77777777" w:rsidTr="005414D0">
        <w:trPr>
          <w:cantSplit/>
        </w:trPr>
        <w:tc>
          <w:tcPr>
            <w:tcW w:w="4649" w:type="dxa"/>
          </w:tcPr>
          <w:p w14:paraId="4A1BB75F" w14:textId="22D88C51" w:rsidR="00974441" w:rsidRPr="0097473A" w:rsidRDefault="00D51EDC" w:rsidP="00D51EDC">
            <w:pPr>
              <w:pStyle w:val="Numberinglevel1"/>
              <w:rPr>
                <w:rStyle w:val="Strong"/>
              </w:rPr>
            </w:pPr>
            <w:r>
              <w:rPr>
                <w:rStyle w:val="Strong"/>
              </w:rPr>
              <w:t>4.</w:t>
            </w:r>
            <w:r>
              <w:rPr>
                <w:rStyle w:val="Strong"/>
              </w:rPr>
              <w:tab/>
            </w:r>
            <w:r w:rsidR="00C10A32">
              <w:rPr>
                <w:rStyle w:val="Strong"/>
              </w:rPr>
              <w:t>Confirm progression and achievement:</w:t>
            </w:r>
          </w:p>
          <w:p w14:paraId="35F59A02" w14:textId="73665EAB" w:rsidR="00974441" w:rsidRPr="002A5B21" w:rsidRDefault="00C10A32" w:rsidP="002A5B21">
            <w:pPr>
              <w:pStyle w:val="Numberinglevel1"/>
            </w:pPr>
            <w:r>
              <w:t>(a)</w:t>
            </w:r>
            <w:r w:rsidR="002A5B21">
              <w:tab/>
            </w:r>
            <w:r w:rsidRPr="00C10A32">
              <w:t>Provide feedback to the learner that affirms achievement and identifies any additional requirements.</w:t>
            </w:r>
          </w:p>
        </w:tc>
        <w:tc>
          <w:tcPr>
            <w:tcW w:w="6657" w:type="dxa"/>
          </w:tcPr>
          <w:p w14:paraId="2A2214D2" w14:textId="77777777" w:rsidR="00974441" w:rsidRPr="00CD638B" w:rsidRDefault="00974441" w:rsidP="00BB46AE">
            <w:pPr>
              <w:pStyle w:val="TableData"/>
            </w:pPr>
          </w:p>
        </w:tc>
        <w:tc>
          <w:tcPr>
            <w:tcW w:w="2642" w:type="dxa"/>
          </w:tcPr>
          <w:p w14:paraId="78858AD0" w14:textId="77777777" w:rsidR="00974441" w:rsidRPr="00CD638B" w:rsidRDefault="00974441" w:rsidP="00BB46AE">
            <w:pPr>
              <w:pStyle w:val="TableData"/>
            </w:pPr>
          </w:p>
        </w:tc>
      </w:tr>
      <w:tr w:rsidR="00974441" w14:paraId="6275C5A4" w14:textId="77777777" w:rsidTr="005414D0">
        <w:trPr>
          <w:cantSplit/>
        </w:trPr>
        <w:tc>
          <w:tcPr>
            <w:tcW w:w="4649" w:type="dxa"/>
          </w:tcPr>
          <w:p w14:paraId="35EE1A8F" w14:textId="710E76DE" w:rsidR="00974441" w:rsidRPr="002A5B21" w:rsidRDefault="00C10A32" w:rsidP="00A74B18">
            <w:pPr>
              <w:pStyle w:val="Numberinglevel1"/>
            </w:pPr>
            <w:r>
              <w:t>(b)</w:t>
            </w:r>
            <w:r w:rsidR="00A74B18">
              <w:tab/>
            </w:r>
            <w:r w:rsidRPr="00C10A32">
              <w:t>Maintain required records of the assessment process, its outcomes and learner progress.</w:t>
            </w:r>
          </w:p>
        </w:tc>
        <w:tc>
          <w:tcPr>
            <w:tcW w:w="6657" w:type="dxa"/>
          </w:tcPr>
          <w:p w14:paraId="0A7DAF9B" w14:textId="77777777" w:rsidR="00974441" w:rsidRPr="00CD638B" w:rsidRDefault="00974441" w:rsidP="00BB46AE">
            <w:pPr>
              <w:pStyle w:val="TableData"/>
            </w:pPr>
          </w:p>
        </w:tc>
        <w:tc>
          <w:tcPr>
            <w:tcW w:w="2642" w:type="dxa"/>
          </w:tcPr>
          <w:p w14:paraId="12C674A6" w14:textId="77777777" w:rsidR="00974441" w:rsidRPr="00CD638B" w:rsidRDefault="00974441" w:rsidP="00BB46AE">
            <w:pPr>
              <w:pStyle w:val="TableData"/>
            </w:pPr>
          </w:p>
        </w:tc>
      </w:tr>
      <w:tr w:rsidR="00974441" w14:paraId="64D3E98B" w14:textId="77777777" w:rsidTr="005414D0">
        <w:trPr>
          <w:cantSplit/>
        </w:trPr>
        <w:tc>
          <w:tcPr>
            <w:tcW w:w="4649" w:type="dxa"/>
          </w:tcPr>
          <w:p w14:paraId="7B2452D9" w14:textId="3CBD00E6" w:rsidR="00974441" w:rsidRPr="002A5B21" w:rsidRDefault="00C10A32" w:rsidP="00A74B18">
            <w:pPr>
              <w:pStyle w:val="Numberinglevel1"/>
            </w:pPr>
            <w:r>
              <w:t>(c)</w:t>
            </w:r>
            <w:r w:rsidR="00A74B18">
              <w:tab/>
            </w:r>
            <w:r w:rsidRPr="00C10A32">
              <w:t>Reflect on own practice and identify professional development needs.</w:t>
            </w:r>
          </w:p>
        </w:tc>
        <w:tc>
          <w:tcPr>
            <w:tcW w:w="6657" w:type="dxa"/>
          </w:tcPr>
          <w:p w14:paraId="3B8B575A" w14:textId="77777777" w:rsidR="00974441" w:rsidRPr="00CD638B" w:rsidRDefault="00974441" w:rsidP="00BB46AE">
            <w:pPr>
              <w:pStyle w:val="TableData"/>
            </w:pPr>
          </w:p>
        </w:tc>
        <w:tc>
          <w:tcPr>
            <w:tcW w:w="2642" w:type="dxa"/>
          </w:tcPr>
          <w:p w14:paraId="6BA2EFBC" w14:textId="77777777" w:rsidR="00974441" w:rsidRPr="00CD638B" w:rsidRDefault="00974441" w:rsidP="00BB46AE">
            <w:pPr>
              <w:pStyle w:val="TableData"/>
            </w:pPr>
          </w:p>
        </w:tc>
      </w:tr>
    </w:tbl>
    <w:p w14:paraId="4D3640C5" w14:textId="77777777" w:rsidR="00A74B18" w:rsidRDefault="00A74B1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4D1E4034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3E638AC8" w14:textId="69EC3332" w:rsidR="0097473A" w:rsidRDefault="00A74B18" w:rsidP="00AC27C9">
            <w:pPr>
              <w:pStyle w:val="TableHeader"/>
              <w:spacing w:after="120"/>
            </w:pPr>
            <w:r>
              <w:t>Knowledge</w:t>
            </w:r>
            <w:r w:rsidR="0097473A">
              <w:t>:</w:t>
            </w:r>
          </w:p>
          <w:p w14:paraId="0BCFF207" w14:textId="2ED2EA6A" w:rsidR="0097473A" w:rsidRPr="00CD638B" w:rsidRDefault="00C10A32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 w:rsidR="0078583D">
              <w:t>know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4384A214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524AA132" w14:textId="77777777" w:rsidR="0097473A" w:rsidRDefault="0097473A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1416E364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7433C2FF" w14:textId="77777777" w:rsidTr="005414D0">
        <w:trPr>
          <w:cantSplit/>
        </w:trPr>
        <w:tc>
          <w:tcPr>
            <w:tcW w:w="4649" w:type="dxa"/>
          </w:tcPr>
          <w:p w14:paraId="1586D6E2" w14:textId="60D1A987" w:rsidR="00A74B18" w:rsidRPr="00F977F7" w:rsidRDefault="007D5DE3" w:rsidP="00F977F7">
            <w:pPr>
              <w:pStyle w:val="Numberinglevel1"/>
              <w:rPr>
                <w:b/>
              </w:rPr>
            </w:pPr>
            <w:r w:rsidRPr="00F977F7">
              <w:rPr>
                <w:b/>
              </w:rPr>
              <w:t>1.</w:t>
            </w:r>
            <w:r w:rsidR="00F977F7" w:rsidRPr="00F977F7">
              <w:rPr>
                <w:b/>
              </w:rPr>
              <w:tab/>
            </w:r>
            <w:r w:rsidR="00A74B18" w:rsidRPr="00F977F7">
              <w:rPr>
                <w:b/>
              </w:rPr>
              <w:t>P</w:t>
            </w:r>
            <w:r w:rsidR="00C10A32" w:rsidRPr="00F977F7">
              <w:rPr>
                <w:b/>
              </w:rPr>
              <w:t>repare to assess:</w:t>
            </w:r>
          </w:p>
          <w:p w14:paraId="2617538D" w14:textId="0C77660A" w:rsidR="0097473A" w:rsidRPr="00383258" w:rsidRDefault="00F977F7" w:rsidP="00AC27C9">
            <w:pPr>
              <w:pStyle w:val="Numberinglevel2"/>
            </w:pPr>
            <w:r>
              <w:t>(1)</w:t>
            </w:r>
            <w:r w:rsidR="00A74B18">
              <w:tab/>
            </w:r>
            <w:r w:rsidR="00C10A32" w:rsidRPr="00C10A32">
              <w:t xml:space="preserve">The </w:t>
            </w:r>
            <w:proofErr w:type="spellStart"/>
            <w:r w:rsidR="00C10A32" w:rsidRPr="00C10A32">
              <w:t>organisational</w:t>
            </w:r>
            <w:proofErr w:type="spellEnd"/>
            <w:r w:rsidR="00C10A32" w:rsidRPr="00C10A32">
              <w:t xml:space="preserve">, legal and professional requirements that should be followed when planning learning and development </w:t>
            </w:r>
            <w:proofErr w:type="spellStart"/>
            <w:r w:rsidR="00C10A32" w:rsidRPr="00C10A32">
              <w:t>programmes</w:t>
            </w:r>
            <w:proofErr w:type="spellEnd"/>
            <w:r w:rsidR="00C10A32" w:rsidRPr="00C10A32">
              <w:t>.</w:t>
            </w:r>
          </w:p>
        </w:tc>
        <w:tc>
          <w:tcPr>
            <w:tcW w:w="5747" w:type="dxa"/>
          </w:tcPr>
          <w:p w14:paraId="67ED225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F4C10F8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C4B67E3" w14:textId="77777777" w:rsidTr="005414D0">
        <w:trPr>
          <w:cantSplit/>
        </w:trPr>
        <w:tc>
          <w:tcPr>
            <w:tcW w:w="4649" w:type="dxa"/>
          </w:tcPr>
          <w:p w14:paraId="00CCA6BA" w14:textId="5B870795" w:rsidR="0097473A" w:rsidRPr="008850BC" w:rsidRDefault="00F977F7" w:rsidP="00A74B18">
            <w:pPr>
              <w:pStyle w:val="Numberinglevel2"/>
            </w:pPr>
            <w:r>
              <w:t>(2)</w:t>
            </w:r>
            <w:r w:rsidR="003E0F6E">
              <w:tab/>
            </w:r>
            <w:r w:rsidR="00C10A32" w:rsidRPr="00C10A32">
              <w:t>The role of the assessor and the relevant requirements of the role.</w:t>
            </w:r>
          </w:p>
        </w:tc>
        <w:tc>
          <w:tcPr>
            <w:tcW w:w="5747" w:type="dxa"/>
          </w:tcPr>
          <w:p w14:paraId="4624EB3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11614972" w14:textId="77777777" w:rsidR="0097473A" w:rsidRPr="00CD638B" w:rsidRDefault="0097473A" w:rsidP="00AC27C9">
            <w:pPr>
              <w:pStyle w:val="TableData"/>
            </w:pPr>
          </w:p>
        </w:tc>
      </w:tr>
      <w:tr w:rsidR="00A74B18" w14:paraId="47571AC0" w14:textId="77777777" w:rsidTr="005414D0">
        <w:trPr>
          <w:cantSplit/>
        </w:trPr>
        <w:tc>
          <w:tcPr>
            <w:tcW w:w="4649" w:type="dxa"/>
          </w:tcPr>
          <w:p w14:paraId="509744FD" w14:textId="36A21436" w:rsidR="00A74B18" w:rsidRDefault="00F977F7" w:rsidP="00A74B18">
            <w:pPr>
              <w:pStyle w:val="Numberinglevel2"/>
            </w:pPr>
            <w:r>
              <w:t>(3)</w:t>
            </w:r>
            <w:r w:rsidR="003E0F6E">
              <w:tab/>
            </w:r>
            <w:r w:rsidR="00C10A32" w:rsidRPr="00C10A32">
              <w:t>The roles of those involved in maintaining the quality of assessment and the relevant requirements of these roles.</w:t>
            </w:r>
          </w:p>
        </w:tc>
        <w:tc>
          <w:tcPr>
            <w:tcW w:w="5747" w:type="dxa"/>
          </w:tcPr>
          <w:p w14:paraId="563E7D25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3653C91C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36B2707" w14:textId="77777777" w:rsidTr="005414D0">
        <w:trPr>
          <w:cantSplit/>
        </w:trPr>
        <w:tc>
          <w:tcPr>
            <w:tcW w:w="4649" w:type="dxa"/>
          </w:tcPr>
          <w:p w14:paraId="2DD1A4FD" w14:textId="4BEFD845" w:rsidR="00A74B18" w:rsidRDefault="00F977F7" w:rsidP="00A74B18">
            <w:pPr>
              <w:pStyle w:val="Numberinglevel2"/>
            </w:pPr>
            <w:r>
              <w:t>(4)</w:t>
            </w:r>
            <w:r w:rsidR="003E0F6E">
              <w:tab/>
            </w:r>
            <w:r w:rsidR="00C10A32" w:rsidRPr="00C10A32">
              <w:t>The agreed procedures for planning, preparing for and carrying out assessments.</w:t>
            </w:r>
          </w:p>
        </w:tc>
        <w:tc>
          <w:tcPr>
            <w:tcW w:w="5747" w:type="dxa"/>
          </w:tcPr>
          <w:p w14:paraId="5EB34C82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1F8B05D3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A405E1D" w14:textId="77777777" w:rsidTr="005414D0">
        <w:trPr>
          <w:cantSplit/>
        </w:trPr>
        <w:tc>
          <w:tcPr>
            <w:tcW w:w="4649" w:type="dxa"/>
          </w:tcPr>
          <w:p w14:paraId="1B3A02D4" w14:textId="1C89E956" w:rsidR="00A74B18" w:rsidRDefault="00F977F7" w:rsidP="00A74B18">
            <w:pPr>
              <w:pStyle w:val="Numberinglevel2"/>
            </w:pPr>
            <w:r>
              <w:t>(5)</w:t>
            </w:r>
            <w:r w:rsidR="003E0F6E">
              <w:tab/>
            </w:r>
            <w:r w:rsidR="00C10A32" w:rsidRPr="00C10A32">
              <w:t>How to judge when the learner is ready for assessment.</w:t>
            </w:r>
          </w:p>
        </w:tc>
        <w:tc>
          <w:tcPr>
            <w:tcW w:w="5747" w:type="dxa"/>
          </w:tcPr>
          <w:p w14:paraId="1B8B4DB1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4A304E80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7A5BCED" w14:textId="77777777" w:rsidTr="005414D0">
        <w:trPr>
          <w:cantSplit/>
        </w:trPr>
        <w:tc>
          <w:tcPr>
            <w:tcW w:w="4649" w:type="dxa"/>
          </w:tcPr>
          <w:p w14:paraId="1F53CE9F" w14:textId="45BF41B0" w:rsidR="00A74B18" w:rsidRDefault="00F977F7" w:rsidP="00A74B18">
            <w:pPr>
              <w:pStyle w:val="Numberinglevel2"/>
            </w:pPr>
            <w:r>
              <w:t>(6)</w:t>
            </w:r>
            <w:r w:rsidR="003E0F6E">
              <w:tab/>
            </w:r>
            <w:r w:rsidR="00C10A32" w:rsidRPr="00C10A32">
              <w:t>The range of information that should be made available to learners.</w:t>
            </w:r>
            <w:r w:rsidR="00A74B18">
              <w:t xml:space="preserve"> </w:t>
            </w:r>
          </w:p>
        </w:tc>
        <w:tc>
          <w:tcPr>
            <w:tcW w:w="5747" w:type="dxa"/>
          </w:tcPr>
          <w:p w14:paraId="6D2A66D3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0EB7AE48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357BD1BC" w14:textId="77777777" w:rsidTr="005414D0">
        <w:trPr>
          <w:cantSplit/>
        </w:trPr>
        <w:tc>
          <w:tcPr>
            <w:tcW w:w="4649" w:type="dxa"/>
          </w:tcPr>
          <w:p w14:paraId="650D55A8" w14:textId="2A1B4750" w:rsidR="00A74B18" w:rsidRDefault="00F977F7" w:rsidP="00A74B18">
            <w:pPr>
              <w:pStyle w:val="Numberinglevel2"/>
            </w:pPr>
            <w:r>
              <w:t>(7)</w:t>
            </w:r>
            <w:r w:rsidR="003E0F6E">
              <w:tab/>
            </w:r>
            <w:r w:rsidR="00C10A32" w:rsidRPr="00C10A32">
              <w:t>The key concepts and principles of assessment.</w:t>
            </w:r>
          </w:p>
        </w:tc>
        <w:tc>
          <w:tcPr>
            <w:tcW w:w="5747" w:type="dxa"/>
          </w:tcPr>
          <w:p w14:paraId="4B9BEC24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37BF0050" w14:textId="77777777" w:rsidR="00A74B18" w:rsidRPr="00CD638B" w:rsidRDefault="00A74B18" w:rsidP="00AC27C9">
            <w:pPr>
              <w:pStyle w:val="TableData"/>
            </w:pPr>
          </w:p>
        </w:tc>
      </w:tr>
      <w:tr w:rsidR="00C10A32" w14:paraId="188D19BC" w14:textId="77777777" w:rsidTr="005414D0">
        <w:trPr>
          <w:cantSplit/>
        </w:trPr>
        <w:tc>
          <w:tcPr>
            <w:tcW w:w="4649" w:type="dxa"/>
          </w:tcPr>
          <w:p w14:paraId="04CD6C5F" w14:textId="34825BCE" w:rsidR="00C10A32" w:rsidRDefault="00F977F7" w:rsidP="00A74B18">
            <w:pPr>
              <w:pStyle w:val="Numberinglevel2"/>
            </w:pPr>
            <w:r>
              <w:t>(8)</w:t>
            </w:r>
            <w:r w:rsidR="00C10A32" w:rsidRPr="00C10A32">
              <w:tab/>
              <w:t>The current criteria against which assessments are made and the current regulations and requirements relating to their assessment.</w:t>
            </w:r>
          </w:p>
        </w:tc>
        <w:tc>
          <w:tcPr>
            <w:tcW w:w="5747" w:type="dxa"/>
          </w:tcPr>
          <w:p w14:paraId="57C3223F" w14:textId="77777777" w:rsidR="00C10A32" w:rsidRPr="00CD638B" w:rsidRDefault="00C10A32" w:rsidP="00AC27C9">
            <w:pPr>
              <w:pStyle w:val="TableData"/>
            </w:pPr>
          </w:p>
        </w:tc>
        <w:tc>
          <w:tcPr>
            <w:tcW w:w="3552" w:type="dxa"/>
          </w:tcPr>
          <w:p w14:paraId="7405AB64" w14:textId="77777777" w:rsidR="00C10A32" w:rsidRPr="00CD638B" w:rsidRDefault="00C10A32" w:rsidP="00AC27C9">
            <w:pPr>
              <w:pStyle w:val="TableData"/>
            </w:pPr>
          </w:p>
        </w:tc>
      </w:tr>
      <w:tr w:rsidR="00C10A32" w14:paraId="27F7DF4B" w14:textId="77777777" w:rsidTr="005414D0">
        <w:trPr>
          <w:cantSplit/>
        </w:trPr>
        <w:tc>
          <w:tcPr>
            <w:tcW w:w="4649" w:type="dxa"/>
          </w:tcPr>
          <w:p w14:paraId="7582FFB6" w14:textId="16B1B11E" w:rsidR="00C10A32" w:rsidRPr="00C10A32" w:rsidRDefault="00F977F7" w:rsidP="00A74B18">
            <w:pPr>
              <w:pStyle w:val="Numberinglevel2"/>
            </w:pPr>
            <w:r>
              <w:t>(9)</w:t>
            </w:r>
            <w:r w:rsidR="00C10A32">
              <w:tab/>
            </w:r>
            <w:r w:rsidR="00C10A32" w:rsidRPr="00C10A32">
              <w:t>The learner’s job role and their work environment and how this influences which assessment approach to use.</w:t>
            </w:r>
          </w:p>
        </w:tc>
        <w:tc>
          <w:tcPr>
            <w:tcW w:w="5747" w:type="dxa"/>
          </w:tcPr>
          <w:p w14:paraId="3D98E2F3" w14:textId="77777777" w:rsidR="00C10A32" w:rsidRPr="00CD638B" w:rsidRDefault="00C10A32" w:rsidP="00AC27C9">
            <w:pPr>
              <w:pStyle w:val="TableData"/>
            </w:pPr>
          </w:p>
        </w:tc>
        <w:tc>
          <w:tcPr>
            <w:tcW w:w="3552" w:type="dxa"/>
          </w:tcPr>
          <w:p w14:paraId="2D476B9B" w14:textId="77777777" w:rsidR="00C10A32" w:rsidRPr="00CD638B" w:rsidRDefault="00C10A32" w:rsidP="00AC27C9">
            <w:pPr>
              <w:pStyle w:val="TableData"/>
            </w:pPr>
          </w:p>
        </w:tc>
      </w:tr>
      <w:tr w:rsidR="00C10A32" w14:paraId="1B15D8E7" w14:textId="77777777" w:rsidTr="005414D0">
        <w:trPr>
          <w:cantSplit/>
        </w:trPr>
        <w:tc>
          <w:tcPr>
            <w:tcW w:w="4649" w:type="dxa"/>
          </w:tcPr>
          <w:p w14:paraId="2FD729F0" w14:textId="7FF071D2" w:rsidR="00C10A32" w:rsidRPr="00C10A32" w:rsidRDefault="00F977F7" w:rsidP="00A74B18">
            <w:pPr>
              <w:pStyle w:val="Numberinglevel2"/>
            </w:pPr>
            <w:r>
              <w:t>(10)</w:t>
            </w:r>
            <w:r w:rsidR="00C10A32">
              <w:tab/>
            </w:r>
            <w:r w:rsidR="00C10A32" w:rsidRPr="00C10A32">
              <w:t>How to ensure the health and safety of the learner is maintained during assessment.</w:t>
            </w:r>
          </w:p>
        </w:tc>
        <w:tc>
          <w:tcPr>
            <w:tcW w:w="5747" w:type="dxa"/>
          </w:tcPr>
          <w:p w14:paraId="6C70B4FA" w14:textId="77777777" w:rsidR="00C10A32" w:rsidRPr="00CD638B" w:rsidRDefault="00C10A32" w:rsidP="00AC27C9">
            <w:pPr>
              <w:pStyle w:val="TableData"/>
            </w:pPr>
          </w:p>
        </w:tc>
        <w:tc>
          <w:tcPr>
            <w:tcW w:w="3552" w:type="dxa"/>
          </w:tcPr>
          <w:p w14:paraId="3ADBBE07" w14:textId="77777777" w:rsidR="00C10A32" w:rsidRPr="00CD638B" w:rsidRDefault="00C10A32" w:rsidP="00AC27C9">
            <w:pPr>
              <w:pStyle w:val="TableData"/>
            </w:pPr>
          </w:p>
        </w:tc>
      </w:tr>
    </w:tbl>
    <w:p w14:paraId="0B9D0100" w14:textId="213C0D1B" w:rsidR="00A74B18" w:rsidRDefault="00A74B1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A74B18" w14:paraId="53701428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6B6343EF" w14:textId="77777777" w:rsidR="00A74B18" w:rsidRDefault="00A74B18" w:rsidP="00AC27C9">
            <w:pPr>
              <w:pStyle w:val="TableHeader"/>
              <w:spacing w:after="120"/>
            </w:pPr>
            <w:r>
              <w:t>Knowledge:</w:t>
            </w:r>
          </w:p>
          <w:p w14:paraId="5A320E8D" w14:textId="6C77AACA" w:rsidR="00A74B18" w:rsidRPr="00CD638B" w:rsidRDefault="00FC6174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 w:rsidR="0078583D">
              <w:t>know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4D651243" w14:textId="77777777" w:rsidR="00A74B18" w:rsidRDefault="00A74B18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397A626A" w14:textId="77777777" w:rsidR="00A74B18" w:rsidRDefault="00A74B18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271E60B0" w14:textId="77777777" w:rsidR="00A74B18" w:rsidRDefault="00A74B18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A74B18" w14:paraId="45613C1F" w14:textId="77777777" w:rsidTr="005414D0">
        <w:trPr>
          <w:cantSplit/>
        </w:trPr>
        <w:tc>
          <w:tcPr>
            <w:tcW w:w="4649" w:type="dxa"/>
          </w:tcPr>
          <w:p w14:paraId="0DC222AB" w14:textId="45264F4F" w:rsidR="00A74B18" w:rsidRPr="00F977F7" w:rsidRDefault="007D5DE3" w:rsidP="00F977F7">
            <w:pPr>
              <w:pStyle w:val="Numberinglevel1"/>
              <w:rPr>
                <w:b/>
              </w:rPr>
            </w:pPr>
            <w:r w:rsidRPr="00F977F7">
              <w:rPr>
                <w:b/>
              </w:rPr>
              <w:t>2.</w:t>
            </w:r>
            <w:r w:rsidR="00F977F7">
              <w:rPr>
                <w:b/>
              </w:rPr>
              <w:tab/>
            </w:r>
            <w:r w:rsidR="00FC6174" w:rsidRPr="00F977F7">
              <w:rPr>
                <w:b/>
              </w:rPr>
              <w:t>Plan assessments</w:t>
            </w:r>
            <w:r w:rsidR="00A74B18" w:rsidRPr="00F977F7">
              <w:rPr>
                <w:b/>
              </w:rPr>
              <w:t>:</w:t>
            </w:r>
          </w:p>
          <w:p w14:paraId="6BB8AF51" w14:textId="50A17E8E" w:rsidR="00A74B18" w:rsidRPr="00383258" w:rsidRDefault="00F977F7" w:rsidP="00AC27C9">
            <w:pPr>
              <w:pStyle w:val="Numberinglevel2"/>
            </w:pPr>
            <w:r>
              <w:t>(1)</w:t>
            </w:r>
            <w:r w:rsidR="00A74B18">
              <w:tab/>
            </w:r>
            <w:r w:rsidR="00FC6174" w:rsidRPr="00FC6174">
              <w:t>Guidelines for assessment planning as appropriate to own area of responsibility.</w:t>
            </w:r>
          </w:p>
        </w:tc>
        <w:tc>
          <w:tcPr>
            <w:tcW w:w="5747" w:type="dxa"/>
          </w:tcPr>
          <w:p w14:paraId="272AB548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2C795290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01F76E19" w14:textId="77777777" w:rsidTr="005414D0">
        <w:trPr>
          <w:cantSplit/>
        </w:trPr>
        <w:tc>
          <w:tcPr>
            <w:tcW w:w="4649" w:type="dxa"/>
          </w:tcPr>
          <w:p w14:paraId="3E4C5AFC" w14:textId="2134ACC0" w:rsidR="00A74B18" w:rsidRPr="008850BC" w:rsidRDefault="00F977F7" w:rsidP="00A50CC3">
            <w:pPr>
              <w:pStyle w:val="Numberinglevel2"/>
            </w:pPr>
            <w:r>
              <w:t>(2)</w:t>
            </w:r>
            <w:r w:rsidR="00A50CC3">
              <w:tab/>
            </w:r>
            <w:r w:rsidR="00FC6174" w:rsidRPr="00FC6174">
              <w:t>The key concepts and principles of assessment (validity, authenticity, reliability, robustness, currency, sufficiency (</w:t>
            </w:r>
            <w:proofErr w:type="spellStart"/>
            <w:r w:rsidR="00FC6174" w:rsidRPr="00FC6174">
              <w:t>VARRCS</w:t>
            </w:r>
            <w:proofErr w:type="spellEnd"/>
            <w:r w:rsidR="00FC6174" w:rsidRPr="00FC6174">
              <w:t>))</w:t>
            </w:r>
            <w:r w:rsidR="00CD106D">
              <w:t>.</w:t>
            </w:r>
          </w:p>
        </w:tc>
        <w:tc>
          <w:tcPr>
            <w:tcW w:w="5747" w:type="dxa"/>
          </w:tcPr>
          <w:p w14:paraId="124B5AB4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6FE3671B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64CCAC8F" w14:textId="77777777" w:rsidTr="005414D0">
        <w:trPr>
          <w:cantSplit/>
        </w:trPr>
        <w:tc>
          <w:tcPr>
            <w:tcW w:w="4649" w:type="dxa"/>
          </w:tcPr>
          <w:p w14:paraId="0C476F28" w14:textId="4F307CCA" w:rsidR="00A74B18" w:rsidRDefault="00F977F7" w:rsidP="00A50CC3">
            <w:pPr>
              <w:pStyle w:val="Numberinglevel2"/>
            </w:pPr>
            <w:r>
              <w:t>(3)</w:t>
            </w:r>
            <w:r w:rsidR="00A50CC3">
              <w:tab/>
            </w:r>
            <w:r w:rsidR="00FC6174" w:rsidRPr="00FC6174">
              <w:t>The key concepts and principles of quality assurance.</w:t>
            </w:r>
          </w:p>
        </w:tc>
        <w:tc>
          <w:tcPr>
            <w:tcW w:w="5747" w:type="dxa"/>
          </w:tcPr>
          <w:p w14:paraId="2B7FFC3F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67FCB585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29B6BA1B" w14:textId="77777777" w:rsidTr="005414D0">
        <w:trPr>
          <w:cantSplit/>
        </w:trPr>
        <w:tc>
          <w:tcPr>
            <w:tcW w:w="4649" w:type="dxa"/>
          </w:tcPr>
          <w:p w14:paraId="1B04C810" w14:textId="2D313A78" w:rsidR="00A74B18" w:rsidRDefault="00F977F7" w:rsidP="00A50CC3">
            <w:pPr>
              <w:pStyle w:val="Numberinglevel2"/>
            </w:pPr>
            <w:r>
              <w:t>(4)</w:t>
            </w:r>
            <w:r w:rsidR="00A50CC3">
              <w:tab/>
            </w:r>
            <w:r w:rsidR="00FC6174" w:rsidRPr="00FC6174">
              <w:t>The uses, benefits and drawbacks of different assessment methods</w:t>
            </w:r>
            <w:r w:rsidR="001F3CD8">
              <w:t>.</w:t>
            </w:r>
          </w:p>
        </w:tc>
        <w:tc>
          <w:tcPr>
            <w:tcW w:w="5747" w:type="dxa"/>
          </w:tcPr>
          <w:p w14:paraId="217BC6AF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2481FC3F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7F3D1397" w14:textId="77777777" w:rsidTr="005414D0">
        <w:trPr>
          <w:cantSplit/>
        </w:trPr>
        <w:tc>
          <w:tcPr>
            <w:tcW w:w="4649" w:type="dxa"/>
          </w:tcPr>
          <w:p w14:paraId="620E60A5" w14:textId="5D60B3A3" w:rsidR="00A74B18" w:rsidRDefault="00F977F7" w:rsidP="00A50CC3">
            <w:pPr>
              <w:pStyle w:val="Numberinglevel2"/>
            </w:pPr>
            <w:r>
              <w:t>(5)</w:t>
            </w:r>
            <w:r w:rsidR="00A50CC3">
              <w:tab/>
            </w:r>
            <w:r w:rsidR="00FC6174" w:rsidRPr="00FC6174">
              <w:t>The types of risks that may be involved in the assessment process and how to manage these.</w:t>
            </w:r>
          </w:p>
        </w:tc>
        <w:tc>
          <w:tcPr>
            <w:tcW w:w="5747" w:type="dxa"/>
          </w:tcPr>
          <w:p w14:paraId="5C9E74AE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45EF0FC7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413FD8C8" w14:textId="77777777" w:rsidTr="005414D0">
        <w:trPr>
          <w:cantSplit/>
        </w:trPr>
        <w:tc>
          <w:tcPr>
            <w:tcW w:w="4649" w:type="dxa"/>
          </w:tcPr>
          <w:p w14:paraId="652580F0" w14:textId="0801180F" w:rsidR="00A74B18" w:rsidRDefault="00F977F7" w:rsidP="00A50CC3">
            <w:pPr>
              <w:pStyle w:val="Numberinglevel2"/>
            </w:pPr>
            <w:r>
              <w:t>(6)</w:t>
            </w:r>
            <w:r w:rsidR="00A50CC3">
              <w:tab/>
            </w:r>
            <w:r w:rsidR="00FC6174" w:rsidRPr="00FC6174">
              <w:t>How to involve learners in the planning of assessments.</w:t>
            </w:r>
          </w:p>
        </w:tc>
        <w:tc>
          <w:tcPr>
            <w:tcW w:w="5747" w:type="dxa"/>
          </w:tcPr>
          <w:p w14:paraId="6AD06568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57CF2809" w14:textId="77777777" w:rsidR="00A74B18" w:rsidRPr="00CD638B" w:rsidRDefault="00A74B18" w:rsidP="00AC27C9">
            <w:pPr>
              <w:pStyle w:val="TableData"/>
            </w:pPr>
          </w:p>
        </w:tc>
      </w:tr>
      <w:tr w:rsidR="00A74B18" w14:paraId="5BF17AAE" w14:textId="77777777" w:rsidTr="005414D0">
        <w:trPr>
          <w:cantSplit/>
        </w:trPr>
        <w:tc>
          <w:tcPr>
            <w:tcW w:w="4649" w:type="dxa"/>
          </w:tcPr>
          <w:p w14:paraId="496C3FA1" w14:textId="7D2CBA8D" w:rsidR="00A74B18" w:rsidRDefault="00F977F7" w:rsidP="00A50CC3">
            <w:pPr>
              <w:pStyle w:val="Numberinglevel2"/>
            </w:pPr>
            <w:r>
              <w:t>(7)</w:t>
            </w:r>
            <w:r w:rsidR="00A50CC3">
              <w:tab/>
            </w:r>
            <w:r w:rsidR="00FC6174" w:rsidRPr="00FC6174">
              <w:t>How assessment arrangements can be adapted to meet the needs of individual learners.</w:t>
            </w:r>
          </w:p>
        </w:tc>
        <w:tc>
          <w:tcPr>
            <w:tcW w:w="5747" w:type="dxa"/>
          </w:tcPr>
          <w:p w14:paraId="58D1EE8F" w14:textId="77777777" w:rsidR="00A74B18" w:rsidRPr="00CD638B" w:rsidRDefault="00A74B18" w:rsidP="00AC27C9">
            <w:pPr>
              <w:pStyle w:val="TableData"/>
            </w:pPr>
          </w:p>
        </w:tc>
        <w:tc>
          <w:tcPr>
            <w:tcW w:w="3552" w:type="dxa"/>
          </w:tcPr>
          <w:p w14:paraId="08B9D372" w14:textId="77777777" w:rsidR="00A74B18" w:rsidRPr="00CD638B" w:rsidRDefault="00A74B18" w:rsidP="00AC27C9">
            <w:pPr>
              <w:pStyle w:val="TableData"/>
            </w:pPr>
          </w:p>
        </w:tc>
      </w:tr>
      <w:tr w:rsidR="00A50CC3" w14:paraId="250D83FD" w14:textId="77777777" w:rsidTr="005414D0">
        <w:trPr>
          <w:cantSplit/>
        </w:trPr>
        <w:tc>
          <w:tcPr>
            <w:tcW w:w="4649" w:type="dxa"/>
          </w:tcPr>
          <w:p w14:paraId="6E435E41" w14:textId="3A0C198B" w:rsidR="00A50CC3" w:rsidRDefault="00F977F7" w:rsidP="00A50CC3">
            <w:pPr>
              <w:pStyle w:val="Numberinglevel2"/>
            </w:pPr>
            <w:r>
              <w:t>(8)</w:t>
            </w:r>
            <w:r w:rsidR="00A50CC3">
              <w:tab/>
            </w:r>
            <w:r w:rsidR="00FC6174" w:rsidRPr="00FC6174">
              <w:t>Issues related to equality and diversity that may affect the assessment process and how to address these.</w:t>
            </w:r>
          </w:p>
        </w:tc>
        <w:tc>
          <w:tcPr>
            <w:tcW w:w="5747" w:type="dxa"/>
          </w:tcPr>
          <w:p w14:paraId="2983C8FE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3FC288F9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65837D32" w14:textId="77777777" w:rsidTr="005414D0">
        <w:trPr>
          <w:cantSplit/>
        </w:trPr>
        <w:tc>
          <w:tcPr>
            <w:tcW w:w="4649" w:type="dxa"/>
          </w:tcPr>
          <w:p w14:paraId="73C4A344" w14:textId="056AA774" w:rsidR="00A50CC3" w:rsidRDefault="00F977F7" w:rsidP="00A50CC3">
            <w:pPr>
              <w:pStyle w:val="Numberinglevel2"/>
            </w:pPr>
            <w:r>
              <w:t>(9)</w:t>
            </w:r>
            <w:r w:rsidR="00A50CC3">
              <w:tab/>
            </w:r>
            <w:r w:rsidR="00FC6174" w:rsidRPr="00FC6174">
              <w:t>How to make the assessment environment appropriate to the learner’s needs and the criteria being assessed.</w:t>
            </w:r>
          </w:p>
        </w:tc>
        <w:tc>
          <w:tcPr>
            <w:tcW w:w="5747" w:type="dxa"/>
          </w:tcPr>
          <w:p w14:paraId="59B84A3C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0E04B43F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190C27B8" w14:textId="77777777" w:rsidTr="005414D0">
        <w:trPr>
          <w:cantSplit/>
        </w:trPr>
        <w:tc>
          <w:tcPr>
            <w:tcW w:w="4649" w:type="dxa"/>
          </w:tcPr>
          <w:p w14:paraId="0316C205" w14:textId="70C58C60" w:rsidR="00A50CC3" w:rsidRDefault="00F977F7" w:rsidP="00A50CC3">
            <w:pPr>
              <w:pStyle w:val="Numberinglevel2"/>
            </w:pPr>
            <w:r>
              <w:t>(10)</w:t>
            </w:r>
            <w:r w:rsidR="00A50CC3">
              <w:tab/>
            </w:r>
            <w:r w:rsidR="00FC6174" w:rsidRPr="00FC6174">
              <w:t>The relevant procedures when there are disputes concerning assessment.</w:t>
            </w:r>
          </w:p>
        </w:tc>
        <w:tc>
          <w:tcPr>
            <w:tcW w:w="5747" w:type="dxa"/>
          </w:tcPr>
          <w:p w14:paraId="1B1DEB46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65D78B69" w14:textId="77777777" w:rsidR="00A50CC3" w:rsidRPr="00CD638B" w:rsidRDefault="00A50CC3" w:rsidP="00AC27C9">
            <w:pPr>
              <w:pStyle w:val="TableData"/>
            </w:pPr>
          </w:p>
        </w:tc>
      </w:tr>
    </w:tbl>
    <w:p w14:paraId="6E73E25D" w14:textId="6EC000B2" w:rsidR="00A50CC3" w:rsidRDefault="00A50CC3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A50CC3" w14:paraId="7F6C6552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2287E51E" w14:textId="77777777" w:rsidR="00A50CC3" w:rsidRDefault="00A50CC3" w:rsidP="00AC27C9">
            <w:pPr>
              <w:pStyle w:val="TableHeader"/>
              <w:spacing w:after="120"/>
            </w:pPr>
            <w:r>
              <w:t>Knowledge:</w:t>
            </w:r>
          </w:p>
          <w:p w14:paraId="526D61CD" w14:textId="45DFEFC2" w:rsidR="00A50CC3" w:rsidRPr="00CD638B" w:rsidRDefault="00FC6174" w:rsidP="00AC27C9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 w:rsidR="0078583D">
              <w:t>know</w:t>
            </w:r>
            <w:r w:rsidR="00335288">
              <w:t>:</w:t>
            </w:r>
          </w:p>
        </w:tc>
        <w:tc>
          <w:tcPr>
            <w:tcW w:w="5747" w:type="dxa"/>
            <w:vAlign w:val="center"/>
          </w:tcPr>
          <w:p w14:paraId="494DCE43" w14:textId="77777777" w:rsidR="00A50CC3" w:rsidRDefault="00A50CC3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48EEC38B" w14:textId="77777777" w:rsidR="00A50CC3" w:rsidRDefault="00A50CC3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0AD09838" w14:textId="77777777" w:rsidR="00A50CC3" w:rsidRDefault="00A50CC3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A50CC3" w14:paraId="0E33CEAA" w14:textId="77777777" w:rsidTr="005414D0">
        <w:trPr>
          <w:cantSplit/>
        </w:trPr>
        <w:tc>
          <w:tcPr>
            <w:tcW w:w="4649" w:type="dxa"/>
          </w:tcPr>
          <w:p w14:paraId="7C77F7D7" w14:textId="03208048" w:rsidR="00A50CC3" w:rsidRPr="00F977F7" w:rsidRDefault="007D5DE3" w:rsidP="00F977F7">
            <w:pPr>
              <w:pStyle w:val="Numberinglevel1"/>
              <w:rPr>
                <w:b/>
              </w:rPr>
            </w:pPr>
            <w:r w:rsidRPr="00F977F7">
              <w:rPr>
                <w:b/>
              </w:rPr>
              <w:t>3.</w:t>
            </w:r>
            <w:r w:rsidR="00F977F7">
              <w:rPr>
                <w:b/>
              </w:rPr>
              <w:tab/>
            </w:r>
            <w:r w:rsidR="00FC6174" w:rsidRPr="00F977F7">
              <w:rPr>
                <w:b/>
              </w:rPr>
              <w:t>Assess learner performance and knowledge</w:t>
            </w:r>
            <w:r w:rsidR="00A50CC3" w:rsidRPr="00F977F7">
              <w:rPr>
                <w:b/>
              </w:rPr>
              <w:t>:</w:t>
            </w:r>
          </w:p>
          <w:p w14:paraId="216BF974" w14:textId="58A240DC" w:rsidR="00A50CC3" w:rsidRPr="00383258" w:rsidRDefault="00F977F7" w:rsidP="00AC27C9">
            <w:pPr>
              <w:pStyle w:val="Numberinglevel2"/>
            </w:pPr>
            <w:r>
              <w:t>(1)</w:t>
            </w:r>
            <w:r w:rsidR="00A50CC3">
              <w:tab/>
            </w:r>
            <w:r w:rsidR="00FC6174" w:rsidRPr="00FC6174">
              <w:t>The key concepts and principles of assessment (competent versus not yet competent.)</w:t>
            </w:r>
          </w:p>
        </w:tc>
        <w:tc>
          <w:tcPr>
            <w:tcW w:w="5747" w:type="dxa"/>
          </w:tcPr>
          <w:p w14:paraId="464DA4D7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2BB9B3CF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3C7D879B" w14:textId="77777777" w:rsidTr="005414D0">
        <w:trPr>
          <w:cantSplit/>
        </w:trPr>
        <w:tc>
          <w:tcPr>
            <w:tcW w:w="4649" w:type="dxa"/>
          </w:tcPr>
          <w:p w14:paraId="748C07A7" w14:textId="488D410A" w:rsidR="00A50CC3" w:rsidRPr="008850BC" w:rsidRDefault="00F977F7" w:rsidP="00A50CC3">
            <w:pPr>
              <w:pStyle w:val="Numberinglevel2"/>
            </w:pPr>
            <w:r>
              <w:t>(2)</w:t>
            </w:r>
            <w:r w:rsidR="00A50CC3">
              <w:tab/>
            </w:r>
            <w:r w:rsidR="00FC6174" w:rsidRPr="00FC6174">
              <w:t>Appropriate criteria for judging the quality of the assessment process</w:t>
            </w:r>
            <w:r w:rsidR="00BD5CCD" w:rsidRPr="00FC6174">
              <w:t xml:space="preserve">. </w:t>
            </w:r>
          </w:p>
        </w:tc>
        <w:tc>
          <w:tcPr>
            <w:tcW w:w="5747" w:type="dxa"/>
          </w:tcPr>
          <w:p w14:paraId="3B0E7ED7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3624CA9C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1CABB31C" w14:textId="77777777" w:rsidTr="005414D0">
        <w:trPr>
          <w:cantSplit/>
        </w:trPr>
        <w:tc>
          <w:tcPr>
            <w:tcW w:w="4649" w:type="dxa"/>
          </w:tcPr>
          <w:p w14:paraId="592D2362" w14:textId="2FAE4EC7" w:rsidR="00A50CC3" w:rsidRDefault="00F977F7" w:rsidP="00A50CC3">
            <w:pPr>
              <w:pStyle w:val="Numberinglevel2"/>
            </w:pPr>
            <w:r>
              <w:t>(3)</w:t>
            </w:r>
            <w:r w:rsidR="00A50CC3">
              <w:tab/>
            </w:r>
            <w:r w:rsidR="00FC6174" w:rsidRPr="00FC6174">
              <w:t>How to make sure that assessment decisions are made against specified criteria and are valid, reliable, fair and robust.</w:t>
            </w:r>
            <w:r w:rsidR="00A50CC3">
              <w:t xml:space="preserve"> </w:t>
            </w:r>
          </w:p>
        </w:tc>
        <w:tc>
          <w:tcPr>
            <w:tcW w:w="5747" w:type="dxa"/>
          </w:tcPr>
          <w:p w14:paraId="33B35605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01F7DB7B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192E6334" w14:textId="77777777" w:rsidTr="005414D0">
        <w:trPr>
          <w:cantSplit/>
        </w:trPr>
        <w:tc>
          <w:tcPr>
            <w:tcW w:w="4649" w:type="dxa"/>
          </w:tcPr>
          <w:p w14:paraId="02030036" w14:textId="414B501A" w:rsidR="00A50CC3" w:rsidRDefault="00F977F7" w:rsidP="00A50CC3">
            <w:pPr>
              <w:pStyle w:val="Numberinglevel2"/>
            </w:pPr>
            <w:r>
              <w:t>(4)</w:t>
            </w:r>
            <w:r w:rsidR="00A50CC3">
              <w:tab/>
            </w:r>
            <w:r w:rsidR="00FC6174" w:rsidRPr="00FC6174">
              <w:t>How to determine when evidence is sufficient to make an assessment decision.</w:t>
            </w:r>
          </w:p>
        </w:tc>
        <w:tc>
          <w:tcPr>
            <w:tcW w:w="5747" w:type="dxa"/>
          </w:tcPr>
          <w:p w14:paraId="482BC33A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51ED56F9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67F4D3A7" w14:textId="77777777" w:rsidTr="005414D0">
        <w:trPr>
          <w:cantSplit/>
        </w:trPr>
        <w:tc>
          <w:tcPr>
            <w:tcW w:w="4649" w:type="dxa"/>
          </w:tcPr>
          <w:p w14:paraId="23A08614" w14:textId="1C8F42E7" w:rsidR="00A50CC3" w:rsidRDefault="00F977F7" w:rsidP="00A50CC3">
            <w:pPr>
              <w:pStyle w:val="Numberinglevel2"/>
            </w:pPr>
            <w:r>
              <w:t>(5)</w:t>
            </w:r>
            <w:r w:rsidR="00A50CC3">
              <w:tab/>
            </w:r>
            <w:r w:rsidR="00FC6174" w:rsidRPr="00FC6174">
              <w:t>How to judge the validity, authenticity, reliability, robustness and currency of evidence and what to do when there is doubt.</w:t>
            </w:r>
          </w:p>
        </w:tc>
        <w:tc>
          <w:tcPr>
            <w:tcW w:w="5747" w:type="dxa"/>
          </w:tcPr>
          <w:p w14:paraId="60446BFB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3BEF574C" w14:textId="77777777" w:rsidR="00A50CC3" w:rsidRPr="00CD638B" w:rsidRDefault="00A50CC3" w:rsidP="00AC27C9">
            <w:pPr>
              <w:pStyle w:val="TableData"/>
            </w:pPr>
          </w:p>
        </w:tc>
      </w:tr>
      <w:tr w:rsidR="00A50CC3" w14:paraId="69F971F7" w14:textId="77777777" w:rsidTr="005414D0">
        <w:trPr>
          <w:cantSplit/>
        </w:trPr>
        <w:tc>
          <w:tcPr>
            <w:tcW w:w="4649" w:type="dxa"/>
          </w:tcPr>
          <w:p w14:paraId="36688DBA" w14:textId="0E5F4BD3" w:rsidR="00A50CC3" w:rsidRDefault="00F977F7" w:rsidP="00AC27C9">
            <w:pPr>
              <w:pStyle w:val="Numberinglevel2"/>
            </w:pPr>
            <w:r>
              <w:t>(6)</w:t>
            </w:r>
            <w:r w:rsidR="00A50CC3">
              <w:tab/>
            </w:r>
            <w:proofErr w:type="spellStart"/>
            <w:r w:rsidR="00FC6174" w:rsidRPr="00FC6174">
              <w:t>Standardisation</w:t>
            </w:r>
            <w:proofErr w:type="spellEnd"/>
            <w:r w:rsidR="00FC6174" w:rsidRPr="00FC6174">
              <w:t xml:space="preserve"> processes and how to contribute to those.</w:t>
            </w:r>
          </w:p>
        </w:tc>
        <w:tc>
          <w:tcPr>
            <w:tcW w:w="5747" w:type="dxa"/>
          </w:tcPr>
          <w:p w14:paraId="6411ED2A" w14:textId="77777777" w:rsidR="00A50CC3" w:rsidRPr="00CD638B" w:rsidRDefault="00A50CC3" w:rsidP="00AC27C9">
            <w:pPr>
              <w:pStyle w:val="TableData"/>
            </w:pPr>
          </w:p>
        </w:tc>
        <w:tc>
          <w:tcPr>
            <w:tcW w:w="3552" w:type="dxa"/>
          </w:tcPr>
          <w:p w14:paraId="1EC440DF" w14:textId="77777777" w:rsidR="00A50CC3" w:rsidRPr="00CD638B" w:rsidRDefault="00A50CC3" w:rsidP="00AC27C9">
            <w:pPr>
              <w:pStyle w:val="TableData"/>
            </w:pPr>
          </w:p>
        </w:tc>
      </w:tr>
      <w:tr w:rsidR="00FC6174" w14:paraId="5311F76E" w14:textId="77777777" w:rsidTr="005414D0">
        <w:trPr>
          <w:cantSplit/>
        </w:trPr>
        <w:tc>
          <w:tcPr>
            <w:tcW w:w="4649" w:type="dxa"/>
          </w:tcPr>
          <w:p w14:paraId="648644F7" w14:textId="168487F3" w:rsidR="00FC6174" w:rsidRDefault="00F977F7" w:rsidP="00AC27C9">
            <w:pPr>
              <w:pStyle w:val="Numberinglevel2"/>
            </w:pPr>
            <w:r>
              <w:t>(7)</w:t>
            </w:r>
            <w:r w:rsidR="00FC6174">
              <w:tab/>
            </w:r>
            <w:r w:rsidR="00FC6174" w:rsidRPr="00FC6174">
              <w:t>How to co-operate and work effectively with others involved in the assessment process.</w:t>
            </w:r>
          </w:p>
        </w:tc>
        <w:tc>
          <w:tcPr>
            <w:tcW w:w="5747" w:type="dxa"/>
          </w:tcPr>
          <w:p w14:paraId="0E1097CB" w14:textId="77777777" w:rsidR="00FC6174" w:rsidRPr="00CD638B" w:rsidRDefault="00FC6174" w:rsidP="00AC27C9">
            <w:pPr>
              <w:pStyle w:val="TableData"/>
            </w:pPr>
          </w:p>
        </w:tc>
        <w:tc>
          <w:tcPr>
            <w:tcW w:w="3552" w:type="dxa"/>
          </w:tcPr>
          <w:p w14:paraId="2D9BF4FA" w14:textId="77777777" w:rsidR="00FC6174" w:rsidRPr="00CD638B" w:rsidRDefault="00FC6174" w:rsidP="00AC27C9">
            <w:pPr>
              <w:pStyle w:val="TableData"/>
            </w:pPr>
          </w:p>
        </w:tc>
      </w:tr>
    </w:tbl>
    <w:p w14:paraId="24E3CF9F" w14:textId="18A3883F" w:rsidR="00E9260F" w:rsidRDefault="00E9260F">
      <w:pPr>
        <w:spacing w:after="160" w:line="259" w:lineRule="auto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E9260F" w14:paraId="35AD7086" w14:textId="77777777" w:rsidTr="00900106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320AF956" w14:textId="77777777" w:rsidR="00E9260F" w:rsidRDefault="00E9260F" w:rsidP="00900106">
            <w:pPr>
              <w:pStyle w:val="TableHeader"/>
              <w:spacing w:after="120"/>
            </w:pPr>
            <w:r>
              <w:t>Knowledge:</w:t>
            </w:r>
          </w:p>
          <w:p w14:paraId="6A0C347A" w14:textId="77777777" w:rsidR="00E9260F" w:rsidRPr="00CD638B" w:rsidRDefault="00E9260F" w:rsidP="00900106">
            <w:pPr>
              <w:pStyle w:val="TableHeader"/>
            </w:pPr>
            <w:r w:rsidRPr="00785E97">
              <w:t xml:space="preserve">What the </w:t>
            </w:r>
            <w:r>
              <w:t xml:space="preserve">assessor or assessor-candidate </w:t>
            </w:r>
            <w:r w:rsidRPr="00785E97">
              <w:t xml:space="preserve">must </w:t>
            </w:r>
            <w:r>
              <w:t>know:</w:t>
            </w:r>
          </w:p>
        </w:tc>
        <w:tc>
          <w:tcPr>
            <w:tcW w:w="5747" w:type="dxa"/>
            <w:vAlign w:val="center"/>
          </w:tcPr>
          <w:p w14:paraId="71461D29" w14:textId="77777777" w:rsidR="00E9260F" w:rsidRDefault="00E9260F" w:rsidP="00900106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29D99CDD" w14:textId="77777777" w:rsidR="00E9260F" w:rsidRDefault="00E9260F" w:rsidP="00900106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1C63A494" w14:textId="77777777" w:rsidR="00E9260F" w:rsidRDefault="00E9260F" w:rsidP="00900106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E9260F" w14:paraId="0E04904D" w14:textId="77777777" w:rsidTr="00900106">
        <w:trPr>
          <w:cantSplit/>
        </w:trPr>
        <w:tc>
          <w:tcPr>
            <w:tcW w:w="4649" w:type="dxa"/>
          </w:tcPr>
          <w:p w14:paraId="47C17F2D" w14:textId="77777777" w:rsidR="00E9260F" w:rsidRPr="004D63A2" w:rsidRDefault="00E9260F" w:rsidP="004D63A2">
            <w:pPr>
              <w:pStyle w:val="Numberinglevel1"/>
              <w:rPr>
                <w:rStyle w:val="Strong"/>
              </w:rPr>
            </w:pPr>
            <w:r w:rsidRPr="004D63A2">
              <w:rPr>
                <w:rStyle w:val="Strong"/>
              </w:rPr>
              <w:t>4.</w:t>
            </w:r>
            <w:r w:rsidRPr="004D63A2">
              <w:rPr>
                <w:rStyle w:val="Strong"/>
              </w:rPr>
              <w:tab/>
              <w:t>Confirm progression and achievement:</w:t>
            </w:r>
          </w:p>
          <w:p w14:paraId="16825172" w14:textId="6538B7BD" w:rsidR="00E9260F" w:rsidRPr="00383258" w:rsidRDefault="00E9260F" w:rsidP="00E9260F">
            <w:pPr>
              <w:pStyle w:val="Numberinglevel2"/>
            </w:pPr>
            <w:r>
              <w:t>(1)</w:t>
            </w:r>
            <w:r>
              <w:tab/>
              <w:t>The purpose and value of feedback in the assessment cycle.</w:t>
            </w:r>
          </w:p>
        </w:tc>
        <w:tc>
          <w:tcPr>
            <w:tcW w:w="5747" w:type="dxa"/>
          </w:tcPr>
          <w:p w14:paraId="207B390A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3247F812" w14:textId="77777777" w:rsidR="00E9260F" w:rsidRPr="00CD638B" w:rsidRDefault="00E9260F" w:rsidP="00900106">
            <w:pPr>
              <w:pStyle w:val="TableData"/>
            </w:pPr>
          </w:p>
        </w:tc>
      </w:tr>
      <w:tr w:rsidR="00E9260F" w14:paraId="548011FF" w14:textId="77777777" w:rsidTr="00900106">
        <w:trPr>
          <w:cantSplit/>
        </w:trPr>
        <w:tc>
          <w:tcPr>
            <w:tcW w:w="4649" w:type="dxa"/>
          </w:tcPr>
          <w:p w14:paraId="60209191" w14:textId="43869A57" w:rsidR="00E9260F" w:rsidRPr="008850BC" w:rsidRDefault="00E9260F" w:rsidP="00900106">
            <w:pPr>
              <w:pStyle w:val="Numberinglevel2"/>
            </w:pPr>
            <w:r w:rsidRPr="00E9260F">
              <w:t>(2)</w:t>
            </w:r>
            <w:r>
              <w:tab/>
            </w:r>
            <w:r w:rsidRPr="00E9260F">
              <w:t>Factors to consider when providing feedback to learners.</w:t>
            </w:r>
          </w:p>
        </w:tc>
        <w:tc>
          <w:tcPr>
            <w:tcW w:w="5747" w:type="dxa"/>
          </w:tcPr>
          <w:p w14:paraId="5C7D5F56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50BF4327" w14:textId="77777777" w:rsidR="00E9260F" w:rsidRPr="00CD638B" w:rsidRDefault="00E9260F" w:rsidP="00900106">
            <w:pPr>
              <w:pStyle w:val="TableData"/>
            </w:pPr>
          </w:p>
        </w:tc>
      </w:tr>
      <w:tr w:rsidR="00E9260F" w14:paraId="0D206B9D" w14:textId="77777777" w:rsidTr="00900106">
        <w:trPr>
          <w:cantSplit/>
        </w:trPr>
        <w:tc>
          <w:tcPr>
            <w:tcW w:w="4649" w:type="dxa"/>
          </w:tcPr>
          <w:p w14:paraId="503F53E1" w14:textId="7EBD9C49" w:rsidR="00E9260F" w:rsidRDefault="00E9260F" w:rsidP="00900106">
            <w:pPr>
              <w:pStyle w:val="Numberinglevel2"/>
            </w:pPr>
            <w:r w:rsidRPr="00E9260F">
              <w:t>(3)</w:t>
            </w:r>
            <w:r w:rsidRPr="00E9260F">
              <w:tab/>
              <w:t>How to record and store assessment decisions, who they should be made available to and the data protection and confidentiality guidelines that should be followed.</w:t>
            </w:r>
          </w:p>
        </w:tc>
        <w:tc>
          <w:tcPr>
            <w:tcW w:w="5747" w:type="dxa"/>
          </w:tcPr>
          <w:p w14:paraId="2881BC53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142290F9" w14:textId="77777777" w:rsidR="00E9260F" w:rsidRPr="00CD638B" w:rsidRDefault="00E9260F" w:rsidP="00900106">
            <w:pPr>
              <w:pStyle w:val="TableData"/>
            </w:pPr>
          </w:p>
        </w:tc>
      </w:tr>
      <w:tr w:rsidR="00E9260F" w14:paraId="6567D66B" w14:textId="77777777" w:rsidTr="00900106">
        <w:trPr>
          <w:cantSplit/>
        </w:trPr>
        <w:tc>
          <w:tcPr>
            <w:tcW w:w="4649" w:type="dxa"/>
          </w:tcPr>
          <w:p w14:paraId="2FCD20A1" w14:textId="04224A99" w:rsidR="00E9260F" w:rsidRDefault="00E9260F" w:rsidP="00900106">
            <w:pPr>
              <w:pStyle w:val="Numberinglevel2"/>
            </w:pPr>
            <w:r w:rsidRPr="00E9260F">
              <w:t>(4)</w:t>
            </w:r>
            <w:r w:rsidRPr="00E9260F">
              <w:tab/>
              <w:t>The current quality requirements for assessment processes and systems in your area of responsibility.</w:t>
            </w:r>
          </w:p>
        </w:tc>
        <w:tc>
          <w:tcPr>
            <w:tcW w:w="5747" w:type="dxa"/>
          </w:tcPr>
          <w:p w14:paraId="6B699BF9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4D919757" w14:textId="77777777" w:rsidR="00E9260F" w:rsidRPr="00CD638B" w:rsidRDefault="00E9260F" w:rsidP="00900106">
            <w:pPr>
              <w:pStyle w:val="TableData"/>
            </w:pPr>
          </w:p>
        </w:tc>
      </w:tr>
      <w:tr w:rsidR="00E9260F" w14:paraId="27F3DDD9" w14:textId="77777777" w:rsidTr="00900106">
        <w:trPr>
          <w:cantSplit/>
        </w:trPr>
        <w:tc>
          <w:tcPr>
            <w:tcW w:w="4649" w:type="dxa"/>
          </w:tcPr>
          <w:p w14:paraId="5B99C3B3" w14:textId="03AD0F3D" w:rsidR="00E9260F" w:rsidRDefault="00E9260F" w:rsidP="00900106">
            <w:pPr>
              <w:pStyle w:val="Numberinglevel2"/>
            </w:pPr>
            <w:r w:rsidRPr="00E9260F">
              <w:t>(5</w:t>
            </w:r>
            <w:r>
              <w:t>)</w:t>
            </w:r>
            <w:r>
              <w:tab/>
            </w:r>
            <w:r w:rsidRPr="00E9260F">
              <w:t>The value and purpose of continuing professional development for assessment practitioners</w:t>
            </w:r>
            <w:r>
              <w:t>.</w:t>
            </w:r>
          </w:p>
        </w:tc>
        <w:tc>
          <w:tcPr>
            <w:tcW w:w="5747" w:type="dxa"/>
          </w:tcPr>
          <w:p w14:paraId="34F59B65" w14:textId="77777777" w:rsidR="00E9260F" w:rsidRPr="00CD638B" w:rsidRDefault="00E9260F" w:rsidP="00900106">
            <w:pPr>
              <w:pStyle w:val="TableData"/>
            </w:pPr>
          </w:p>
        </w:tc>
        <w:tc>
          <w:tcPr>
            <w:tcW w:w="3552" w:type="dxa"/>
          </w:tcPr>
          <w:p w14:paraId="4D5744B6" w14:textId="77777777" w:rsidR="00E9260F" w:rsidRPr="00CD638B" w:rsidRDefault="00E9260F" w:rsidP="00900106">
            <w:pPr>
              <w:pStyle w:val="TableData"/>
            </w:pPr>
          </w:p>
        </w:tc>
      </w:tr>
    </w:tbl>
    <w:p w14:paraId="5C390F85" w14:textId="726A40BA" w:rsidR="00FC6174" w:rsidRDefault="00FC6174">
      <w:pPr>
        <w:spacing w:after="160" w:line="259" w:lineRule="auto"/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br w:type="page"/>
      </w:r>
    </w:p>
    <w:p w14:paraId="46669D88" w14:textId="17B5F56F" w:rsidR="008623DB" w:rsidRDefault="008623DB" w:rsidP="00E9260F">
      <w:pPr>
        <w:pStyle w:val="Heading3"/>
        <w:rPr>
          <w:lang w:val="en-US"/>
        </w:rPr>
      </w:pPr>
      <w:r w:rsidRPr="008623DB">
        <w:rPr>
          <w:lang w:val="en-US"/>
        </w:rPr>
        <w:t>Action</w:t>
      </w:r>
      <w:r w:rsidR="0064782B">
        <w:rPr>
          <w:lang w:val="en-US"/>
        </w:rPr>
        <w:t xml:space="preserve"> and/or </w:t>
      </w:r>
      <w:r w:rsidRPr="008623DB">
        <w:rPr>
          <w:lang w:val="en-US"/>
        </w:rPr>
        <w:t>Development Plan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6974"/>
        <w:gridCol w:w="6974"/>
      </w:tblGrid>
      <w:tr w:rsidR="005414D0" w14:paraId="6BEBA47E" w14:textId="77777777" w:rsidTr="00BD52A0">
        <w:trPr>
          <w:cantSplit/>
          <w:trHeight w:val="454"/>
          <w:tblHeader/>
        </w:trPr>
        <w:tc>
          <w:tcPr>
            <w:tcW w:w="6974" w:type="dxa"/>
            <w:vAlign w:val="center"/>
          </w:tcPr>
          <w:p w14:paraId="03ABD156" w14:textId="0EBC8291" w:rsidR="005414D0" w:rsidRDefault="005414D0" w:rsidP="005414D0">
            <w:pPr>
              <w:pStyle w:val="TableHeader"/>
            </w:pPr>
            <w:r>
              <w:t>Practice and/or knowledge identified as a shortfall</w:t>
            </w:r>
          </w:p>
        </w:tc>
        <w:tc>
          <w:tcPr>
            <w:tcW w:w="6974" w:type="dxa"/>
            <w:vAlign w:val="center"/>
          </w:tcPr>
          <w:p w14:paraId="718A910D" w14:textId="2ADE9162" w:rsidR="005414D0" w:rsidRDefault="005414D0" w:rsidP="005414D0">
            <w:pPr>
              <w:pStyle w:val="TableHeader"/>
            </w:pPr>
            <w:r>
              <w:t>Action you plan to take to address shor</w:t>
            </w:r>
            <w:r w:rsidR="00804093">
              <w:t>t</w:t>
            </w:r>
            <w:r>
              <w:t>fall</w:t>
            </w:r>
          </w:p>
        </w:tc>
      </w:tr>
      <w:tr w:rsidR="005414D0" w14:paraId="3C417F78" w14:textId="77777777" w:rsidTr="00BD52A0">
        <w:trPr>
          <w:cantSplit/>
          <w:trHeight w:val="5387"/>
        </w:trPr>
        <w:tc>
          <w:tcPr>
            <w:tcW w:w="6974" w:type="dxa"/>
          </w:tcPr>
          <w:p w14:paraId="4A1270E1" w14:textId="77777777" w:rsidR="005414D0" w:rsidRDefault="005414D0" w:rsidP="005414D0">
            <w:pPr>
              <w:pStyle w:val="TableData"/>
            </w:pPr>
          </w:p>
        </w:tc>
        <w:tc>
          <w:tcPr>
            <w:tcW w:w="6974" w:type="dxa"/>
          </w:tcPr>
          <w:p w14:paraId="4081525D" w14:textId="77777777" w:rsidR="005414D0" w:rsidRDefault="005414D0" w:rsidP="005414D0">
            <w:pPr>
              <w:pStyle w:val="TableData"/>
            </w:pPr>
          </w:p>
        </w:tc>
      </w:tr>
    </w:tbl>
    <w:p w14:paraId="6DDEB31B" w14:textId="77777777" w:rsidR="005414D0" w:rsidRDefault="005414D0" w:rsidP="005414D0">
      <w:pPr>
        <w:pStyle w:val="Bodytext15spacing"/>
        <w:rPr>
          <w:lang w:val="en-US"/>
        </w:rPr>
      </w:pPr>
    </w:p>
    <w:sectPr w:rsidR="005414D0" w:rsidSect="00785E9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4BBA" w14:textId="77777777" w:rsidR="00A45932" w:rsidRDefault="00A45932" w:rsidP="00A45932">
      <w:r>
        <w:separator/>
      </w:r>
    </w:p>
  </w:endnote>
  <w:endnote w:type="continuationSeparator" w:id="0">
    <w:p w14:paraId="7E07AD14" w14:textId="77777777" w:rsidR="00A45932" w:rsidRDefault="00A45932" w:rsidP="00A4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1D2F" w14:textId="50458F41" w:rsidR="00A45932" w:rsidRDefault="00A45932" w:rsidP="00A45932">
    <w:pPr>
      <w:pStyle w:val="Landscapefooter"/>
    </w:pPr>
    <w:r>
      <w:t xml:space="preserve">SVQ unit: </w:t>
    </w:r>
    <w:r w:rsidR="00FC6174">
      <w:t xml:space="preserve">Assess Learner Achievement in the Workplace Using Direct Methods </w:t>
    </w:r>
    <w:r>
      <w:t xml:space="preserve">at SCQF level 8 — Code: </w:t>
    </w:r>
    <w:proofErr w:type="spellStart"/>
    <w:r>
      <w:t>J8R</w:t>
    </w:r>
    <w:r w:rsidR="00FC6174">
      <w:t>P</w:t>
    </w:r>
    <w:proofErr w:type="spellEnd"/>
    <w:r>
      <w:t xml:space="preserve"> 04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13B1" w14:textId="77777777" w:rsidR="00A45932" w:rsidRDefault="00A45932" w:rsidP="00A45932">
      <w:r>
        <w:separator/>
      </w:r>
    </w:p>
  </w:footnote>
  <w:footnote w:type="continuationSeparator" w:id="0">
    <w:p w14:paraId="64E6D941" w14:textId="77777777" w:rsidR="00A45932" w:rsidRDefault="00A45932" w:rsidP="00A4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6409"/>
    <w:multiLevelType w:val="hybridMultilevel"/>
    <w:tmpl w:val="15F6DC18"/>
    <w:lvl w:ilvl="0" w:tplc="891C76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19E0AD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002"/>
    <w:multiLevelType w:val="hybridMultilevel"/>
    <w:tmpl w:val="810AB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C38"/>
    <w:multiLevelType w:val="hybridMultilevel"/>
    <w:tmpl w:val="D56E7378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D3E"/>
    <w:multiLevelType w:val="hybridMultilevel"/>
    <w:tmpl w:val="E1C62308"/>
    <w:lvl w:ilvl="0" w:tplc="7D68821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F110A"/>
    <w:multiLevelType w:val="hybridMultilevel"/>
    <w:tmpl w:val="E7203464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2D6"/>
    <w:multiLevelType w:val="hybridMultilevel"/>
    <w:tmpl w:val="2258F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95A"/>
    <w:multiLevelType w:val="hybridMultilevel"/>
    <w:tmpl w:val="920A0854"/>
    <w:lvl w:ilvl="0" w:tplc="8D86E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1D0C"/>
    <w:multiLevelType w:val="hybridMultilevel"/>
    <w:tmpl w:val="56100BEE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10E2"/>
    <w:multiLevelType w:val="hybridMultilevel"/>
    <w:tmpl w:val="0884EB62"/>
    <w:lvl w:ilvl="0" w:tplc="7FECE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04E52"/>
    <w:multiLevelType w:val="hybridMultilevel"/>
    <w:tmpl w:val="1250E7F8"/>
    <w:lvl w:ilvl="0" w:tplc="D0804224">
      <w:start w:val="1"/>
      <w:numFmt w:val="bullet"/>
      <w:pStyle w:val="ParagraphBulletLeve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FE0EE65A">
      <w:start w:val="1"/>
      <w:numFmt w:val="bullet"/>
      <w:pStyle w:val="ParagraphBulletLevel2"/>
      <w:lvlText w:val="o"/>
      <w:lvlJc w:val="left"/>
      <w:pPr>
        <w:ind w:left="34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7E06"/>
    <w:multiLevelType w:val="hybridMultilevel"/>
    <w:tmpl w:val="B00E79F6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4A33"/>
    <w:multiLevelType w:val="hybridMultilevel"/>
    <w:tmpl w:val="5E72D1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A2618"/>
    <w:multiLevelType w:val="hybridMultilevel"/>
    <w:tmpl w:val="F8A0C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71D7B"/>
    <w:multiLevelType w:val="hybridMultilevel"/>
    <w:tmpl w:val="C422C8D8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B7393"/>
    <w:multiLevelType w:val="hybridMultilevel"/>
    <w:tmpl w:val="CC14B872"/>
    <w:lvl w:ilvl="0" w:tplc="5B24E058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7080"/>
    <w:multiLevelType w:val="hybridMultilevel"/>
    <w:tmpl w:val="5E72D1C4"/>
    <w:lvl w:ilvl="0" w:tplc="D1C863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D37D5"/>
    <w:multiLevelType w:val="hybridMultilevel"/>
    <w:tmpl w:val="7F045280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2E5"/>
    <w:multiLevelType w:val="hybridMultilevel"/>
    <w:tmpl w:val="53983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93347">
    <w:abstractNumId w:val="8"/>
  </w:num>
  <w:num w:numId="2" w16cid:durableId="1448811015">
    <w:abstractNumId w:val="6"/>
  </w:num>
  <w:num w:numId="3" w16cid:durableId="877621345">
    <w:abstractNumId w:val="10"/>
  </w:num>
  <w:num w:numId="4" w16cid:durableId="537207686">
    <w:abstractNumId w:val="2"/>
  </w:num>
  <w:num w:numId="5" w16cid:durableId="589588336">
    <w:abstractNumId w:val="7"/>
  </w:num>
  <w:num w:numId="6" w16cid:durableId="1488085698">
    <w:abstractNumId w:val="15"/>
  </w:num>
  <w:num w:numId="7" w16cid:durableId="367222422">
    <w:abstractNumId w:val="13"/>
  </w:num>
  <w:num w:numId="8" w16cid:durableId="471482990">
    <w:abstractNumId w:val="0"/>
  </w:num>
  <w:num w:numId="9" w16cid:durableId="1098453592">
    <w:abstractNumId w:val="4"/>
  </w:num>
  <w:num w:numId="10" w16cid:durableId="1311398892">
    <w:abstractNumId w:val="16"/>
  </w:num>
  <w:num w:numId="11" w16cid:durableId="812479300">
    <w:abstractNumId w:val="3"/>
  </w:num>
  <w:num w:numId="12" w16cid:durableId="80493788">
    <w:abstractNumId w:val="12"/>
  </w:num>
  <w:num w:numId="13" w16cid:durableId="1687361782">
    <w:abstractNumId w:val="1"/>
  </w:num>
  <w:num w:numId="14" w16cid:durableId="2044817288">
    <w:abstractNumId w:val="5"/>
  </w:num>
  <w:num w:numId="15" w16cid:durableId="975836346">
    <w:abstractNumId w:val="11"/>
  </w:num>
  <w:num w:numId="16" w16cid:durableId="1504662450">
    <w:abstractNumId w:val="17"/>
  </w:num>
  <w:num w:numId="17" w16cid:durableId="1277567019">
    <w:abstractNumId w:val="9"/>
  </w:num>
  <w:num w:numId="18" w16cid:durableId="1296445506">
    <w:abstractNumId w:val="9"/>
  </w:num>
  <w:num w:numId="19" w16cid:durableId="2436901">
    <w:abstractNumId w:val="9"/>
  </w:num>
  <w:num w:numId="20" w16cid:durableId="4473570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removePersonalInformation/>
  <w:removeDateAndTime/>
  <w:proofState w:spelling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97"/>
    <w:rsid w:val="000634FA"/>
    <w:rsid w:val="000A5377"/>
    <w:rsid w:val="000A7178"/>
    <w:rsid w:val="000F3FAE"/>
    <w:rsid w:val="001555CA"/>
    <w:rsid w:val="001A4C79"/>
    <w:rsid w:val="001F3CD8"/>
    <w:rsid w:val="00210C02"/>
    <w:rsid w:val="00227000"/>
    <w:rsid w:val="002A5B21"/>
    <w:rsid w:val="002C075A"/>
    <w:rsid w:val="003015BC"/>
    <w:rsid w:val="00305605"/>
    <w:rsid w:val="00320892"/>
    <w:rsid w:val="00333073"/>
    <w:rsid w:val="00334E8F"/>
    <w:rsid w:val="00335288"/>
    <w:rsid w:val="003607B4"/>
    <w:rsid w:val="00370C5A"/>
    <w:rsid w:val="00383258"/>
    <w:rsid w:val="00385285"/>
    <w:rsid w:val="003853F6"/>
    <w:rsid w:val="003A29AA"/>
    <w:rsid w:val="003A7FD5"/>
    <w:rsid w:val="003E0F6E"/>
    <w:rsid w:val="00415A33"/>
    <w:rsid w:val="004A6C1B"/>
    <w:rsid w:val="004D63A2"/>
    <w:rsid w:val="00530AEE"/>
    <w:rsid w:val="005414D0"/>
    <w:rsid w:val="005A26C8"/>
    <w:rsid w:val="005A420E"/>
    <w:rsid w:val="005B67B8"/>
    <w:rsid w:val="005E7AB6"/>
    <w:rsid w:val="00601A05"/>
    <w:rsid w:val="00607396"/>
    <w:rsid w:val="00612B0B"/>
    <w:rsid w:val="0064782B"/>
    <w:rsid w:val="00660F6D"/>
    <w:rsid w:val="006C2C2B"/>
    <w:rsid w:val="006C58B7"/>
    <w:rsid w:val="006D2C56"/>
    <w:rsid w:val="00784F59"/>
    <w:rsid w:val="0078583D"/>
    <w:rsid w:val="00785E97"/>
    <w:rsid w:val="007D5DE3"/>
    <w:rsid w:val="00804093"/>
    <w:rsid w:val="008461DB"/>
    <w:rsid w:val="008623DB"/>
    <w:rsid w:val="008850BC"/>
    <w:rsid w:val="008A19BC"/>
    <w:rsid w:val="008D623F"/>
    <w:rsid w:val="00972508"/>
    <w:rsid w:val="00974441"/>
    <w:rsid w:val="0097473A"/>
    <w:rsid w:val="00976C00"/>
    <w:rsid w:val="00993D21"/>
    <w:rsid w:val="00A45932"/>
    <w:rsid w:val="00A50CC3"/>
    <w:rsid w:val="00A71585"/>
    <w:rsid w:val="00A74B18"/>
    <w:rsid w:val="00A756C5"/>
    <w:rsid w:val="00AC50AF"/>
    <w:rsid w:val="00B367A6"/>
    <w:rsid w:val="00B3687A"/>
    <w:rsid w:val="00B6364C"/>
    <w:rsid w:val="00B73470"/>
    <w:rsid w:val="00BC067C"/>
    <w:rsid w:val="00BD52A0"/>
    <w:rsid w:val="00BD5CCD"/>
    <w:rsid w:val="00C10A32"/>
    <w:rsid w:val="00C620DE"/>
    <w:rsid w:val="00C625D8"/>
    <w:rsid w:val="00C95BFB"/>
    <w:rsid w:val="00CD106D"/>
    <w:rsid w:val="00CD638B"/>
    <w:rsid w:val="00CF499B"/>
    <w:rsid w:val="00D32589"/>
    <w:rsid w:val="00D51EDC"/>
    <w:rsid w:val="00D964F9"/>
    <w:rsid w:val="00DB427F"/>
    <w:rsid w:val="00DD4811"/>
    <w:rsid w:val="00E47C99"/>
    <w:rsid w:val="00E9260F"/>
    <w:rsid w:val="00EB3495"/>
    <w:rsid w:val="00ED2E59"/>
    <w:rsid w:val="00F20F16"/>
    <w:rsid w:val="00F27BC7"/>
    <w:rsid w:val="00F977F7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8B5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FD5"/>
    <w:pPr>
      <w:spacing w:after="0" w:line="240" w:lineRule="auto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paragraph" w:styleId="Heading1">
    <w:name w:val="heading 1"/>
    <w:next w:val="Bodytext15spacing"/>
    <w:link w:val="Heading1Char"/>
    <w:uiPriority w:val="2"/>
    <w:qFormat/>
    <w:rsid w:val="00CD638B"/>
    <w:pPr>
      <w:tabs>
        <w:tab w:val="left" w:pos="0"/>
      </w:tabs>
      <w:spacing w:after="240" w:line="240" w:lineRule="auto"/>
      <w:outlineLvl w:val="0"/>
    </w:pPr>
    <w:rPr>
      <w:rFonts w:ascii="Arial" w:eastAsiaTheme="minorEastAsia" w:hAnsi="Arial"/>
      <w:b/>
      <w:kern w:val="28"/>
      <w:sz w:val="36"/>
      <w:szCs w:val="24"/>
      <w:lang w:bidi="en-US"/>
      <w14:ligatures w14:val="none"/>
    </w:rPr>
  </w:style>
  <w:style w:type="paragraph" w:styleId="Heading2">
    <w:name w:val="heading 2"/>
    <w:next w:val="Bodytext15spacing"/>
    <w:link w:val="Heading2Char"/>
    <w:uiPriority w:val="2"/>
    <w:qFormat/>
    <w:rsid w:val="00CD638B"/>
    <w:pPr>
      <w:suppressAutoHyphens/>
      <w:spacing w:before="120" w:after="240" w:line="360" w:lineRule="auto"/>
      <w:outlineLvl w:val="1"/>
    </w:pPr>
    <w:rPr>
      <w:rFonts w:ascii="Arial" w:eastAsia="SimSun" w:hAnsi="Arial"/>
      <w:b/>
      <w:kern w:val="28"/>
      <w:sz w:val="36"/>
      <w:szCs w:val="36"/>
      <w:lang w:bidi="en-US"/>
      <w14:ligatures w14:val="none"/>
    </w:rPr>
  </w:style>
  <w:style w:type="paragraph" w:styleId="Heading3">
    <w:name w:val="heading 3"/>
    <w:next w:val="Bodytext15spacing"/>
    <w:link w:val="Heading3Char"/>
    <w:uiPriority w:val="2"/>
    <w:qFormat/>
    <w:rsid w:val="003A7FD5"/>
    <w:pPr>
      <w:outlineLvl w:val="2"/>
    </w:pPr>
    <w:rPr>
      <w:rFonts w:ascii="Arial" w:eastAsia="SimSun" w:hAnsi="Arial"/>
      <w:b/>
      <w:kern w:val="28"/>
      <w:sz w:val="32"/>
      <w:szCs w:val="28"/>
      <w:lang w:bidi="en-US"/>
      <w14:ligatures w14:val="none"/>
    </w:rPr>
  </w:style>
  <w:style w:type="paragraph" w:styleId="Heading4">
    <w:name w:val="heading 4"/>
    <w:next w:val="Bodytext15spacing"/>
    <w:link w:val="Heading4Char"/>
    <w:uiPriority w:val="2"/>
    <w:qFormat/>
    <w:rsid w:val="003A7FD5"/>
    <w:pPr>
      <w:keepLines/>
      <w:outlineLvl w:val="3"/>
    </w:pPr>
    <w:rPr>
      <w:rFonts w:ascii="Arial" w:eastAsia="SimSun" w:hAnsi="Arial"/>
      <w:b/>
      <w:kern w:val="28"/>
      <w:sz w:val="28"/>
      <w:lang w:bidi="en-US"/>
      <w14:ligatures w14:val="none"/>
    </w:rPr>
  </w:style>
  <w:style w:type="paragraph" w:styleId="Heading5">
    <w:name w:val="heading 5"/>
    <w:next w:val="Bodytext15spacing"/>
    <w:link w:val="Heading5Char"/>
    <w:uiPriority w:val="2"/>
    <w:qFormat/>
    <w:rsid w:val="003A7FD5"/>
    <w:pPr>
      <w:outlineLvl w:val="4"/>
    </w:pPr>
    <w:rPr>
      <w:rFonts w:ascii="Arial" w:eastAsia="SimSun" w:hAnsi="Arial"/>
      <w:b/>
      <w:kern w:val="28"/>
      <w:sz w:val="24"/>
      <w:lang w:bidi="en-US"/>
      <w14:ligatures w14:val="none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CD638B"/>
    <w:pPr>
      <w:keepLines/>
      <w:suppressAutoHyphens/>
      <w:spacing w:before="120" w:after="240" w:line="360" w:lineRule="auto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CD638B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CD638B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CD638B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D638B"/>
    <w:rPr>
      <w:rFonts w:ascii="Arial" w:eastAsiaTheme="minorEastAsia" w:hAnsi="Arial"/>
      <w:b/>
      <w:kern w:val="28"/>
      <w:sz w:val="36"/>
      <w:szCs w:val="24"/>
      <w:lang w:bidi="en-US"/>
      <w14:ligatures w14:val="none"/>
    </w:rPr>
  </w:style>
  <w:style w:type="character" w:customStyle="1" w:styleId="Heading2Char">
    <w:name w:val="Heading 2 Char"/>
    <w:link w:val="Heading2"/>
    <w:uiPriority w:val="2"/>
    <w:rsid w:val="00CD638B"/>
    <w:rPr>
      <w:rFonts w:ascii="Arial" w:eastAsia="SimSun" w:hAnsi="Arial"/>
      <w:b/>
      <w:kern w:val="28"/>
      <w:sz w:val="36"/>
      <w:szCs w:val="36"/>
      <w:lang w:bidi="en-US"/>
      <w14:ligatures w14:val="none"/>
    </w:rPr>
  </w:style>
  <w:style w:type="character" w:customStyle="1" w:styleId="Heading3Char">
    <w:name w:val="Heading 3 Char"/>
    <w:link w:val="Heading3"/>
    <w:uiPriority w:val="2"/>
    <w:rsid w:val="003A7FD5"/>
    <w:rPr>
      <w:rFonts w:ascii="Arial" w:eastAsia="SimSun" w:hAnsi="Arial"/>
      <w:b/>
      <w:kern w:val="28"/>
      <w:sz w:val="32"/>
      <w:szCs w:val="28"/>
      <w:lang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3A7FD5"/>
    <w:rPr>
      <w:rFonts w:ascii="Arial" w:eastAsia="SimSun" w:hAnsi="Arial"/>
      <w:b/>
      <w:kern w:val="28"/>
      <w:sz w:val="28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3A7FD5"/>
    <w:rPr>
      <w:rFonts w:ascii="Arial" w:eastAsia="SimSun" w:hAnsi="Arial"/>
      <w:b/>
      <w:kern w:val="28"/>
      <w:sz w:val="24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D638B"/>
    <w:rPr>
      <w:rFonts w:ascii="Arial" w:eastAsiaTheme="majorEastAsia" w:hAnsi="Arial" w:cstheme="majorBidi"/>
      <w:b/>
      <w:bCs/>
      <w:iCs/>
      <w:kern w:val="28"/>
      <w:sz w:val="24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D638B"/>
    <w:rPr>
      <w:rFonts w:ascii="Arial" w:eastAsiaTheme="majorEastAsia" w:hAnsi="Arial" w:cstheme="majorBidi"/>
      <w:b/>
      <w:bCs/>
      <w:kern w:val="28"/>
      <w:sz w:val="24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D638B"/>
    <w:rPr>
      <w:rFonts w:ascii="Arial" w:eastAsiaTheme="majorEastAsia" w:hAnsi="Arial" w:cstheme="majorBidi"/>
      <w:b/>
      <w:bCs/>
      <w:kern w:val="28"/>
      <w:sz w:val="24"/>
      <w:szCs w:val="20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38B"/>
    <w:rPr>
      <w:rFonts w:ascii="Arial" w:eastAsiaTheme="majorEastAsia" w:hAnsi="Arial" w:cstheme="majorBidi"/>
      <w:b/>
      <w:bCs/>
      <w:iCs/>
      <w:spacing w:val="5"/>
      <w:kern w:val="28"/>
      <w:sz w:val="24"/>
      <w:szCs w:val="20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CD638B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638B"/>
    <w:rPr>
      <w:rFonts w:ascii="Arial" w:eastAsiaTheme="minorEastAsia" w:hAnsi="Arial"/>
      <w:i/>
      <w:iCs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785E97"/>
    <w:pPr>
      <w:ind w:left="720"/>
      <w:contextualSpacing/>
    </w:pPr>
  </w:style>
  <w:style w:type="character" w:styleId="IntenseEmphasis">
    <w:name w:val="Intense Emphasis"/>
    <w:uiPriority w:val="21"/>
    <w:rsid w:val="00CD638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CD638B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38B"/>
    <w:rPr>
      <w:rFonts w:ascii="Arial" w:eastAsiaTheme="minorEastAsia" w:hAnsi="Arial"/>
      <w:b/>
      <w:bCs/>
      <w:i/>
      <w:iCs/>
      <w:kern w:val="0"/>
      <w:sz w:val="24"/>
      <w:szCs w:val="24"/>
      <w:lang w:bidi="en-US"/>
      <w14:ligatures w14:val="none"/>
    </w:rPr>
  </w:style>
  <w:style w:type="character" w:styleId="IntenseReference">
    <w:name w:val="Intense Reference"/>
    <w:uiPriority w:val="32"/>
    <w:rsid w:val="00CD638B"/>
    <w:rPr>
      <w:smallCaps/>
      <w:spacing w:val="5"/>
      <w:u w:val="single"/>
    </w:rPr>
  </w:style>
  <w:style w:type="table" w:styleId="TableGrid">
    <w:name w:val="Table Grid"/>
    <w:basedOn w:val="TableNormal"/>
    <w:uiPriority w:val="59"/>
    <w:rsid w:val="00CD638B"/>
    <w:pPr>
      <w:spacing w:after="0" w:line="240" w:lineRule="auto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customStyle="1" w:styleId="Default">
    <w:name w:val="Default"/>
    <w:rsid w:val="0061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">
    <w:name w:val="List"/>
    <w:basedOn w:val="Normal"/>
    <w:uiPriority w:val="99"/>
    <w:unhideWhenUsed/>
    <w:rsid w:val="008850B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50BC"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8B"/>
    <w:rPr>
      <w:rFonts w:ascii="Tahoma" w:eastAsiaTheme="minorEastAsia" w:hAnsi="Tahoma" w:cs="Tahoma"/>
      <w:kern w:val="0"/>
      <w:sz w:val="16"/>
      <w:szCs w:val="16"/>
      <w:lang w:bidi="en-US"/>
      <w14:ligatures w14:val="none"/>
    </w:rPr>
  </w:style>
  <w:style w:type="paragraph" w:customStyle="1" w:styleId="Bodytext15spacing">
    <w:name w:val="Body text (1.5 spacing)"/>
    <w:basedOn w:val="Normal"/>
    <w:qFormat/>
    <w:rsid w:val="00CD638B"/>
    <w:pPr>
      <w:spacing w:line="360" w:lineRule="auto"/>
    </w:pPr>
  </w:style>
  <w:style w:type="paragraph" w:styleId="Caption">
    <w:name w:val="caption"/>
    <w:basedOn w:val="Normal"/>
    <w:next w:val="Normal"/>
    <w:uiPriority w:val="35"/>
    <w:semiHidden/>
    <w:rsid w:val="00CD638B"/>
    <w:pPr>
      <w:framePr w:h="284" w:wrap="around" w:vAnchor="text" w:hAnchor="text" w:y="1"/>
      <w:snapToGrid w:val="0"/>
      <w:spacing w:after="60" w:line="240" w:lineRule="atLeast"/>
    </w:pPr>
    <w:rPr>
      <w:b/>
      <w:bCs/>
      <w:color w:val="0F4761" w:themeColor="accent1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63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638B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CD638B"/>
    <w:rPr>
      <w:rFonts w:ascii="Arial" w:eastAsiaTheme="minorEastAsia" w:hAnsi="Arial"/>
      <w:noProof/>
      <w:kern w:val="0"/>
      <w:sz w:val="24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8B"/>
    <w:rPr>
      <w:rFonts w:ascii="Arial" w:eastAsiaTheme="minorEastAsia" w:hAnsi="Arial"/>
      <w:b/>
      <w:bCs/>
      <w:noProof/>
      <w:kern w:val="0"/>
      <w:sz w:val="24"/>
      <w:lang w:bidi="en-US"/>
      <w14:ligatures w14:val="none"/>
    </w:rPr>
  </w:style>
  <w:style w:type="character" w:styleId="Emphasis">
    <w:name w:val="Emphasis"/>
    <w:uiPriority w:val="1"/>
    <w:qFormat/>
    <w:rsid w:val="00CD638B"/>
    <w:rPr>
      <w:b w:val="0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CD638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D638B"/>
    <w:pPr>
      <w:tabs>
        <w:tab w:val="right" w:pos="9356"/>
      </w:tabs>
    </w:pPr>
    <w:rPr>
      <w:rFonts w:cs="Arial"/>
      <w:bCs/>
      <w:iC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638B"/>
    <w:rPr>
      <w:rFonts w:ascii="Arial" w:eastAsiaTheme="minorEastAsia" w:hAnsi="Arial" w:cs="Arial"/>
      <w:bCs/>
      <w:iCs/>
      <w:kern w:val="0"/>
      <w:sz w:val="24"/>
      <w:lang w:bidi="en-US"/>
      <w14:ligatures w14:val="none"/>
    </w:rPr>
  </w:style>
  <w:style w:type="character" w:styleId="FootnoteReference">
    <w:name w:val="footnote reference"/>
    <w:semiHidden/>
    <w:rsid w:val="00CD638B"/>
    <w:rPr>
      <w:rFonts w:cs="Verdana"/>
      <w:color w:val="000000"/>
    </w:rPr>
  </w:style>
  <w:style w:type="paragraph" w:styleId="FootnoteText">
    <w:name w:val="footnote text"/>
    <w:basedOn w:val="Normal"/>
    <w:link w:val="FootnoteTextChar"/>
    <w:semiHidden/>
    <w:rsid w:val="00CD638B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638B"/>
    <w:rPr>
      <w:rFonts w:ascii="Arial" w:eastAsiaTheme="minorEastAsia" w:hAnsi="Arial"/>
      <w:kern w:val="0"/>
      <w:sz w:val="20"/>
      <w:szCs w:val="24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6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8B"/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CD638B"/>
    <w:rPr>
      <w:i w:val="0"/>
      <w:iCs w:val="0"/>
      <w:color w:val="008000"/>
    </w:rPr>
  </w:style>
  <w:style w:type="character" w:styleId="HTMLCode">
    <w:name w:val="HTML Code"/>
    <w:basedOn w:val="DefaultParagraphFont"/>
    <w:uiPriority w:val="99"/>
    <w:semiHidden/>
    <w:unhideWhenUsed/>
    <w:rsid w:val="00CD638B"/>
    <w:rPr>
      <w:rFonts w:ascii="Courier New" w:eastAsia="Times New Roman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D638B"/>
    <w:rPr>
      <w:i/>
      <w:iCs/>
    </w:rPr>
  </w:style>
  <w:style w:type="character" w:styleId="Hyperlink">
    <w:name w:val="Hyperlink"/>
    <w:basedOn w:val="DefaultParagraphFont"/>
    <w:uiPriority w:val="99"/>
    <w:rsid w:val="00CD638B"/>
    <w:rPr>
      <w:bCs/>
      <w:color w:val="3333FF"/>
      <w:u w:val="single"/>
    </w:rPr>
  </w:style>
  <w:style w:type="table" w:customStyle="1" w:styleId="LightShading-Accent11">
    <w:name w:val="Light Shading - Accent 11"/>
    <w:basedOn w:val="TableNormal"/>
    <w:uiPriority w:val="60"/>
    <w:rsid w:val="00CD638B"/>
    <w:pPr>
      <w:spacing w:after="0" w:line="240" w:lineRule="auto"/>
    </w:pPr>
    <w:rPr>
      <w:rFonts w:ascii="Arial" w:eastAsiaTheme="minorEastAsia" w:hAnsi="Arial"/>
      <w:kern w:val="0"/>
      <w:sz w:val="24"/>
      <w:szCs w:val="24"/>
      <w:lang w:val="en-US" w:eastAsia="en-GB" w:bidi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paragraph" w:customStyle="1" w:styleId="line">
    <w:name w:val="line"/>
    <w:basedOn w:val="Normal"/>
    <w:semiHidden/>
    <w:rsid w:val="00CD63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paragraph" w:styleId="NoSpacing">
    <w:name w:val="No Spacing"/>
    <w:link w:val="NoSpacingChar"/>
    <w:uiPriority w:val="1"/>
    <w:qFormat/>
    <w:rsid w:val="00CD638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D638B"/>
    <w:rPr>
      <w:rFonts w:eastAsiaTheme="minorEastAsia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4"/>
    <w:semiHidden/>
    <w:rsid w:val="00CD638B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customStyle="1" w:styleId="ParagraphBulletLevel1">
    <w:name w:val="Paragraph Bullet Level 1"/>
    <w:basedOn w:val="Normal"/>
    <w:uiPriority w:val="4"/>
    <w:qFormat/>
    <w:rsid w:val="00CD638B"/>
    <w:pPr>
      <w:numPr>
        <w:numId w:val="19"/>
      </w:numPr>
      <w:spacing w:line="360" w:lineRule="auto"/>
      <w:contextualSpacing/>
    </w:pPr>
    <w:rPr>
      <w:rFonts w:cs="Arial"/>
    </w:rPr>
  </w:style>
  <w:style w:type="paragraph" w:customStyle="1" w:styleId="ParagraphBulletLevel2">
    <w:name w:val="Paragraph Bullet Level 2"/>
    <w:basedOn w:val="ParagraphBulletLevel1"/>
    <w:uiPriority w:val="4"/>
    <w:qFormat/>
    <w:rsid w:val="00CD638B"/>
    <w:pPr>
      <w:numPr>
        <w:ilvl w:val="1"/>
      </w:numPr>
    </w:pPr>
  </w:style>
  <w:style w:type="character" w:styleId="PlaceholderText">
    <w:name w:val="Placeholder Text"/>
    <w:basedOn w:val="DefaultParagraphFont"/>
    <w:uiPriority w:val="99"/>
    <w:semiHidden/>
    <w:rsid w:val="00CD638B"/>
    <w:rPr>
      <w:color w:val="666666"/>
    </w:rPr>
  </w:style>
  <w:style w:type="character" w:styleId="Strong">
    <w:name w:val="Strong"/>
    <w:uiPriority w:val="1"/>
    <w:qFormat/>
    <w:rsid w:val="00CD638B"/>
    <w:rPr>
      <w:b/>
    </w:rPr>
  </w:style>
  <w:style w:type="character" w:styleId="SubtleReference">
    <w:name w:val="Subtle Reference"/>
    <w:uiPriority w:val="31"/>
    <w:rsid w:val="00CD638B"/>
    <w:rPr>
      <w:smallCaps/>
    </w:rPr>
  </w:style>
  <w:style w:type="paragraph" w:customStyle="1" w:styleId="TableBulletLevel1">
    <w:name w:val="Table Bullet Level 1"/>
    <w:basedOn w:val="ParagraphBulletLevel1"/>
    <w:uiPriority w:val="3"/>
    <w:rsid w:val="00CD638B"/>
    <w:pPr>
      <w:spacing w:after="120" w:line="240" w:lineRule="auto"/>
    </w:pPr>
  </w:style>
  <w:style w:type="paragraph" w:customStyle="1" w:styleId="TableData">
    <w:name w:val="Table Data"/>
    <w:uiPriority w:val="2"/>
    <w:qFormat/>
    <w:rsid w:val="003A7FD5"/>
    <w:pPr>
      <w:spacing w:after="120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table" w:styleId="TableGridLight">
    <w:name w:val="Grid Table Light"/>
    <w:basedOn w:val="TableNormal"/>
    <w:uiPriority w:val="40"/>
    <w:rsid w:val="00CD638B"/>
    <w:pPr>
      <w:spacing w:after="0" w:line="240" w:lineRule="auto"/>
    </w:pPr>
    <w:rPr>
      <w:rFonts w:eastAsiaTheme="minorEastAsia"/>
      <w:kern w:val="0"/>
      <w:sz w:val="24"/>
      <w:szCs w:val="24"/>
      <w:lang w:val="en-US" w:bidi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">
    <w:name w:val="Table Header"/>
    <w:uiPriority w:val="2"/>
    <w:qFormat/>
    <w:rsid w:val="00CD638B"/>
    <w:pPr>
      <w:spacing w:after="0" w:line="240" w:lineRule="auto"/>
    </w:pPr>
    <w:rPr>
      <w:rFonts w:ascii="Arial" w:eastAsiaTheme="minorEastAsia" w:hAnsi="Arial"/>
      <w:b/>
      <w:kern w:val="0"/>
      <w:sz w:val="24"/>
      <w:szCs w:val="24"/>
      <w:lang w:bidi="en-US"/>
      <w14:ligatures w14:val="none"/>
    </w:rPr>
  </w:style>
  <w:style w:type="character" w:customStyle="1" w:styleId="tagcolor">
    <w:name w:val="tagcolor"/>
    <w:basedOn w:val="DefaultParagraphFont"/>
    <w:semiHidden/>
    <w:rsid w:val="00CD638B"/>
  </w:style>
  <w:style w:type="character" w:customStyle="1" w:styleId="tagnamecolor">
    <w:name w:val="tagnamecolor"/>
    <w:basedOn w:val="DefaultParagraphFont"/>
    <w:semiHidden/>
    <w:rsid w:val="00CD638B"/>
  </w:style>
  <w:style w:type="paragraph" w:styleId="TOC1">
    <w:name w:val="toc 1"/>
    <w:basedOn w:val="Normal"/>
    <w:next w:val="Normal"/>
    <w:uiPriority w:val="39"/>
    <w:rsid w:val="00CD638B"/>
    <w:pPr>
      <w:tabs>
        <w:tab w:val="left" w:leader="dot" w:pos="340"/>
        <w:tab w:val="right" w:pos="9356"/>
      </w:tabs>
      <w:spacing w:line="360" w:lineRule="auto"/>
      <w:ind w:left="340" w:hanging="340"/>
    </w:pPr>
    <w:rPr>
      <w:b/>
      <w:bCs/>
      <w:szCs w:val="20"/>
    </w:rPr>
  </w:style>
  <w:style w:type="paragraph" w:styleId="TOC2">
    <w:name w:val="toc 2"/>
    <w:basedOn w:val="TOC1"/>
    <w:next w:val="Normal"/>
    <w:uiPriority w:val="39"/>
    <w:rsid w:val="00CD638B"/>
    <w:pPr>
      <w:tabs>
        <w:tab w:val="right" w:leader="dot" w:pos="9356"/>
      </w:tabs>
    </w:pPr>
    <w:rPr>
      <w:b w:val="0"/>
      <w:bCs w:val="0"/>
    </w:rPr>
  </w:style>
  <w:style w:type="paragraph" w:styleId="TOC3">
    <w:name w:val="toc 3"/>
    <w:basedOn w:val="TOC2"/>
    <w:next w:val="Normal"/>
    <w:uiPriority w:val="39"/>
    <w:rsid w:val="00CD638B"/>
    <w:pPr>
      <w:ind w:left="1134"/>
    </w:pPr>
  </w:style>
  <w:style w:type="paragraph" w:styleId="TOC4">
    <w:name w:val="toc 4"/>
    <w:basedOn w:val="TOC2"/>
    <w:next w:val="Normal"/>
    <w:uiPriority w:val="39"/>
    <w:rsid w:val="00CD638B"/>
    <w:pPr>
      <w:ind w:left="1701"/>
    </w:pPr>
  </w:style>
  <w:style w:type="paragraph" w:styleId="TOC5">
    <w:name w:val="toc 5"/>
    <w:basedOn w:val="Normal"/>
    <w:next w:val="Normal"/>
    <w:autoRedefine/>
    <w:uiPriority w:val="39"/>
    <w:rsid w:val="00CD638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rsid w:val="00CD638B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CD638B"/>
    <w:pPr>
      <w:spacing w:line="360" w:lineRule="auto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CD638B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CD638B"/>
    <w:pPr>
      <w:spacing w:line="360" w:lineRule="auto"/>
      <w:ind w:left="1922"/>
    </w:pPr>
  </w:style>
  <w:style w:type="paragraph" w:styleId="TOCHeading">
    <w:name w:val="TOC Heading"/>
    <w:basedOn w:val="Heading2"/>
    <w:next w:val="Normal"/>
    <w:uiPriority w:val="39"/>
    <w:rsid w:val="00CD638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D638B"/>
    <w:rPr>
      <w:color w:val="605E5C"/>
      <w:shd w:val="clear" w:color="auto" w:fill="E1DFDD"/>
    </w:rPr>
  </w:style>
  <w:style w:type="paragraph" w:customStyle="1" w:styleId="Numberinglevel1">
    <w:name w:val="Numbering level 1"/>
    <w:rsid w:val="00F977F7"/>
    <w:pPr>
      <w:spacing w:after="120" w:line="240" w:lineRule="auto"/>
      <w:ind w:left="567" w:hanging="567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</w:style>
  <w:style w:type="paragraph" w:customStyle="1" w:styleId="Numberinglevel2">
    <w:name w:val="Numbering level 2"/>
    <w:rsid w:val="00F977F7"/>
    <w:pPr>
      <w:spacing w:after="120" w:line="240" w:lineRule="auto"/>
      <w:ind w:left="567" w:hanging="567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</w:style>
  <w:style w:type="paragraph" w:customStyle="1" w:styleId="Landscapefooter">
    <w:name w:val="Landscape footer"/>
    <w:rsid w:val="00A45932"/>
    <w:pPr>
      <w:pBdr>
        <w:top w:val="single" w:sz="4" w:space="1" w:color="auto"/>
      </w:pBdr>
      <w:tabs>
        <w:tab w:val="right" w:pos="13892"/>
      </w:tabs>
    </w:pPr>
    <w:rPr>
      <w:rFonts w:ascii="Arial" w:eastAsiaTheme="minorEastAsia" w:hAnsi="Arial" w:cs="Arial"/>
      <w:bCs/>
      <w:iCs/>
      <w:kern w:val="0"/>
      <w:sz w:val="24"/>
      <w:lang w:bidi="en-US"/>
      <w14:ligatures w14:val="none"/>
    </w:rPr>
  </w:style>
  <w:style w:type="paragraph" w:styleId="Revision">
    <w:name w:val="Revision"/>
    <w:hidden/>
    <w:uiPriority w:val="99"/>
    <w:semiHidden/>
    <w:rsid w:val="0078583D"/>
    <w:pPr>
      <w:spacing w:after="0" w:line="240" w:lineRule="auto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2025-07-22T08:54:00Z</dcterms:created>
  <dcterms:modified xsi:type="dcterms:W3CDTF">2025-07-23T11:52:00Z</dcterms:modified>
</cp:coreProperties>
</file>