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4A0E0B">
      <w:pPr>
        <w:rPr>
          <w:rFonts w:ascii="Arial" w:hAnsi="Arial" w:cs="Arial"/>
        </w:rPr>
      </w:pPr>
      <w:bookmarkStart w:id="0" w:name="_GoBack"/>
      <w:bookmarkEnd w:id="0"/>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27"/>
        <w:gridCol w:w="4499"/>
      </w:tblGrid>
      <w:tr w:rsidR="005B3EBC" w:rsidRPr="00F77C66" w:rsidTr="00D74A15">
        <w:tc>
          <w:tcPr>
            <w:tcW w:w="4621" w:type="dxa"/>
            <w:tcBorders>
              <w:top w:val="nil"/>
              <w:left w:val="nil"/>
              <w:bottom w:val="nil"/>
              <w:right w:val="nil"/>
            </w:tcBorders>
          </w:tcPr>
          <w:p w:rsidR="005B3EBC" w:rsidRPr="00F77C66" w:rsidRDefault="00260916" w:rsidP="0024175F">
            <w:pPr>
              <w:rPr>
                <w:rFonts w:ascii="Arial" w:eastAsiaTheme="majorEastAsia" w:hAnsi="Arial" w:cs="Arial"/>
                <w:b/>
                <w:sz w:val="32"/>
                <w:lang w:eastAsia="en-US"/>
              </w:rPr>
            </w:pPr>
            <w:r>
              <w:rPr>
                <w:rFonts w:ascii="Arial" w:eastAsiaTheme="majorEastAsia" w:hAnsi="Arial" w:cs="Arial"/>
                <w:b/>
                <w:sz w:val="32"/>
                <w:lang w:eastAsia="en-US"/>
              </w:rPr>
              <w:t>Core Skills Signposting</w:t>
            </w:r>
          </w:p>
        </w:tc>
        <w:tc>
          <w:tcPr>
            <w:tcW w:w="4621"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621" w:type="dxa"/>
            <w:tcBorders>
              <w:top w:val="nil"/>
              <w:left w:val="nil"/>
              <w:bottom w:val="nil"/>
              <w:right w:val="nil"/>
            </w:tcBorders>
          </w:tcPr>
          <w:p w:rsidR="005B3EBC" w:rsidRPr="00F77C66" w:rsidRDefault="009D4A70" w:rsidP="0024175F">
            <w:pPr>
              <w:rPr>
                <w:rFonts w:ascii="Arial" w:hAnsi="Arial" w:cs="Arial"/>
              </w:rPr>
            </w:pPr>
            <w:r>
              <w:rPr>
                <w:rFonts w:ascii="Arial" w:hAnsi="Arial" w:cs="Arial"/>
              </w:rPr>
              <w:t>Engineering</w:t>
            </w: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621" w:type="dxa"/>
            <w:tcBorders>
              <w:top w:val="nil"/>
              <w:left w:val="nil"/>
              <w:bottom w:val="nil"/>
              <w:right w:val="nil"/>
            </w:tcBorders>
          </w:tcPr>
          <w:p w:rsidR="005B3EBC" w:rsidRPr="00FB59D7" w:rsidRDefault="009528E7" w:rsidP="0024175F">
            <w:pPr>
              <w:rPr>
                <w:rFonts w:ascii="Arial" w:hAnsi="Arial" w:cs="Arial"/>
                <w:b/>
              </w:rPr>
            </w:pPr>
            <w:r w:rsidRPr="00FB59D7">
              <w:rPr>
                <w:rFonts w:ascii="Arial" w:hAnsi="Arial" w:cs="Arial"/>
                <w:b/>
              </w:rPr>
              <w:t>SVQ Boat Building and Repair at SCQF Level 6</w:t>
            </w:r>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621" w:type="dxa"/>
            <w:tcBorders>
              <w:top w:val="nil"/>
              <w:left w:val="nil"/>
              <w:bottom w:val="nil"/>
              <w:right w:val="nil"/>
            </w:tcBorders>
          </w:tcPr>
          <w:p w:rsidR="005B3EBC" w:rsidRPr="005D02A5" w:rsidRDefault="00FB59D7" w:rsidP="0024175F">
            <w:pPr>
              <w:rPr>
                <w:rFonts w:ascii="Arial" w:hAnsi="Arial" w:cs="Arial"/>
                <w:b/>
              </w:rPr>
            </w:pPr>
            <w:proofErr w:type="spellStart"/>
            <w:r w:rsidRPr="005D02A5">
              <w:rPr>
                <w:rFonts w:ascii="Arial" w:hAnsi="Arial" w:cs="Arial"/>
                <w:b/>
              </w:rPr>
              <w:t>Semta</w:t>
            </w:r>
            <w:proofErr w:type="spellEnd"/>
          </w:p>
        </w:tc>
      </w:tr>
      <w:tr w:rsidR="005B3EBC" w:rsidRPr="00F77C66" w:rsidTr="00D74A15">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621" w:type="dxa"/>
            <w:tcBorders>
              <w:top w:val="nil"/>
              <w:left w:val="nil"/>
              <w:bottom w:val="nil"/>
              <w:right w:val="nil"/>
            </w:tcBorders>
          </w:tcPr>
          <w:p w:rsidR="005B3EBC" w:rsidRPr="00F77C66" w:rsidRDefault="00362940" w:rsidP="0024175F">
            <w:pPr>
              <w:rPr>
                <w:rFonts w:ascii="Arial" w:hAnsi="Arial" w:cs="Arial"/>
              </w:rPr>
            </w:pPr>
            <w:r>
              <w:rPr>
                <w:rFonts w:ascii="Arial" w:hAnsi="Arial" w:cs="Arial"/>
              </w:rPr>
              <w:t>6 December 2017</w:t>
            </w:r>
          </w:p>
        </w:tc>
      </w:tr>
      <w:tr w:rsidR="005B3EBC" w:rsidRPr="00F77C66" w:rsidTr="00B16190">
        <w:trPr>
          <w:trHeight w:val="160"/>
        </w:trPr>
        <w:tc>
          <w:tcPr>
            <w:tcW w:w="4621"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621" w:type="dxa"/>
            <w:tcBorders>
              <w:top w:val="nil"/>
              <w:left w:val="nil"/>
              <w:bottom w:val="nil"/>
              <w:right w:val="nil"/>
            </w:tcBorders>
          </w:tcPr>
          <w:p w:rsidR="005B3EBC" w:rsidRPr="00F77C66" w:rsidRDefault="00362940" w:rsidP="0024175F">
            <w:pPr>
              <w:rPr>
                <w:rFonts w:ascii="Arial" w:hAnsi="Arial" w:cs="Arial"/>
              </w:rPr>
            </w:pPr>
            <w:r>
              <w:rPr>
                <w:rFonts w:ascii="Arial" w:hAnsi="Arial" w:cs="Arial"/>
              </w:rPr>
              <w:t>1</w:t>
            </w: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lastRenderedPageBreak/>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p>
    <w:p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rsidR="00F2548A" w:rsidRPr="00F07A92" w:rsidRDefault="00F2548A" w:rsidP="00F2548A">
      <w:pPr>
        <w:rPr>
          <w:rFonts w:ascii="Arial" w:hAnsi="Arial" w:cs="Arial"/>
        </w:rPr>
      </w:pPr>
    </w:p>
    <w:tbl>
      <w:tblPr>
        <w:tblStyle w:val="TableGrid"/>
        <w:tblW w:w="9889" w:type="dxa"/>
        <w:tblLayout w:type="fixed"/>
        <w:tblLook w:val="04A0" w:firstRow="1" w:lastRow="0" w:firstColumn="1" w:lastColumn="0" w:noHBand="0" w:noVBand="1"/>
      </w:tblPr>
      <w:tblGrid>
        <w:gridCol w:w="959"/>
        <w:gridCol w:w="1701"/>
        <w:gridCol w:w="1559"/>
        <w:gridCol w:w="1418"/>
        <w:gridCol w:w="1417"/>
        <w:gridCol w:w="1418"/>
        <w:gridCol w:w="1417"/>
      </w:tblGrid>
      <w:tr w:rsidR="00F2548A" w:rsidRPr="00F07A92" w:rsidTr="00A26A94">
        <w:tc>
          <w:tcPr>
            <w:tcW w:w="9889" w:type="dxa"/>
            <w:gridSpan w:val="7"/>
          </w:tcPr>
          <w:p w:rsidR="00F2548A" w:rsidRPr="00A26A94" w:rsidRDefault="00F2548A" w:rsidP="00FD09C4">
            <w:pPr>
              <w:rPr>
                <w:rFonts w:ascii="Arial" w:hAnsi="Arial" w:cs="Arial"/>
                <w:b/>
              </w:rPr>
            </w:pPr>
            <w:r w:rsidRPr="00F07A92">
              <w:rPr>
                <w:rFonts w:ascii="Arial" w:hAnsi="Arial" w:cs="Arial"/>
              </w:rPr>
              <w:t>Qualification or Suite Title</w:t>
            </w:r>
            <w:r w:rsidR="00AE578A">
              <w:rPr>
                <w:rFonts w:ascii="Arial" w:hAnsi="Arial" w:cs="Arial"/>
              </w:rPr>
              <w:t xml:space="preserve"> :</w:t>
            </w:r>
            <w:r w:rsidR="00D629CC">
              <w:rPr>
                <w:rFonts w:ascii="Arial" w:hAnsi="Arial" w:cs="Arial"/>
              </w:rPr>
              <w:t xml:space="preserve"> </w:t>
            </w:r>
            <w:r w:rsidR="00D629CC" w:rsidRPr="00A26A94">
              <w:rPr>
                <w:rFonts w:ascii="Arial" w:hAnsi="Arial" w:cs="Arial"/>
                <w:b/>
              </w:rPr>
              <w:t>SVQ Boat</w:t>
            </w:r>
            <w:r w:rsidR="00A26A94" w:rsidRPr="00A26A94">
              <w:rPr>
                <w:rFonts w:ascii="Arial" w:hAnsi="Arial" w:cs="Arial"/>
                <w:b/>
              </w:rPr>
              <w:t xml:space="preserve"> B</w:t>
            </w:r>
            <w:r w:rsidR="00D629CC" w:rsidRPr="00A26A94">
              <w:rPr>
                <w:rFonts w:ascii="Arial" w:hAnsi="Arial" w:cs="Arial"/>
                <w:b/>
              </w:rPr>
              <w:t>uilding &amp; Repair</w:t>
            </w:r>
            <w:r w:rsidR="00AE578A" w:rsidRPr="00A26A94">
              <w:rPr>
                <w:rFonts w:ascii="Arial" w:hAnsi="Arial" w:cs="Arial"/>
                <w:b/>
              </w:rPr>
              <w:t xml:space="preserve"> SCQF level 6</w:t>
            </w:r>
          </w:p>
          <w:p w:rsidR="00D629CC" w:rsidRPr="00F07A92" w:rsidRDefault="00D629CC" w:rsidP="00FD09C4">
            <w:pPr>
              <w:rPr>
                <w:rFonts w:ascii="Arial" w:hAnsi="Arial" w:cs="Arial"/>
              </w:rPr>
            </w:pPr>
          </w:p>
        </w:tc>
      </w:tr>
      <w:tr w:rsidR="00F2548A" w:rsidRPr="00F07A92" w:rsidTr="00A26A94">
        <w:tc>
          <w:tcPr>
            <w:tcW w:w="959" w:type="dxa"/>
          </w:tcPr>
          <w:p w:rsidR="00F2548A" w:rsidRPr="00F07A92" w:rsidRDefault="00F2548A" w:rsidP="00FD09C4">
            <w:pPr>
              <w:rPr>
                <w:rFonts w:ascii="Arial" w:hAnsi="Arial" w:cs="Arial"/>
              </w:rPr>
            </w:pPr>
            <w:r w:rsidRPr="00F07A92">
              <w:rPr>
                <w:rFonts w:ascii="Arial" w:hAnsi="Arial" w:cs="Arial"/>
              </w:rPr>
              <w:t>URN</w:t>
            </w:r>
          </w:p>
        </w:tc>
        <w:tc>
          <w:tcPr>
            <w:tcW w:w="1701" w:type="dxa"/>
          </w:tcPr>
          <w:p w:rsidR="00F2548A" w:rsidRPr="00F07A92" w:rsidRDefault="00F2548A" w:rsidP="00FD09C4">
            <w:pPr>
              <w:rPr>
                <w:rFonts w:ascii="Arial" w:hAnsi="Arial" w:cs="Arial"/>
              </w:rPr>
            </w:pPr>
            <w:r w:rsidRPr="00F07A92">
              <w:rPr>
                <w:rFonts w:ascii="Arial" w:hAnsi="Arial" w:cs="Arial"/>
              </w:rPr>
              <w:t>Unit title</w:t>
            </w:r>
          </w:p>
        </w:tc>
        <w:tc>
          <w:tcPr>
            <w:tcW w:w="1559" w:type="dxa"/>
          </w:tcPr>
          <w:p w:rsidR="00F2548A" w:rsidRPr="00A26A94" w:rsidRDefault="00F2548A" w:rsidP="00FD09C4">
            <w:pPr>
              <w:rPr>
                <w:rFonts w:ascii="Arial" w:hAnsi="Arial" w:cs="Arial"/>
                <w:sz w:val="18"/>
                <w:szCs w:val="18"/>
              </w:rPr>
            </w:pPr>
            <w:r w:rsidRPr="00A26A94">
              <w:rPr>
                <w:rFonts w:ascii="Arial" w:hAnsi="Arial" w:cs="Arial"/>
                <w:sz w:val="18"/>
                <w:szCs w:val="18"/>
              </w:rPr>
              <w:t>Communication</w:t>
            </w:r>
          </w:p>
          <w:p w:rsidR="00A26A94" w:rsidRPr="00A26A94" w:rsidRDefault="00A26A94" w:rsidP="00FD09C4">
            <w:pPr>
              <w:rPr>
                <w:rFonts w:ascii="Arial" w:hAnsi="Arial" w:cs="Arial"/>
                <w:sz w:val="18"/>
                <w:szCs w:val="18"/>
              </w:rPr>
            </w:pPr>
            <w:r w:rsidRPr="00A26A94">
              <w:rPr>
                <w:rFonts w:ascii="Arial" w:hAnsi="Arial" w:cs="Arial"/>
                <w:sz w:val="18"/>
                <w:szCs w:val="18"/>
              </w:rPr>
              <w:t>SCQF Level 5</w:t>
            </w:r>
          </w:p>
        </w:tc>
        <w:tc>
          <w:tcPr>
            <w:tcW w:w="1418" w:type="dxa"/>
          </w:tcPr>
          <w:p w:rsidR="00F2548A" w:rsidRPr="00A26A94" w:rsidRDefault="00F2548A" w:rsidP="00FD09C4">
            <w:pPr>
              <w:rPr>
                <w:rFonts w:ascii="Arial" w:hAnsi="Arial" w:cs="Arial"/>
                <w:sz w:val="18"/>
                <w:szCs w:val="18"/>
              </w:rPr>
            </w:pPr>
            <w:r w:rsidRPr="00A26A94">
              <w:rPr>
                <w:rFonts w:ascii="Arial" w:hAnsi="Arial" w:cs="Arial"/>
                <w:sz w:val="18"/>
                <w:szCs w:val="18"/>
              </w:rPr>
              <w:t>ICT</w:t>
            </w:r>
          </w:p>
          <w:p w:rsidR="00A26A94" w:rsidRPr="00A26A94" w:rsidRDefault="00A26A94" w:rsidP="00FD09C4">
            <w:pPr>
              <w:rPr>
                <w:rFonts w:ascii="Arial" w:hAnsi="Arial" w:cs="Arial"/>
                <w:sz w:val="18"/>
                <w:szCs w:val="18"/>
              </w:rPr>
            </w:pPr>
            <w:r w:rsidRPr="00A26A94">
              <w:rPr>
                <w:rFonts w:ascii="Arial" w:hAnsi="Arial" w:cs="Arial"/>
                <w:sz w:val="18"/>
                <w:szCs w:val="18"/>
              </w:rPr>
              <w:t>SCQF Level 5</w:t>
            </w:r>
          </w:p>
        </w:tc>
        <w:tc>
          <w:tcPr>
            <w:tcW w:w="1417" w:type="dxa"/>
          </w:tcPr>
          <w:p w:rsidR="00F2548A" w:rsidRPr="00A26A94" w:rsidRDefault="00F2548A" w:rsidP="00FD09C4">
            <w:pPr>
              <w:rPr>
                <w:rFonts w:ascii="Arial" w:hAnsi="Arial" w:cs="Arial"/>
                <w:sz w:val="18"/>
                <w:szCs w:val="18"/>
              </w:rPr>
            </w:pPr>
            <w:r w:rsidRPr="00A26A94">
              <w:rPr>
                <w:rFonts w:ascii="Arial" w:hAnsi="Arial" w:cs="Arial"/>
                <w:sz w:val="18"/>
                <w:szCs w:val="18"/>
              </w:rPr>
              <w:t>Numeracy</w:t>
            </w:r>
          </w:p>
          <w:p w:rsidR="00A26A94" w:rsidRPr="00A26A94" w:rsidRDefault="00A26A94" w:rsidP="00FD09C4">
            <w:pPr>
              <w:rPr>
                <w:rFonts w:ascii="Arial" w:hAnsi="Arial" w:cs="Arial"/>
                <w:sz w:val="18"/>
                <w:szCs w:val="18"/>
              </w:rPr>
            </w:pPr>
            <w:r w:rsidRPr="00A26A94">
              <w:rPr>
                <w:rFonts w:ascii="Arial" w:hAnsi="Arial" w:cs="Arial"/>
                <w:sz w:val="18"/>
                <w:szCs w:val="18"/>
              </w:rPr>
              <w:t>SCQF Level 5</w:t>
            </w:r>
          </w:p>
        </w:tc>
        <w:tc>
          <w:tcPr>
            <w:tcW w:w="1418" w:type="dxa"/>
          </w:tcPr>
          <w:p w:rsidR="00F2548A" w:rsidRPr="00A26A94" w:rsidRDefault="00F2548A" w:rsidP="00FD09C4">
            <w:pPr>
              <w:rPr>
                <w:rFonts w:ascii="Arial" w:hAnsi="Arial" w:cs="Arial"/>
                <w:sz w:val="18"/>
                <w:szCs w:val="18"/>
              </w:rPr>
            </w:pPr>
            <w:r w:rsidRPr="00A26A94">
              <w:rPr>
                <w:rFonts w:ascii="Arial" w:hAnsi="Arial" w:cs="Arial"/>
                <w:sz w:val="18"/>
                <w:szCs w:val="18"/>
              </w:rPr>
              <w:t>Problem Solving</w:t>
            </w:r>
          </w:p>
          <w:p w:rsidR="00A26A94" w:rsidRPr="00A26A94" w:rsidRDefault="00A26A94" w:rsidP="00FD09C4">
            <w:pPr>
              <w:rPr>
                <w:rFonts w:ascii="Arial" w:hAnsi="Arial" w:cs="Arial"/>
                <w:sz w:val="18"/>
                <w:szCs w:val="18"/>
              </w:rPr>
            </w:pPr>
            <w:r w:rsidRPr="00A26A94">
              <w:rPr>
                <w:rFonts w:ascii="Arial" w:hAnsi="Arial" w:cs="Arial"/>
                <w:sz w:val="18"/>
                <w:szCs w:val="18"/>
              </w:rPr>
              <w:t>SCQF Level 5</w:t>
            </w:r>
          </w:p>
        </w:tc>
        <w:tc>
          <w:tcPr>
            <w:tcW w:w="1417" w:type="dxa"/>
          </w:tcPr>
          <w:p w:rsidR="00F2548A" w:rsidRPr="00A26A94" w:rsidRDefault="00F2548A" w:rsidP="00FD09C4">
            <w:pPr>
              <w:rPr>
                <w:rFonts w:ascii="Arial" w:hAnsi="Arial" w:cs="Arial"/>
                <w:sz w:val="18"/>
                <w:szCs w:val="18"/>
              </w:rPr>
            </w:pPr>
            <w:r w:rsidRPr="00A26A94">
              <w:rPr>
                <w:rFonts w:ascii="Arial" w:hAnsi="Arial" w:cs="Arial"/>
                <w:sz w:val="18"/>
                <w:szCs w:val="18"/>
              </w:rPr>
              <w:t>Working with Others</w:t>
            </w:r>
          </w:p>
          <w:p w:rsidR="00A26A94" w:rsidRPr="00A26A94" w:rsidRDefault="00A26A94" w:rsidP="00FD09C4">
            <w:pPr>
              <w:rPr>
                <w:rFonts w:ascii="Arial" w:hAnsi="Arial" w:cs="Arial"/>
                <w:sz w:val="18"/>
                <w:szCs w:val="18"/>
              </w:rPr>
            </w:pPr>
            <w:r w:rsidRPr="00A26A94">
              <w:rPr>
                <w:rFonts w:ascii="Arial" w:hAnsi="Arial" w:cs="Arial"/>
                <w:sz w:val="18"/>
                <w:szCs w:val="18"/>
              </w:rPr>
              <w:t>SCQF Level 5</w:t>
            </w:r>
          </w:p>
        </w:tc>
      </w:tr>
      <w:tr w:rsidR="00D40B1C" w:rsidRPr="00F07A92" w:rsidTr="00A26A94">
        <w:tc>
          <w:tcPr>
            <w:tcW w:w="959" w:type="dxa"/>
          </w:tcPr>
          <w:p w:rsidR="00D629CC" w:rsidRDefault="00D629CC" w:rsidP="00D40B1C">
            <w:pPr>
              <w:rPr>
                <w:rFonts w:ascii="Arial" w:hAnsi="Arial" w:cs="Arial"/>
                <w:sz w:val="16"/>
                <w:szCs w:val="16"/>
              </w:rPr>
            </w:pPr>
          </w:p>
          <w:p w:rsidR="00D40B1C" w:rsidRPr="00D40B1C" w:rsidRDefault="00D40B1C" w:rsidP="00D40B1C">
            <w:pPr>
              <w:rPr>
                <w:rFonts w:ascii="Arial" w:hAnsi="Arial" w:cs="Arial"/>
                <w:sz w:val="16"/>
                <w:szCs w:val="16"/>
              </w:rPr>
            </w:pPr>
            <w:r w:rsidRPr="00D40B1C">
              <w:rPr>
                <w:rFonts w:ascii="Arial" w:hAnsi="Arial" w:cs="Arial"/>
                <w:sz w:val="16"/>
                <w:szCs w:val="16"/>
              </w:rPr>
              <w:t>SEMMAN123-01</w:t>
            </w:r>
            <w:r w:rsidRPr="00D40B1C">
              <w:rPr>
                <w:rFonts w:ascii="Arial" w:hAnsi="Arial" w:cs="Arial"/>
                <w:sz w:val="16"/>
                <w:szCs w:val="16"/>
              </w:rPr>
              <w:br/>
              <w:t>Unit 1</w:t>
            </w:r>
          </w:p>
          <w:p w:rsidR="00D40B1C" w:rsidRPr="00F07A92" w:rsidRDefault="00D40B1C" w:rsidP="00B35924">
            <w:pPr>
              <w:rPr>
                <w:rFonts w:ascii="Arial" w:hAnsi="Arial" w:cs="Arial"/>
              </w:rPr>
            </w:pPr>
          </w:p>
        </w:tc>
        <w:tc>
          <w:tcPr>
            <w:tcW w:w="1701" w:type="dxa"/>
            <w:vAlign w:val="bottom"/>
          </w:tcPr>
          <w:p w:rsidR="00D40B1C" w:rsidRPr="00D40B1C" w:rsidRDefault="00D40B1C">
            <w:pPr>
              <w:rPr>
                <w:rFonts w:ascii="Arial" w:hAnsi="Arial" w:cs="Arial"/>
                <w:sz w:val="16"/>
                <w:szCs w:val="16"/>
              </w:rPr>
            </w:pPr>
            <w:r w:rsidRPr="00D40B1C">
              <w:rPr>
                <w:rFonts w:ascii="Arial" w:hAnsi="Arial" w:cs="Arial"/>
                <w:sz w:val="16"/>
                <w:szCs w:val="16"/>
              </w:rPr>
              <w:t xml:space="preserve">Complying with Statutory Regulations and Organisational Safety Requirements </w:t>
            </w:r>
          </w:p>
        </w:tc>
        <w:tc>
          <w:tcPr>
            <w:tcW w:w="1559" w:type="dxa"/>
          </w:tcPr>
          <w:p w:rsidR="00D40B1C" w:rsidRPr="00F07A92" w:rsidRDefault="009528E7" w:rsidP="00B35924">
            <w:pPr>
              <w:rPr>
                <w:rFonts w:ascii="Arial" w:hAnsi="Arial" w:cs="Arial"/>
              </w:rPr>
            </w:pPr>
            <w:r>
              <w:rPr>
                <w:rFonts w:ascii="Arial" w:hAnsi="Arial" w:cs="Arial"/>
              </w:rPr>
              <w:sym w:font="Symbol" w:char="F0D6"/>
            </w:r>
          </w:p>
        </w:tc>
        <w:tc>
          <w:tcPr>
            <w:tcW w:w="1418" w:type="dxa"/>
          </w:tcPr>
          <w:p w:rsidR="00D40B1C" w:rsidRPr="00F07A92" w:rsidRDefault="00D40B1C" w:rsidP="00B35924">
            <w:pPr>
              <w:rPr>
                <w:rFonts w:ascii="Arial" w:hAnsi="Arial" w:cs="Arial"/>
              </w:rPr>
            </w:pPr>
          </w:p>
        </w:tc>
        <w:tc>
          <w:tcPr>
            <w:tcW w:w="1417" w:type="dxa"/>
          </w:tcPr>
          <w:p w:rsidR="00D40B1C" w:rsidRPr="00F07A92" w:rsidRDefault="00D40B1C" w:rsidP="00B35924">
            <w:pPr>
              <w:rPr>
                <w:rFonts w:ascii="Arial" w:hAnsi="Arial" w:cs="Arial"/>
              </w:rPr>
            </w:pPr>
          </w:p>
        </w:tc>
        <w:tc>
          <w:tcPr>
            <w:tcW w:w="1418" w:type="dxa"/>
          </w:tcPr>
          <w:p w:rsidR="00D40B1C" w:rsidRPr="00F07A92" w:rsidRDefault="00D40B1C" w:rsidP="00B35924">
            <w:pPr>
              <w:rPr>
                <w:rFonts w:ascii="Arial" w:hAnsi="Arial" w:cs="Arial"/>
              </w:rPr>
            </w:pPr>
          </w:p>
        </w:tc>
        <w:tc>
          <w:tcPr>
            <w:tcW w:w="1417" w:type="dxa"/>
          </w:tcPr>
          <w:p w:rsidR="00D40B1C" w:rsidRPr="00F07A92" w:rsidRDefault="00D40B1C" w:rsidP="00B35924">
            <w:pPr>
              <w:rPr>
                <w:rFonts w:ascii="Arial" w:hAnsi="Arial" w:cs="Arial"/>
              </w:rPr>
            </w:pPr>
          </w:p>
        </w:tc>
      </w:tr>
      <w:tr w:rsidR="00D40B1C" w:rsidRPr="00F07A92" w:rsidTr="00A26A94">
        <w:tc>
          <w:tcPr>
            <w:tcW w:w="959" w:type="dxa"/>
          </w:tcPr>
          <w:p w:rsidR="00D629CC" w:rsidRDefault="00D629CC" w:rsidP="00D629CC">
            <w:pPr>
              <w:rPr>
                <w:rFonts w:ascii="Arial" w:hAnsi="Arial" w:cs="Arial"/>
                <w:sz w:val="16"/>
                <w:szCs w:val="16"/>
              </w:rPr>
            </w:pPr>
          </w:p>
          <w:p w:rsidR="00D629CC" w:rsidRPr="00D629CC" w:rsidRDefault="00D629CC" w:rsidP="00D629CC">
            <w:pPr>
              <w:rPr>
                <w:rFonts w:ascii="Arial" w:hAnsi="Arial" w:cs="Arial"/>
                <w:sz w:val="16"/>
                <w:szCs w:val="16"/>
              </w:rPr>
            </w:pPr>
            <w:r w:rsidRPr="00D629CC">
              <w:rPr>
                <w:rFonts w:ascii="Arial" w:hAnsi="Arial" w:cs="Arial"/>
                <w:sz w:val="16"/>
                <w:szCs w:val="16"/>
              </w:rPr>
              <w:t>SEMMAN23-02</w:t>
            </w:r>
            <w:r w:rsidRPr="00D629CC">
              <w:rPr>
                <w:rFonts w:ascii="Arial" w:hAnsi="Arial" w:cs="Arial"/>
                <w:sz w:val="16"/>
                <w:szCs w:val="16"/>
              </w:rPr>
              <w:br/>
              <w:t>Unit 2</w:t>
            </w:r>
          </w:p>
          <w:p w:rsidR="00D40B1C" w:rsidRPr="00D629CC" w:rsidRDefault="00D40B1C" w:rsidP="00B35924">
            <w:pPr>
              <w:rPr>
                <w:rFonts w:ascii="Arial" w:hAnsi="Arial" w:cs="Arial"/>
                <w:sz w:val="16"/>
                <w:szCs w:val="16"/>
              </w:rPr>
            </w:pPr>
          </w:p>
        </w:tc>
        <w:tc>
          <w:tcPr>
            <w:tcW w:w="1701" w:type="dxa"/>
          </w:tcPr>
          <w:p w:rsidR="00D40B1C" w:rsidRPr="00D40B1C" w:rsidRDefault="00D40B1C">
            <w:pPr>
              <w:rPr>
                <w:rFonts w:ascii="Arial" w:hAnsi="Arial" w:cs="Arial"/>
                <w:sz w:val="16"/>
                <w:szCs w:val="16"/>
              </w:rPr>
            </w:pPr>
            <w:r w:rsidRPr="00D40B1C">
              <w:rPr>
                <w:rFonts w:ascii="Arial" w:hAnsi="Arial" w:cs="Arial"/>
                <w:sz w:val="16"/>
                <w:szCs w:val="16"/>
              </w:rPr>
              <w:t xml:space="preserve">Using and Interpreting Engineering Data and Documentation </w:t>
            </w:r>
          </w:p>
        </w:tc>
        <w:tc>
          <w:tcPr>
            <w:tcW w:w="1559" w:type="dxa"/>
          </w:tcPr>
          <w:p w:rsidR="00D40B1C" w:rsidRPr="00F07A92" w:rsidRDefault="00232CA1" w:rsidP="00B35924">
            <w:pPr>
              <w:rPr>
                <w:rFonts w:ascii="Arial" w:hAnsi="Arial" w:cs="Arial"/>
              </w:rPr>
            </w:pPr>
            <w:r>
              <w:rPr>
                <w:rFonts w:ascii="Arial" w:hAnsi="Arial" w:cs="Arial"/>
              </w:rPr>
              <w:sym w:font="Symbol" w:char="F0D6"/>
            </w:r>
          </w:p>
        </w:tc>
        <w:tc>
          <w:tcPr>
            <w:tcW w:w="1418" w:type="dxa"/>
          </w:tcPr>
          <w:p w:rsidR="00D40B1C" w:rsidRPr="00F07A92" w:rsidRDefault="000342ED" w:rsidP="00B35924">
            <w:pPr>
              <w:rPr>
                <w:rFonts w:ascii="Arial" w:hAnsi="Arial" w:cs="Arial"/>
              </w:rPr>
            </w:pPr>
            <w:r>
              <w:rPr>
                <w:rFonts w:ascii="Arial" w:hAnsi="Arial" w:cs="Arial"/>
              </w:rPr>
              <w:sym w:font="Symbol" w:char="F0D6"/>
            </w:r>
          </w:p>
        </w:tc>
        <w:tc>
          <w:tcPr>
            <w:tcW w:w="1417" w:type="dxa"/>
          </w:tcPr>
          <w:p w:rsidR="00D40B1C" w:rsidRPr="00F07A92" w:rsidRDefault="000342ED" w:rsidP="00B35924">
            <w:pPr>
              <w:rPr>
                <w:rFonts w:ascii="Arial" w:hAnsi="Arial" w:cs="Arial"/>
              </w:rPr>
            </w:pPr>
            <w:r>
              <w:rPr>
                <w:rFonts w:ascii="Arial" w:hAnsi="Arial" w:cs="Arial"/>
              </w:rPr>
              <w:sym w:font="Symbol" w:char="F0D6"/>
            </w:r>
          </w:p>
        </w:tc>
        <w:tc>
          <w:tcPr>
            <w:tcW w:w="1418" w:type="dxa"/>
          </w:tcPr>
          <w:p w:rsidR="00D40B1C" w:rsidRPr="00F07A92" w:rsidRDefault="00D40B1C" w:rsidP="00B35924">
            <w:pPr>
              <w:rPr>
                <w:rFonts w:ascii="Arial" w:hAnsi="Arial" w:cs="Arial"/>
              </w:rPr>
            </w:pPr>
          </w:p>
        </w:tc>
        <w:tc>
          <w:tcPr>
            <w:tcW w:w="1417" w:type="dxa"/>
          </w:tcPr>
          <w:p w:rsidR="00D40B1C" w:rsidRPr="00F07A92" w:rsidRDefault="00D40B1C" w:rsidP="00B35924">
            <w:pPr>
              <w:rPr>
                <w:rFonts w:ascii="Arial" w:hAnsi="Arial" w:cs="Arial"/>
              </w:rPr>
            </w:pPr>
          </w:p>
        </w:tc>
      </w:tr>
      <w:tr w:rsidR="00D40B1C" w:rsidRPr="00F07A92" w:rsidTr="00A26A94">
        <w:tc>
          <w:tcPr>
            <w:tcW w:w="959" w:type="dxa"/>
          </w:tcPr>
          <w:p w:rsidR="00D629CC" w:rsidRDefault="00D629CC" w:rsidP="00D629CC">
            <w:pPr>
              <w:rPr>
                <w:rFonts w:ascii="Arial" w:hAnsi="Arial" w:cs="Arial"/>
                <w:sz w:val="16"/>
                <w:szCs w:val="16"/>
              </w:rPr>
            </w:pPr>
          </w:p>
          <w:p w:rsidR="00D629CC" w:rsidRPr="00D629CC" w:rsidRDefault="00D629CC" w:rsidP="00D629CC">
            <w:pPr>
              <w:rPr>
                <w:rFonts w:ascii="Arial" w:hAnsi="Arial" w:cs="Arial"/>
                <w:sz w:val="16"/>
                <w:szCs w:val="16"/>
              </w:rPr>
            </w:pPr>
            <w:r w:rsidRPr="00D629CC">
              <w:rPr>
                <w:rFonts w:ascii="Arial" w:hAnsi="Arial" w:cs="Arial"/>
                <w:sz w:val="16"/>
                <w:szCs w:val="16"/>
              </w:rPr>
              <w:t>SEMMAN3-03</w:t>
            </w:r>
            <w:r w:rsidRPr="00D629CC">
              <w:rPr>
                <w:rFonts w:ascii="Arial" w:hAnsi="Arial" w:cs="Arial"/>
                <w:sz w:val="16"/>
                <w:szCs w:val="16"/>
              </w:rPr>
              <w:br/>
              <w:t>Unit 3</w:t>
            </w:r>
          </w:p>
          <w:p w:rsidR="00D40B1C" w:rsidRPr="00D629CC" w:rsidRDefault="00D40B1C" w:rsidP="00B35924">
            <w:pPr>
              <w:rPr>
                <w:rFonts w:ascii="Arial" w:hAnsi="Arial" w:cs="Arial"/>
                <w:sz w:val="16"/>
                <w:szCs w:val="16"/>
              </w:rPr>
            </w:pPr>
          </w:p>
        </w:tc>
        <w:tc>
          <w:tcPr>
            <w:tcW w:w="1701" w:type="dxa"/>
            <w:vAlign w:val="bottom"/>
          </w:tcPr>
          <w:p w:rsidR="00D40B1C" w:rsidRDefault="00D40B1C">
            <w:pPr>
              <w:rPr>
                <w:rFonts w:ascii="Arial" w:hAnsi="Arial" w:cs="Arial"/>
                <w:sz w:val="16"/>
                <w:szCs w:val="16"/>
              </w:rPr>
            </w:pPr>
            <w:r w:rsidRPr="00D40B1C">
              <w:rPr>
                <w:rFonts w:ascii="Arial" w:hAnsi="Arial" w:cs="Arial"/>
                <w:sz w:val="16"/>
                <w:szCs w:val="16"/>
              </w:rPr>
              <w:t xml:space="preserve">Working Efficiently and Effectively in Engineering   </w:t>
            </w:r>
          </w:p>
          <w:p w:rsidR="00D629CC" w:rsidRPr="00D40B1C" w:rsidRDefault="00D629CC">
            <w:pPr>
              <w:rPr>
                <w:rFonts w:ascii="Arial" w:hAnsi="Arial" w:cs="Arial"/>
                <w:sz w:val="16"/>
                <w:szCs w:val="16"/>
              </w:rPr>
            </w:pPr>
          </w:p>
        </w:tc>
        <w:tc>
          <w:tcPr>
            <w:tcW w:w="1559" w:type="dxa"/>
          </w:tcPr>
          <w:p w:rsidR="00D40B1C" w:rsidRPr="00F07A92" w:rsidRDefault="00232CA1" w:rsidP="00B35924">
            <w:pPr>
              <w:rPr>
                <w:rFonts w:ascii="Arial" w:hAnsi="Arial" w:cs="Arial"/>
              </w:rPr>
            </w:pPr>
            <w:r>
              <w:rPr>
                <w:rFonts w:ascii="Arial" w:hAnsi="Arial" w:cs="Arial"/>
              </w:rPr>
              <w:sym w:font="Symbol" w:char="F0D6"/>
            </w:r>
          </w:p>
        </w:tc>
        <w:tc>
          <w:tcPr>
            <w:tcW w:w="1418" w:type="dxa"/>
          </w:tcPr>
          <w:p w:rsidR="00D40B1C" w:rsidRPr="00F07A92" w:rsidRDefault="00D40B1C" w:rsidP="00B35924">
            <w:pPr>
              <w:rPr>
                <w:rFonts w:ascii="Arial" w:hAnsi="Arial" w:cs="Arial"/>
              </w:rPr>
            </w:pPr>
          </w:p>
        </w:tc>
        <w:tc>
          <w:tcPr>
            <w:tcW w:w="1417" w:type="dxa"/>
          </w:tcPr>
          <w:p w:rsidR="00D40B1C" w:rsidRPr="00F07A92" w:rsidRDefault="00D40B1C" w:rsidP="00B35924">
            <w:pPr>
              <w:rPr>
                <w:rFonts w:ascii="Arial" w:hAnsi="Arial" w:cs="Arial"/>
              </w:rPr>
            </w:pPr>
          </w:p>
        </w:tc>
        <w:tc>
          <w:tcPr>
            <w:tcW w:w="1418" w:type="dxa"/>
          </w:tcPr>
          <w:p w:rsidR="00D40B1C" w:rsidRPr="00F07A92" w:rsidRDefault="00D40B1C" w:rsidP="00B35924">
            <w:pPr>
              <w:rPr>
                <w:rFonts w:ascii="Arial" w:hAnsi="Arial" w:cs="Arial"/>
              </w:rPr>
            </w:pPr>
          </w:p>
        </w:tc>
        <w:tc>
          <w:tcPr>
            <w:tcW w:w="1417" w:type="dxa"/>
          </w:tcPr>
          <w:p w:rsidR="00D40B1C" w:rsidRPr="00F07A92" w:rsidRDefault="00D40B1C" w:rsidP="00B35924">
            <w:pPr>
              <w:rPr>
                <w:rFonts w:ascii="Arial" w:hAnsi="Arial" w:cs="Arial"/>
              </w:rPr>
            </w:pPr>
          </w:p>
        </w:tc>
      </w:tr>
      <w:tr w:rsidR="00D40B1C" w:rsidRPr="00F07A92" w:rsidTr="00A26A94">
        <w:tc>
          <w:tcPr>
            <w:tcW w:w="959" w:type="dxa"/>
          </w:tcPr>
          <w:p w:rsidR="00D629CC" w:rsidRPr="00D629CC" w:rsidRDefault="00D629CC" w:rsidP="00D629CC">
            <w:pPr>
              <w:rPr>
                <w:rFonts w:ascii="Arial" w:hAnsi="Arial" w:cs="Arial"/>
                <w:sz w:val="16"/>
                <w:szCs w:val="16"/>
              </w:rPr>
            </w:pPr>
          </w:p>
          <w:p w:rsidR="00D629CC" w:rsidRPr="00D629CC" w:rsidRDefault="00D629CC" w:rsidP="00D629CC">
            <w:pPr>
              <w:rPr>
                <w:rFonts w:ascii="Arial" w:hAnsi="Arial" w:cs="Arial"/>
                <w:sz w:val="16"/>
                <w:szCs w:val="16"/>
              </w:rPr>
            </w:pPr>
            <w:r w:rsidRPr="00D629CC">
              <w:rPr>
                <w:rFonts w:ascii="Arial" w:hAnsi="Arial" w:cs="Arial"/>
                <w:sz w:val="16"/>
                <w:szCs w:val="16"/>
              </w:rPr>
              <w:t>SEMME3025</w:t>
            </w:r>
            <w:r w:rsidRPr="00D629CC">
              <w:rPr>
                <w:rFonts w:ascii="Arial" w:hAnsi="Arial" w:cs="Arial"/>
                <w:sz w:val="16"/>
                <w:szCs w:val="16"/>
              </w:rPr>
              <w:br/>
              <w:t>Unit 25</w:t>
            </w:r>
          </w:p>
          <w:p w:rsidR="00D40B1C" w:rsidRPr="00D629CC" w:rsidRDefault="00D40B1C" w:rsidP="00B35924">
            <w:pPr>
              <w:rPr>
                <w:rFonts w:ascii="Arial" w:hAnsi="Arial" w:cs="Arial"/>
                <w:sz w:val="16"/>
                <w:szCs w:val="16"/>
              </w:rPr>
            </w:pPr>
          </w:p>
        </w:tc>
        <w:tc>
          <w:tcPr>
            <w:tcW w:w="1701" w:type="dxa"/>
            <w:vAlign w:val="bottom"/>
          </w:tcPr>
          <w:p w:rsidR="00D40B1C" w:rsidRPr="00D40B1C" w:rsidRDefault="00D40B1C">
            <w:pPr>
              <w:rPr>
                <w:rFonts w:ascii="Arial" w:hAnsi="Arial" w:cs="Arial"/>
                <w:sz w:val="16"/>
                <w:szCs w:val="16"/>
              </w:rPr>
            </w:pPr>
            <w:r w:rsidRPr="00D40B1C">
              <w:rPr>
                <w:rFonts w:ascii="Arial" w:hAnsi="Arial" w:cs="Arial"/>
                <w:sz w:val="16"/>
                <w:szCs w:val="16"/>
              </w:rPr>
              <w:t xml:space="preserve">Slinging, Lifting and Moving Materials, Machinery and Components in a Marine Environment   </w:t>
            </w:r>
          </w:p>
        </w:tc>
        <w:tc>
          <w:tcPr>
            <w:tcW w:w="1559" w:type="dxa"/>
          </w:tcPr>
          <w:p w:rsidR="00D40B1C" w:rsidRPr="00F07A92" w:rsidRDefault="000B5CA2" w:rsidP="00B35924">
            <w:pPr>
              <w:rPr>
                <w:rFonts w:ascii="Arial" w:hAnsi="Arial" w:cs="Arial"/>
              </w:rPr>
            </w:pPr>
            <w:r>
              <w:rPr>
                <w:rFonts w:ascii="Arial" w:hAnsi="Arial" w:cs="Arial"/>
              </w:rPr>
              <w:sym w:font="Symbol" w:char="F0D6"/>
            </w:r>
          </w:p>
        </w:tc>
        <w:tc>
          <w:tcPr>
            <w:tcW w:w="1418" w:type="dxa"/>
          </w:tcPr>
          <w:p w:rsidR="00D40B1C" w:rsidRPr="00F07A92" w:rsidRDefault="00D40B1C" w:rsidP="00B35924">
            <w:pPr>
              <w:rPr>
                <w:rFonts w:ascii="Arial" w:hAnsi="Arial" w:cs="Arial"/>
              </w:rPr>
            </w:pPr>
          </w:p>
        </w:tc>
        <w:tc>
          <w:tcPr>
            <w:tcW w:w="1417" w:type="dxa"/>
          </w:tcPr>
          <w:p w:rsidR="00D40B1C" w:rsidRPr="00F07A92" w:rsidRDefault="00D40B1C" w:rsidP="00B35924">
            <w:pPr>
              <w:rPr>
                <w:rFonts w:ascii="Arial" w:hAnsi="Arial" w:cs="Arial"/>
              </w:rPr>
            </w:pPr>
          </w:p>
        </w:tc>
        <w:tc>
          <w:tcPr>
            <w:tcW w:w="1418" w:type="dxa"/>
          </w:tcPr>
          <w:p w:rsidR="00D40B1C" w:rsidRPr="00F07A92" w:rsidRDefault="00D40B1C" w:rsidP="00B35924">
            <w:pPr>
              <w:rPr>
                <w:rFonts w:ascii="Arial" w:hAnsi="Arial" w:cs="Arial"/>
              </w:rPr>
            </w:pPr>
          </w:p>
        </w:tc>
        <w:tc>
          <w:tcPr>
            <w:tcW w:w="1417" w:type="dxa"/>
          </w:tcPr>
          <w:p w:rsidR="00D40B1C" w:rsidRPr="00F07A92" w:rsidRDefault="007678E2" w:rsidP="00B35924">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SEMME3050</w:t>
            </w:r>
            <w:r w:rsidRPr="00A670D0">
              <w:rPr>
                <w:rFonts w:ascii="Arial" w:hAnsi="Arial" w:cs="Arial"/>
                <w:sz w:val="16"/>
                <w:szCs w:val="16"/>
              </w:rPr>
              <w:br/>
              <w:t>Unit 50</w:t>
            </w:r>
          </w:p>
          <w:p w:rsidR="003E32D6" w:rsidRPr="00A670D0" w:rsidRDefault="003E32D6" w:rsidP="0005178A">
            <w:pPr>
              <w:rPr>
                <w:rFonts w:ascii="Arial" w:hAnsi="Arial" w:cs="Arial"/>
                <w:sz w:val="16"/>
                <w:szCs w:val="16"/>
              </w:rPr>
            </w:pPr>
          </w:p>
        </w:tc>
        <w:tc>
          <w:tcPr>
            <w:tcW w:w="1701" w:type="dxa"/>
            <w:vAlign w:val="bottom"/>
          </w:tcPr>
          <w:p w:rsidR="003E32D6" w:rsidRPr="00F84377" w:rsidRDefault="003E32D6" w:rsidP="0005178A">
            <w:pPr>
              <w:rPr>
                <w:rFonts w:ascii="Arial" w:hAnsi="Arial" w:cs="Arial"/>
                <w:sz w:val="16"/>
                <w:szCs w:val="16"/>
              </w:rPr>
            </w:pPr>
            <w:r w:rsidRPr="00F84377">
              <w:rPr>
                <w:rFonts w:ascii="Arial" w:hAnsi="Arial" w:cs="Arial"/>
                <w:sz w:val="16"/>
                <w:szCs w:val="16"/>
              </w:rPr>
              <w:t xml:space="preserve">Assembling Fabricated Components to Produce Marine Sub-Assemblies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r>
              <w:rPr>
                <w:rFonts w:ascii="Arial" w:hAnsi="Arial" w:cs="Arial"/>
              </w:rPr>
              <w:sym w:font="Symbol" w:char="F0D6"/>
            </w:r>
          </w:p>
        </w:tc>
        <w:tc>
          <w:tcPr>
            <w:tcW w:w="1417" w:type="dxa"/>
          </w:tcPr>
          <w:p w:rsidR="003E32D6" w:rsidRPr="00F07A92" w:rsidRDefault="003E32D6" w:rsidP="0005178A">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SEMME3051</w:t>
            </w:r>
            <w:r w:rsidRPr="00A670D0">
              <w:rPr>
                <w:rFonts w:ascii="Arial" w:hAnsi="Arial" w:cs="Arial"/>
                <w:sz w:val="16"/>
                <w:szCs w:val="16"/>
              </w:rPr>
              <w:br/>
              <w:t>Unit 51</w:t>
            </w:r>
          </w:p>
          <w:p w:rsidR="003E32D6" w:rsidRPr="00A670D0" w:rsidRDefault="003E32D6" w:rsidP="0005178A">
            <w:pPr>
              <w:rPr>
                <w:rFonts w:ascii="Arial" w:hAnsi="Arial" w:cs="Arial"/>
                <w:sz w:val="16"/>
                <w:szCs w:val="16"/>
              </w:rPr>
            </w:pPr>
          </w:p>
        </w:tc>
        <w:tc>
          <w:tcPr>
            <w:tcW w:w="1701" w:type="dxa"/>
            <w:vAlign w:val="bottom"/>
          </w:tcPr>
          <w:p w:rsidR="003E32D6" w:rsidRPr="00A015BA" w:rsidRDefault="003E32D6" w:rsidP="0005178A">
            <w:pPr>
              <w:rPr>
                <w:rFonts w:ascii="Arial" w:hAnsi="Arial" w:cs="Arial"/>
                <w:sz w:val="16"/>
                <w:szCs w:val="16"/>
              </w:rPr>
            </w:pPr>
            <w:r w:rsidRPr="00A015BA">
              <w:rPr>
                <w:rFonts w:ascii="Arial" w:hAnsi="Arial" w:cs="Arial"/>
                <w:sz w:val="16"/>
                <w:szCs w:val="16"/>
              </w:rPr>
              <w:t xml:space="preserve">Cutting and Shaping Materials using Portable Thermal Cutting Equipment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r>
              <w:rPr>
                <w:rFonts w:ascii="Arial" w:hAnsi="Arial" w:cs="Arial"/>
              </w:rPr>
              <w:sym w:font="Symbol" w:char="F0D6"/>
            </w:r>
          </w:p>
        </w:tc>
        <w:tc>
          <w:tcPr>
            <w:tcW w:w="1417" w:type="dxa"/>
          </w:tcPr>
          <w:p w:rsidR="003E32D6" w:rsidRPr="00F07A92" w:rsidRDefault="003E32D6" w:rsidP="0005178A">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SEMME3052</w:t>
            </w:r>
            <w:r w:rsidRPr="00A670D0">
              <w:rPr>
                <w:rFonts w:ascii="Arial" w:hAnsi="Arial" w:cs="Arial"/>
                <w:sz w:val="16"/>
                <w:szCs w:val="16"/>
              </w:rPr>
              <w:br/>
              <w:t>Unit 52</w:t>
            </w:r>
          </w:p>
          <w:p w:rsidR="003E32D6" w:rsidRPr="00A670D0" w:rsidRDefault="003E32D6" w:rsidP="0005178A">
            <w:pPr>
              <w:rPr>
                <w:rFonts w:ascii="Arial" w:hAnsi="Arial" w:cs="Arial"/>
                <w:sz w:val="16"/>
                <w:szCs w:val="16"/>
              </w:rPr>
            </w:pPr>
          </w:p>
        </w:tc>
        <w:tc>
          <w:tcPr>
            <w:tcW w:w="1701" w:type="dxa"/>
            <w:vAlign w:val="bottom"/>
          </w:tcPr>
          <w:p w:rsidR="003E32D6" w:rsidRPr="00A015BA" w:rsidRDefault="003E32D6" w:rsidP="0005178A">
            <w:pPr>
              <w:rPr>
                <w:rFonts w:ascii="Arial" w:hAnsi="Arial" w:cs="Arial"/>
                <w:sz w:val="16"/>
                <w:szCs w:val="16"/>
              </w:rPr>
            </w:pPr>
            <w:r w:rsidRPr="00A015BA">
              <w:rPr>
                <w:rFonts w:ascii="Arial" w:hAnsi="Arial" w:cs="Arial"/>
                <w:sz w:val="16"/>
                <w:szCs w:val="16"/>
              </w:rPr>
              <w:t>Assembling Sub-Assemblies and Components</w:t>
            </w:r>
            <w:r w:rsidRPr="00A015BA">
              <w:rPr>
                <w:rFonts w:ascii="Arial" w:hAnsi="Arial" w:cs="Arial"/>
                <w:b/>
                <w:bCs/>
                <w:sz w:val="16"/>
                <w:szCs w:val="16"/>
              </w:rPr>
              <w:t xml:space="preserve"> </w:t>
            </w:r>
            <w:r w:rsidRPr="00A015BA">
              <w:rPr>
                <w:rFonts w:ascii="Arial" w:hAnsi="Arial" w:cs="Arial"/>
                <w:sz w:val="16"/>
                <w:szCs w:val="16"/>
              </w:rPr>
              <w:t xml:space="preserve">to Produce Major Marine Structural Assemblies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r>
              <w:rPr>
                <w:rFonts w:ascii="Arial" w:hAnsi="Arial" w:cs="Arial"/>
              </w:rPr>
              <w:sym w:font="Symbol" w:char="F0D6"/>
            </w:r>
          </w:p>
        </w:tc>
        <w:tc>
          <w:tcPr>
            <w:tcW w:w="1417" w:type="dxa"/>
          </w:tcPr>
          <w:p w:rsidR="003E32D6" w:rsidRPr="00F07A92" w:rsidRDefault="003E32D6" w:rsidP="0005178A">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SEMME3054</w:t>
            </w:r>
            <w:r w:rsidRPr="00A670D0">
              <w:rPr>
                <w:rFonts w:ascii="Arial" w:hAnsi="Arial" w:cs="Arial"/>
                <w:sz w:val="16"/>
                <w:szCs w:val="16"/>
              </w:rPr>
              <w:br/>
              <w:t>Unit 54</w:t>
            </w:r>
          </w:p>
          <w:p w:rsidR="003E32D6" w:rsidRPr="00A670D0" w:rsidRDefault="003E32D6" w:rsidP="0005178A">
            <w:pPr>
              <w:rPr>
                <w:rFonts w:ascii="Arial" w:hAnsi="Arial" w:cs="Arial"/>
                <w:sz w:val="16"/>
                <w:szCs w:val="16"/>
              </w:rPr>
            </w:pPr>
          </w:p>
        </w:tc>
        <w:tc>
          <w:tcPr>
            <w:tcW w:w="1701" w:type="dxa"/>
            <w:vAlign w:val="center"/>
          </w:tcPr>
          <w:p w:rsidR="003E32D6" w:rsidRPr="00F84377" w:rsidRDefault="003E32D6" w:rsidP="0005178A">
            <w:pPr>
              <w:rPr>
                <w:rFonts w:ascii="Arial" w:hAnsi="Arial" w:cs="Arial"/>
                <w:sz w:val="16"/>
                <w:szCs w:val="16"/>
              </w:rPr>
            </w:pPr>
            <w:r w:rsidRPr="00F84377">
              <w:rPr>
                <w:rFonts w:ascii="Arial" w:hAnsi="Arial" w:cs="Arial"/>
                <w:sz w:val="16"/>
                <w:szCs w:val="16"/>
              </w:rPr>
              <w:t xml:space="preserve">Cutting Materials using Hand and Machine Tools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r>
              <w:rPr>
                <w:rFonts w:ascii="Arial" w:hAnsi="Arial" w:cs="Arial"/>
              </w:rPr>
              <w:sym w:font="Symbol" w:char="F0D6"/>
            </w:r>
          </w:p>
        </w:tc>
        <w:tc>
          <w:tcPr>
            <w:tcW w:w="1417" w:type="dxa"/>
          </w:tcPr>
          <w:p w:rsidR="003E32D6" w:rsidRPr="00F07A92" w:rsidRDefault="003E32D6" w:rsidP="0005178A">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SEMME3062</w:t>
            </w:r>
            <w:r w:rsidRPr="00A670D0">
              <w:rPr>
                <w:rFonts w:ascii="Arial" w:hAnsi="Arial" w:cs="Arial"/>
                <w:sz w:val="16"/>
                <w:szCs w:val="16"/>
              </w:rPr>
              <w:br/>
              <w:t>Unit 62</w:t>
            </w:r>
          </w:p>
          <w:p w:rsidR="003E32D6" w:rsidRPr="00A670D0" w:rsidRDefault="003E32D6" w:rsidP="0005178A">
            <w:pPr>
              <w:rPr>
                <w:rFonts w:ascii="Arial" w:hAnsi="Arial" w:cs="Arial"/>
                <w:sz w:val="16"/>
                <w:szCs w:val="16"/>
              </w:rPr>
            </w:pPr>
          </w:p>
        </w:tc>
        <w:tc>
          <w:tcPr>
            <w:tcW w:w="1701" w:type="dxa"/>
            <w:vAlign w:val="bottom"/>
          </w:tcPr>
          <w:p w:rsidR="003E32D6" w:rsidRDefault="003E32D6" w:rsidP="0005178A">
            <w:pPr>
              <w:rPr>
                <w:rFonts w:ascii="Arial" w:hAnsi="Arial" w:cs="Arial"/>
                <w:sz w:val="16"/>
                <w:szCs w:val="16"/>
              </w:rPr>
            </w:pPr>
            <w:r w:rsidRPr="00F84377">
              <w:rPr>
                <w:rFonts w:ascii="Arial" w:hAnsi="Arial" w:cs="Arial"/>
                <w:sz w:val="16"/>
                <w:szCs w:val="16"/>
              </w:rPr>
              <w:t xml:space="preserve">Outfitting Marine Steelwork </w:t>
            </w:r>
          </w:p>
          <w:p w:rsidR="003E32D6" w:rsidRDefault="003E32D6" w:rsidP="0005178A">
            <w:pPr>
              <w:rPr>
                <w:rFonts w:ascii="Arial" w:hAnsi="Arial" w:cs="Arial"/>
                <w:sz w:val="16"/>
                <w:szCs w:val="16"/>
              </w:rPr>
            </w:pPr>
          </w:p>
          <w:p w:rsidR="003E32D6" w:rsidRPr="00F84377" w:rsidRDefault="003E32D6" w:rsidP="0005178A">
            <w:pPr>
              <w:rPr>
                <w:rFonts w:ascii="Arial" w:hAnsi="Arial" w:cs="Arial"/>
                <w:sz w:val="16"/>
                <w:szCs w:val="16"/>
              </w:rPr>
            </w:pP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r>
              <w:rPr>
                <w:rFonts w:ascii="Arial" w:hAnsi="Arial" w:cs="Arial"/>
              </w:rPr>
              <w:sym w:font="Symbol" w:char="F0D6"/>
            </w:r>
          </w:p>
        </w:tc>
        <w:tc>
          <w:tcPr>
            <w:tcW w:w="1417" w:type="dxa"/>
          </w:tcPr>
          <w:p w:rsidR="003E32D6" w:rsidRPr="00F07A92" w:rsidRDefault="003E32D6" w:rsidP="0005178A">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SEMME3063</w:t>
            </w:r>
            <w:r w:rsidRPr="00A670D0">
              <w:rPr>
                <w:rFonts w:ascii="Arial" w:hAnsi="Arial" w:cs="Arial"/>
                <w:sz w:val="16"/>
                <w:szCs w:val="16"/>
              </w:rPr>
              <w:br/>
              <w:t>Unit 63</w:t>
            </w:r>
          </w:p>
          <w:p w:rsidR="003E32D6" w:rsidRPr="00A670D0" w:rsidRDefault="003E32D6" w:rsidP="0005178A">
            <w:pPr>
              <w:rPr>
                <w:rFonts w:ascii="Arial" w:hAnsi="Arial" w:cs="Arial"/>
                <w:sz w:val="16"/>
                <w:szCs w:val="16"/>
              </w:rPr>
            </w:pPr>
          </w:p>
        </w:tc>
        <w:tc>
          <w:tcPr>
            <w:tcW w:w="1701" w:type="dxa"/>
            <w:vAlign w:val="bottom"/>
          </w:tcPr>
          <w:p w:rsidR="003E32D6" w:rsidRPr="00A015BA" w:rsidRDefault="003E32D6" w:rsidP="0005178A">
            <w:pPr>
              <w:rPr>
                <w:rFonts w:ascii="Arial" w:hAnsi="Arial" w:cs="Arial"/>
                <w:sz w:val="16"/>
                <w:szCs w:val="16"/>
              </w:rPr>
            </w:pPr>
            <w:r w:rsidRPr="00A015BA">
              <w:rPr>
                <w:rFonts w:ascii="Arial" w:hAnsi="Arial" w:cs="Arial"/>
                <w:sz w:val="16"/>
                <w:szCs w:val="16"/>
              </w:rPr>
              <w:t xml:space="preserve">Tack Welding Marine Plate using a Manual/Semi-Automatic Welding Process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r>
              <w:rPr>
                <w:rFonts w:ascii="Arial" w:hAnsi="Arial" w:cs="Arial"/>
              </w:rPr>
              <w:sym w:font="Symbol" w:char="F0D6"/>
            </w:r>
          </w:p>
        </w:tc>
        <w:tc>
          <w:tcPr>
            <w:tcW w:w="1417" w:type="dxa"/>
          </w:tcPr>
          <w:p w:rsidR="003E32D6" w:rsidRPr="00F07A92" w:rsidRDefault="003E32D6" w:rsidP="0005178A">
            <w:pPr>
              <w:rPr>
                <w:rFonts w:ascii="Arial" w:hAnsi="Arial" w:cs="Arial"/>
              </w:rPr>
            </w:pPr>
            <w:r>
              <w:rPr>
                <w:rFonts w:ascii="Arial" w:hAnsi="Arial" w:cs="Arial"/>
              </w:rPr>
              <w:sym w:font="Symbol" w:char="F0D6"/>
            </w: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SEMME3067</w:t>
            </w:r>
            <w:r w:rsidRPr="00A670D0">
              <w:rPr>
                <w:rFonts w:ascii="Arial" w:hAnsi="Arial" w:cs="Arial"/>
                <w:sz w:val="16"/>
                <w:szCs w:val="16"/>
              </w:rPr>
              <w:br/>
              <w:t>Unit 67</w:t>
            </w:r>
          </w:p>
          <w:p w:rsidR="003E32D6" w:rsidRPr="00A670D0" w:rsidRDefault="003E32D6" w:rsidP="0005178A">
            <w:pPr>
              <w:rPr>
                <w:rFonts w:ascii="Arial" w:hAnsi="Arial" w:cs="Arial"/>
                <w:sz w:val="16"/>
                <w:szCs w:val="16"/>
              </w:rPr>
            </w:pPr>
          </w:p>
        </w:tc>
        <w:tc>
          <w:tcPr>
            <w:tcW w:w="1701" w:type="dxa"/>
            <w:vAlign w:val="bottom"/>
          </w:tcPr>
          <w:p w:rsidR="003E32D6" w:rsidRPr="00A015BA" w:rsidRDefault="003E32D6" w:rsidP="0005178A">
            <w:pPr>
              <w:rPr>
                <w:rFonts w:ascii="Arial" w:hAnsi="Arial" w:cs="Arial"/>
                <w:sz w:val="16"/>
                <w:szCs w:val="16"/>
              </w:rPr>
            </w:pPr>
            <w:r w:rsidRPr="00A015BA">
              <w:rPr>
                <w:rFonts w:ascii="Arial" w:hAnsi="Arial" w:cs="Arial"/>
                <w:sz w:val="16"/>
                <w:szCs w:val="16"/>
              </w:rPr>
              <w:t xml:space="preserve">Installing Marine Propulsion Systems and Equipment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p>
        </w:tc>
      </w:tr>
      <w:tr w:rsidR="003E32D6" w:rsidRPr="00F07A92" w:rsidTr="00A26A94">
        <w:tc>
          <w:tcPr>
            <w:tcW w:w="959" w:type="dxa"/>
          </w:tcPr>
          <w:p w:rsidR="003E32D6" w:rsidRPr="00A670D0" w:rsidRDefault="003E32D6" w:rsidP="0005178A">
            <w:pPr>
              <w:rPr>
                <w:rFonts w:ascii="Arial" w:hAnsi="Arial" w:cs="Arial"/>
                <w:sz w:val="16"/>
                <w:szCs w:val="16"/>
              </w:rPr>
            </w:pPr>
            <w:r w:rsidRPr="00A670D0">
              <w:rPr>
                <w:rFonts w:ascii="Arial" w:hAnsi="Arial" w:cs="Arial"/>
                <w:sz w:val="16"/>
                <w:szCs w:val="16"/>
              </w:rPr>
              <w:t>SEMME3070</w:t>
            </w:r>
            <w:r w:rsidRPr="00A670D0">
              <w:rPr>
                <w:rFonts w:ascii="Arial" w:hAnsi="Arial" w:cs="Arial"/>
                <w:sz w:val="16"/>
                <w:szCs w:val="16"/>
              </w:rPr>
              <w:br/>
              <w:t>Unit 70</w:t>
            </w:r>
          </w:p>
          <w:p w:rsidR="003E32D6" w:rsidRPr="00A670D0" w:rsidRDefault="003E32D6" w:rsidP="0005178A">
            <w:pPr>
              <w:rPr>
                <w:rFonts w:ascii="Arial" w:hAnsi="Arial" w:cs="Arial"/>
                <w:sz w:val="16"/>
                <w:szCs w:val="16"/>
              </w:rPr>
            </w:pPr>
          </w:p>
        </w:tc>
        <w:tc>
          <w:tcPr>
            <w:tcW w:w="1701" w:type="dxa"/>
            <w:vAlign w:val="bottom"/>
          </w:tcPr>
          <w:p w:rsidR="003E32D6" w:rsidRPr="00A015BA" w:rsidRDefault="003E32D6" w:rsidP="0005178A">
            <w:pPr>
              <w:rPr>
                <w:rFonts w:ascii="Arial" w:hAnsi="Arial" w:cs="Arial"/>
                <w:sz w:val="16"/>
                <w:szCs w:val="16"/>
              </w:rPr>
            </w:pPr>
            <w:r w:rsidRPr="00A015BA">
              <w:rPr>
                <w:rFonts w:ascii="Arial" w:hAnsi="Arial" w:cs="Arial"/>
                <w:sz w:val="16"/>
                <w:szCs w:val="16"/>
              </w:rPr>
              <w:t xml:space="preserve">Installing Marine Hydraulic Systems and Equipment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p>
        </w:tc>
      </w:tr>
      <w:tr w:rsidR="003E32D6" w:rsidRPr="00F07A92" w:rsidTr="00A26A94">
        <w:tc>
          <w:tcPr>
            <w:tcW w:w="959" w:type="dxa"/>
          </w:tcPr>
          <w:p w:rsidR="00604F88" w:rsidRDefault="003E32D6" w:rsidP="003E32D6">
            <w:pPr>
              <w:rPr>
                <w:rFonts w:ascii="Arial" w:hAnsi="Arial" w:cs="Arial"/>
                <w:sz w:val="16"/>
                <w:szCs w:val="16"/>
              </w:rPr>
            </w:pPr>
            <w:r w:rsidRPr="00A670D0">
              <w:rPr>
                <w:rFonts w:ascii="Arial" w:hAnsi="Arial" w:cs="Arial"/>
                <w:sz w:val="16"/>
                <w:szCs w:val="16"/>
              </w:rPr>
              <w:t xml:space="preserve">SEMME3075 </w:t>
            </w:r>
          </w:p>
          <w:p w:rsidR="003E32D6" w:rsidRPr="00A670D0" w:rsidRDefault="003E32D6" w:rsidP="003E32D6">
            <w:pPr>
              <w:rPr>
                <w:rFonts w:ascii="Arial" w:hAnsi="Arial" w:cs="Arial"/>
                <w:sz w:val="16"/>
                <w:szCs w:val="16"/>
              </w:rPr>
            </w:pPr>
            <w:r w:rsidRPr="00A670D0">
              <w:rPr>
                <w:rFonts w:ascii="Arial" w:hAnsi="Arial" w:cs="Arial"/>
                <w:sz w:val="16"/>
                <w:szCs w:val="16"/>
              </w:rPr>
              <w:t>Unit 75</w:t>
            </w:r>
          </w:p>
        </w:tc>
        <w:tc>
          <w:tcPr>
            <w:tcW w:w="1701" w:type="dxa"/>
            <w:vAlign w:val="bottom"/>
          </w:tcPr>
          <w:p w:rsidR="003E32D6" w:rsidRPr="00A015BA" w:rsidRDefault="003E32D6" w:rsidP="003E32D6">
            <w:pPr>
              <w:rPr>
                <w:rFonts w:ascii="Arial" w:hAnsi="Arial" w:cs="Arial"/>
                <w:sz w:val="16"/>
                <w:szCs w:val="16"/>
              </w:rPr>
            </w:pPr>
            <w:r w:rsidRPr="00A015BA">
              <w:rPr>
                <w:rFonts w:ascii="Arial" w:hAnsi="Arial" w:cs="Arial"/>
                <w:sz w:val="16"/>
                <w:szCs w:val="16"/>
              </w:rPr>
              <w:t>Installing marine lifting equipment</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p>
        </w:tc>
      </w:tr>
      <w:tr w:rsidR="003E32D6" w:rsidRPr="00F07A92" w:rsidTr="00A26A94">
        <w:tc>
          <w:tcPr>
            <w:tcW w:w="959" w:type="dxa"/>
          </w:tcPr>
          <w:p w:rsidR="00604F88" w:rsidRDefault="003E32D6" w:rsidP="0005178A">
            <w:pPr>
              <w:rPr>
                <w:rFonts w:ascii="Arial" w:hAnsi="Arial" w:cs="Arial"/>
                <w:sz w:val="16"/>
                <w:szCs w:val="16"/>
              </w:rPr>
            </w:pPr>
            <w:r w:rsidRPr="00A670D0">
              <w:rPr>
                <w:rFonts w:ascii="Arial" w:hAnsi="Arial" w:cs="Arial"/>
                <w:sz w:val="16"/>
                <w:szCs w:val="16"/>
              </w:rPr>
              <w:t xml:space="preserve">SEMME3076  </w:t>
            </w:r>
          </w:p>
          <w:p w:rsidR="003E32D6" w:rsidRPr="00A670D0" w:rsidRDefault="003E32D6" w:rsidP="0005178A">
            <w:pPr>
              <w:rPr>
                <w:rFonts w:ascii="Arial" w:hAnsi="Arial" w:cs="Arial"/>
                <w:sz w:val="16"/>
                <w:szCs w:val="16"/>
              </w:rPr>
            </w:pPr>
            <w:r w:rsidRPr="00A670D0">
              <w:rPr>
                <w:rFonts w:ascii="Arial" w:hAnsi="Arial" w:cs="Arial"/>
                <w:sz w:val="16"/>
                <w:szCs w:val="16"/>
              </w:rPr>
              <w:t>Unit 76</w:t>
            </w:r>
          </w:p>
          <w:p w:rsidR="003E32D6" w:rsidRPr="00A670D0" w:rsidRDefault="003E32D6" w:rsidP="0005178A">
            <w:pPr>
              <w:rPr>
                <w:rFonts w:ascii="Arial" w:hAnsi="Arial" w:cs="Arial"/>
                <w:sz w:val="16"/>
                <w:szCs w:val="16"/>
              </w:rPr>
            </w:pPr>
          </w:p>
        </w:tc>
        <w:tc>
          <w:tcPr>
            <w:tcW w:w="1701" w:type="dxa"/>
            <w:vAlign w:val="bottom"/>
          </w:tcPr>
          <w:p w:rsidR="003E32D6" w:rsidRPr="00A015BA" w:rsidRDefault="003E32D6" w:rsidP="0005178A">
            <w:pPr>
              <w:rPr>
                <w:rFonts w:ascii="Arial" w:hAnsi="Arial" w:cs="Arial"/>
                <w:sz w:val="16"/>
                <w:szCs w:val="16"/>
              </w:rPr>
            </w:pPr>
            <w:r w:rsidRPr="00A015BA">
              <w:rPr>
                <w:rFonts w:ascii="Arial" w:hAnsi="Arial" w:cs="Arial"/>
                <w:sz w:val="16"/>
                <w:szCs w:val="16"/>
              </w:rPr>
              <w:t xml:space="preserve">Installing Marine Ancillary Plant and Equipment </w:t>
            </w:r>
          </w:p>
        </w:tc>
        <w:tc>
          <w:tcPr>
            <w:tcW w:w="1559"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r>
              <w:rPr>
                <w:rFonts w:ascii="Arial" w:hAnsi="Arial" w:cs="Arial"/>
              </w:rPr>
              <w:sym w:font="Symbol" w:char="F0D6"/>
            </w:r>
          </w:p>
        </w:tc>
        <w:tc>
          <w:tcPr>
            <w:tcW w:w="1418" w:type="dxa"/>
          </w:tcPr>
          <w:p w:rsidR="003E32D6" w:rsidRPr="00F07A92" w:rsidRDefault="003E32D6" w:rsidP="0005178A">
            <w:pPr>
              <w:rPr>
                <w:rFonts w:ascii="Arial" w:hAnsi="Arial" w:cs="Arial"/>
              </w:rPr>
            </w:pPr>
          </w:p>
        </w:tc>
        <w:tc>
          <w:tcPr>
            <w:tcW w:w="1417" w:type="dxa"/>
          </w:tcPr>
          <w:p w:rsidR="003E32D6" w:rsidRPr="00F07A92" w:rsidRDefault="003E32D6" w:rsidP="0005178A">
            <w:pPr>
              <w:rPr>
                <w:rFonts w:ascii="Arial" w:hAnsi="Arial" w:cs="Arial"/>
              </w:rPr>
            </w:pPr>
          </w:p>
        </w:tc>
      </w:tr>
      <w:tr w:rsidR="00C76C53" w:rsidRPr="00F07A92" w:rsidTr="00A26A94">
        <w:tc>
          <w:tcPr>
            <w:tcW w:w="959" w:type="dxa"/>
          </w:tcPr>
          <w:p w:rsidR="00C76C53" w:rsidRPr="00A670D0" w:rsidRDefault="00C76C53" w:rsidP="0005178A">
            <w:pPr>
              <w:rPr>
                <w:rFonts w:ascii="Arial" w:hAnsi="Arial" w:cs="Arial"/>
                <w:sz w:val="16"/>
                <w:szCs w:val="16"/>
              </w:rPr>
            </w:pPr>
            <w:r w:rsidRPr="00A670D0">
              <w:rPr>
                <w:rFonts w:ascii="Arial" w:hAnsi="Arial" w:cs="Arial"/>
                <w:sz w:val="16"/>
                <w:szCs w:val="16"/>
              </w:rPr>
              <w:t>SEMME3135</w:t>
            </w:r>
            <w:r w:rsidRPr="00A670D0">
              <w:rPr>
                <w:rFonts w:ascii="Arial" w:hAnsi="Arial" w:cs="Arial"/>
                <w:sz w:val="16"/>
                <w:szCs w:val="16"/>
              </w:rPr>
              <w:br/>
              <w:t>Unit 135</w:t>
            </w:r>
          </w:p>
          <w:p w:rsidR="00C76C53" w:rsidRPr="00A670D0" w:rsidRDefault="00C76C53" w:rsidP="0005178A">
            <w:pPr>
              <w:rPr>
                <w:rFonts w:ascii="Arial" w:hAnsi="Arial" w:cs="Arial"/>
                <w:sz w:val="16"/>
                <w:szCs w:val="16"/>
              </w:rPr>
            </w:pPr>
          </w:p>
        </w:tc>
        <w:tc>
          <w:tcPr>
            <w:tcW w:w="1701" w:type="dxa"/>
            <w:vAlign w:val="bottom"/>
          </w:tcPr>
          <w:p w:rsidR="00C76C53" w:rsidRPr="00F84377" w:rsidRDefault="00C76C53" w:rsidP="0005178A">
            <w:pPr>
              <w:rPr>
                <w:rFonts w:ascii="Arial" w:hAnsi="Arial" w:cs="Arial"/>
                <w:sz w:val="16"/>
                <w:szCs w:val="16"/>
              </w:rPr>
            </w:pPr>
            <w:r w:rsidRPr="00F84377">
              <w:rPr>
                <w:rFonts w:ascii="Arial" w:hAnsi="Arial" w:cs="Arial"/>
                <w:sz w:val="16"/>
                <w:szCs w:val="16"/>
              </w:rPr>
              <w:t xml:space="preserve">Producing Marine Wooden Components using Hand Tools  </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r>
              <w:rPr>
                <w:rFonts w:ascii="Arial" w:hAnsi="Arial" w:cs="Arial"/>
              </w:rPr>
              <w:sym w:font="Symbol" w:char="F0D6"/>
            </w:r>
          </w:p>
        </w:tc>
        <w:tc>
          <w:tcPr>
            <w:tcW w:w="1417" w:type="dxa"/>
          </w:tcPr>
          <w:p w:rsidR="00C76C53" w:rsidRPr="00F07A92" w:rsidRDefault="00C76C53" w:rsidP="0005178A">
            <w:pPr>
              <w:rPr>
                <w:rFonts w:ascii="Arial" w:hAnsi="Arial" w:cs="Arial"/>
              </w:rPr>
            </w:pPr>
            <w:r>
              <w:rPr>
                <w:rFonts w:ascii="Arial" w:hAnsi="Arial" w:cs="Arial"/>
              </w:rPr>
              <w:sym w:font="Symbol" w:char="F0D6"/>
            </w:r>
          </w:p>
        </w:tc>
      </w:tr>
      <w:tr w:rsidR="00C76C53" w:rsidRPr="00F07A92" w:rsidTr="00A26A94">
        <w:tc>
          <w:tcPr>
            <w:tcW w:w="959" w:type="dxa"/>
          </w:tcPr>
          <w:p w:rsidR="00C76C53" w:rsidRPr="00A670D0" w:rsidRDefault="00C76C53" w:rsidP="0005178A">
            <w:pPr>
              <w:rPr>
                <w:rFonts w:ascii="Arial" w:hAnsi="Arial" w:cs="Arial"/>
                <w:sz w:val="16"/>
                <w:szCs w:val="16"/>
              </w:rPr>
            </w:pPr>
            <w:r w:rsidRPr="00A670D0">
              <w:rPr>
                <w:rFonts w:ascii="Arial" w:hAnsi="Arial" w:cs="Arial"/>
                <w:sz w:val="16"/>
                <w:szCs w:val="16"/>
              </w:rPr>
              <w:t>SEMME3136</w:t>
            </w:r>
            <w:r w:rsidRPr="00A670D0">
              <w:rPr>
                <w:rFonts w:ascii="Arial" w:hAnsi="Arial" w:cs="Arial"/>
                <w:sz w:val="16"/>
                <w:szCs w:val="16"/>
              </w:rPr>
              <w:br/>
              <w:t>Unit 136</w:t>
            </w:r>
          </w:p>
          <w:p w:rsidR="00C76C53" w:rsidRPr="00A670D0" w:rsidRDefault="00C76C53" w:rsidP="0005178A">
            <w:pPr>
              <w:rPr>
                <w:rFonts w:ascii="Arial" w:hAnsi="Arial" w:cs="Arial"/>
                <w:sz w:val="16"/>
                <w:szCs w:val="16"/>
              </w:rPr>
            </w:pPr>
          </w:p>
        </w:tc>
        <w:tc>
          <w:tcPr>
            <w:tcW w:w="1701" w:type="dxa"/>
            <w:vAlign w:val="bottom"/>
          </w:tcPr>
          <w:p w:rsidR="00C76C53" w:rsidRPr="00F84377" w:rsidRDefault="00C76C53" w:rsidP="0005178A">
            <w:pPr>
              <w:rPr>
                <w:rFonts w:ascii="Arial" w:hAnsi="Arial" w:cs="Arial"/>
                <w:sz w:val="16"/>
                <w:szCs w:val="16"/>
              </w:rPr>
            </w:pPr>
            <w:r w:rsidRPr="00F84377">
              <w:rPr>
                <w:rFonts w:ascii="Arial" w:hAnsi="Arial" w:cs="Arial"/>
                <w:sz w:val="16"/>
                <w:szCs w:val="16"/>
              </w:rPr>
              <w:t xml:space="preserve">Producing Marine Wooden Components using Machines </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r>
              <w:rPr>
                <w:rFonts w:ascii="Arial" w:hAnsi="Arial" w:cs="Arial"/>
              </w:rPr>
              <w:sym w:font="Symbol" w:char="F0D6"/>
            </w:r>
          </w:p>
        </w:tc>
        <w:tc>
          <w:tcPr>
            <w:tcW w:w="1417" w:type="dxa"/>
          </w:tcPr>
          <w:p w:rsidR="00C76C53" w:rsidRPr="00F07A92" w:rsidRDefault="00C76C53" w:rsidP="0005178A">
            <w:pPr>
              <w:rPr>
                <w:rFonts w:ascii="Arial" w:hAnsi="Arial" w:cs="Arial"/>
              </w:rPr>
            </w:pPr>
            <w:r>
              <w:rPr>
                <w:rFonts w:ascii="Arial" w:hAnsi="Arial" w:cs="Arial"/>
              </w:rPr>
              <w:sym w:font="Symbol" w:char="F0D6"/>
            </w:r>
          </w:p>
        </w:tc>
      </w:tr>
      <w:tr w:rsidR="00C76C53" w:rsidRPr="00F07A92" w:rsidTr="00A26A94">
        <w:tc>
          <w:tcPr>
            <w:tcW w:w="959" w:type="dxa"/>
          </w:tcPr>
          <w:p w:rsidR="00C76C53" w:rsidRPr="00AE578A" w:rsidRDefault="00C76C53" w:rsidP="0005178A">
            <w:pPr>
              <w:rPr>
                <w:rFonts w:ascii="Arial" w:hAnsi="Arial" w:cs="Arial"/>
                <w:sz w:val="16"/>
                <w:szCs w:val="16"/>
              </w:rPr>
            </w:pPr>
            <w:r w:rsidRPr="00AE578A">
              <w:rPr>
                <w:rFonts w:ascii="Arial" w:hAnsi="Arial" w:cs="Arial"/>
                <w:sz w:val="16"/>
                <w:szCs w:val="16"/>
              </w:rPr>
              <w:t>SEMME3138</w:t>
            </w:r>
            <w:r w:rsidRPr="00AE578A">
              <w:rPr>
                <w:rFonts w:ascii="Arial" w:hAnsi="Arial" w:cs="Arial"/>
                <w:sz w:val="16"/>
                <w:szCs w:val="16"/>
              </w:rPr>
              <w:br/>
              <w:t>Unit 138</w:t>
            </w:r>
          </w:p>
          <w:p w:rsidR="00C76C53" w:rsidRPr="00AE578A" w:rsidRDefault="00C76C53" w:rsidP="0005178A">
            <w:pPr>
              <w:rPr>
                <w:rFonts w:ascii="Arial" w:hAnsi="Arial" w:cs="Arial"/>
                <w:sz w:val="16"/>
                <w:szCs w:val="16"/>
              </w:rPr>
            </w:pPr>
          </w:p>
        </w:tc>
        <w:tc>
          <w:tcPr>
            <w:tcW w:w="1701" w:type="dxa"/>
            <w:vAlign w:val="bottom"/>
          </w:tcPr>
          <w:p w:rsidR="00C76C53" w:rsidRPr="00AE578A" w:rsidRDefault="00C76C53" w:rsidP="0005178A">
            <w:pPr>
              <w:rPr>
                <w:rFonts w:ascii="Arial" w:hAnsi="Arial" w:cs="Arial"/>
                <w:sz w:val="16"/>
                <w:szCs w:val="16"/>
              </w:rPr>
            </w:pPr>
            <w:r w:rsidRPr="00AE578A">
              <w:rPr>
                <w:rFonts w:ascii="Arial" w:hAnsi="Arial" w:cs="Arial"/>
                <w:sz w:val="16"/>
                <w:szCs w:val="16"/>
              </w:rPr>
              <w:t xml:space="preserve">Installing Marine Wooden Components   </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p>
        </w:tc>
      </w:tr>
      <w:tr w:rsidR="00C76C53" w:rsidRPr="00F07A92" w:rsidTr="00A26A94">
        <w:tc>
          <w:tcPr>
            <w:tcW w:w="959" w:type="dxa"/>
          </w:tcPr>
          <w:p w:rsidR="00604F88" w:rsidRDefault="00C76C53" w:rsidP="0005178A">
            <w:pPr>
              <w:rPr>
                <w:rFonts w:ascii="Arial" w:hAnsi="Arial" w:cs="Arial"/>
                <w:sz w:val="16"/>
                <w:szCs w:val="16"/>
              </w:rPr>
            </w:pPr>
            <w:r w:rsidRPr="00A670D0">
              <w:rPr>
                <w:rFonts w:ascii="Arial" w:hAnsi="Arial" w:cs="Arial"/>
                <w:sz w:val="16"/>
                <w:szCs w:val="16"/>
              </w:rPr>
              <w:t xml:space="preserve">SEMME3146  </w:t>
            </w:r>
          </w:p>
          <w:p w:rsidR="00C76C53" w:rsidRPr="00A670D0" w:rsidRDefault="00C76C53" w:rsidP="0005178A">
            <w:pPr>
              <w:rPr>
                <w:rFonts w:ascii="Arial" w:hAnsi="Arial" w:cs="Arial"/>
                <w:sz w:val="16"/>
                <w:szCs w:val="16"/>
              </w:rPr>
            </w:pPr>
            <w:r w:rsidRPr="00A670D0">
              <w:rPr>
                <w:rFonts w:ascii="Arial" w:hAnsi="Arial" w:cs="Arial"/>
                <w:sz w:val="16"/>
                <w:szCs w:val="16"/>
              </w:rPr>
              <w:t>Unit 146</w:t>
            </w:r>
          </w:p>
          <w:p w:rsidR="00C76C53" w:rsidRPr="00A670D0" w:rsidRDefault="00C76C53" w:rsidP="0005178A">
            <w:pPr>
              <w:rPr>
                <w:rFonts w:ascii="Arial" w:hAnsi="Arial" w:cs="Arial"/>
                <w:sz w:val="16"/>
                <w:szCs w:val="16"/>
              </w:rPr>
            </w:pPr>
          </w:p>
        </w:tc>
        <w:tc>
          <w:tcPr>
            <w:tcW w:w="1701" w:type="dxa"/>
            <w:vAlign w:val="bottom"/>
          </w:tcPr>
          <w:p w:rsidR="00C76C53" w:rsidRDefault="00C76C53" w:rsidP="0005178A">
            <w:pPr>
              <w:rPr>
                <w:rFonts w:ascii="Arial" w:hAnsi="Arial" w:cs="Arial"/>
                <w:sz w:val="16"/>
                <w:szCs w:val="16"/>
              </w:rPr>
            </w:pPr>
            <w:r w:rsidRPr="00524F01">
              <w:rPr>
                <w:rFonts w:ascii="Arial" w:hAnsi="Arial" w:cs="Arial"/>
                <w:sz w:val="16"/>
                <w:szCs w:val="16"/>
              </w:rPr>
              <w:t>Producing marine composite assemblies</w:t>
            </w:r>
          </w:p>
          <w:p w:rsidR="00C76C53" w:rsidRPr="00524F01" w:rsidRDefault="00C76C53" w:rsidP="0005178A">
            <w:pPr>
              <w:rPr>
                <w:rFonts w:ascii="Arial" w:hAnsi="Arial" w:cs="Arial"/>
                <w:sz w:val="16"/>
                <w:szCs w:val="16"/>
              </w:rPr>
            </w:pP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Default="00C76C53" w:rsidP="0005178A">
            <w:r w:rsidRPr="0008342C">
              <w:rPr>
                <w:rFonts w:ascii="Arial" w:hAnsi="Arial" w:cs="Arial"/>
              </w:rPr>
              <w:sym w:font="Symbol" w:char="F0D6"/>
            </w:r>
          </w:p>
        </w:tc>
        <w:tc>
          <w:tcPr>
            <w:tcW w:w="1417" w:type="dxa"/>
          </w:tcPr>
          <w:p w:rsidR="00C76C53" w:rsidRDefault="00C76C53" w:rsidP="0005178A">
            <w:r w:rsidRPr="00722B2A">
              <w:rPr>
                <w:rFonts w:ascii="Arial" w:hAnsi="Arial" w:cs="Arial"/>
              </w:rPr>
              <w:sym w:font="Symbol" w:char="F0D6"/>
            </w:r>
          </w:p>
        </w:tc>
      </w:tr>
      <w:tr w:rsidR="00C76C53" w:rsidRPr="00F07A92" w:rsidTr="00A26A94">
        <w:tc>
          <w:tcPr>
            <w:tcW w:w="959" w:type="dxa"/>
          </w:tcPr>
          <w:p w:rsidR="00604F88" w:rsidRDefault="00C76C53" w:rsidP="0005178A">
            <w:pPr>
              <w:rPr>
                <w:rFonts w:ascii="Arial" w:hAnsi="Arial" w:cs="Arial"/>
                <w:sz w:val="16"/>
                <w:szCs w:val="16"/>
              </w:rPr>
            </w:pPr>
            <w:r w:rsidRPr="00A670D0">
              <w:rPr>
                <w:rFonts w:ascii="Arial" w:hAnsi="Arial" w:cs="Arial"/>
                <w:sz w:val="16"/>
                <w:szCs w:val="16"/>
              </w:rPr>
              <w:t xml:space="preserve">SEMME3148 </w:t>
            </w:r>
          </w:p>
          <w:p w:rsidR="00C76C53" w:rsidRPr="00A670D0" w:rsidRDefault="00604F88" w:rsidP="0005178A">
            <w:pPr>
              <w:rPr>
                <w:rFonts w:ascii="Arial" w:hAnsi="Arial" w:cs="Arial"/>
                <w:sz w:val="16"/>
                <w:szCs w:val="16"/>
              </w:rPr>
            </w:pPr>
            <w:r>
              <w:rPr>
                <w:rFonts w:ascii="Arial" w:hAnsi="Arial" w:cs="Arial"/>
                <w:sz w:val="16"/>
                <w:szCs w:val="16"/>
              </w:rPr>
              <w:t>U</w:t>
            </w:r>
            <w:r w:rsidR="00C76C53" w:rsidRPr="00A670D0">
              <w:rPr>
                <w:rFonts w:ascii="Arial" w:hAnsi="Arial" w:cs="Arial"/>
                <w:sz w:val="16"/>
                <w:szCs w:val="16"/>
              </w:rPr>
              <w:t>nit 148</w:t>
            </w:r>
          </w:p>
          <w:p w:rsidR="00C76C53" w:rsidRPr="00A670D0" w:rsidRDefault="00C76C53" w:rsidP="0005178A">
            <w:pPr>
              <w:rPr>
                <w:rFonts w:ascii="Arial" w:hAnsi="Arial" w:cs="Arial"/>
                <w:sz w:val="16"/>
                <w:szCs w:val="16"/>
              </w:rPr>
            </w:pPr>
          </w:p>
        </w:tc>
        <w:tc>
          <w:tcPr>
            <w:tcW w:w="1701" w:type="dxa"/>
            <w:vAlign w:val="bottom"/>
          </w:tcPr>
          <w:p w:rsidR="00C76C53" w:rsidRDefault="00C76C53" w:rsidP="0005178A">
            <w:pPr>
              <w:rPr>
                <w:rFonts w:ascii="Arial" w:hAnsi="Arial" w:cs="Arial"/>
                <w:sz w:val="16"/>
                <w:szCs w:val="16"/>
              </w:rPr>
            </w:pPr>
            <w:r w:rsidRPr="00F84377">
              <w:rPr>
                <w:rFonts w:ascii="Arial" w:hAnsi="Arial" w:cs="Arial"/>
                <w:sz w:val="16"/>
                <w:szCs w:val="16"/>
              </w:rPr>
              <w:t>Installing marine composite components</w:t>
            </w:r>
          </w:p>
          <w:p w:rsidR="00C76C53" w:rsidRPr="00F84377" w:rsidRDefault="00C76C53" w:rsidP="0005178A">
            <w:pPr>
              <w:rPr>
                <w:rFonts w:ascii="Arial" w:hAnsi="Arial" w:cs="Arial"/>
                <w:sz w:val="16"/>
                <w:szCs w:val="16"/>
              </w:rPr>
            </w:pP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p>
        </w:tc>
      </w:tr>
      <w:tr w:rsidR="00C76C53" w:rsidRPr="00F07A92" w:rsidTr="00A26A94">
        <w:tc>
          <w:tcPr>
            <w:tcW w:w="959" w:type="dxa"/>
          </w:tcPr>
          <w:p w:rsidR="00604F88" w:rsidRDefault="00C76C53" w:rsidP="0005178A">
            <w:pPr>
              <w:rPr>
                <w:rFonts w:ascii="Arial" w:hAnsi="Arial" w:cs="Arial"/>
                <w:sz w:val="16"/>
                <w:szCs w:val="16"/>
              </w:rPr>
            </w:pPr>
            <w:r w:rsidRPr="00A670D0">
              <w:rPr>
                <w:rFonts w:ascii="Arial" w:hAnsi="Arial" w:cs="Arial"/>
                <w:sz w:val="16"/>
                <w:szCs w:val="16"/>
              </w:rPr>
              <w:t xml:space="preserve">SEMME3150  </w:t>
            </w:r>
          </w:p>
          <w:p w:rsidR="00C76C53" w:rsidRPr="00A670D0" w:rsidRDefault="00604F88" w:rsidP="0005178A">
            <w:pPr>
              <w:rPr>
                <w:rFonts w:ascii="Arial" w:hAnsi="Arial" w:cs="Arial"/>
                <w:sz w:val="16"/>
                <w:szCs w:val="16"/>
              </w:rPr>
            </w:pPr>
            <w:r>
              <w:rPr>
                <w:rFonts w:ascii="Arial" w:hAnsi="Arial" w:cs="Arial"/>
                <w:sz w:val="16"/>
                <w:szCs w:val="16"/>
              </w:rPr>
              <w:t>U</w:t>
            </w:r>
            <w:r w:rsidR="00C76C53" w:rsidRPr="00A670D0">
              <w:rPr>
                <w:rFonts w:ascii="Arial" w:hAnsi="Arial" w:cs="Arial"/>
                <w:sz w:val="16"/>
                <w:szCs w:val="16"/>
              </w:rPr>
              <w:t>nit 150</w:t>
            </w:r>
          </w:p>
          <w:p w:rsidR="00C76C53" w:rsidRPr="00A670D0" w:rsidRDefault="00C76C53" w:rsidP="0005178A">
            <w:pPr>
              <w:rPr>
                <w:rFonts w:ascii="Arial" w:hAnsi="Arial" w:cs="Arial"/>
                <w:sz w:val="16"/>
                <w:szCs w:val="16"/>
              </w:rPr>
            </w:pPr>
          </w:p>
        </w:tc>
        <w:tc>
          <w:tcPr>
            <w:tcW w:w="1701" w:type="dxa"/>
            <w:vAlign w:val="bottom"/>
          </w:tcPr>
          <w:p w:rsidR="00C76C53" w:rsidRPr="00F84377" w:rsidRDefault="00C76C53" w:rsidP="0005178A">
            <w:pPr>
              <w:rPr>
                <w:rFonts w:ascii="Arial" w:hAnsi="Arial" w:cs="Arial"/>
                <w:sz w:val="16"/>
                <w:szCs w:val="16"/>
              </w:rPr>
            </w:pPr>
            <w:r w:rsidRPr="00F84377">
              <w:rPr>
                <w:rFonts w:ascii="Arial" w:hAnsi="Arial" w:cs="Arial"/>
                <w:sz w:val="16"/>
                <w:szCs w:val="16"/>
              </w:rPr>
              <w:t>Repairing marine composite components and assemblies</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r>
              <w:rPr>
                <w:rFonts w:ascii="Arial" w:hAnsi="Arial" w:cs="Arial"/>
              </w:rPr>
              <w:sym w:font="Symbol" w:char="F0D6"/>
            </w:r>
          </w:p>
        </w:tc>
        <w:tc>
          <w:tcPr>
            <w:tcW w:w="1417" w:type="dxa"/>
          </w:tcPr>
          <w:p w:rsidR="00C76C53" w:rsidRPr="00F07A92" w:rsidRDefault="00C76C53" w:rsidP="0005178A">
            <w:pPr>
              <w:rPr>
                <w:rFonts w:ascii="Arial" w:hAnsi="Arial" w:cs="Arial"/>
              </w:rPr>
            </w:pPr>
            <w:r>
              <w:rPr>
                <w:rFonts w:ascii="Arial" w:hAnsi="Arial" w:cs="Arial"/>
              </w:rPr>
              <w:sym w:font="Symbol" w:char="F0D6"/>
            </w:r>
          </w:p>
        </w:tc>
      </w:tr>
      <w:tr w:rsidR="00C76C53" w:rsidRPr="00F07A92" w:rsidTr="00A26A94">
        <w:tc>
          <w:tcPr>
            <w:tcW w:w="959" w:type="dxa"/>
          </w:tcPr>
          <w:p w:rsidR="00604F88" w:rsidRDefault="00C76C53" w:rsidP="0005178A">
            <w:pPr>
              <w:rPr>
                <w:rFonts w:ascii="Arial" w:hAnsi="Arial" w:cs="Arial"/>
                <w:sz w:val="16"/>
                <w:szCs w:val="16"/>
              </w:rPr>
            </w:pPr>
            <w:r>
              <w:rPr>
                <w:rFonts w:ascii="Arial" w:hAnsi="Arial" w:cs="Arial"/>
                <w:sz w:val="16"/>
                <w:szCs w:val="16"/>
              </w:rPr>
              <w:t>SEMME3</w:t>
            </w:r>
            <w:r w:rsidRPr="00A670D0">
              <w:rPr>
                <w:rFonts w:ascii="Arial" w:hAnsi="Arial" w:cs="Arial"/>
                <w:sz w:val="16"/>
                <w:szCs w:val="16"/>
              </w:rPr>
              <w:t xml:space="preserve"> </w:t>
            </w:r>
            <w:r>
              <w:rPr>
                <w:rFonts w:ascii="Arial" w:hAnsi="Arial" w:cs="Arial"/>
                <w:sz w:val="16"/>
                <w:szCs w:val="16"/>
              </w:rPr>
              <w:t>1</w:t>
            </w:r>
            <w:r w:rsidRPr="00A670D0">
              <w:rPr>
                <w:rFonts w:ascii="Arial" w:hAnsi="Arial" w:cs="Arial"/>
                <w:sz w:val="16"/>
                <w:szCs w:val="16"/>
              </w:rPr>
              <w:t xml:space="preserve">51 </w:t>
            </w:r>
          </w:p>
          <w:p w:rsidR="00C76C53" w:rsidRPr="00A670D0" w:rsidRDefault="00C76C53" w:rsidP="0005178A">
            <w:pPr>
              <w:rPr>
                <w:rFonts w:ascii="Arial" w:hAnsi="Arial" w:cs="Arial"/>
                <w:sz w:val="16"/>
                <w:szCs w:val="16"/>
              </w:rPr>
            </w:pPr>
            <w:r w:rsidRPr="00A670D0">
              <w:rPr>
                <w:rFonts w:ascii="Arial" w:hAnsi="Arial" w:cs="Arial"/>
                <w:sz w:val="16"/>
                <w:szCs w:val="16"/>
              </w:rPr>
              <w:t>Unit 151</w:t>
            </w:r>
          </w:p>
          <w:p w:rsidR="00C76C53" w:rsidRPr="00A670D0" w:rsidRDefault="00C76C53" w:rsidP="0005178A">
            <w:pPr>
              <w:rPr>
                <w:rFonts w:ascii="Arial" w:hAnsi="Arial" w:cs="Arial"/>
                <w:sz w:val="16"/>
                <w:szCs w:val="16"/>
              </w:rPr>
            </w:pPr>
          </w:p>
        </w:tc>
        <w:tc>
          <w:tcPr>
            <w:tcW w:w="1701" w:type="dxa"/>
            <w:vAlign w:val="bottom"/>
          </w:tcPr>
          <w:p w:rsidR="00C76C53" w:rsidRPr="00F84377" w:rsidRDefault="00C76C53" w:rsidP="0005178A">
            <w:pPr>
              <w:rPr>
                <w:rFonts w:ascii="Arial" w:hAnsi="Arial" w:cs="Arial"/>
                <w:sz w:val="16"/>
                <w:szCs w:val="16"/>
              </w:rPr>
            </w:pPr>
            <w:r w:rsidRPr="00F84377">
              <w:rPr>
                <w:rFonts w:ascii="Arial" w:hAnsi="Arial" w:cs="Arial"/>
                <w:sz w:val="16"/>
                <w:szCs w:val="16"/>
              </w:rPr>
              <w:t>Identifying defects in marine composite components and assemblies</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Default="00C76C53" w:rsidP="0005178A">
            <w:r w:rsidRPr="0008342C">
              <w:rPr>
                <w:rFonts w:ascii="Arial" w:hAnsi="Arial" w:cs="Arial"/>
              </w:rPr>
              <w:sym w:font="Symbol" w:char="F0D6"/>
            </w:r>
          </w:p>
        </w:tc>
        <w:tc>
          <w:tcPr>
            <w:tcW w:w="1417" w:type="dxa"/>
          </w:tcPr>
          <w:p w:rsidR="00C76C53" w:rsidRDefault="00C76C53" w:rsidP="0005178A">
            <w:r w:rsidRPr="00722B2A">
              <w:rPr>
                <w:rFonts w:ascii="Arial" w:hAnsi="Arial" w:cs="Arial"/>
              </w:rPr>
              <w:sym w:font="Symbol" w:char="F0D6"/>
            </w:r>
          </w:p>
        </w:tc>
      </w:tr>
      <w:tr w:rsidR="00C76C53" w:rsidRPr="00F07A92" w:rsidTr="00A26A94">
        <w:tc>
          <w:tcPr>
            <w:tcW w:w="959" w:type="dxa"/>
          </w:tcPr>
          <w:p w:rsidR="00C76C53" w:rsidRPr="00A670D0" w:rsidRDefault="00C76C53" w:rsidP="0005178A">
            <w:pPr>
              <w:rPr>
                <w:rFonts w:ascii="Arial" w:hAnsi="Arial" w:cs="Arial"/>
                <w:sz w:val="16"/>
                <w:szCs w:val="16"/>
              </w:rPr>
            </w:pPr>
            <w:r w:rsidRPr="00A670D0">
              <w:rPr>
                <w:rFonts w:ascii="Arial" w:hAnsi="Arial" w:cs="Arial"/>
                <w:sz w:val="16"/>
                <w:szCs w:val="16"/>
              </w:rPr>
              <w:t>SEMME3181</w:t>
            </w:r>
            <w:r w:rsidRPr="00A670D0">
              <w:rPr>
                <w:rFonts w:ascii="Arial" w:hAnsi="Arial" w:cs="Arial"/>
                <w:sz w:val="16"/>
                <w:szCs w:val="16"/>
              </w:rPr>
              <w:br/>
              <w:t>Unit 181</w:t>
            </w:r>
          </w:p>
          <w:p w:rsidR="00C76C53" w:rsidRPr="00A670D0" w:rsidRDefault="00C76C53" w:rsidP="0005178A">
            <w:pPr>
              <w:rPr>
                <w:rFonts w:ascii="Arial" w:hAnsi="Arial" w:cs="Arial"/>
                <w:sz w:val="16"/>
                <w:szCs w:val="16"/>
              </w:rPr>
            </w:pPr>
          </w:p>
        </w:tc>
        <w:tc>
          <w:tcPr>
            <w:tcW w:w="1701" w:type="dxa"/>
            <w:vAlign w:val="bottom"/>
          </w:tcPr>
          <w:p w:rsidR="00C76C53" w:rsidRPr="00A015BA" w:rsidRDefault="00C76C53" w:rsidP="0005178A">
            <w:pPr>
              <w:rPr>
                <w:rFonts w:ascii="Arial" w:hAnsi="Arial" w:cs="Arial"/>
                <w:sz w:val="16"/>
                <w:szCs w:val="16"/>
              </w:rPr>
            </w:pPr>
            <w:r w:rsidRPr="00A015BA">
              <w:rPr>
                <w:rFonts w:ascii="Arial" w:hAnsi="Arial" w:cs="Arial"/>
                <w:sz w:val="16"/>
                <w:szCs w:val="16"/>
              </w:rPr>
              <w:t xml:space="preserve">Preparing Marine Material Surfaces using Hand and Mechanical Tools  </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r>
              <w:rPr>
                <w:rFonts w:ascii="Arial" w:hAnsi="Arial" w:cs="Arial"/>
              </w:rPr>
              <w:sym w:font="Symbol" w:char="F0D6"/>
            </w:r>
          </w:p>
        </w:tc>
        <w:tc>
          <w:tcPr>
            <w:tcW w:w="1417" w:type="dxa"/>
          </w:tcPr>
          <w:p w:rsidR="00C76C53" w:rsidRPr="00F07A92" w:rsidRDefault="00C76C53" w:rsidP="0005178A">
            <w:pPr>
              <w:rPr>
                <w:rFonts w:ascii="Arial" w:hAnsi="Arial" w:cs="Arial"/>
              </w:rPr>
            </w:pPr>
            <w:r>
              <w:rPr>
                <w:rFonts w:ascii="Arial" w:hAnsi="Arial" w:cs="Arial"/>
              </w:rPr>
              <w:sym w:font="Symbol" w:char="F0D6"/>
            </w:r>
          </w:p>
        </w:tc>
      </w:tr>
      <w:tr w:rsidR="00C76C53" w:rsidRPr="00F07A92" w:rsidTr="00A26A94">
        <w:tc>
          <w:tcPr>
            <w:tcW w:w="959" w:type="dxa"/>
          </w:tcPr>
          <w:p w:rsidR="00C76C53" w:rsidRPr="00A670D0" w:rsidRDefault="00C76C53" w:rsidP="0005178A">
            <w:pPr>
              <w:rPr>
                <w:rFonts w:ascii="Arial" w:hAnsi="Arial" w:cs="Arial"/>
                <w:sz w:val="16"/>
                <w:szCs w:val="16"/>
              </w:rPr>
            </w:pPr>
            <w:r w:rsidRPr="00A670D0">
              <w:rPr>
                <w:rFonts w:ascii="Arial" w:hAnsi="Arial" w:cs="Arial"/>
                <w:sz w:val="16"/>
                <w:szCs w:val="16"/>
              </w:rPr>
              <w:t>SEMME3182</w:t>
            </w:r>
            <w:r w:rsidRPr="00A670D0">
              <w:rPr>
                <w:rFonts w:ascii="Arial" w:hAnsi="Arial" w:cs="Arial"/>
                <w:sz w:val="16"/>
                <w:szCs w:val="16"/>
              </w:rPr>
              <w:br/>
              <w:t>Unit 182</w:t>
            </w:r>
          </w:p>
          <w:p w:rsidR="00C76C53" w:rsidRPr="00A670D0" w:rsidRDefault="00C76C53" w:rsidP="0005178A">
            <w:pPr>
              <w:rPr>
                <w:rFonts w:ascii="Arial" w:hAnsi="Arial" w:cs="Arial"/>
                <w:sz w:val="16"/>
                <w:szCs w:val="16"/>
              </w:rPr>
            </w:pPr>
          </w:p>
        </w:tc>
        <w:tc>
          <w:tcPr>
            <w:tcW w:w="1701" w:type="dxa"/>
            <w:vAlign w:val="bottom"/>
          </w:tcPr>
          <w:p w:rsidR="00C76C53" w:rsidRPr="00A015BA" w:rsidRDefault="00C76C53" w:rsidP="0005178A">
            <w:pPr>
              <w:rPr>
                <w:rFonts w:ascii="Arial" w:hAnsi="Arial" w:cs="Arial"/>
                <w:sz w:val="16"/>
                <w:szCs w:val="16"/>
              </w:rPr>
            </w:pPr>
            <w:r w:rsidRPr="00A015BA">
              <w:rPr>
                <w:rFonts w:ascii="Arial" w:hAnsi="Arial" w:cs="Arial"/>
                <w:sz w:val="16"/>
                <w:szCs w:val="16"/>
              </w:rPr>
              <w:t xml:space="preserve">Preparing Marine Coating Materials for Application   </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r>
              <w:rPr>
                <w:rFonts w:ascii="Arial" w:hAnsi="Arial" w:cs="Arial"/>
              </w:rPr>
              <w:sym w:font="Symbol" w:char="F0D6"/>
            </w:r>
          </w:p>
        </w:tc>
        <w:tc>
          <w:tcPr>
            <w:tcW w:w="1417" w:type="dxa"/>
          </w:tcPr>
          <w:p w:rsidR="00C76C53" w:rsidRPr="00F07A92" w:rsidRDefault="00C76C53" w:rsidP="0005178A">
            <w:pPr>
              <w:rPr>
                <w:rFonts w:ascii="Arial" w:hAnsi="Arial" w:cs="Arial"/>
              </w:rPr>
            </w:pPr>
            <w:r>
              <w:rPr>
                <w:rFonts w:ascii="Arial" w:hAnsi="Arial" w:cs="Arial"/>
              </w:rPr>
              <w:sym w:font="Symbol" w:char="F0D6"/>
            </w:r>
          </w:p>
        </w:tc>
      </w:tr>
      <w:tr w:rsidR="00C76C53" w:rsidRPr="00F07A92" w:rsidTr="00A26A94">
        <w:tc>
          <w:tcPr>
            <w:tcW w:w="959" w:type="dxa"/>
          </w:tcPr>
          <w:p w:rsidR="00604F88" w:rsidRDefault="00C76C53" w:rsidP="0005178A">
            <w:pPr>
              <w:rPr>
                <w:rFonts w:ascii="Arial" w:hAnsi="Arial" w:cs="Arial"/>
                <w:sz w:val="16"/>
                <w:szCs w:val="16"/>
              </w:rPr>
            </w:pPr>
            <w:r w:rsidRPr="00A670D0">
              <w:rPr>
                <w:rFonts w:ascii="Arial" w:hAnsi="Arial" w:cs="Arial"/>
                <w:sz w:val="16"/>
                <w:szCs w:val="16"/>
              </w:rPr>
              <w:t xml:space="preserve">SEMME3189  </w:t>
            </w:r>
          </w:p>
          <w:p w:rsidR="00C76C53" w:rsidRPr="00A670D0" w:rsidRDefault="00C76C53" w:rsidP="0005178A">
            <w:pPr>
              <w:rPr>
                <w:rFonts w:ascii="Arial" w:hAnsi="Arial" w:cs="Arial"/>
                <w:sz w:val="16"/>
                <w:szCs w:val="16"/>
              </w:rPr>
            </w:pPr>
            <w:r w:rsidRPr="00A670D0">
              <w:rPr>
                <w:rFonts w:ascii="Arial" w:hAnsi="Arial" w:cs="Arial"/>
                <w:sz w:val="16"/>
                <w:szCs w:val="16"/>
              </w:rPr>
              <w:t>Unit 189</w:t>
            </w:r>
          </w:p>
          <w:p w:rsidR="00C76C53" w:rsidRPr="00A670D0" w:rsidRDefault="00C76C53" w:rsidP="0005178A">
            <w:pPr>
              <w:rPr>
                <w:rFonts w:ascii="Arial" w:hAnsi="Arial" w:cs="Arial"/>
                <w:sz w:val="16"/>
                <w:szCs w:val="16"/>
              </w:rPr>
            </w:pPr>
          </w:p>
        </w:tc>
        <w:tc>
          <w:tcPr>
            <w:tcW w:w="1701" w:type="dxa"/>
            <w:vAlign w:val="bottom"/>
          </w:tcPr>
          <w:p w:rsidR="00C76C53" w:rsidRPr="00A015BA" w:rsidRDefault="00C76C53" w:rsidP="0005178A">
            <w:pPr>
              <w:rPr>
                <w:rFonts w:ascii="Arial" w:hAnsi="Arial" w:cs="Arial"/>
                <w:sz w:val="16"/>
                <w:szCs w:val="16"/>
              </w:rPr>
            </w:pPr>
            <w:r w:rsidRPr="00A015BA">
              <w:rPr>
                <w:rFonts w:ascii="Arial" w:hAnsi="Arial" w:cs="Arial"/>
                <w:sz w:val="16"/>
                <w:szCs w:val="16"/>
              </w:rPr>
              <w:t>Applying deck screeds and other deck coverings</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Default="00C76C53" w:rsidP="0005178A">
            <w:r w:rsidRPr="0008342C">
              <w:rPr>
                <w:rFonts w:ascii="Arial" w:hAnsi="Arial" w:cs="Arial"/>
              </w:rPr>
              <w:sym w:font="Symbol" w:char="F0D6"/>
            </w:r>
          </w:p>
        </w:tc>
        <w:tc>
          <w:tcPr>
            <w:tcW w:w="1417" w:type="dxa"/>
          </w:tcPr>
          <w:p w:rsidR="00C76C53" w:rsidRDefault="00C76C53" w:rsidP="0005178A">
            <w:r w:rsidRPr="00722B2A">
              <w:rPr>
                <w:rFonts w:ascii="Arial" w:hAnsi="Arial" w:cs="Arial"/>
              </w:rPr>
              <w:sym w:font="Symbol" w:char="F0D6"/>
            </w:r>
          </w:p>
        </w:tc>
      </w:tr>
      <w:tr w:rsidR="00C76C53" w:rsidRPr="00F07A92" w:rsidTr="00A26A94">
        <w:tc>
          <w:tcPr>
            <w:tcW w:w="959" w:type="dxa"/>
          </w:tcPr>
          <w:p w:rsidR="00604F88" w:rsidRDefault="00C76C53" w:rsidP="0005178A">
            <w:pPr>
              <w:rPr>
                <w:rFonts w:ascii="Arial" w:hAnsi="Arial" w:cs="Arial"/>
                <w:sz w:val="16"/>
                <w:szCs w:val="16"/>
              </w:rPr>
            </w:pPr>
            <w:r w:rsidRPr="00A670D0">
              <w:rPr>
                <w:rFonts w:ascii="Arial" w:hAnsi="Arial" w:cs="Arial"/>
                <w:sz w:val="16"/>
                <w:szCs w:val="16"/>
              </w:rPr>
              <w:t xml:space="preserve">SEMME3203 </w:t>
            </w:r>
          </w:p>
          <w:p w:rsidR="00C76C53" w:rsidRPr="00A670D0" w:rsidRDefault="00C76C53" w:rsidP="0005178A">
            <w:pPr>
              <w:rPr>
                <w:rFonts w:ascii="Arial" w:hAnsi="Arial" w:cs="Arial"/>
                <w:sz w:val="16"/>
                <w:szCs w:val="16"/>
              </w:rPr>
            </w:pPr>
            <w:r w:rsidRPr="00A670D0">
              <w:rPr>
                <w:rFonts w:ascii="Arial" w:hAnsi="Arial" w:cs="Arial"/>
                <w:sz w:val="16"/>
                <w:szCs w:val="16"/>
              </w:rPr>
              <w:t>Unit 203</w:t>
            </w:r>
          </w:p>
          <w:p w:rsidR="00C76C53" w:rsidRPr="00A670D0" w:rsidRDefault="00C76C53" w:rsidP="0005178A">
            <w:pPr>
              <w:rPr>
                <w:rFonts w:ascii="Arial" w:hAnsi="Arial" w:cs="Arial"/>
                <w:sz w:val="16"/>
                <w:szCs w:val="16"/>
              </w:rPr>
            </w:pPr>
          </w:p>
        </w:tc>
        <w:tc>
          <w:tcPr>
            <w:tcW w:w="1701" w:type="dxa"/>
            <w:vAlign w:val="bottom"/>
          </w:tcPr>
          <w:p w:rsidR="00C76C53" w:rsidRPr="00F84377" w:rsidRDefault="00C76C53" w:rsidP="0005178A">
            <w:pPr>
              <w:rPr>
                <w:rFonts w:ascii="Arial" w:hAnsi="Arial" w:cs="Arial"/>
                <w:sz w:val="16"/>
                <w:szCs w:val="16"/>
              </w:rPr>
            </w:pPr>
            <w:r w:rsidRPr="00F84377">
              <w:rPr>
                <w:rFonts w:ascii="Arial" w:hAnsi="Arial" w:cs="Arial"/>
                <w:sz w:val="16"/>
                <w:szCs w:val="16"/>
              </w:rPr>
              <w:t xml:space="preserve">Installing Electrical Equipment in Yachts and Boats                      </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p>
        </w:tc>
      </w:tr>
      <w:tr w:rsidR="00C76C53" w:rsidRPr="00F07A92" w:rsidTr="00A26A94">
        <w:tc>
          <w:tcPr>
            <w:tcW w:w="959" w:type="dxa"/>
          </w:tcPr>
          <w:p w:rsidR="00604F88" w:rsidRDefault="00C76C53" w:rsidP="0005178A">
            <w:pPr>
              <w:rPr>
                <w:rFonts w:ascii="Arial" w:hAnsi="Arial" w:cs="Arial"/>
                <w:sz w:val="16"/>
                <w:szCs w:val="16"/>
              </w:rPr>
            </w:pPr>
            <w:r w:rsidRPr="00AE578A">
              <w:rPr>
                <w:rFonts w:ascii="Arial" w:hAnsi="Arial" w:cs="Arial"/>
                <w:sz w:val="16"/>
                <w:szCs w:val="16"/>
              </w:rPr>
              <w:t xml:space="preserve">SEMME3207  </w:t>
            </w:r>
          </w:p>
          <w:p w:rsidR="00C76C53" w:rsidRPr="00AE578A" w:rsidRDefault="00C76C53" w:rsidP="0005178A">
            <w:pPr>
              <w:rPr>
                <w:rFonts w:ascii="Arial" w:hAnsi="Arial" w:cs="Arial"/>
                <w:sz w:val="16"/>
                <w:szCs w:val="16"/>
              </w:rPr>
            </w:pPr>
            <w:r w:rsidRPr="00AE578A">
              <w:rPr>
                <w:rFonts w:ascii="Arial" w:hAnsi="Arial" w:cs="Arial"/>
                <w:sz w:val="16"/>
                <w:szCs w:val="16"/>
              </w:rPr>
              <w:t>Unit 207</w:t>
            </w:r>
          </w:p>
          <w:p w:rsidR="00C76C53" w:rsidRPr="00AE578A" w:rsidRDefault="00C76C53" w:rsidP="0005178A">
            <w:pPr>
              <w:rPr>
                <w:rFonts w:ascii="Arial" w:hAnsi="Arial" w:cs="Arial"/>
                <w:sz w:val="16"/>
                <w:szCs w:val="16"/>
              </w:rPr>
            </w:pPr>
          </w:p>
        </w:tc>
        <w:tc>
          <w:tcPr>
            <w:tcW w:w="1701" w:type="dxa"/>
            <w:vAlign w:val="bottom"/>
          </w:tcPr>
          <w:p w:rsidR="00C76C53" w:rsidRPr="00AE578A" w:rsidRDefault="00C76C53" w:rsidP="0005178A">
            <w:pPr>
              <w:rPr>
                <w:rFonts w:ascii="Arial" w:hAnsi="Arial" w:cs="Arial"/>
                <w:sz w:val="16"/>
                <w:szCs w:val="16"/>
              </w:rPr>
            </w:pPr>
            <w:r w:rsidRPr="00AE578A">
              <w:rPr>
                <w:rFonts w:ascii="Arial" w:hAnsi="Arial" w:cs="Arial"/>
                <w:sz w:val="16"/>
                <w:szCs w:val="16"/>
              </w:rPr>
              <w:t>Installing ancillary systems and equipment in yachts and boats</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p>
        </w:tc>
      </w:tr>
      <w:tr w:rsidR="00C76C53" w:rsidRPr="00F07A92" w:rsidTr="00A26A94">
        <w:tc>
          <w:tcPr>
            <w:tcW w:w="959" w:type="dxa"/>
          </w:tcPr>
          <w:p w:rsidR="00604F88" w:rsidRDefault="00C76C53" w:rsidP="00AE578A">
            <w:pPr>
              <w:rPr>
                <w:rFonts w:ascii="Arial" w:hAnsi="Arial" w:cs="Arial"/>
                <w:sz w:val="16"/>
                <w:szCs w:val="16"/>
              </w:rPr>
            </w:pPr>
            <w:r w:rsidRPr="00AE578A">
              <w:rPr>
                <w:rFonts w:ascii="Arial" w:hAnsi="Arial" w:cs="Arial"/>
                <w:sz w:val="16"/>
                <w:szCs w:val="16"/>
              </w:rPr>
              <w:t xml:space="preserve">SEMME3208 </w:t>
            </w:r>
          </w:p>
          <w:p w:rsidR="00C76C53" w:rsidRPr="00AE578A" w:rsidRDefault="00C76C53" w:rsidP="00AE578A">
            <w:pPr>
              <w:rPr>
                <w:rFonts w:ascii="Arial" w:hAnsi="Arial" w:cs="Arial"/>
                <w:sz w:val="16"/>
                <w:szCs w:val="16"/>
              </w:rPr>
            </w:pPr>
            <w:r w:rsidRPr="00AE578A">
              <w:rPr>
                <w:rFonts w:ascii="Arial" w:hAnsi="Arial" w:cs="Arial"/>
                <w:sz w:val="16"/>
                <w:szCs w:val="16"/>
              </w:rPr>
              <w:t>Unit 208</w:t>
            </w:r>
          </w:p>
          <w:p w:rsidR="00C76C53" w:rsidRPr="00AE578A" w:rsidRDefault="00C76C53" w:rsidP="00B35924">
            <w:pPr>
              <w:rPr>
                <w:rFonts w:ascii="Arial" w:hAnsi="Arial" w:cs="Arial"/>
                <w:sz w:val="16"/>
                <w:szCs w:val="16"/>
              </w:rPr>
            </w:pPr>
          </w:p>
        </w:tc>
        <w:tc>
          <w:tcPr>
            <w:tcW w:w="1701" w:type="dxa"/>
            <w:vAlign w:val="bottom"/>
          </w:tcPr>
          <w:p w:rsidR="00C76C53" w:rsidRPr="00AE578A" w:rsidRDefault="00C76C53">
            <w:pPr>
              <w:rPr>
                <w:rFonts w:ascii="Arial" w:hAnsi="Arial" w:cs="Arial"/>
                <w:sz w:val="16"/>
                <w:szCs w:val="16"/>
              </w:rPr>
            </w:pPr>
            <w:r w:rsidRPr="00AE578A">
              <w:rPr>
                <w:rFonts w:ascii="Arial" w:hAnsi="Arial" w:cs="Arial"/>
                <w:sz w:val="16"/>
                <w:szCs w:val="16"/>
              </w:rPr>
              <w:t>Installing domestic systems and equipment in yachts and boats</w:t>
            </w:r>
          </w:p>
        </w:tc>
        <w:tc>
          <w:tcPr>
            <w:tcW w:w="1559" w:type="dxa"/>
          </w:tcPr>
          <w:p w:rsidR="00C76C53" w:rsidRPr="00F07A92" w:rsidRDefault="00C76C53" w:rsidP="00466E12">
            <w:pPr>
              <w:rPr>
                <w:rFonts w:ascii="Arial" w:hAnsi="Arial" w:cs="Arial"/>
              </w:rPr>
            </w:pPr>
            <w:r>
              <w:rPr>
                <w:rFonts w:ascii="Arial" w:hAnsi="Arial" w:cs="Arial"/>
              </w:rPr>
              <w:sym w:font="Symbol" w:char="F0D6"/>
            </w:r>
          </w:p>
        </w:tc>
        <w:tc>
          <w:tcPr>
            <w:tcW w:w="1418" w:type="dxa"/>
          </w:tcPr>
          <w:p w:rsidR="00C76C53" w:rsidRPr="00F07A92" w:rsidRDefault="00C76C53" w:rsidP="00466E12">
            <w:pPr>
              <w:rPr>
                <w:rFonts w:ascii="Arial" w:hAnsi="Arial" w:cs="Arial"/>
              </w:rPr>
            </w:pPr>
          </w:p>
        </w:tc>
        <w:tc>
          <w:tcPr>
            <w:tcW w:w="1417" w:type="dxa"/>
          </w:tcPr>
          <w:p w:rsidR="00C76C53" w:rsidRPr="00F07A92" w:rsidRDefault="00C76C53" w:rsidP="00466E12">
            <w:pPr>
              <w:rPr>
                <w:rFonts w:ascii="Arial" w:hAnsi="Arial" w:cs="Arial"/>
              </w:rPr>
            </w:pPr>
            <w:r>
              <w:rPr>
                <w:rFonts w:ascii="Arial" w:hAnsi="Arial" w:cs="Arial"/>
              </w:rPr>
              <w:sym w:font="Symbol" w:char="F0D6"/>
            </w:r>
          </w:p>
        </w:tc>
        <w:tc>
          <w:tcPr>
            <w:tcW w:w="1418" w:type="dxa"/>
          </w:tcPr>
          <w:p w:rsidR="00C76C53" w:rsidRPr="00F07A92" w:rsidRDefault="00C76C53" w:rsidP="00B35924">
            <w:pPr>
              <w:rPr>
                <w:rFonts w:ascii="Arial" w:hAnsi="Arial" w:cs="Arial"/>
              </w:rPr>
            </w:pPr>
          </w:p>
        </w:tc>
        <w:tc>
          <w:tcPr>
            <w:tcW w:w="1417" w:type="dxa"/>
          </w:tcPr>
          <w:p w:rsidR="00C76C53" w:rsidRPr="00F07A92" w:rsidRDefault="00C76C53" w:rsidP="00B35924">
            <w:pPr>
              <w:rPr>
                <w:rFonts w:ascii="Arial" w:hAnsi="Arial" w:cs="Arial"/>
              </w:rPr>
            </w:pPr>
          </w:p>
        </w:tc>
      </w:tr>
      <w:tr w:rsidR="00C76C53" w:rsidRPr="00F07A92" w:rsidTr="00A26A94">
        <w:tc>
          <w:tcPr>
            <w:tcW w:w="959" w:type="dxa"/>
          </w:tcPr>
          <w:p w:rsidR="00604F88" w:rsidRDefault="00C76C53" w:rsidP="0005178A">
            <w:pPr>
              <w:rPr>
                <w:rFonts w:ascii="Arial" w:hAnsi="Arial" w:cs="Arial"/>
                <w:sz w:val="16"/>
                <w:szCs w:val="16"/>
              </w:rPr>
            </w:pPr>
            <w:r w:rsidRPr="00AE578A">
              <w:rPr>
                <w:rFonts w:ascii="Arial" w:hAnsi="Arial" w:cs="Arial"/>
                <w:sz w:val="16"/>
                <w:szCs w:val="16"/>
              </w:rPr>
              <w:t xml:space="preserve">SEMME3214  </w:t>
            </w:r>
          </w:p>
          <w:p w:rsidR="00C76C53" w:rsidRPr="00AE578A" w:rsidRDefault="00C76C53" w:rsidP="0005178A">
            <w:pPr>
              <w:rPr>
                <w:rFonts w:ascii="Arial" w:hAnsi="Arial" w:cs="Arial"/>
                <w:sz w:val="16"/>
                <w:szCs w:val="16"/>
              </w:rPr>
            </w:pPr>
            <w:r w:rsidRPr="00AE578A">
              <w:rPr>
                <w:rFonts w:ascii="Arial" w:hAnsi="Arial" w:cs="Arial"/>
                <w:sz w:val="16"/>
                <w:szCs w:val="16"/>
              </w:rPr>
              <w:t>Unit 214</w:t>
            </w:r>
          </w:p>
          <w:p w:rsidR="00C76C53" w:rsidRPr="00AE578A" w:rsidRDefault="00C76C53" w:rsidP="0005178A">
            <w:pPr>
              <w:rPr>
                <w:rFonts w:ascii="Arial" w:hAnsi="Arial" w:cs="Arial"/>
                <w:sz w:val="16"/>
                <w:szCs w:val="16"/>
              </w:rPr>
            </w:pPr>
          </w:p>
        </w:tc>
        <w:tc>
          <w:tcPr>
            <w:tcW w:w="1701" w:type="dxa"/>
            <w:vAlign w:val="bottom"/>
          </w:tcPr>
          <w:p w:rsidR="00C76C53" w:rsidRPr="00AE578A" w:rsidRDefault="00C76C53" w:rsidP="0005178A">
            <w:pPr>
              <w:rPr>
                <w:rFonts w:ascii="Arial" w:hAnsi="Arial" w:cs="Arial"/>
                <w:sz w:val="16"/>
                <w:szCs w:val="16"/>
              </w:rPr>
            </w:pPr>
            <w:r w:rsidRPr="00AE578A">
              <w:rPr>
                <w:rFonts w:ascii="Arial" w:hAnsi="Arial" w:cs="Arial"/>
                <w:sz w:val="16"/>
                <w:szCs w:val="16"/>
              </w:rPr>
              <w:t>Servicing ancillary systems and equipment in yachts and boats</w:t>
            </w:r>
          </w:p>
        </w:tc>
        <w:tc>
          <w:tcPr>
            <w:tcW w:w="1559"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Pr="00F07A92" w:rsidRDefault="00C76C53" w:rsidP="0005178A">
            <w:pPr>
              <w:rPr>
                <w:rFonts w:ascii="Arial" w:hAnsi="Arial" w:cs="Arial"/>
              </w:rPr>
            </w:pPr>
          </w:p>
        </w:tc>
        <w:tc>
          <w:tcPr>
            <w:tcW w:w="1417" w:type="dxa"/>
          </w:tcPr>
          <w:p w:rsidR="00C76C53" w:rsidRPr="00F07A92" w:rsidRDefault="00C76C53" w:rsidP="0005178A">
            <w:pPr>
              <w:rPr>
                <w:rFonts w:ascii="Arial" w:hAnsi="Arial" w:cs="Arial"/>
              </w:rPr>
            </w:pPr>
            <w:r>
              <w:rPr>
                <w:rFonts w:ascii="Arial" w:hAnsi="Arial" w:cs="Arial"/>
              </w:rPr>
              <w:sym w:font="Symbol" w:char="F0D6"/>
            </w:r>
          </w:p>
        </w:tc>
        <w:tc>
          <w:tcPr>
            <w:tcW w:w="1418" w:type="dxa"/>
          </w:tcPr>
          <w:p w:rsidR="00C76C53" w:rsidRDefault="00C76C53" w:rsidP="0005178A">
            <w:r w:rsidRPr="0008342C">
              <w:rPr>
                <w:rFonts w:ascii="Arial" w:hAnsi="Arial" w:cs="Arial"/>
              </w:rPr>
              <w:sym w:font="Symbol" w:char="F0D6"/>
            </w:r>
          </w:p>
        </w:tc>
        <w:tc>
          <w:tcPr>
            <w:tcW w:w="1417" w:type="dxa"/>
          </w:tcPr>
          <w:p w:rsidR="00C76C53" w:rsidRDefault="00C76C53" w:rsidP="0005178A">
            <w:r w:rsidRPr="00722B2A">
              <w:rPr>
                <w:rFonts w:ascii="Arial" w:hAnsi="Arial" w:cs="Arial"/>
              </w:rPr>
              <w:sym w:font="Symbol" w:char="F0D6"/>
            </w:r>
          </w:p>
        </w:tc>
      </w:tr>
      <w:tr w:rsidR="00C76C53" w:rsidRPr="00F07A92" w:rsidTr="00A26A94">
        <w:tc>
          <w:tcPr>
            <w:tcW w:w="959" w:type="dxa"/>
          </w:tcPr>
          <w:p w:rsidR="00604F88" w:rsidRDefault="00C76C53" w:rsidP="0005178A">
            <w:pPr>
              <w:rPr>
                <w:rFonts w:ascii="Arial" w:hAnsi="Arial" w:cs="Arial"/>
                <w:sz w:val="16"/>
                <w:szCs w:val="16"/>
              </w:rPr>
            </w:pPr>
            <w:r w:rsidRPr="00E77BDA">
              <w:rPr>
                <w:rFonts w:ascii="Arial" w:hAnsi="Arial" w:cs="Arial"/>
                <w:sz w:val="16"/>
                <w:szCs w:val="16"/>
              </w:rPr>
              <w:t xml:space="preserve">SEMME3216  </w:t>
            </w:r>
          </w:p>
          <w:p w:rsidR="00C76C53" w:rsidRPr="00E77BDA" w:rsidRDefault="00C76C53" w:rsidP="0005178A">
            <w:pPr>
              <w:rPr>
                <w:rFonts w:ascii="Arial" w:hAnsi="Arial" w:cs="Arial"/>
                <w:sz w:val="16"/>
                <w:szCs w:val="16"/>
              </w:rPr>
            </w:pPr>
            <w:r w:rsidRPr="00E77BDA">
              <w:rPr>
                <w:rFonts w:ascii="Arial" w:hAnsi="Arial" w:cs="Arial"/>
                <w:sz w:val="16"/>
                <w:szCs w:val="16"/>
              </w:rPr>
              <w:t>Unit</w:t>
            </w:r>
            <w:r w:rsidR="00604F88">
              <w:rPr>
                <w:rFonts w:ascii="Arial" w:hAnsi="Arial" w:cs="Arial"/>
                <w:sz w:val="16"/>
                <w:szCs w:val="16"/>
              </w:rPr>
              <w:t xml:space="preserve"> </w:t>
            </w:r>
            <w:r w:rsidRPr="00E77BDA">
              <w:rPr>
                <w:rFonts w:ascii="Arial" w:hAnsi="Arial" w:cs="Arial"/>
                <w:sz w:val="16"/>
                <w:szCs w:val="16"/>
              </w:rPr>
              <w:t>216</w:t>
            </w:r>
          </w:p>
          <w:p w:rsidR="00C76C53" w:rsidRPr="00E77BDA" w:rsidRDefault="00C76C53" w:rsidP="0005178A">
            <w:pPr>
              <w:rPr>
                <w:rFonts w:ascii="Arial" w:hAnsi="Arial" w:cs="Arial"/>
                <w:sz w:val="16"/>
                <w:szCs w:val="16"/>
              </w:rPr>
            </w:pPr>
          </w:p>
        </w:tc>
        <w:tc>
          <w:tcPr>
            <w:tcW w:w="1701" w:type="dxa"/>
            <w:vAlign w:val="bottom"/>
          </w:tcPr>
          <w:p w:rsidR="00C76C53" w:rsidRPr="00E77BDA" w:rsidRDefault="00C76C53" w:rsidP="0005178A">
            <w:pPr>
              <w:rPr>
                <w:rFonts w:ascii="Arial" w:hAnsi="Arial" w:cs="Arial"/>
                <w:sz w:val="16"/>
                <w:szCs w:val="16"/>
              </w:rPr>
            </w:pPr>
            <w:r w:rsidRPr="00E77BDA">
              <w:rPr>
                <w:rFonts w:ascii="Arial" w:hAnsi="Arial" w:cs="Arial"/>
                <w:sz w:val="16"/>
                <w:szCs w:val="16"/>
              </w:rPr>
              <w:t>Repairing yacht and boat wooden components and assemblies</w:t>
            </w:r>
          </w:p>
        </w:tc>
        <w:tc>
          <w:tcPr>
            <w:tcW w:w="1559" w:type="dxa"/>
          </w:tcPr>
          <w:p w:rsidR="00C76C53" w:rsidRPr="00E77BDA" w:rsidRDefault="00C76C53" w:rsidP="0005178A">
            <w:pPr>
              <w:rPr>
                <w:rFonts w:ascii="Arial" w:hAnsi="Arial" w:cs="Arial"/>
              </w:rPr>
            </w:pPr>
            <w:r w:rsidRPr="00E77BDA">
              <w:rPr>
                <w:rFonts w:ascii="Arial" w:hAnsi="Arial" w:cs="Arial"/>
              </w:rPr>
              <w:sym w:font="Symbol" w:char="F0D6"/>
            </w:r>
          </w:p>
        </w:tc>
        <w:tc>
          <w:tcPr>
            <w:tcW w:w="1418" w:type="dxa"/>
          </w:tcPr>
          <w:p w:rsidR="00C76C53" w:rsidRPr="00E77BDA" w:rsidRDefault="00C76C53" w:rsidP="0005178A">
            <w:pPr>
              <w:rPr>
                <w:rFonts w:ascii="Arial" w:hAnsi="Arial" w:cs="Arial"/>
              </w:rPr>
            </w:pPr>
          </w:p>
        </w:tc>
        <w:tc>
          <w:tcPr>
            <w:tcW w:w="1417" w:type="dxa"/>
          </w:tcPr>
          <w:p w:rsidR="00C76C53" w:rsidRPr="00E77BDA" w:rsidRDefault="00C76C53" w:rsidP="0005178A">
            <w:pPr>
              <w:rPr>
                <w:rFonts w:ascii="Arial" w:hAnsi="Arial" w:cs="Arial"/>
              </w:rPr>
            </w:pPr>
          </w:p>
        </w:tc>
        <w:tc>
          <w:tcPr>
            <w:tcW w:w="1418" w:type="dxa"/>
          </w:tcPr>
          <w:p w:rsidR="00C76C53" w:rsidRPr="00E77BDA" w:rsidRDefault="00C76C53" w:rsidP="0005178A">
            <w:pPr>
              <w:rPr>
                <w:rFonts w:ascii="Arial" w:hAnsi="Arial" w:cs="Arial"/>
              </w:rPr>
            </w:pPr>
            <w:r w:rsidRPr="00E77BDA">
              <w:rPr>
                <w:rFonts w:ascii="Arial" w:hAnsi="Arial" w:cs="Arial"/>
              </w:rPr>
              <w:sym w:font="Symbol" w:char="F0D6"/>
            </w:r>
          </w:p>
        </w:tc>
        <w:tc>
          <w:tcPr>
            <w:tcW w:w="1417" w:type="dxa"/>
          </w:tcPr>
          <w:p w:rsidR="00C76C53" w:rsidRPr="00E77BDA" w:rsidRDefault="00C76C53" w:rsidP="0005178A">
            <w:pPr>
              <w:rPr>
                <w:rFonts w:ascii="Arial" w:hAnsi="Arial" w:cs="Arial"/>
              </w:rPr>
            </w:pPr>
          </w:p>
        </w:tc>
      </w:tr>
      <w:tr w:rsidR="00C76C53" w:rsidRPr="00F07A92" w:rsidTr="00A26A94">
        <w:tc>
          <w:tcPr>
            <w:tcW w:w="959" w:type="dxa"/>
          </w:tcPr>
          <w:p w:rsidR="00C76C53" w:rsidRPr="00E77BDA" w:rsidRDefault="00C76C53" w:rsidP="0005178A">
            <w:pPr>
              <w:rPr>
                <w:rFonts w:ascii="Arial" w:hAnsi="Arial" w:cs="Arial"/>
                <w:sz w:val="16"/>
                <w:szCs w:val="16"/>
              </w:rPr>
            </w:pPr>
            <w:r w:rsidRPr="00E77BDA">
              <w:rPr>
                <w:rFonts w:ascii="Arial" w:hAnsi="Arial" w:cs="Arial"/>
                <w:sz w:val="16"/>
                <w:szCs w:val="16"/>
              </w:rPr>
              <w:t>SEMME3217  Unit217</w:t>
            </w:r>
          </w:p>
          <w:p w:rsidR="00C76C53" w:rsidRPr="00E77BDA" w:rsidRDefault="00C76C53" w:rsidP="0005178A">
            <w:pPr>
              <w:rPr>
                <w:rFonts w:ascii="Arial" w:hAnsi="Arial" w:cs="Arial"/>
                <w:sz w:val="16"/>
                <w:szCs w:val="16"/>
              </w:rPr>
            </w:pPr>
          </w:p>
        </w:tc>
        <w:tc>
          <w:tcPr>
            <w:tcW w:w="1701" w:type="dxa"/>
            <w:vAlign w:val="bottom"/>
          </w:tcPr>
          <w:p w:rsidR="00C76C53" w:rsidRPr="00E77BDA" w:rsidRDefault="00C76C53" w:rsidP="0005178A">
            <w:pPr>
              <w:rPr>
                <w:rFonts w:ascii="Arial" w:hAnsi="Arial" w:cs="Arial"/>
                <w:sz w:val="16"/>
                <w:szCs w:val="16"/>
              </w:rPr>
            </w:pPr>
            <w:r w:rsidRPr="00E77BDA">
              <w:rPr>
                <w:rFonts w:ascii="Arial" w:hAnsi="Arial" w:cs="Arial"/>
                <w:sz w:val="16"/>
                <w:szCs w:val="16"/>
              </w:rPr>
              <w:t>Repairing yacht and boat composite components</w:t>
            </w:r>
          </w:p>
        </w:tc>
        <w:tc>
          <w:tcPr>
            <w:tcW w:w="1559" w:type="dxa"/>
          </w:tcPr>
          <w:p w:rsidR="00C76C53" w:rsidRPr="00E77BDA" w:rsidRDefault="00C76C53" w:rsidP="0005178A">
            <w:pPr>
              <w:rPr>
                <w:rFonts w:ascii="Arial" w:hAnsi="Arial" w:cs="Arial"/>
              </w:rPr>
            </w:pPr>
            <w:r w:rsidRPr="00E77BDA">
              <w:rPr>
                <w:rFonts w:ascii="Arial" w:hAnsi="Arial" w:cs="Arial"/>
              </w:rPr>
              <w:sym w:font="Symbol" w:char="F0D6"/>
            </w:r>
          </w:p>
        </w:tc>
        <w:tc>
          <w:tcPr>
            <w:tcW w:w="1418" w:type="dxa"/>
          </w:tcPr>
          <w:p w:rsidR="00C76C53" w:rsidRPr="00E77BDA" w:rsidRDefault="00C76C53" w:rsidP="0005178A">
            <w:pPr>
              <w:rPr>
                <w:rFonts w:ascii="Arial" w:hAnsi="Arial" w:cs="Arial"/>
              </w:rPr>
            </w:pPr>
          </w:p>
        </w:tc>
        <w:tc>
          <w:tcPr>
            <w:tcW w:w="1417" w:type="dxa"/>
          </w:tcPr>
          <w:p w:rsidR="00C76C53" w:rsidRPr="00E77BDA" w:rsidRDefault="00C76C53" w:rsidP="0005178A">
            <w:pPr>
              <w:rPr>
                <w:rFonts w:ascii="Arial" w:hAnsi="Arial" w:cs="Arial"/>
              </w:rPr>
            </w:pPr>
          </w:p>
        </w:tc>
        <w:tc>
          <w:tcPr>
            <w:tcW w:w="1418" w:type="dxa"/>
          </w:tcPr>
          <w:p w:rsidR="00C76C53" w:rsidRPr="00E77BDA" w:rsidRDefault="00C76C53" w:rsidP="0005178A">
            <w:pPr>
              <w:rPr>
                <w:rFonts w:ascii="Arial" w:hAnsi="Arial" w:cs="Arial"/>
              </w:rPr>
            </w:pPr>
            <w:r w:rsidRPr="00E77BDA">
              <w:rPr>
                <w:rFonts w:ascii="Arial" w:hAnsi="Arial" w:cs="Arial"/>
              </w:rPr>
              <w:sym w:font="Symbol" w:char="F0D6"/>
            </w:r>
          </w:p>
        </w:tc>
        <w:tc>
          <w:tcPr>
            <w:tcW w:w="1417" w:type="dxa"/>
          </w:tcPr>
          <w:p w:rsidR="00C76C53" w:rsidRPr="00E77BDA" w:rsidRDefault="00C76C53" w:rsidP="0005178A">
            <w:pPr>
              <w:rPr>
                <w:rFonts w:ascii="Arial" w:hAnsi="Arial" w:cs="Arial"/>
              </w:rPr>
            </w:pPr>
          </w:p>
        </w:tc>
      </w:tr>
      <w:tr w:rsidR="00C76C53" w:rsidRPr="00F07A92" w:rsidTr="00A26A94">
        <w:tc>
          <w:tcPr>
            <w:tcW w:w="959" w:type="dxa"/>
          </w:tcPr>
          <w:p w:rsidR="00604F88" w:rsidRDefault="00C76C53" w:rsidP="0005178A">
            <w:pPr>
              <w:rPr>
                <w:rFonts w:ascii="Arial" w:hAnsi="Arial" w:cs="Arial"/>
                <w:sz w:val="16"/>
                <w:szCs w:val="16"/>
              </w:rPr>
            </w:pPr>
            <w:r w:rsidRPr="00E77BDA">
              <w:rPr>
                <w:rFonts w:ascii="Arial" w:hAnsi="Arial" w:cs="Arial"/>
                <w:sz w:val="16"/>
                <w:szCs w:val="16"/>
              </w:rPr>
              <w:t xml:space="preserve">SEMME3224  </w:t>
            </w:r>
          </w:p>
          <w:p w:rsidR="00C76C53" w:rsidRPr="00E77BDA" w:rsidRDefault="00C76C53" w:rsidP="0005178A">
            <w:pPr>
              <w:rPr>
                <w:rFonts w:ascii="Arial" w:hAnsi="Arial" w:cs="Arial"/>
                <w:sz w:val="16"/>
                <w:szCs w:val="16"/>
              </w:rPr>
            </w:pPr>
            <w:r w:rsidRPr="00E77BDA">
              <w:rPr>
                <w:rFonts w:ascii="Arial" w:hAnsi="Arial" w:cs="Arial"/>
                <w:sz w:val="16"/>
                <w:szCs w:val="16"/>
              </w:rPr>
              <w:t>Unit 224</w:t>
            </w:r>
          </w:p>
          <w:p w:rsidR="00C76C53" w:rsidRPr="00E77BDA" w:rsidRDefault="00C76C53" w:rsidP="0005178A">
            <w:pPr>
              <w:rPr>
                <w:rFonts w:ascii="Arial" w:hAnsi="Arial" w:cs="Arial"/>
                <w:sz w:val="16"/>
                <w:szCs w:val="16"/>
              </w:rPr>
            </w:pPr>
          </w:p>
        </w:tc>
        <w:tc>
          <w:tcPr>
            <w:tcW w:w="1701" w:type="dxa"/>
            <w:vAlign w:val="bottom"/>
          </w:tcPr>
          <w:p w:rsidR="00C76C53" w:rsidRPr="00E77BDA" w:rsidRDefault="00C76C53" w:rsidP="0005178A">
            <w:pPr>
              <w:rPr>
                <w:rFonts w:ascii="Arial" w:hAnsi="Arial" w:cs="Arial"/>
                <w:sz w:val="16"/>
                <w:szCs w:val="16"/>
              </w:rPr>
            </w:pPr>
            <w:r w:rsidRPr="00E77BDA">
              <w:rPr>
                <w:rFonts w:ascii="Arial" w:hAnsi="Arial" w:cs="Arial"/>
                <w:sz w:val="16"/>
                <w:szCs w:val="16"/>
              </w:rPr>
              <w:t>Finishing yacht and boat wooden furniture/outfitting units by applying surface finishes</w:t>
            </w:r>
          </w:p>
        </w:tc>
        <w:tc>
          <w:tcPr>
            <w:tcW w:w="1559" w:type="dxa"/>
          </w:tcPr>
          <w:p w:rsidR="00C76C53" w:rsidRPr="00E77BDA" w:rsidRDefault="00C76C53" w:rsidP="0005178A">
            <w:pPr>
              <w:rPr>
                <w:rFonts w:ascii="Arial" w:hAnsi="Arial" w:cs="Arial"/>
              </w:rPr>
            </w:pPr>
            <w:r w:rsidRPr="00E77BDA">
              <w:rPr>
                <w:rFonts w:ascii="Arial" w:hAnsi="Arial" w:cs="Arial"/>
              </w:rPr>
              <w:sym w:font="Symbol" w:char="F0D6"/>
            </w:r>
          </w:p>
        </w:tc>
        <w:tc>
          <w:tcPr>
            <w:tcW w:w="1418" w:type="dxa"/>
          </w:tcPr>
          <w:p w:rsidR="00C76C53" w:rsidRPr="00E77BDA" w:rsidRDefault="00C76C53" w:rsidP="0005178A">
            <w:pPr>
              <w:rPr>
                <w:rFonts w:ascii="Arial" w:hAnsi="Arial" w:cs="Arial"/>
              </w:rPr>
            </w:pPr>
          </w:p>
        </w:tc>
        <w:tc>
          <w:tcPr>
            <w:tcW w:w="1417" w:type="dxa"/>
          </w:tcPr>
          <w:p w:rsidR="00C76C53" w:rsidRPr="00E77BDA" w:rsidRDefault="00C76C53" w:rsidP="0005178A">
            <w:pPr>
              <w:rPr>
                <w:rFonts w:ascii="Arial" w:hAnsi="Arial" w:cs="Arial"/>
              </w:rPr>
            </w:pPr>
            <w:r w:rsidRPr="00E77BDA">
              <w:rPr>
                <w:rFonts w:ascii="Arial" w:hAnsi="Arial" w:cs="Arial"/>
              </w:rPr>
              <w:sym w:font="Symbol" w:char="F0D6"/>
            </w:r>
          </w:p>
        </w:tc>
        <w:tc>
          <w:tcPr>
            <w:tcW w:w="1418" w:type="dxa"/>
          </w:tcPr>
          <w:p w:rsidR="00C76C53" w:rsidRPr="00E77BDA" w:rsidRDefault="00C76C53" w:rsidP="0005178A">
            <w:r w:rsidRPr="00E77BDA">
              <w:rPr>
                <w:rFonts w:ascii="Arial" w:hAnsi="Arial" w:cs="Arial"/>
              </w:rPr>
              <w:sym w:font="Symbol" w:char="F0D6"/>
            </w:r>
          </w:p>
        </w:tc>
        <w:tc>
          <w:tcPr>
            <w:tcW w:w="1417" w:type="dxa"/>
          </w:tcPr>
          <w:p w:rsidR="00C76C53" w:rsidRPr="00E77BDA" w:rsidRDefault="00C76C53" w:rsidP="0005178A">
            <w:r w:rsidRPr="00E77BDA">
              <w:rPr>
                <w:rFonts w:ascii="Arial" w:hAnsi="Arial" w:cs="Arial"/>
              </w:rPr>
              <w:sym w:font="Symbol" w:char="F0D6"/>
            </w:r>
          </w:p>
        </w:tc>
      </w:tr>
      <w:tr w:rsidR="00E77BDA" w:rsidRPr="00F07A92" w:rsidTr="00A26A94">
        <w:tc>
          <w:tcPr>
            <w:tcW w:w="959" w:type="dxa"/>
          </w:tcPr>
          <w:p w:rsidR="00E77BDA" w:rsidRPr="00E77BDA" w:rsidRDefault="00E77BDA" w:rsidP="0005178A">
            <w:pPr>
              <w:rPr>
                <w:rFonts w:ascii="Arial" w:hAnsi="Arial" w:cs="Arial"/>
                <w:sz w:val="16"/>
                <w:szCs w:val="16"/>
              </w:rPr>
            </w:pPr>
            <w:r w:rsidRPr="00E77BDA">
              <w:rPr>
                <w:rFonts w:ascii="Arial" w:hAnsi="Arial" w:cs="Arial"/>
                <w:sz w:val="16"/>
                <w:szCs w:val="16"/>
              </w:rPr>
              <w:t>SEMME3 228</w:t>
            </w:r>
          </w:p>
          <w:p w:rsidR="00E77BDA" w:rsidRPr="009528E7" w:rsidRDefault="00E77BDA" w:rsidP="0005178A">
            <w:pPr>
              <w:rPr>
                <w:rFonts w:ascii="Arial" w:hAnsi="Arial" w:cs="Arial"/>
                <w:sz w:val="16"/>
                <w:szCs w:val="16"/>
                <w:highlight w:val="yellow"/>
              </w:rPr>
            </w:pPr>
            <w:r w:rsidRPr="00E77BDA">
              <w:rPr>
                <w:rFonts w:ascii="Arial" w:hAnsi="Arial" w:cs="Arial"/>
                <w:sz w:val="16"/>
                <w:szCs w:val="16"/>
              </w:rPr>
              <w:t>Unit 228</w:t>
            </w:r>
          </w:p>
        </w:tc>
        <w:tc>
          <w:tcPr>
            <w:tcW w:w="1701" w:type="dxa"/>
            <w:vAlign w:val="bottom"/>
          </w:tcPr>
          <w:p w:rsidR="00E77BDA" w:rsidRPr="009528E7" w:rsidRDefault="00E77BDA" w:rsidP="0005178A">
            <w:pPr>
              <w:rPr>
                <w:rFonts w:ascii="Arial" w:hAnsi="Arial" w:cs="Arial"/>
                <w:sz w:val="16"/>
                <w:szCs w:val="16"/>
                <w:highlight w:val="yellow"/>
              </w:rPr>
            </w:pPr>
            <w:r w:rsidRPr="00D60991">
              <w:rPr>
                <w:rFonts w:ascii="Arial" w:hAnsi="Arial" w:cs="Arial"/>
                <w:sz w:val="16"/>
                <w:szCs w:val="16"/>
              </w:rPr>
              <w:t>Lining off for assembly and erection of yacht and boat wooden components</w:t>
            </w:r>
          </w:p>
        </w:tc>
        <w:tc>
          <w:tcPr>
            <w:tcW w:w="1559" w:type="dxa"/>
          </w:tcPr>
          <w:p w:rsidR="00E77BDA" w:rsidRPr="00E77BDA" w:rsidRDefault="00E77BDA" w:rsidP="0005178A">
            <w:pPr>
              <w:rPr>
                <w:rFonts w:ascii="Arial" w:hAnsi="Arial" w:cs="Arial"/>
              </w:rPr>
            </w:pPr>
            <w:r w:rsidRPr="00E77BDA">
              <w:rPr>
                <w:rFonts w:ascii="Arial" w:hAnsi="Arial" w:cs="Arial"/>
              </w:rPr>
              <w:sym w:font="Symbol" w:char="F0D6"/>
            </w:r>
          </w:p>
        </w:tc>
        <w:tc>
          <w:tcPr>
            <w:tcW w:w="1418" w:type="dxa"/>
          </w:tcPr>
          <w:p w:rsidR="00E77BDA" w:rsidRPr="00E77BDA" w:rsidRDefault="00E77BDA" w:rsidP="0005178A">
            <w:pPr>
              <w:rPr>
                <w:rFonts w:ascii="Arial" w:hAnsi="Arial" w:cs="Arial"/>
              </w:rPr>
            </w:pPr>
          </w:p>
        </w:tc>
        <w:tc>
          <w:tcPr>
            <w:tcW w:w="1417" w:type="dxa"/>
          </w:tcPr>
          <w:p w:rsidR="00E77BDA" w:rsidRPr="00E77BDA" w:rsidRDefault="00E77BDA" w:rsidP="0005178A">
            <w:pPr>
              <w:rPr>
                <w:rFonts w:ascii="Arial" w:hAnsi="Arial" w:cs="Arial"/>
              </w:rPr>
            </w:pPr>
          </w:p>
        </w:tc>
        <w:tc>
          <w:tcPr>
            <w:tcW w:w="1418" w:type="dxa"/>
          </w:tcPr>
          <w:p w:rsidR="00E77BDA" w:rsidRPr="00E77BDA" w:rsidRDefault="00E77BDA" w:rsidP="0005178A">
            <w:r w:rsidRPr="00E77BDA">
              <w:rPr>
                <w:rFonts w:ascii="Arial" w:hAnsi="Arial" w:cs="Arial"/>
              </w:rPr>
              <w:sym w:font="Symbol" w:char="F0D6"/>
            </w:r>
          </w:p>
        </w:tc>
        <w:tc>
          <w:tcPr>
            <w:tcW w:w="1417" w:type="dxa"/>
          </w:tcPr>
          <w:p w:rsidR="00E77BDA" w:rsidRPr="00E77BDA" w:rsidRDefault="00E77BDA" w:rsidP="0005178A">
            <w:r w:rsidRPr="00E77BDA">
              <w:rPr>
                <w:rFonts w:ascii="Arial" w:hAnsi="Arial" w:cs="Arial"/>
              </w:rPr>
              <w:sym w:font="Symbol" w:char="F0D6"/>
            </w:r>
          </w:p>
        </w:tc>
      </w:tr>
      <w:tr w:rsidR="009553A5" w:rsidRPr="00F07A92" w:rsidTr="00A26A94">
        <w:tc>
          <w:tcPr>
            <w:tcW w:w="959" w:type="dxa"/>
          </w:tcPr>
          <w:p w:rsidR="009553A5" w:rsidRPr="009553A5" w:rsidRDefault="009553A5" w:rsidP="0005178A">
            <w:pPr>
              <w:rPr>
                <w:rFonts w:ascii="Arial" w:hAnsi="Arial" w:cs="Arial"/>
                <w:sz w:val="16"/>
                <w:szCs w:val="16"/>
              </w:rPr>
            </w:pPr>
            <w:r w:rsidRPr="009553A5">
              <w:rPr>
                <w:rFonts w:ascii="Arial" w:hAnsi="Arial" w:cs="Arial"/>
                <w:sz w:val="16"/>
                <w:szCs w:val="16"/>
              </w:rPr>
              <w:t>SEMME3 229</w:t>
            </w:r>
          </w:p>
          <w:p w:rsidR="009553A5" w:rsidRPr="009553A5" w:rsidRDefault="009553A5" w:rsidP="0005178A">
            <w:pPr>
              <w:rPr>
                <w:rFonts w:ascii="Arial" w:hAnsi="Arial" w:cs="Arial"/>
                <w:sz w:val="16"/>
                <w:szCs w:val="16"/>
              </w:rPr>
            </w:pPr>
            <w:r w:rsidRPr="009553A5">
              <w:rPr>
                <w:rFonts w:ascii="Arial" w:hAnsi="Arial" w:cs="Arial"/>
                <w:sz w:val="16"/>
                <w:szCs w:val="16"/>
              </w:rPr>
              <w:t>Unit 239</w:t>
            </w:r>
          </w:p>
        </w:tc>
        <w:tc>
          <w:tcPr>
            <w:tcW w:w="1701" w:type="dxa"/>
            <w:vAlign w:val="bottom"/>
          </w:tcPr>
          <w:p w:rsidR="009553A5" w:rsidRPr="00D60991" w:rsidRDefault="009553A5" w:rsidP="0005178A">
            <w:pPr>
              <w:rPr>
                <w:rFonts w:ascii="Arial" w:hAnsi="Arial" w:cs="Arial"/>
                <w:sz w:val="16"/>
                <w:szCs w:val="16"/>
              </w:rPr>
            </w:pPr>
            <w:r w:rsidRPr="00D60991">
              <w:rPr>
                <w:rFonts w:ascii="Arial" w:hAnsi="Arial" w:cs="Arial"/>
                <w:sz w:val="16"/>
                <w:szCs w:val="16"/>
              </w:rPr>
              <w:t>Producing/finishing wooden structural components for yachts and boats using hand tools</w:t>
            </w:r>
          </w:p>
        </w:tc>
        <w:tc>
          <w:tcPr>
            <w:tcW w:w="1559" w:type="dxa"/>
          </w:tcPr>
          <w:p w:rsidR="009553A5" w:rsidRPr="00F07A92" w:rsidRDefault="009553A5" w:rsidP="0005178A">
            <w:pPr>
              <w:rPr>
                <w:rFonts w:ascii="Arial" w:hAnsi="Arial" w:cs="Arial"/>
              </w:rPr>
            </w:pPr>
            <w:r>
              <w:rPr>
                <w:rFonts w:ascii="Arial" w:hAnsi="Arial" w:cs="Arial"/>
              </w:rPr>
              <w:sym w:font="Symbol" w:char="F0D6"/>
            </w:r>
          </w:p>
        </w:tc>
        <w:tc>
          <w:tcPr>
            <w:tcW w:w="1418" w:type="dxa"/>
          </w:tcPr>
          <w:p w:rsidR="009553A5" w:rsidRPr="00F07A92" w:rsidRDefault="009553A5" w:rsidP="0005178A">
            <w:pPr>
              <w:rPr>
                <w:rFonts w:ascii="Arial" w:hAnsi="Arial" w:cs="Arial"/>
              </w:rPr>
            </w:pPr>
          </w:p>
        </w:tc>
        <w:tc>
          <w:tcPr>
            <w:tcW w:w="1417" w:type="dxa"/>
          </w:tcPr>
          <w:p w:rsidR="009553A5" w:rsidRPr="00F07A92" w:rsidRDefault="009553A5" w:rsidP="0005178A">
            <w:pPr>
              <w:rPr>
                <w:rFonts w:ascii="Arial" w:hAnsi="Arial" w:cs="Arial"/>
              </w:rPr>
            </w:pPr>
            <w:r>
              <w:rPr>
                <w:rFonts w:ascii="Arial" w:hAnsi="Arial" w:cs="Arial"/>
              </w:rPr>
              <w:sym w:font="Symbol" w:char="F0D6"/>
            </w:r>
          </w:p>
        </w:tc>
        <w:tc>
          <w:tcPr>
            <w:tcW w:w="1418" w:type="dxa"/>
          </w:tcPr>
          <w:p w:rsidR="009553A5" w:rsidRPr="00F07A92" w:rsidRDefault="009553A5" w:rsidP="0005178A">
            <w:pPr>
              <w:rPr>
                <w:rFonts w:ascii="Arial" w:hAnsi="Arial" w:cs="Arial"/>
              </w:rPr>
            </w:pPr>
            <w:r>
              <w:rPr>
                <w:rFonts w:ascii="Arial" w:hAnsi="Arial" w:cs="Arial"/>
              </w:rPr>
              <w:sym w:font="Symbol" w:char="F0D6"/>
            </w:r>
          </w:p>
        </w:tc>
        <w:tc>
          <w:tcPr>
            <w:tcW w:w="1417" w:type="dxa"/>
          </w:tcPr>
          <w:p w:rsidR="009553A5" w:rsidRDefault="009553A5">
            <w:r w:rsidRPr="00EA2734">
              <w:rPr>
                <w:rFonts w:ascii="Arial" w:hAnsi="Arial" w:cs="Arial"/>
              </w:rPr>
              <w:sym w:font="Symbol" w:char="F0D6"/>
            </w:r>
          </w:p>
        </w:tc>
      </w:tr>
      <w:tr w:rsidR="009553A5" w:rsidRPr="00F07A92" w:rsidTr="00A26A94">
        <w:tc>
          <w:tcPr>
            <w:tcW w:w="959" w:type="dxa"/>
          </w:tcPr>
          <w:p w:rsidR="009553A5" w:rsidRPr="009553A5" w:rsidRDefault="009553A5" w:rsidP="0005178A">
            <w:pPr>
              <w:rPr>
                <w:rFonts w:ascii="Arial" w:hAnsi="Arial" w:cs="Arial"/>
                <w:sz w:val="16"/>
                <w:szCs w:val="16"/>
              </w:rPr>
            </w:pPr>
            <w:r w:rsidRPr="009553A5">
              <w:rPr>
                <w:rFonts w:ascii="Arial" w:hAnsi="Arial" w:cs="Arial"/>
                <w:sz w:val="16"/>
                <w:szCs w:val="16"/>
              </w:rPr>
              <w:t>SEMME3 230</w:t>
            </w:r>
          </w:p>
          <w:p w:rsidR="009553A5" w:rsidRPr="009553A5" w:rsidRDefault="009553A5" w:rsidP="0005178A">
            <w:pPr>
              <w:rPr>
                <w:rFonts w:ascii="Arial" w:hAnsi="Arial" w:cs="Arial"/>
                <w:sz w:val="16"/>
                <w:szCs w:val="16"/>
              </w:rPr>
            </w:pPr>
            <w:r w:rsidRPr="009553A5">
              <w:rPr>
                <w:rFonts w:ascii="Arial" w:hAnsi="Arial" w:cs="Arial"/>
                <w:sz w:val="16"/>
                <w:szCs w:val="16"/>
              </w:rPr>
              <w:t>Unit 230</w:t>
            </w:r>
          </w:p>
        </w:tc>
        <w:tc>
          <w:tcPr>
            <w:tcW w:w="1701" w:type="dxa"/>
            <w:vAlign w:val="bottom"/>
          </w:tcPr>
          <w:p w:rsidR="009553A5" w:rsidRPr="00D60991" w:rsidRDefault="009553A5" w:rsidP="0005178A">
            <w:pPr>
              <w:rPr>
                <w:rFonts w:ascii="Arial" w:hAnsi="Arial" w:cs="Arial"/>
                <w:sz w:val="16"/>
                <w:szCs w:val="16"/>
              </w:rPr>
            </w:pPr>
            <w:r w:rsidRPr="00D60991">
              <w:rPr>
                <w:rFonts w:ascii="Arial" w:hAnsi="Arial" w:cs="Arial"/>
                <w:sz w:val="16"/>
                <w:szCs w:val="16"/>
              </w:rPr>
              <w:t>Producing wooden structural components for yachts and boats using machines</w:t>
            </w:r>
          </w:p>
        </w:tc>
        <w:tc>
          <w:tcPr>
            <w:tcW w:w="1559" w:type="dxa"/>
          </w:tcPr>
          <w:p w:rsidR="009553A5" w:rsidRPr="00F07A92" w:rsidRDefault="009553A5" w:rsidP="0005178A">
            <w:pPr>
              <w:rPr>
                <w:rFonts w:ascii="Arial" w:hAnsi="Arial" w:cs="Arial"/>
              </w:rPr>
            </w:pPr>
            <w:r>
              <w:rPr>
                <w:rFonts w:ascii="Arial" w:hAnsi="Arial" w:cs="Arial"/>
              </w:rPr>
              <w:sym w:font="Symbol" w:char="F0D6"/>
            </w:r>
          </w:p>
        </w:tc>
        <w:tc>
          <w:tcPr>
            <w:tcW w:w="1418" w:type="dxa"/>
          </w:tcPr>
          <w:p w:rsidR="009553A5" w:rsidRPr="00F07A92" w:rsidRDefault="009553A5" w:rsidP="0005178A">
            <w:pPr>
              <w:rPr>
                <w:rFonts w:ascii="Arial" w:hAnsi="Arial" w:cs="Arial"/>
              </w:rPr>
            </w:pPr>
          </w:p>
        </w:tc>
        <w:tc>
          <w:tcPr>
            <w:tcW w:w="1417" w:type="dxa"/>
          </w:tcPr>
          <w:p w:rsidR="009553A5" w:rsidRPr="00F07A92" w:rsidRDefault="009553A5" w:rsidP="0005178A">
            <w:pPr>
              <w:rPr>
                <w:rFonts w:ascii="Arial" w:hAnsi="Arial" w:cs="Arial"/>
              </w:rPr>
            </w:pPr>
            <w:r>
              <w:rPr>
                <w:rFonts w:ascii="Arial" w:hAnsi="Arial" w:cs="Arial"/>
              </w:rPr>
              <w:sym w:font="Symbol" w:char="F0D6"/>
            </w:r>
          </w:p>
        </w:tc>
        <w:tc>
          <w:tcPr>
            <w:tcW w:w="1418" w:type="dxa"/>
          </w:tcPr>
          <w:p w:rsidR="009553A5" w:rsidRPr="00F07A92" w:rsidRDefault="009553A5" w:rsidP="0005178A">
            <w:pPr>
              <w:rPr>
                <w:rFonts w:ascii="Arial" w:hAnsi="Arial" w:cs="Arial"/>
              </w:rPr>
            </w:pPr>
            <w:r>
              <w:rPr>
                <w:rFonts w:ascii="Arial" w:hAnsi="Arial" w:cs="Arial"/>
              </w:rPr>
              <w:sym w:font="Symbol" w:char="F0D6"/>
            </w:r>
          </w:p>
        </w:tc>
        <w:tc>
          <w:tcPr>
            <w:tcW w:w="1417" w:type="dxa"/>
          </w:tcPr>
          <w:p w:rsidR="009553A5" w:rsidRDefault="009553A5">
            <w:r w:rsidRPr="00EA2734">
              <w:rPr>
                <w:rFonts w:ascii="Arial" w:hAnsi="Arial" w:cs="Arial"/>
              </w:rPr>
              <w:sym w:font="Symbol" w:char="F0D6"/>
            </w:r>
          </w:p>
        </w:tc>
      </w:tr>
      <w:tr w:rsidR="00E77BDA" w:rsidRPr="00F07A92" w:rsidTr="00A26A94">
        <w:tc>
          <w:tcPr>
            <w:tcW w:w="959" w:type="dxa"/>
          </w:tcPr>
          <w:p w:rsidR="00E77BDA" w:rsidRPr="00E77BDA" w:rsidRDefault="00E77BDA" w:rsidP="0005178A">
            <w:pPr>
              <w:rPr>
                <w:rFonts w:ascii="Arial" w:hAnsi="Arial" w:cs="Arial"/>
                <w:sz w:val="16"/>
                <w:szCs w:val="16"/>
              </w:rPr>
            </w:pPr>
            <w:r w:rsidRPr="00E77BDA">
              <w:rPr>
                <w:rFonts w:ascii="Arial" w:hAnsi="Arial" w:cs="Arial"/>
                <w:sz w:val="16"/>
                <w:szCs w:val="16"/>
              </w:rPr>
              <w:t>SEMME3 232</w:t>
            </w:r>
          </w:p>
          <w:p w:rsidR="00E77BDA" w:rsidRPr="00E77BDA" w:rsidRDefault="00E77BDA" w:rsidP="0005178A">
            <w:pPr>
              <w:rPr>
                <w:rFonts w:ascii="Arial" w:hAnsi="Arial" w:cs="Arial"/>
                <w:sz w:val="16"/>
                <w:szCs w:val="16"/>
              </w:rPr>
            </w:pPr>
            <w:r w:rsidRPr="00E77BDA">
              <w:rPr>
                <w:rFonts w:ascii="Arial" w:hAnsi="Arial" w:cs="Arial"/>
                <w:sz w:val="16"/>
                <w:szCs w:val="16"/>
              </w:rPr>
              <w:t>Unit 232</w:t>
            </w:r>
          </w:p>
        </w:tc>
        <w:tc>
          <w:tcPr>
            <w:tcW w:w="1701" w:type="dxa"/>
            <w:vAlign w:val="bottom"/>
          </w:tcPr>
          <w:p w:rsidR="00E77BDA" w:rsidRPr="00E77BDA" w:rsidRDefault="00E77BDA" w:rsidP="0005178A">
            <w:pPr>
              <w:rPr>
                <w:rFonts w:ascii="Arial" w:hAnsi="Arial" w:cs="Arial"/>
                <w:sz w:val="16"/>
                <w:szCs w:val="16"/>
              </w:rPr>
            </w:pPr>
            <w:r w:rsidRPr="00E77BDA">
              <w:rPr>
                <w:rFonts w:ascii="Arial" w:hAnsi="Arial" w:cs="Arial"/>
                <w:sz w:val="16"/>
                <w:szCs w:val="16"/>
              </w:rPr>
              <w:t>Preparing yacht and boat surfaces for coating/finishing using hand and mechanical tools</w:t>
            </w:r>
          </w:p>
        </w:tc>
        <w:tc>
          <w:tcPr>
            <w:tcW w:w="1559" w:type="dxa"/>
          </w:tcPr>
          <w:p w:rsidR="00E77BDA" w:rsidRPr="00E77BDA" w:rsidRDefault="00E77BDA" w:rsidP="0005178A">
            <w:pPr>
              <w:rPr>
                <w:rFonts w:ascii="Arial" w:hAnsi="Arial" w:cs="Arial"/>
              </w:rPr>
            </w:pPr>
            <w:r w:rsidRPr="00E77BDA">
              <w:rPr>
                <w:rFonts w:ascii="Arial" w:hAnsi="Arial" w:cs="Arial"/>
              </w:rPr>
              <w:sym w:font="Symbol" w:char="F0D6"/>
            </w:r>
          </w:p>
        </w:tc>
        <w:tc>
          <w:tcPr>
            <w:tcW w:w="1418" w:type="dxa"/>
          </w:tcPr>
          <w:p w:rsidR="00E77BDA" w:rsidRPr="00E77BDA" w:rsidRDefault="00E77BDA" w:rsidP="0005178A">
            <w:pPr>
              <w:rPr>
                <w:rFonts w:ascii="Arial" w:hAnsi="Arial" w:cs="Arial"/>
              </w:rPr>
            </w:pPr>
          </w:p>
        </w:tc>
        <w:tc>
          <w:tcPr>
            <w:tcW w:w="1417" w:type="dxa"/>
          </w:tcPr>
          <w:p w:rsidR="00E77BDA" w:rsidRPr="00E77BDA" w:rsidRDefault="00E77BDA" w:rsidP="0005178A">
            <w:pPr>
              <w:rPr>
                <w:rFonts w:ascii="Arial" w:hAnsi="Arial" w:cs="Arial"/>
              </w:rPr>
            </w:pPr>
          </w:p>
        </w:tc>
        <w:tc>
          <w:tcPr>
            <w:tcW w:w="1418" w:type="dxa"/>
          </w:tcPr>
          <w:p w:rsidR="00E77BDA" w:rsidRPr="00E77BDA" w:rsidRDefault="00E77BDA" w:rsidP="0005178A">
            <w:r w:rsidRPr="00E77BDA">
              <w:rPr>
                <w:rFonts w:ascii="Arial" w:hAnsi="Arial" w:cs="Arial"/>
              </w:rPr>
              <w:sym w:font="Symbol" w:char="F0D6"/>
            </w:r>
          </w:p>
        </w:tc>
        <w:tc>
          <w:tcPr>
            <w:tcW w:w="1417" w:type="dxa"/>
          </w:tcPr>
          <w:p w:rsidR="00E77BDA" w:rsidRPr="00E77BDA" w:rsidRDefault="00E77BDA" w:rsidP="0005178A">
            <w:r w:rsidRPr="00E77BDA">
              <w:rPr>
                <w:rFonts w:ascii="Arial" w:hAnsi="Arial" w:cs="Arial"/>
              </w:rPr>
              <w:sym w:font="Symbol" w:char="F0D6"/>
            </w:r>
          </w:p>
        </w:tc>
      </w:tr>
      <w:tr w:rsidR="00E77BDA" w:rsidRPr="00F07A92" w:rsidTr="00A26A94">
        <w:tc>
          <w:tcPr>
            <w:tcW w:w="959" w:type="dxa"/>
          </w:tcPr>
          <w:p w:rsidR="00604F88" w:rsidRDefault="00E77BDA" w:rsidP="00AE578A">
            <w:pPr>
              <w:rPr>
                <w:rFonts w:ascii="Arial" w:hAnsi="Arial" w:cs="Arial"/>
                <w:sz w:val="16"/>
                <w:szCs w:val="16"/>
              </w:rPr>
            </w:pPr>
            <w:r w:rsidRPr="00A670D0">
              <w:rPr>
                <w:rFonts w:ascii="Arial" w:hAnsi="Arial" w:cs="Arial"/>
                <w:sz w:val="16"/>
                <w:szCs w:val="16"/>
              </w:rPr>
              <w:t xml:space="preserve">SEMME3234  </w:t>
            </w:r>
          </w:p>
          <w:p w:rsidR="00E77BDA" w:rsidRPr="00A670D0" w:rsidRDefault="00E77BDA" w:rsidP="00AE578A">
            <w:pPr>
              <w:rPr>
                <w:rFonts w:ascii="Arial" w:hAnsi="Arial" w:cs="Arial"/>
                <w:sz w:val="16"/>
                <w:szCs w:val="16"/>
              </w:rPr>
            </w:pPr>
            <w:r w:rsidRPr="00A670D0">
              <w:rPr>
                <w:rFonts w:ascii="Arial" w:hAnsi="Arial" w:cs="Arial"/>
                <w:sz w:val="16"/>
                <w:szCs w:val="16"/>
              </w:rPr>
              <w:t>Unit 234</w:t>
            </w:r>
          </w:p>
          <w:p w:rsidR="00E77BDA" w:rsidRPr="00A670D0" w:rsidRDefault="00E77BDA" w:rsidP="00B35924">
            <w:pPr>
              <w:rPr>
                <w:rFonts w:ascii="Arial" w:hAnsi="Arial" w:cs="Arial"/>
                <w:sz w:val="16"/>
                <w:szCs w:val="16"/>
              </w:rPr>
            </w:pPr>
          </w:p>
        </w:tc>
        <w:tc>
          <w:tcPr>
            <w:tcW w:w="1701" w:type="dxa"/>
            <w:vAlign w:val="bottom"/>
          </w:tcPr>
          <w:p w:rsidR="00E77BDA" w:rsidRDefault="00E77BDA">
            <w:pPr>
              <w:rPr>
                <w:rFonts w:ascii="Arial" w:hAnsi="Arial" w:cs="Arial"/>
                <w:sz w:val="16"/>
                <w:szCs w:val="16"/>
              </w:rPr>
            </w:pPr>
            <w:r w:rsidRPr="00AE578A">
              <w:rPr>
                <w:rFonts w:ascii="Arial" w:hAnsi="Arial" w:cs="Arial"/>
                <w:sz w:val="16"/>
                <w:szCs w:val="16"/>
              </w:rPr>
              <w:t>Applying surface coatings manually to yachts and boats</w:t>
            </w:r>
          </w:p>
          <w:p w:rsidR="00E77BDA" w:rsidRPr="00AE578A" w:rsidRDefault="00E77BDA">
            <w:pPr>
              <w:rPr>
                <w:rFonts w:ascii="Arial" w:hAnsi="Arial" w:cs="Arial"/>
                <w:sz w:val="16"/>
                <w:szCs w:val="16"/>
              </w:rPr>
            </w:pPr>
          </w:p>
        </w:tc>
        <w:tc>
          <w:tcPr>
            <w:tcW w:w="1559" w:type="dxa"/>
          </w:tcPr>
          <w:p w:rsidR="00E77BDA" w:rsidRPr="00F07A92" w:rsidRDefault="00E77BDA" w:rsidP="00466E12">
            <w:pPr>
              <w:rPr>
                <w:rFonts w:ascii="Arial" w:hAnsi="Arial" w:cs="Arial"/>
              </w:rPr>
            </w:pPr>
            <w:r>
              <w:rPr>
                <w:rFonts w:ascii="Arial" w:hAnsi="Arial" w:cs="Arial"/>
              </w:rPr>
              <w:sym w:font="Symbol" w:char="F0D6"/>
            </w:r>
          </w:p>
        </w:tc>
        <w:tc>
          <w:tcPr>
            <w:tcW w:w="1418" w:type="dxa"/>
          </w:tcPr>
          <w:p w:rsidR="00E77BDA" w:rsidRPr="00F07A92" w:rsidRDefault="00E77BDA" w:rsidP="00466E12">
            <w:pPr>
              <w:rPr>
                <w:rFonts w:ascii="Arial" w:hAnsi="Arial" w:cs="Arial"/>
              </w:rPr>
            </w:pPr>
          </w:p>
        </w:tc>
        <w:tc>
          <w:tcPr>
            <w:tcW w:w="1417" w:type="dxa"/>
          </w:tcPr>
          <w:p w:rsidR="00E77BDA" w:rsidRPr="00F07A92" w:rsidRDefault="00E77BDA" w:rsidP="00466E12">
            <w:pPr>
              <w:rPr>
                <w:rFonts w:ascii="Arial" w:hAnsi="Arial" w:cs="Arial"/>
              </w:rPr>
            </w:pPr>
            <w:r>
              <w:rPr>
                <w:rFonts w:ascii="Arial" w:hAnsi="Arial" w:cs="Arial"/>
              </w:rPr>
              <w:sym w:font="Symbol" w:char="F0D6"/>
            </w:r>
          </w:p>
        </w:tc>
        <w:tc>
          <w:tcPr>
            <w:tcW w:w="1418" w:type="dxa"/>
          </w:tcPr>
          <w:p w:rsidR="00E77BDA" w:rsidRDefault="00E77BDA" w:rsidP="00466E12">
            <w:r w:rsidRPr="0008342C">
              <w:rPr>
                <w:rFonts w:ascii="Arial" w:hAnsi="Arial" w:cs="Arial"/>
              </w:rPr>
              <w:sym w:font="Symbol" w:char="F0D6"/>
            </w:r>
          </w:p>
        </w:tc>
        <w:tc>
          <w:tcPr>
            <w:tcW w:w="1417" w:type="dxa"/>
          </w:tcPr>
          <w:p w:rsidR="00E77BDA" w:rsidRDefault="00E77BDA" w:rsidP="00466E12">
            <w:r w:rsidRPr="00722B2A">
              <w:rPr>
                <w:rFonts w:ascii="Arial" w:hAnsi="Arial" w:cs="Arial"/>
              </w:rPr>
              <w:sym w:font="Symbol" w:char="F0D6"/>
            </w:r>
          </w:p>
        </w:tc>
      </w:tr>
      <w:tr w:rsidR="00E77BDA" w:rsidRPr="00F07A92" w:rsidTr="00A26A94">
        <w:tc>
          <w:tcPr>
            <w:tcW w:w="959" w:type="dxa"/>
          </w:tcPr>
          <w:p w:rsidR="00604F88" w:rsidRDefault="00E77BDA" w:rsidP="00AE578A">
            <w:pPr>
              <w:rPr>
                <w:rFonts w:ascii="Arial" w:hAnsi="Arial" w:cs="Arial"/>
                <w:sz w:val="16"/>
                <w:szCs w:val="16"/>
              </w:rPr>
            </w:pPr>
            <w:r w:rsidRPr="00A670D0">
              <w:rPr>
                <w:rFonts w:ascii="Arial" w:hAnsi="Arial" w:cs="Arial"/>
                <w:sz w:val="16"/>
                <w:szCs w:val="16"/>
              </w:rPr>
              <w:t xml:space="preserve">SEMME3235  </w:t>
            </w:r>
          </w:p>
          <w:p w:rsidR="00E77BDA" w:rsidRPr="00A670D0" w:rsidRDefault="00E77BDA" w:rsidP="00AE578A">
            <w:pPr>
              <w:rPr>
                <w:rFonts w:ascii="Arial" w:hAnsi="Arial" w:cs="Arial"/>
                <w:sz w:val="16"/>
                <w:szCs w:val="16"/>
              </w:rPr>
            </w:pPr>
            <w:r w:rsidRPr="00A670D0">
              <w:rPr>
                <w:rFonts w:ascii="Arial" w:hAnsi="Arial" w:cs="Arial"/>
                <w:sz w:val="16"/>
                <w:szCs w:val="16"/>
              </w:rPr>
              <w:t>Unit 235</w:t>
            </w:r>
          </w:p>
          <w:p w:rsidR="00E77BDA" w:rsidRPr="00A670D0" w:rsidRDefault="00E77BDA" w:rsidP="00B35924">
            <w:pPr>
              <w:rPr>
                <w:rFonts w:ascii="Arial" w:hAnsi="Arial" w:cs="Arial"/>
                <w:sz w:val="16"/>
                <w:szCs w:val="16"/>
              </w:rPr>
            </w:pPr>
          </w:p>
        </w:tc>
        <w:tc>
          <w:tcPr>
            <w:tcW w:w="1701" w:type="dxa"/>
            <w:vAlign w:val="bottom"/>
          </w:tcPr>
          <w:p w:rsidR="00E77BDA" w:rsidRPr="00AE578A" w:rsidRDefault="00E77BDA">
            <w:pPr>
              <w:rPr>
                <w:rFonts w:ascii="Arial" w:hAnsi="Arial" w:cs="Arial"/>
                <w:sz w:val="16"/>
                <w:szCs w:val="16"/>
              </w:rPr>
            </w:pPr>
            <w:r w:rsidRPr="00AE578A">
              <w:rPr>
                <w:rFonts w:ascii="Arial" w:hAnsi="Arial" w:cs="Arial"/>
                <w:sz w:val="16"/>
                <w:szCs w:val="16"/>
              </w:rPr>
              <w:t>Applying surface coatings to yachts and boats using spray methods</w:t>
            </w:r>
          </w:p>
        </w:tc>
        <w:tc>
          <w:tcPr>
            <w:tcW w:w="1559" w:type="dxa"/>
          </w:tcPr>
          <w:p w:rsidR="00E77BDA" w:rsidRPr="00F07A92" w:rsidRDefault="00E77BDA" w:rsidP="00466E12">
            <w:pPr>
              <w:rPr>
                <w:rFonts w:ascii="Arial" w:hAnsi="Arial" w:cs="Arial"/>
              </w:rPr>
            </w:pPr>
            <w:r>
              <w:rPr>
                <w:rFonts w:ascii="Arial" w:hAnsi="Arial" w:cs="Arial"/>
              </w:rPr>
              <w:sym w:font="Symbol" w:char="F0D6"/>
            </w:r>
          </w:p>
        </w:tc>
        <w:tc>
          <w:tcPr>
            <w:tcW w:w="1418" w:type="dxa"/>
          </w:tcPr>
          <w:p w:rsidR="00E77BDA" w:rsidRPr="00F07A92" w:rsidRDefault="00E77BDA" w:rsidP="00466E12">
            <w:pPr>
              <w:rPr>
                <w:rFonts w:ascii="Arial" w:hAnsi="Arial" w:cs="Arial"/>
              </w:rPr>
            </w:pPr>
          </w:p>
        </w:tc>
        <w:tc>
          <w:tcPr>
            <w:tcW w:w="1417" w:type="dxa"/>
          </w:tcPr>
          <w:p w:rsidR="00E77BDA" w:rsidRPr="00F07A92" w:rsidRDefault="00E77BDA" w:rsidP="00466E12">
            <w:pPr>
              <w:rPr>
                <w:rFonts w:ascii="Arial" w:hAnsi="Arial" w:cs="Arial"/>
              </w:rPr>
            </w:pPr>
            <w:r>
              <w:rPr>
                <w:rFonts w:ascii="Arial" w:hAnsi="Arial" w:cs="Arial"/>
              </w:rPr>
              <w:sym w:font="Symbol" w:char="F0D6"/>
            </w:r>
          </w:p>
        </w:tc>
        <w:tc>
          <w:tcPr>
            <w:tcW w:w="1418" w:type="dxa"/>
          </w:tcPr>
          <w:p w:rsidR="00E77BDA" w:rsidRDefault="00E77BDA" w:rsidP="00466E12">
            <w:r w:rsidRPr="0008342C">
              <w:rPr>
                <w:rFonts w:ascii="Arial" w:hAnsi="Arial" w:cs="Arial"/>
              </w:rPr>
              <w:sym w:font="Symbol" w:char="F0D6"/>
            </w:r>
          </w:p>
        </w:tc>
        <w:tc>
          <w:tcPr>
            <w:tcW w:w="1417" w:type="dxa"/>
          </w:tcPr>
          <w:p w:rsidR="00E77BDA" w:rsidRDefault="00E77BDA" w:rsidP="00466E12">
            <w:r w:rsidRPr="00722B2A">
              <w:rPr>
                <w:rFonts w:ascii="Arial" w:hAnsi="Arial" w:cs="Arial"/>
              </w:rPr>
              <w:sym w:font="Symbol" w:char="F0D6"/>
            </w:r>
          </w:p>
        </w:tc>
      </w:tr>
      <w:tr w:rsidR="00E77BDA" w:rsidRPr="00F07A92" w:rsidTr="00A26A94">
        <w:tc>
          <w:tcPr>
            <w:tcW w:w="959" w:type="dxa"/>
          </w:tcPr>
          <w:p w:rsidR="00604F88" w:rsidRDefault="00E77BDA" w:rsidP="00AE578A">
            <w:pPr>
              <w:rPr>
                <w:rFonts w:ascii="Arial" w:hAnsi="Arial" w:cs="Arial"/>
                <w:sz w:val="16"/>
                <w:szCs w:val="16"/>
              </w:rPr>
            </w:pPr>
            <w:r w:rsidRPr="00A670D0">
              <w:rPr>
                <w:rFonts w:ascii="Arial" w:hAnsi="Arial" w:cs="Arial"/>
                <w:sz w:val="16"/>
                <w:szCs w:val="16"/>
              </w:rPr>
              <w:t xml:space="preserve">SEMME3237  </w:t>
            </w:r>
          </w:p>
          <w:p w:rsidR="00E77BDA" w:rsidRPr="00A670D0" w:rsidRDefault="00E77BDA" w:rsidP="00AE578A">
            <w:pPr>
              <w:rPr>
                <w:rFonts w:ascii="Arial" w:hAnsi="Arial" w:cs="Arial"/>
                <w:sz w:val="16"/>
                <w:szCs w:val="16"/>
              </w:rPr>
            </w:pPr>
            <w:r w:rsidRPr="00A670D0">
              <w:rPr>
                <w:rFonts w:ascii="Arial" w:hAnsi="Arial" w:cs="Arial"/>
                <w:sz w:val="16"/>
                <w:szCs w:val="16"/>
              </w:rPr>
              <w:t>Unit 237</w:t>
            </w:r>
          </w:p>
          <w:p w:rsidR="00E77BDA" w:rsidRPr="00A670D0" w:rsidRDefault="00E77BDA" w:rsidP="00B35924">
            <w:pPr>
              <w:rPr>
                <w:rFonts w:ascii="Arial" w:hAnsi="Arial" w:cs="Arial"/>
                <w:sz w:val="16"/>
                <w:szCs w:val="16"/>
              </w:rPr>
            </w:pPr>
          </w:p>
        </w:tc>
        <w:tc>
          <w:tcPr>
            <w:tcW w:w="1701" w:type="dxa"/>
            <w:vAlign w:val="bottom"/>
          </w:tcPr>
          <w:p w:rsidR="00E77BDA" w:rsidRPr="00AE578A" w:rsidRDefault="00E77BDA">
            <w:pPr>
              <w:rPr>
                <w:rFonts w:ascii="Arial" w:hAnsi="Arial" w:cs="Arial"/>
                <w:sz w:val="16"/>
                <w:szCs w:val="16"/>
              </w:rPr>
            </w:pPr>
            <w:r w:rsidRPr="00AE578A">
              <w:rPr>
                <w:rFonts w:ascii="Arial" w:hAnsi="Arial" w:cs="Arial"/>
                <w:sz w:val="16"/>
                <w:szCs w:val="16"/>
              </w:rPr>
              <w:t>Applying fairing/filling compounds to yachts and boats</w:t>
            </w:r>
          </w:p>
        </w:tc>
        <w:tc>
          <w:tcPr>
            <w:tcW w:w="1559" w:type="dxa"/>
          </w:tcPr>
          <w:p w:rsidR="00E77BDA" w:rsidRPr="00F07A92" w:rsidRDefault="00E77BDA" w:rsidP="00466E12">
            <w:pPr>
              <w:rPr>
                <w:rFonts w:ascii="Arial" w:hAnsi="Arial" w:cs="Arial"/>
              </w:rPr>
            </w:pPr>
            <w:r>
              <w:rPr>
                <w:rFonts w:ascii="Arial" w:hAnsi="Arial" w:cs="Arial"/>
              </w:rPr>
              <w:sym w:font="Symbol" w:char="F0D6"/>
            </w:r>
          </w:p>
        </w:tc>
        <w:tc>
          <w:tcPr>
            <w:tcW w:w="1418" w:type="dxa"/>
          </w:tcPr>
          <w:p w:rsidR="00E77BDA" w:rsidRPr="00F07A92" w:rsidRDefault="00E77BDA" w:rsidP="00466E12">
            <w:pPr>
              <w:rPr>
                <w:rFonts w:ascii="Arial" w:hAnsi="Arial" w:cs="Arial"/>
              </w:rPr>
            </w:pPr>
          </w:p>
        </w:tc>
        <w:tc>
          <w:tcPr>
            <w:tcW w:w="1417" w:type="dxa"/>
          </w:tcPr>
          <w:p w:rsidR="00E77BDA" w:rsidRPr="00F07A92" w:rsidRDefault="00E77BDA" w:rsidP="00466E12">
            <w:pPr>
              <w:rPr>
                <w:rFonts w:ascii="Arial" w:hAnsi="Arial" w:cs="Arial"/>
              </w:rPr>
            </w:pPr>
            <w:r>
              <w:rPr>
                <w:rFonts w:ascii="Arial" w:hAnsi="Arial" w:cs="Arial"/>
              </w:rPr>
              <w:sym w:font="Symbol" w:char="F0D6"/>
            </w:r>
          </w:p>
        </w:tc>
        <w:tc>
          <w:tcPr>
            <w:tcW w:w="1418" w:type="dxa"/>
          </w:tcPr>
          <w:p w:rsidR="00E77BDA" w:rsidRDefault="00E77BDA" w:rsidP="00466E12">
            <w:r w:rsidRPr="0008342C">
              <w:rPr>
                <w:rFonts w:ascii="Arial" w:hAnsi="Arial" w:cs="Arial"/>
              </w:rPr>
              <w:sym w:font="Symbol" w:char="F0D6"/>
            </w:r>
          </w:p>
        </w:tc>
        <w:tc>
          <w:tcPr>
            <w:tcW w:w="1417" w:type="dxa"/>
          </w:tcPr>
          <w:p w:rsidR="00E77BDA" w:rsidRDefault="00E77BDA" w:rsidP="00466E12">
            <w:r w:rsidRPr="00722B2A">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SEMFWE304</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color w:val="000000"/>
                <w:sz w:val="16"/>
                <w:szCs w:val="16"/>
              </w:rPr>
            </w:pPr>
            <w:r w:rsidRPr="00A015BA">
              <w:rPr>
                <w:rFonts w:ascii="Arial" w:hAnsi="Arial" w:cs="Arial"/>
                <w:color w:val="000000"/>
                <w:sz w:val="16"/>
                <w:szCs w:val="16"/>
              </w:rPr>
              <w:t xml:space="preserve">Welding Materials by the Manual Metal Arc Process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SEMFWE305</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color w:val="000000"/>
                <w:sz w:val="16"/>
                <w:szCs w:val="16"/>
              </w:rPr>
            </w:pPr>
            <w:r w:rsidRPr="00A015BA">
              <w:rPr>
                <w:rFonts w:ascii="Arial" w:hAnsi="Arial" w:cs="Arial"/>
                <w:color w:val="000000"/>
                <w:sz w:val="16"/>
                <w:szCs w:val="16"/>
              </w:rPr>
              <w:t>Welding Materials by the Semi-automatic MIG/MAG and flux cored arc Processes</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SEMFWE322</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color w:val="000000"/>
                <w:sz w:val="16"/>
                <w:szCs w:val="16"/>
              </w:rPr>
            </w:pPr>
            <w:r w:rsidRPr="00A015BA">
              <w:rPr>
                <w:rFonts w:ascii="Arial" w:hAnsi="Arial" w:cs="Arial"/>
                <w:color w:val="000000"/>
                <w:sz w:val="16"/>
                <w:szCs w:val="16"/>
              </w:rPr>
              <w:t xml:space="preserve">Marking Out Components for Metalwork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SEMFWE332</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color w:val="000000"/>
                <w:sz w:val="16"/>
                <w:szCs w:val="16"/>
              </w:rPr>
            </w:pPr>
            <w:r w:rsidRPr="00A015BA">
              <w:rPr>
                <w:rFonts w:ascii="Arial" w:hAnsi="Arial" w:cs="Arial"/>
                <w:color w:val="000000"/>
                <w:sz w:val="16"/>
                <w:szCs w:val="16"/>
              </w:rPr>
              <w:t xml:space="preserve">Cutting Plate and Sections using Shearing Machines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SEMFWE334</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sz w:val="16"/>
                <w:szCs w:val="16"/>
              </w:rPr>
            </w:pPr>
            <w:r w:rsidRPr="00A015BA">
              <w:rPr>
                <w:rFonts w:ascii="Arial" w:hAnsi="Arial" w:cs="Arial"/>
                <w:sz w:val="16"/>
                <w:szCs w:val="16"/>
              </w:rPr>
              <w:t xml:space="preserve">Cutting Materials using Saws and Abrasive Discs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SEMFWE335</w:t>
            </w:r>
          </w:p>
          <w:p w:rsidR="00E77BDA" w:rsidRPr="00A670D0" w:rsidRDefault="00E77BDA" w:rsidP="0005178A">
            <w:pPr>
              <w:rPr>
                <w:rFonts w:ascii="Arial" w:hAnsi="Arial" w:cs="Arial"/>
                <w:sz w:val="16"/>
                <w:szCs w:val="16"/>
              </w:rPr>
            </w:pPr>
          </w:p>
        </w:tc>
        <w:tc>
          <w:tcPr>
            <w:tcW w:w="1701" w:type="dxa"/>
            <w:vAlign w:val="center"/>
          </w:tcPr>
          <w:p w:rsidR="00E77BDA" w:rsidRPr="00A015BA" w:rsidRDefault="00E77BDA" w:rsidP="0005178A">
            <w:pPr>
              <w:rPr>
                <w:rFonts w:ascii="Arial" w:hAnsi="Arial" w:cs="Arial"/>
                <w:color w:val="000000"/>
                <w:sz w:val="16"/>
                <w:szCs w:val="16"/>
              </w:rPr>
            </w:pPr>
            <w:r w:rsidRPr="00A015BA">
              <w:rPr>
                <w:rFonts w:ascii="Arial" w:hAnsi="Arial" w:cs="Arial"/>
                <w:color w:val="000000"/>
                <w:sz w:val="16"/>
                <w:szCs w:val="16"/>
              </w:rPr>
              <w:t xml:space="preserve">Bending and Forming Plate using Press Brakes or Bending Machines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SEMFWE344</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sz w:val="16"/>
                <w:szCs w:val="16"/>
              </w:rPr>
            </w:pPr>
            <w:r w:rsidRPr="00A015BA">
              <w:rPr>
                <w:rFonts w:ascii="Arial" w:hAnsi="Arial" w:cs="Arial"/>
                <w:sz w:val="16"/>
                <w:szCs w:val="16"/>
              </w:rPr>
              <w:t xml:space="preserve">Forming Pipework by Machine Bending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r w:rsidR="00E77BDA" w:rsidRPr="00F07A92" w:rsidTr="00A26A94">
        <w:tc>
          <w:tcPr>
            <w:tcW w:w="959" w:type="dxa"/>
          </w:tcPr>
          <w:p w:rsidR="00E77BDA" w:rsidRPr="00A670D0" w:rsidRDefault="00E77BDA" w:rsidP="0005178A">
            <w:pPr>
              <w:rPr>
                <w:rFonts w:ascii="Arial" w:hAnsi="Arial" w:cs="Arial"/>
                <w:sz w:val="16"/>
                <w:szCs w:val="16"/>
              </w:rPr>
            </w:pPr>
            <w:r w:rsidRPr="00A670D0">
              <w:rPr>
                <w:rFonts w:ascii="Arial" w:hAnsi="Arial" w:cs="Arial"/>
                <w:sz w:val="16"/>
                <w:szCs w:val="16"/>
              </w:rPr>
              <w:t>SEMFWE345</w:t>
            </w:r>
          </w:p>
          <w:p w:rsidR="00E77BDA" w:rsidRPr="00A670D0" w:rsidRDefault="00E77BDA" w:rsidP="0005178A">
            <w:pPr>
              <w:rPr>
                <w:rFonts w:ascii="Arial" w:hAnsi="Arial" w:cs="Arial"/>
                <w:sz w:val="16"/>
                <w:szCs w:val="16"/>
              </w:rPr>
            </w:pPr>
          </w:p>
        </w:tc>
        <w:tc>
          <w:tcPr>
            <w:tcW w:w="1701" w:type="dxa"/>
            <w:vAlign w:val="bottom"/>
          </w:tcPr>
          <w:p w:rsidR="00E77BDA" w:rsidRPr="00A015BA" w:rsidRDefault="00E77BDA" w:rsidP="0005178A">
            <w:pPr>
              <w:rPr>
                <w:rFonts w:ascii="Arial" w:hAnsi="Arial" w:cs="Arial"/>
                <w:sz w:val="16"/>
                <w:szCs w:val="16"/>
              </w:rPr>
            </w:pPr>
            <w:r w:rsidRPr="00A015BA">
              <w:rPr>
                <w:rFonts w:ascii="Arial" w:hAnsi="Arial" w:cs="Arial"/>
                <w:sz w:val="16"/>
                <w:szCs w:val="16"/>
              </w:rPr>
              <w:t xml:space="preserve">Producing Pipe Fabrications </w:t>
            </w:r>
          </w:p>
        </w:tc>
        <w:tc>
          <w:tcPr>
            <w:tcW w:w="1559"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p>
        </w:tc>
        <w:tc>
          <w:tcPr>
            <w:tcW w:w="1417" w:type="dxa"/>
          </w:tcPr>
          <w:p w:rsidR="00E77BDA" w:rsidRPr="00F07A92" w:rsidRDefault="00E77BDA" w:rsidP="0005178A">
            <w:pPr>
              <w:rPr>
                <w:rFonts w:ascii="Arial" w:hAnsi="Arial" w:cs="Arial"/>
              </w:rPr>
            </w:pPr>
            <w:r>
              <w:rPr>
                <w:rFonts w:ascii="Arial" w:hAnsi="Arial" w:cs="Arial"/>
              </w:rPr>
              <w:sym w:font="Symbol" w:char="F0D6"/>
            </w:r>
          </w:p>
        </w:tc>
        <w:tc>
          <w:tcPr>
            <w:tcW w:w="1418" w:type="dxa"/>
          </w:tcPr>
          <w:p w:rsidR="00E77BDA" w:rsidRPr="00F07A92" w:rsidRDefault="00E77BDA" w:rsidP="0005178A">
            <w:pPr>
              <w:rPr>
                <w:rFonts w:ascii="Arial" w:hAnsi="Arial" w:cs="Arial"/>
              </w:rPr>
            </w:pPr>
            <w:r>
              <w:rPr>
                <w:rFonts w:ascii="Arial" w:hAnsi="Arial" w:cs="Arial"/>
              </w:rPr>
              <w:sym w:font="Symbol" w:char="F0D6"/>
            </w:r>
          </w:p>
        </w:tc>
        <w:tc>
          <w:tcPr>
            <w:tcW w:w="1417" w:type="dxa"/>
          </w:tcPr>
          <w:p w:rsidR="00E77BDA" w:rsidRPr="00F07A92" w:rsidRDefault="00E77BDA" w:rsidP="0005178A">
            <w:pPr>
              <w:rPr>
                <w:rFonts w:ascii="Arial" w:hAnsi="Arial" w:cs="Arial"/>
              </w:rPr>
            </w:pPr>
            <w:r>
              <w:rPr>
                <w:rFonts w:ascii="Arial" w:hAnsi="Arial" w:cs="Arial"/>
              </w:rPr>
              <w:sym w:font="Symbol" w:char="F0D6"/>
            </w:r>
          </w:p>
        </w:tc>
      </w:tr>
    </w:tbl>
    <w:p w:rsidR="00F84377" w:rsidRDefault="00F84377"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 xml:space="preserve">Footer – all numbers refer to SCQF level </w:t>
      </w:r>
      <w:r w:rsidR="00F84377">
        <w:rPr>
          <w:rFonts w:ascii="Arial" w:hAnsi="Arial" w:cs="Arial"/>
        </w:rPr>
        <w:t xml:space="preserve">5 </w:t>
      </w:r>
      <w:r w:rsidRPr="00F07A92">
        <w:rPr>
          <w:rFonts w:ascii="Arial" w:hAnsi="Arial" w:cs="Arial"/>
        </w:rPr>
        <w:t>– any blanks indicate no opportunity</w:t>
      </w:r>
    </w:p>
    <w:p w:rsidR="00F2548A" w:rsidRPr="00F07A92" w:rsidRDefault="00F2548A" w:rsidP="00F2548A">
      <w:pPr>
        <w:rPr>
          <w:rFonts w:ascii="Arial" w:hAnsi="Arial" w:cs="Arial"/>
        </w:rPr>
      </w:pP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F7" w:rsidRDefault="005377F7" w:rsidP="005377F7">
      <w:pPr>
        <w:spacing w:after="0" w:line="240" w:lineRule="auto"/>
      </w:pPr>
      <w:r>
        <w:separator/>
      </w:r>
    </w:p>
  </w:endnote>
  <w:endnote w:type="continuationSeparator" w:id="0">
    <w:p w:rsidR="005377F7" w:rsidRDefault="005377F7" w:rsidP="0053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7F7" w:rsidRDefault="005377F7">
    <w:pPr>
      <w:pStyle w:val="Footer"/>
    </w:pPr>
    <w:r>
      <w:t xml:space="preserve">CSS Approved at ACG 6 December 2017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F7" w:rsidRDefault="005377F7" w:rsidP="005377F7">
      <w:pPr>
        <w:spacing w:after="0" w:line="240" w:lineRule="auto"/>
      </w:pPr>
      <w:r>
        <w:separator/>
      </w:r>
    </w:p>
  </w:footnote>
  <w:footnote w:type="continuationSeparator" w:id="0">
    <w:p w:rsidR="005377F7" w:rsidRDefault="005377F7" w:rsidP="005377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0342ED"/>
    <w:rsid w:val="000B5CA2"/>
    <w:rsid w:val="001E45B5"/>
    <w:rsid w:val="00232CA1"/>
    <w:rsid w:val="00260916"/>
    <w:rsid w:val="00260BC6"/>
    <w:rsid w:val="00277941"/>
    <w:rsid w:val="002C00DD"/>
    <w:rsid w:val="00362940"/>
    <w:rsid w:val="003764C6"/>
    <w:rsid w:val="003A03E2"/>
    <w:rsid w:val="003E32D6"/>
    <w:rsid w:val="0044063F"/>
    <w:rsid w:val="004668B8"/>
    <w:rsid w:val="004774D0"/>
    <w:rsid w:val="004A0E0B"/>
    <w:rsid w:val="00524F01"/>
    <w:rsid w:val="005377F7"/>
    <w:rsid w:val="005B3EBC"/>
    <w:rsid w:val="005B7E56"/>
    <w:rsid w:val="005D02A5"/>
    <w:rsid w:val="00604F88"/>
    <w:rsid w:val="007501FA"/>
    <w:rsid w:val="007678E2"/>
    <w:rsid w:val="00774A34"/>
    <w:rsid w:val="007B28A3"/>
    <w:rsid w:val="00907A97"/>
    <w:rsid w:val="009435F3"/>
    <w:rsid w:val="009528E7"/>
    <w:rsid w:val="009553A5"/>
    <w:rsid w:val="00960C06"/>
    <w:rsid w:val="009D4A70"/>
    <w:rsid w:val="00A015BA"/>
    <w:rsid w:val="00A26A94"/>
    <w:rsid w:val="00A670D0"/>
    <w:rsid w:val="00A718B0"/>
    <w:rsid w:val="00AC355D"/>
    <w:rsid w:val="00AE578A"/>
    <w:rsid w:val="00AF3E06"/>
    <w:rsid w:val="00B16190"/>
    <w:rsid w:val="00B35924"/>
    <w:rsid w:val="00B512AF"/>
    <w:rsid w:val="00BB637F"/>
    <w:rsid w:val="00C5565C"/>
    <w:rsid w:val="00C76C53"/>
    <w:rsid w:val="00CB5B65"/>
    <w:rsid w:val="00CB68DF"/>
    <w:rsid w:val="00D2002E"/>
    <w:rsid w:val="00D40B1C"/>
    <w:rsid w:val="00D60991"/>
    <w:rsid w:val="00D629CC"/>
    <w:rsid w:val="00D74A15"/>
    <w:rsid w:val="00DB528E"/>
    <w:rsid w:val="00E77BDA"/>
    <w:rsid w:val="00F07A92"/>
    <w:rsid w:val="00F2548A"/>
    <w:rsid w:val="00F77C66"/>
    <w:rsid w:val="00F84377"/>
    <w:rsid w:val="00FB59D7"/>
    <w:rsid w:val="00FF3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5DDBE-3C9B-473E-B3B9-29D0C016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5377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7F7"/>
  </w:style>
  <w:style w:type="paragraph" w:styleId="Footer">
    <w:name w:val="footer"/>
    <w:basedOn w:val="Normal"/>
    <w:link w:val="FooterChar"/>
    <w:uiPriority w:val="99"/>
    <w:unhideWhenUsed/>
    <w:rsid w:val="005377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2817">
      <w:bodyDiv w:val="1"/>
      <w:marLeft w:val="0"/>
      <w:marRight w:val="0"/>
      <w:marTop w:val="0"/>
      <w:marBottom w:val="0"/>
      <w:divBdr>
        <w:top w:val="none" w:sz="0" w:space="0" w:color="auto"/>
        <w:left w:val="none" w:sz="0" w:space="0" w:color="auto"/>
        <w:bottom w:val="none" w:sz="0" w:space="0" w:color="auto"/>
        <w:right w:val="none" w:sz="0" w:space="0" w:color="auto"/>
      </w:divBdr>
    </w:div>
    <w:div w:id="51774828">
      <w:bodyDiv w:val="1"/>
      <w:marLeft w:val="0"/>
      <w:marRight w:val="0"/>
      <w:marTop w:val="0"/>
      <w:marBottom w:val="0"/>
      <w:divBdr>
        <w:top w:val="none" w:sz="0" w:space="0" w:color="auto"/>
        <w:left w:val="none" w:sz="0" w:space="0" w:color="auto"/>
        <w:bottom w:val="none" w:sz="0" w:space="0" w:color="auto"/>
        <w:right w:val="none" w:sz="0" w:space="0" w:color="auto"/>
      </w:divBdr>
    </w:div>
    <w:div w:id="85005862">
      <w:bodyDiv w:val="1"/>
      <w:marLeft w:val="0"/>
      <w:marRight w:val="0"/>
      <w:marTop w:val="0"/>
      <w:marBottom w:val="0"/>
      <w:divBdr>
        <w:top w:val="none" w:sz="0" w:space="0" w:color="auto"/>
        <w:left w:val="none" w:sz="0" w:space="0" w:color="auto"/>
        <w:bottom w:val="none" w:sz="0" w:space="0" w:color="auto"/>
        <w:right w:val="none" w:sz="0" w:space="0" w:color="auto"/>
      </w:divBdr>
    </w:div>
    <w:div w:id="86196836">
      <w:bodyDiv w:val="1"/>
      <w:marLeft w:val="0"/>
      <w:marRight w:val="0"/>
      <w:marTop w:val="0"/>
      <w:marBottom w:val="0"/>
      <w:divBdr>
        <w:top w:val="none" w:sz="0" w:space="0" w:color="auto"/>
        <w:left w:val="none" w:sz="0" w:space="0" w:color="auto"/>
        <w:bottom w:val="none" w:sz="0" w:space="0" w:color="auto"/>
        <w:right w:val="none" w:sz="0" w:space="0" w:color="auto"/>
      </w:divBdr>
    </w:div>
    <w:div w:id="95682675">
      <w:bodyDiv w:val="1"/>
      <w:marLeft w:val="0"/>
      <w:marRight w:val="0"/>
      <w:marTop w:val="0"/>
      <w:marBottom w:val="0"/>
      <w:divBdr>
        <w:top w:val="none" w:sz="0" w:space="0" w:color="auto"/>
        <w:left w:val="none" w:sz="0" w:space="0" w:color="auto"/>
        <w:bottom w:val="none" w:sz="0" w:space="0" w:color="auto"/>
        <w:right w:val="none" w:sz="0" w:space="0" w:color="auto"/>
      </w:divBdr>
    </w:div>
    <w:div w:id="132261457">
      <w:bodyDiv w:val="1"/>
      <w:marLeft w:val="0"/>
      <w:marRight w:val="0"/>
      <w:marTop w:val="0"/>
      <w:marBottom w:val="0"/>
      <w:divBdr>
        <w:top w:val="none" w:sz="0" w:space="0" w:color="auto"/>
        <w:left w:val="none" w:sz="0" w:space="0" w:color="auto"/>
        <w:bottom w:val="none" w:sz="0" w:space="0" w:color="auto"/>
        <w:right w:val="none" w:sz="0" w:space="0" w:color="auto"/>
      </w:divBdr>
    </w:div>
    <w:div w:id="244267910">
      <w:bodyDiv w:val="1"/>
      <w:marLeft w:val="0"/>
      <w:marRight w:val="0"/>
      <w:marTop w:val="0"/>
      <w:marBottom w:val="0"/>
      <w:divBdr>
        <w:top w:val="none" w:sz="0" w:space="0" w:color="auto"/>
        <w:left w:val="none" w:sz="0" w:space="0" w:color="auto"/>
        <w:bottom w:val="none" w:sz="0" w:space="0" w:color="auto"/>
        <w:right w:val="none" w:sz="0" w:space="0" w:color="auto"/>
      </w:divBdr>
    </w:div>
    <w:div w:id="286740248">
      <w:bodyDiv w:val="1"/>
      <w:marLeft w:val="0"/>
      <w:marRight w:val="0"/>
      <w:marTop w:val="0"/>
      <w:marBottom w:val="0"/>
      <w:divBdr>
        <w:top w:val="none" w:sz="0" w:space="0" w:color="auto"/>
        <w:left w:val="none" w:sz="0" w:space="0" w:color="auto"/>
        <w:bottom w:val="none" w:sz="0" w:space="0" w:color="auto"/>
        <w:right w:val="none" w:sz="0" w:space="0" w:color="auto"/>
      </w:divBdr>
    </w:div>
    <w:div w:id="291718061">
      <w:bodyDiv w:val="1"/>
      <w:marLeft w:val="0"/>
      <w:marRight w:val="0"/>
      <w:marTop w:val="0"/>
      <w:marBottom w:val="0"/>
      <w:divBdr>
        <w:top w:val="none" w:sz="0" w:space="0" w:color="auto"/>
        <w:left w:val="none" w:sz="0" w:space="0" w:color="auto"/>
        <w:bottom w:val="none" w:sz="0" w:space="0" w:color="auto"/>
        <w:right w:val="none" w:sz="0" w:space="0" w:color="auto"/>
      </w:divBdr>
    </w:div>
    <w:div w:id="370375203">
      <w:bodyDiv w:val="1"/>
      <w:marLeft w:val="0"/>
      <w:marRight w:val="0"/>
      <w:marTop w:val="0"/>
      <w:marBottom w:val="0"/>
      <w:divBdr>
        <w:top w:val="none" w:sz="0" w:space="0" w:color="auto"/>
        <w:left w:val="none" w:sz="0" w:space="0" w:color="auto"/>
        <w:bottom w:val="none" w:sz="0" w:space="0" w:color="auto"/>
        <w:right w:val="none" w:sz="0" w:space="0" w:color="auto"/>
      </w:divBdr>
    </w:div>
    <w:div w:id="381255134">
      <w:bodyDiv w:val="1"/>
      <w:marLeft w:val="0"/>
      <w:marRight w:val="0"/>
      <w:marTop w:val="0"/>
      <w:marBottom w:val="0"/>
      <w:divBdr>
        <w:top w:val="none" w:sz="0" w:space="0" w:color="auto"/>
        <w:left w:val="none" w:sz="0" w:space="0" w:color="auto"/>
        <w:bottom w:val="none" w:sz="0" w:space="0" w:color="auto"/>
        <w:right w:val="none" w:sz="0" w:space="0" w:color="auto"/>
      </w:divBdr>
    </w:div>
    <w:div w:id="389501664">
      <w:bodyDiv w:val="1"/>
      <w:marLeft w:val="0"/>
      <w:marRight w:val="0"/>
      <w:marTop w:val="0"/>
      <w:marBottom w:val="0"/>
      <w:divBdr>
        <w:top w:val="none" w:sz="0" w:space="0" w:color="auto"/>
        <w:left w:val="none" w:sz="0" w:space="0" w:color="auto"/>
        <w:bottom w:val="none" w:sz="0" w:space="0" w:color="auto"/>
        <w:right w:val="none" w:sz="0" w:space="0" w:color="auto"/>
      </w:divBdr>
    </w:div>
    <w:div w:id="459227770">
      <w:bodyDiv w:val="1"/>
      <w:marLeft w:val="0"/>
      <w:marRight w:val="0"/>
      <w:marTop w:val="0"/>
      <w:marBottom w:val="0"/>
      <w:divBdr>
        <w:top w:val="none" w:sz="0" w:space="0" w:color="auto"/>
        <w:left w:val="none" w:sz="0" w:space="0" w:color="auto"/>
        <w:bottom w:val="none" w:sz="0" w:space="0" w:color="auto"/>
        <w:right w:val="none" w:sz="0" w:space="0" w:color="auto"/>
      </w:divBdr>
    </w:div>
    <w:div w:id="500853966">
      <w:bodyDiv w:val="1"/>
      <w:marLeft w:val="0"/>
      <w:marRight w:val="0"/>
      <w:marTop w:val="0"/>
      <w:marBottom w:val="0"/>
      <w:divBdr>
        <w:top w:val="none" w:sz="0" w:space="0" w:color="auto"/>
        <w:left w:val="none" w:sz="0" w:space="0" w:color="auto"/>
        <w:bottom w:val="none" w:sz="0" w:space="0" w:color="auto"/>
        <w:right w:val="none" w:sz="0" w:space="0" w:color="auto"/>
      </w:divBdr>
    </w:div>
    <w:div w:id="581641690">
      <w:bodyDiv w:val="1"/>
      <w:marLeft w:val="0"/>
      <w:marRight w:val="0"/>
      <w:marTop w:val="0"/>
      <w:marBottom w:val="0"/>
      <w:divBdr>
        <w:top w:val="none" w:sz="0" w:space="0" w:color="auto"/>
        <w:left w:val="none" w:sz="0" w:space="0" w:color="auto"/>
        <w:bottom w:val="none" w:sz="0" w:space="0" w:color="auto"/>
        <w:right w:val="none" w:sz="0" w:space="0" w:color="auto"/>
      </w:divBdr>
    </w:div>
    <w:div w:id="646591310">
      <w:bodyDiv w:val="1"/>
      <w:marLeft w:val="0"/>
      <w:marRight w:val="0"/>
      <w:marTop w:val="0"/>
      <w:marBottom w:val="0"/>
      <w:divBdr>
        <w:top w:val="none" w:sz="0" w:space="0" w:color="auto"/>
        <w:left w:val="none" w:sz="0" w:space="0" w:color="auto"/>
        <w:bottom w:val="none" w:sz="0" w:space="0" w:color="auto"/>
        <w:right w:val="none" w:sz="0" w:space="0" w:color="auto"/>
      </w:divBdr>
    </w:div>
    <w:div w:id="708341468">
      <w:bodyDiv w:val="1"/>
      <w:marLeft w:val="0"/>
      <w:marRight w:val="0"/>
      <w:marTop w:val="0"/>
      <w:marBottom w:val="0"/>
      <w:divBdr>
        <w:top w:val="none" w:sz="0" w:space="0" w:color="auto"/>
        <w:left w:val="none" w:sz="0" w:space="0" w:color="auto"/>
        <w:bottom w:val="none" w:sz="0" w:space="0" w:color="auto"/>
        <w:right w:val="none" w:sz="0" w:space="0" w:color="auto"/>
      </w:divBdr>
    </w:div>
    <w:div w:id="742796718">
      <w:bodyDiv w:val="1"/>
      <w:marLeft w:val="0"/>
      <w:marRight w:val="0"/>
      <w:marTop w:val="0"/>
      <w:marBottom w:val="0"/>
      <w:divBdr>
        <w:top w:val="none" w:sz="0" w:space="0" w:color="auto"/>
        <w:left w:val="none" w:sz="0" w:space="0" w:color="auto"/>
        <w:bottom w:val="none" w:sz="0" w:space="0" w:color="auto"/>
        <w:right w:val="none" w:sz="0" w:space="0" w:color="auto"/>
      </w:divBdr>
    </w:div>
    <w:div w:id="754283051">
      <w:bodyDiv w:val="1"/>
      <w:marLeft w:val="0"/>
      <w:marRight w:val="0"/>
      <w:marTop w:val="0"/>
      <w:marBottom w:val="0"/>
      <w:divBdr>
        <w:top w:val="none" w:sz="0" w:space="0" w:color="auto"/>
        <w:left w:val="none" w:sz="0" w:space="0" w:color="auto"/>
        <w:bottom w:val="none" w:sz="0" w:space="0" w:color="auto"/>
        <w:right w:val="none" w:sz="0" w:space="0" w:color="auto"/>
      </w:divBdr>
    </w:div>
    <w:div w:id="787621320">
      <w:bodyDiv w:val="1"/>
      <w:marLeft w:val="0"/>
      <w:marRight w:val="0"/>
      <w:marTop w:val="0"/>
      <w:marBottom w:val="0"/>
      <w:divBdr>
        <w:top w:val="none" w:sz="0" w:space="0" w:color="auto"/>
        <w:left w:val="none" w:sz="0" w:space="0" w:color="auto"/>
        <w:bottom w:val="none" w:sz="0" w:space="0" w:color="auto"/>
        <w:right w:val="none" w:sz="0" w:space="0" w:color="auto"/>
      </w:divBdr>
    </w:div>
    <w:div w:id="850296419">
      <w:bodyDiv w:val="1"/>
      <w:marLeft w:val="0"/>
      <w:marRight w:val="0"/>
      <w:marTop w:val="0"/>
      <w:marBottom w:val="0"/>
      <w:divBdr>
        <w:top w:val="none" w:sz="0" w:space="0" w:color="auto"/>
        <w:left w:val="none" w:sz="0" w:space="0" w:color="auto"/>
        <w:bottom w:val="none" w:sz="0" w:space="0" w:color="auto"/>
        <w:right w:val="none" w:sz="0" w:space="0" w:color="auto"/>
      </w:divBdr>
    </w:div>
    <w:div w:id="887568007">
      <w:bodyDiv w:val="1"/>
      <w:marLeft w:val="0"/>
      <w:marRight w:val="0"/>
      <w:marTop w:val="0"/>
      <w:marBottom w:val="0"/>
      <w:divBdr>
        <w:top w:val="none" w:sz="0" w:space="0" w:color="auto"/>
        <w:left w:val="none" w:sz="0" w:space="0" w:color="auto"/>
        <w:bottom w:val="none" w:sz="0" w:space="0" w:color="auto"/>
        <w:right w:val="none" w:sz="0" w:space="0" w:color="auto"/>
      </w:divBdr>
    </w:div>
    <w:div w:id="890118303">
      <w:bodyDiv w:val="1"/>
      <w:marLeft w:val="0"/>
      <w:marRight w:val="0"/>
      <w:marTop w:val="0"/>
      <w:marBottom w:val="0"/>
      <w:divBdr>
        <w:top w:val="none" w:sz="0" w:space="0" w:color="auto"/>
        <w:left w:val="none" w:sz="0" w:space="0" w:color="auto"/>
        <w:bottom w:val="none" w:sz="0" w:space="0" w:color="auto"/>
        <w:right w:val="none" w:sz="0" w:space="0" w:color="auto"/>
      </w:divBdr>
    </w:div>
    <w:div w:id="924219328">
      <w:bodyDiv w:val="1"/>
      <w:marLeft w:val="0"/>
      <w:marRight w:val="0"/>
      <w:marTop w:val="0"/>
      <w:marBottom w:val="0"/>
      <w:divBdr>
        <w:top w:val="none" w:sz="0" w:space="0" w:color="auto"/>
        <w:left w:val="none" w:sz="0" w:space="0" w:color="auto"/>
        <w:bottom w:val="none" w:sz="0" w:space="0" w:color="auto"/>
        <w:right w:val="none" w:sz="0" w:space="0" w:color="auto"/>
      </w:divBdr>
    </w:div>
    <w:div w:id="1007563130">
      <w:bodyDiv w:val="1"/>
      <w:marLeft w:val="0"/>
      <w:marRight w:val="0"/>
      <w:marTop w:val="0"/>
      <w:marBottom w:val="0"/>
      <w:divBdr>
        <w:top w:val="none" w:sz="0" w:space="0" w:color="auto"/>
        <w:left w:val="none" w:sz="0" w:space="0" w:color="auto"/>
        <w:bottom w:val="none" w:sz="0" w:space="0" w:color="auto"/>
        <w:right w:val="none" w:sz="0" w:space="0" w:color="auto"/>
      </w:divBdr>
    </w:div>
    <w:div w:id="1009914346">
      <w:bodyDiv w:val="1"/>
      <w:marLeft w:val="0"/>
      <w:marRight w:val="0"/>
      <w:marTop w:val="0"/>
      <w:marBottom w:val="0"/>
      <w:divBdr>
        <w:top w:val="none" w:sz="0" w:space="0" w:color="auto"/>
        <w:left w:val="none" w:sz="0" w:space="0" w:color="auto"/>
        <w:bottom w:val="none" w:sz="0" w:space="0" w:color="auto"/>
        <w:right w:val="none" w:sz="0" w:space="0" w:color="auto"/>
      </w:divBdr>
    </w:div>
    <w:div w:id="1031761712">
      <w:bodyDiv w:val="1"/>
      <w:marLeft w:val="0"/>
      <w:marRight w:val="0"/>
      <w:marTop w:val="0"/>
      <w:marBottom w:val="0"/>
      <w:divBdr>
        <w:top w:val="none" w:sz="0" w:space="0" w:color="auto"/>
        <w:left w:val="none" w:sz="0" w:space="0" w:color="auto"/>
        <w:bottom w:val="none" w:sz="0" w:space="0" w:color="auto"/>
        <w:right w:val="none" w:sz="0" w:space="0" w:color="auto"/>
      </w:divBdr>
    </w:div>
    <w:div w:id="1045257302">
      <w:bodyDiv w:val="1"/>
      <w:marLeft w:val="0"/>
      <w:marRight w:val="0"/>
      <w:marTop w:val="0"/>
      <w:marBottom w:val="0"/>
      <w:divBdr>
        <w:top w:val="none" w:sz="0" w:space="0" w:color="auto"/>
        <w:left w:val="none" w:sz="0" w:space="0" w:color="auto"/>
        <w:bottom w:val="none" w:sz="0" w:space="0" w:color="auto"/>
        <w:right w:val="none" w:sz="0" w:space="0" w:color="auto"/>
      </w:divBdr>
    </w:div>
    <w:div w:id="1057900901">
      <w:bodyDiv w:val="1"/>
      <w:marLeft w:val="0"/>
      <w:marRight w:val="0"/>
      <w:marTop w:val="0"/>
      <w:marBottom w:val="0"/>
      <w:divBdr>
        <w:top w:val="none" w:sz="0" w:space="0" w:color="auto"/>
        <w:left w:val="none" w:sz="0" w:space="0" w:color="auto"/>
        <w:bottom w:val="none" w:sz="0" w:space="0" w:color="auto"/>
        <w:right w:val="none" w:sz="0" w:space="0" w:color="auto"/>
      </w:divBdr>
    </w:div>
    <w:div w:id="1066033578">
      <w:bodyDiv w:val="1"/>
      <w:marLeft w:val="0"/>
      <w:marRight w:val="0"/>
      <w:marTop w:val="0"/>
      <w:marBottom w:val="0"/>
      <w:divBdr>
        <w:top w:val="none" w:sz="0" w:space="0" w:color="auto"/>
        <w:left w:val="none" w:sz="0" w:space="0" w:color="auto"/>
        <w:bottom w:val="none" w:sz="0" w:space="0" w:color="auto"/>
        <w:right w:val="none" w:sz="0" w:space="0" w:color="auto"/>
      </w:divBdr>
    </w:div>
    <w:div w:id="1145660311">
      <w:bodyDiv w:val="1"/>
      <w:marLeft w:val="0"/>
      <w:marRight w:val="0"/>
      <w:marTop w:val="0"/>
      <w:marBottom w:val="0"/>
      <w:divBdr>
        <w:top w:val="none" w:sz="0" w:space="0" w:color="auto"/>
        <w:left w:val="none" w:sz="0" w:space="0" w:color="auto"/>
        <w:bottom w:val="none" w:sz="0" w:space="0" w:color="auto"/>
        <w:right w:val="none" w:sz="0" w:space="0" w:color="auto"/>
      </w:divBdr>
    </w:div>
    <w:div w:id="1190217438">
      <w:bodyDiv w:val="1"/>
      <w:marLeft w:val="0"/>
      <w:marRight w:val="0"/>
      <w:marTop w:val="0"/>
      <w:marBottom w:val="0"/>
      <w:divBdr>
        <w:top w:val="none" w:sz="0" w:space="0" w:color="auto"/>
        <w:left w:val="none" w:sz="0" w:space="0" w:color="auto"/>
        <w:bottom w:val="none" w:sz="0" w:space="0" w:color="auto"/>
        <w:right w:val="none" w:sz="0" w:space="0" w:color="auto"/>
      </w:divBdr>
    </w:div>
    <w:div w:id="1228222943">
      <w:bodyDiv w:val="1"/>
      <w:marLeft w:val="0"/>
      <w:marRight w:val="0"/>
      <w:marTop w:val="0"/>
      <w:marBottom w:val="0"/>
      <w:divBdr>
        <w:top w:val="none" w:sz="0" w:space="0" w:color="auto"/>
        <w:left w:val="none" w:sz="0" w:space="0" w:color="auto"/>
        <w:bottom w:val="none" w:sz="0" w:space="0" w:color="auto"/>
        <w:right w:val="none" w:sz="0" w:space="0" w:color="auto"/>
      </w:divBdr>
    </w:div>
    <w:div w:id="1242520135">
      <w:bodyDiv w:val="1"/>
      <w:marLeft w:val="0"/>
      <w:marRight w:val="0"/>
      <w:marTop w:val="0"/>
      <w:marBottom w:val="0"/>
      <w:divBdr>
        <w:top w:val="none" w:sz="0" w:space="0" w:color="auto"/>
        <w:left w:val="none" w:sz="0" w:space="0" w:color="auto"/>
        <w:bottom w:val="none" w:sz="0" w:space="0" w:color="auto"/>
        <w:right w:val="none" w:sz="0" w:space="0" w:color="auto"/>
      </w:divBdr>
    </w:div>
    <w:div w:id="1272201432">
      <w:bodyDiv w:val="1"/>
      <w:marLeft w:val="0"/>
      <w:marRight w:val="0"/>
      <w:marTop w:val="0"/>
      <w:marBottom w:val="0"/>
      <w:divBdr>
        <w:top w:val="none" w:sz="0" w:space="0" w:color="auto"/>
        <w:left w:val="none" w:sz="0" w:space="0" w:color="auto"/>
        <w:bottom w:val="none" w:sz="0" w:space="0" w:color="auto"/>
        <w:right w:val="none" w:sz="0" w:space="0" w:color="auto"/>
      </w:divBdr>
    </w:div>
    <w:div w:id="1301040246">
      <w:bodyDiv w:val="1"/>
      <w:marLeft w:val="0"/>
      <w:marRight w:val="0"/>
      <w:marTop w:val="0"/>
      <w:marBottom w:val="0"/>
      <w:divBdr>
        <w:top w:val="none" w:sz="0" w:space="0" w:color="auto"/>
        <w:left w:val="none" w:sz="0" w:space="0" w:color="auto"/>
        <w:bottom w:val="none" w:sz="0" w:space="0" w:color="auto"/>
        <w:right w:val="none" w:sz="0" w:space="0" w:color="auto"/>
      </w:divBdr>
    </w:div>
    <w:div w:id="1349402660">
      <w:bodyDiv w:val="1"/>
      <w:marLeft w:val="0"/>
      <w:marRight w:val="0"/>
      <w:marTop w:val="0"/>
      <w:marBottom w:val="0"/>
      <w:divBdr>
        <w:top w:val="none" w:sz="0" w:space="0" w:color="auto"/>
        <w:left w:val="none" w:sz="0" w:space="0" w:color="auto"/>
        <w:bottom w:val="none" w:sz="0" w:space="0" w:color="auto"/>
        <w:right w:val="none" w:sz="0" w:space="0" w:color="auto"/>
      </w:divBdr>
    </w:div>
    <w:div w:id="1381128606">
      <w:bodyDiv w:val="1"/>
      <w:marLeft w:val="0"/>
      <w:marRight w:val="0"/>
      <w:marTop w:val="0"/>
      <w:marBottom w:val="0"/>
      <w:divBdr>
        <w:top w:val="none" w:sz="0" w:space="0" w:color="auto"/>
        <w:left w:val="none" w:sz="0" w:space="0" w:color="auto"/>
        <w:bottom w:val="none" w:sz="0" w:space="0" w:color="auto"/>
        <w:right w:val="none" w:sz="0" w:space="0" w:color="auto"/>
      </w:divBdr>
    </w:div>
    <w:div w:id="1396053754">
      <w:bodyDiv w:val="1"/>
      <w:marLeft w:val="0"/>
      <w:marRight w:val="0"/>
      <w:marTop w:val="0"/>
      <w:marBottom w:val="0"/>
      <w:divBdr>
        <w:top w:val="none" w:sz="0" w:space="0" w:color="auto"/>
        <w:left w:val="none" w:sz="0" w:space="0" w:color="auto"/>
        <w:bottom w:val="none" w:sz="0" w:space="0" w:color="auto"/>
        <w:right w:val="none" w:sz="0" w:space="0" w:color="auto"/>
      </w:divBdr>
    </w:div>
    <w:div w:id="1462653687">
      <w:bodyDiv w:val="1"/>
      <w:marLeft w:val="0"/>
      <w:marRight w:val="0"/>
      <w:marTop w:val="0"/>
      <w:marBottom w:val="0"/>
      <w:divBdr>
        <w:top w:val="none" w:sz="0" w:space="0" w:color="auto"/>
        <w:left w:val="none" w:sz="0" w:space="0" w:color="auto"/>
        <w:bottom w:val="none" w:sz="0" w:space="0" w:color="auto"/>
        <w:right w:val="none" w:sz="0" w:space="0" w:color="auto"/>
      </w:divBdr>
    </w:div>
    <w:div w:id="1469468388">
      <w:bodyDiv w:val="1"/>
      <w:marLeft w:val="0"/>
      <w:marRight w:val="0"/>
      <w:marTop w:val="0"/>
      <w:marBottom w:val="0"/>
      <w:divBdr>
        <w:top w:val="none" w:sz="0" w:space="0" w:color="auto"/>
        <w:left w:val="none" w:sz="0" w:space="0" w:color="auto"/>
        <w:bottom w:val="none" w:sz="0" w:space="0" w:color="auto"/>
        <w:right w:val="none" w:sz="0" w:space="0" w:color="auto"/>
      </w:divBdr>
    </w:div>
    <w:div w:id="1615747923">
      <w:bodyDiv w:val="1"/>
      <w:marLeft w:val="0"/>
      <w:marRight w:val="0"/>
      <w:marTop w:val="0"/>
      <w:marBottom w:val="0"/>
      <w:divBdr>
        <w:top w:val="none" w:sz="0" w:space="0" w:color="auto"/>
        <w:left w:val="none" w:sz="0" w:space="0" w:color="auto"/>
        <w:bottom w:val="none" w:sz="0" w:space="0" w:color="auto"/>
        <w:right w:val="none" w:sz="0" w:space="0" w:color="auto"/>
      </w:divBdr>
    </w:div>
    <w:div w:id="1628469845">
      <w:bodyDiv w:val="1"/>
      <w:marLeft w:val="0"/>
      <w:marRight w:val="0"/>
      <w:marTop w:val="0"/>
      <w:marBottom w:val="0"/>
      <w:divBdr>
        <w:top w:val="none" w:sz="0" w:space="0" w:color="auto"/>
        <w:left w:val="none" w:sz="0" w:space="0" w:color="auto"/>
        <w:bottom w:val="none" w:sz="0" w:space="0" w:color="auto"/>
        <w:right w:val="none" w:sz="0" w:space="0" w:color="auto"/>
      </w:divBdr>
    </w:div>
    <w:div w:id="1710841209">
      <w:bodyDiv w:val="1"/>
      <w:marLeft w:val="0"/>
      <w:marRight w:val="0"/>
      <w:marTop w:val="0"/>
      <w:marBottom w:val="0"/>
      <w:divBdr>
        <w:top w:val="none" w:sz="0" w:space="0" w:color="auto"/>
        <w:left w:val="none" w:sz="0" w:space="0" w:color="auto"/>
        <w:bottom w:val="none" w:sz="0" w:space="0" w:color="auto"/>
        <w:right w:val="none" w:sz="0" w:space="0" w:color="auto"/>
      </w:divBdr>
    </w:div>
    <w:div w:id="1717969864">
      <w:bodyDiv w:val="1"/>
      <w:marLeft w:val="0"/>
      <w:marRight w:val="0"/>
      <w:marTop w:val="0"/>
      <w:marBottom w:val="0"/>
      <w:divBdr>
        <w:top w:val="none" w:sz="0" w:space="0" w:color="auto"/>
        <w:left w:val="none" w:sz="0" w:space="0" w:color="auto"/>
        <w:bottom w:val="none" w:sz="0" w:space="0" w:color="auto"/>
        <w:right w:val="none" w:sz="0" w:space="0" w:color="auto"/>
      </w:divBdr>
    </w:div>
    <w:div w:id="1848322045">
      <w:bodyDiv w:val="1"/>
      <w:marLeft w:val="0"/>
      <w:marRight w:val="0"/>
      <w:marTop w:val="0"/>
      <w:marBottom w:val="0"/>
      <w:divBdr>
        <w:top w:val="none" w:sz="0" w:space="0" w:color="auto"/>
        <w:left w:val="none" w:sz="0" w:space="0" w:color="auto"/>
        <w:bottom w:val="none" w:sz="0" w:space="0" w:color="auto"/>
        <w:right w:val="none" w:sz="0" w:space="0" w:color="auto"/>
      </w:divBdr>
    </w:div>
    <w:div w:id="1881437630">
      <w:bodyDiv w:val="1"/>
      <w:marLeft w:val="0"/>
      <w:marRight w:val="0"/>
      <w:marTop w:val="0"/>
      <w:marBottom w:val="0"/>
      <w:divBdr>
        <w:top w:val="none" w:sz="0" w:space="0" w:color="auto"/>
        <w:left w:val="none" w:sz="0" w:space="0" w:color="auto"/>
        <w:bottom w:val="none" w:sz="0" w:space="0" w:color="auto"/>
        <w:right w:val="none" w:sz="0" w:space="0" w:color="auto"/>
      </w:divBdr>
    </w:div>
    <w:div w:id="1957061100">
      <w:bodyDiv w:val="1"/>
      <w:marLeft w:val="0"/>
      <w:marRight w:val="0"/>
      <w:marTop w:val="0"/>
      <w:marBottom w:val="0"/>
      <w:divBdr>
        <w:top w:val="none" w:sz="0" w:space="0" w:color="auto"/>
        <w:left w:val="none" w:sz="0" w:space="0" w:color="auto"/>
        <w:bottom w:val="none" w:sz="0" w:space="0" w:color="auto"/>
        <w:right w:val="none" w:sz="0" w:space="0" w:color="auto"/>
      </w:divBdr>
    </w:div>
    <w:div w:id="1989748412">
      <w:bodyDiv w:val="1"/>
      <w:marLeft w:val="0"/>
      <w:marRight w:val="0"/>
      <w:marTop w:val="0"/>
      <w:marBottom w:val="0"/>
      <w:divBdr>
        <w:top w:val="none" w:sz="0" w:space="0" w:color="auto"/>
        <w:left w:val="none" w:sz="0" w:space="0" w:color="auto"/>
        <w:bottom w:val="none" w:sz="0" w:space="0" w:color="auto"/>
        <w:right w:val="none" w:sz="0" w:space="0" w:color="auto"/>
      </w:divBdr>
    </w:div>
    <w:div w:id="1993676741">
      <w:bodyDiv w:val="1"/>
      <w:marLeft w:val="0"/>
      <w:marRight w:val="0"/>
      <w:marTop w:val="0"/>
      <w:marBottom w:val="0"/>
      <w:divBdr>
        <w:top w:val="none" w:sz="0" w:space="0" w:color="auto"/>
        <w:left w:val="none" w:sz="0" w:space="0" w:color="auto"/>
        <w:bottom w:val="none" w:sz="0" w:space="0" w:color="auto"/>
        <w:right w:val="none" w:sz="0" w:space="0" w:color="auto"/>
      </w:divBdr>
    </w:div>
    <w:div w:id="2014263763">
      <w:bodyDiv w:val="1"/>
      <w:marLeft w:val="0"/>
      <w:marRight w:val="0"/>
      <w:marTop w:val="0"/>
      <w:marBottom w:val="0"/>
      <w:divBdr>
        <w:top w:val="none" w:sz="0" w:space="0" w:color="auto"/>
        <w:left w:val="none" w:sz="0" w:space="0" w:color="auto"/>
        <w:bottom w:val="none" w:sz="0" w:space="0" w:color="auto"/>
        <w:right w:val="none" w:sz="0" w:space="0" w:color="auto"/>
      </w:divBdr>
    </w:div>
    <w:div w:id="2015523213">
      <w:bodyDiv w:val="1"/>
      <w:marLeft w:val="0"/>
      <w:marRight w:val="0"/>
      <w:marTop w:val="0"/>
      <w:marBottom w:val="0"/>
      <w:divBdr>
        <w:top w:val="none" w:sz="0" w:space="0" w:color="auto"/>
        <w:left w:val="none" w:sz="0" w:space="0" w:color="auto"/>
        <w:bottom w:val="none" w:sz="0" w:space="0" w:color="auto"/>
        <w:right w:val="none" w:sz="0" w:space="0" w:color="auto"/>
      </w:divBdr>
    </w:div>
    <w:div w:id="2035032182">
      <w:bodyDiv w:val="1"/>
      <w:marLeft w:val="0"/>
      <w:marRight w:val="0"/>
      <w:marTop w:val="0"/>
      <w:marBottom w:val="0"/>
      <w:divBdr>
        <w:top w:val="none" w:sz="0" w:space="0" w:color="auto"/>
        <w:left w:val="none" w:sz="0" w:space="0" w:color="auto"/>
        <w:bottom w:val="none" w:sz="0" w:space="0" w:color="auto"/>
        <w:right w:val="none" w:sz="0" w:space="0" w:color="auto"/>
      </w:divBdr>
    </w:div>
    <w:div w:id="2039811302">
      <w:bodyDiv w:val="1"/>
      <w:marLeft w:val="0"/>
      <w:marRight w:val="0"/>
      <w:marTop w:val="0"/>
      <w:marBottom w:val="0"/>
      <w:divBdr>
        <w:top w:val="none" w:sz="0" w:space="0" w:color="auto"/>
        <w:left w:val="none" w:sz="0" w:space="0" w:color="auto"/>
        <w:bottom w:val="none" w:sz="0" w:space="0" w:color="auto"/>
        <w:right w:val="none" w:sz="0" w:space="0" w:color="auto"/>
      </w:divBdr>
    </w:div>
    <w:div w:id="20850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769</Words>
  <Characters>4386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Sharon Molloy</cp:lastModifiedBy>
  <cp:revision>2</cp:revision>
  <cp:lastPrinted>2017-11-15T13:33:00Z</cp:lastPrinted>
  <dcterms:created xsi:type="dcterms:W3CDTF">2017-12-14T10:55:00Z</dcterms:created>
  <dcterms:modified xsi:type="dcterms:W3CDTF">2017-12-14T10:55:00Z</dcterms:modified>
</cp:coreProperties>
</file>