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1F" w:rsidRPr="00F77C66" w:rsidRDefault="00B8081F" w:rsidP="00B8081F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7FABF37" wp14:editId="698690B2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B8081F" w:rsidRDefault="00B8081F" w:rsidP="00381B9A">
            <w:pPr>
              <w:rPr>
                <w:rFonts w:ascii="Arial" w:hAnsi="Arial" w:cs="Arial"/>
              </w:rPr>
            </w:pPr>
            <w:r w:rsidRPr="00B8081F">
              <w:rPr>
                <w:rFonts w:ascii="Arial" w:hAnsi="Arial" w:cs="Arial"/>
              </w:rPr>
              <w:t>SVQ in Food and Drink Operations (Food Sales and Service Skills) at SCQF Level 5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Default="00B8081F" w:rsidP="00381B9A">
            <w:pPr>
              <w:rPr>
                <w:rFonts w:ascii="Arial" w:hAnsi="Arial" w:cs="Arial"/>
              </w:rPr>
            </w:pPr>
          </w:p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B8081F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 w:rsidP="00E25D0E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</w:t>
            </w:r>
            <w:r w:rsidR="00E25D0E">
              <w:rPr>
                <w:b/>
              </w:rPr>
              <w:t>Food Sales and Service</w:t>
            </w:r>
            <w:r w:rsidR="003B6B64">
              <w:rPr>
                <w:b/>
              </w:rPr>
              <w:t xml:space="preserve"> Skills) at SCQF L5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8107A" w:rsidTr="00A33EA6">
        <w:trPr>
          <w:trHeight w:val="393"/>
        </w:trPr>
        <w:tc>
          <w:tcPr>
            <w:tcW w:w="1829" w:type="dxa"/>
          </w:tcPr>
          <w:p w:rsidR="00F8107A" w:rsidRPr="005E0F60" w:rsidRDefault="00F8107A" w:rsidP="00A73F0D">
            <w:r w:rsidRPr="005E0F60">
              <w:t>2050</w:t>
            </w:r>
          </w:p>
        </w:tc>
        <w:tc>
          <w:tcPr>
            <w:tcW w:w="3925" w:type="dxa"/>
          </w:tcPr>
          <w:p w:rsidR="00F8107A" w:rsidRPr="003432E7" w:rsidRDefault="00F8107A" w:rsidP="00ED7B61">
            <w:r w:rsidRPr="003432E7">
              <w:t>Maintain workplace food safety standards in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07A" w:rsidTr="00D32B98">
        <w:tc>
          <w:tcPr>
            <w:tcW w:w="1829" w:type="dxa"/>
          </w:tcPr>
          <w:p w:rsidR="00F8107A" w:rsidRDefault="00F8107A" w:rsidP="00A73F0D">
            <w:r w:rsidRPr="005E0F60">
              <w:t>IMPHS101</w:t>
            </w:r>
          </w:p>
        </w:tc>
        <w:tc>
          <w:tcPr>
            <w:tcW w:w="3925" w:type="dxa"/>
          </w:tcPr>
          <w:p w:rsidR="00F8107A" w:rsidRDefault="00F8107A" w:rsidP="00ED7B61">
            <w:r w:rsidRPr="003432E7">
              <w:t>Work safely in food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IMPSO401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Contribute to the effectiveness of food and drink retail operations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34F1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IMPSO403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Assist with selling food and drink retail products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34F1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IMPSO405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Sell food and drink products in a retail environment 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IMPSO409</w:t>
            </w:r>
          </w:p>
        </w:tc>
        <w:tc>
          <w:tcPr>
            <w:tcW w:w="3925" w:type="dxa"/>
          </w:tcPr>
          <w:p w:rsidR="00434F14" w:rsidRPr="00FE5BCE" w:rsidRDefault="006836C5" w:rsidP="005861CB">
            <w:r>
              <w:t>Display food products in a</w:t>
            </w:r>
            <w:r w:rsidR="00434F14" w:rsidRPr="00FE5BCE">
              <w:t xml:space="preserve"> retail environment 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IMPSO705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Serve on a specialist food retail counter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IMPSO501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>Prepare and clear areas for counter/take-away service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IMPSO503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>Provide a counter/take-away service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IMPSO505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Prepare and clear areas for table/tray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IMPSO507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Provide a table/tray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Default="00434F14" w:rsidP="009A5EB1">
            <w:r w:rsidRPr="007B4507">
              <w:t>IMPSO511</w:t>
            </w:r>
          </w:p>
        </w:tc>
        <w:tc>
          <w:tcPr>
            <w:tcW w:w="3925" w:type="dxa"/>
          </w:tcPr>
          <w:p w:rsidR="00434F14" w:rsidRDefault="00434F14" w:rsidP="005861CB">
            <w:r w:rsidRPr="00FE5BCE">
              <w:t xml:space="preserve">Assemble and process products for food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3B6D8B" w:rsidRDefault="00A43636" w:rsidP="00555C96">
            <w:r w:rsidRPr="003B6D8B">
              <w:t>IMPSD102</w:t>
            </w:r>
          </w:p>
        </w:tc>
        <w:tc>
          <w:tcPr>
            <w:tcW w:w="3925" w:type="dxa"/>
          </w:tcPr>
          <w:p w:rsidR="00A43636" w:rsidRPr="007F453A" w:rsidRDefault="00A43636" w:rsidP="004625DC">
            <w:r w:rsidRPr="007F453A">
              <w:t>Receive goods and materials in food and drink operations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636" w:rsidTr="00F8107A">
        <w:tc>
          <w:tcPr>
            <w:tcW w:w="1829" w:type="dxa"/>
          </w:tcPr>
          <w:p w:rsidR="00A43636" w:rsidRDefault="00A43636" w:rsidP="00555C96">
            <w:r w:rsidRPr="003B6D8B">
              <w:t>IMPSD108</w:t>
            </w:r>
          </w:p>
        </w:tc>
        <w:tc>
          <w:tcPr>
            <w:tcW w:w="3925" w:type="dxa"/>
          </w:tcPr>
          <w:p w:rsidR="00A43636" w:rsidRDefault="00A43636" w:rsidP="004625DC">
            <w:r w:rsidRPr="007F453A">
              <w:t xml:space="preserve">Store and organise goods and materials in food and drink operations 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IMPSD118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Control stock levels in food and drink operations 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IMPSD301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Process orders for goods in food and drink operations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IMPSD304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Pick orders and store in food and drink operations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IMPSD309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Produce product packs in food and drink operations 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IMPSD312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>Pack orders for despatch in food and drink operations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Default="00A43636" w:rsidP="002D1517">
            <w:r w:rsidRPr="002757B4">
              <w:t>IMPSD314</w:t>
            </w:r>
          </w:p>
        </w:tc>
        <w:tc>
          <w:tcPr>
            <w:tcW w:w="3925" w:type="dxa"/>
          </w:tcPr>
          <w:p w:rsidR="00A43636" w:rsidRDefault="00A43636" w:rsidP="007D51C3">
            <w:r w:rsidRPr="00EC6EB0">
              <w:t xml:space="preserve">Assemble different products to a pre-determined pattern in food and drink operations </w:t>
            </w:r>
          </w:p>
        </w:tc>
        <w:tc>
          <w:tcPr>
            <w:tcW w:w="1728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3013</w:t>
            </w:r>
            <w:r w:rsidR="006836C5">
              <w:t>*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Deliver a good service to customers</w:t>
            </w:r>
          </w:p>
        </w:tc>
        <w:tc>
          <w:tcPr>
            <w:tcW w:w="1728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2304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Display fish/shellfish for retail sale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2262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butchery of red meat primal joints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2263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poultry butchery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2264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wild game butchery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871B7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3266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Display meat or poultry for sale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5D12BE">
        <w:tc>
          <w:tcPr>
            <w:tcW w:w="1829" w:type="dxa"/>
          </w:tcPr>
          <w:p w:rsidR="0025015F" w:rsidRDefault="0025015F" w:rsidP="00AB1F11">
            <w:r w:rsidRPr="003C126B">
              <w:t>2271</w:t>
            </w:r>
          </w:p>
        </w:tc>
        <w:tc>
          <w:tcPr>
            <w:tcW w:w="3925" w:type="dxa"/>
          </w:tcPr>
          <w:p w:rsidR="0025015F" w:rsidRDefault="0025015F" w:rsidP="00BC22C2">
            <w:r w:rsidRPr="00BE7625">
              <w:t>Produce added value meat or poultry products</w:t>
            </w:r>
          </w:p>
        </w:tc>
        <w:tc>
          <w:tcPr>
            <w:tcW w:w="1728" w:type="dxa"/>
            <w:vAlign w:val="center"/>
          </w:tcPr>
          <w:p w:rsidR="0025015F" w:rsidRPr="00EE55E3" w:rsidRDefault="004423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423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905EA4">
        <w:tc>
          <w:tcPr>
            <w:tcW w:w="1829" w:type="dxa"/>
          </w:tcPr>
          <w:p w:rsidR="0044235F" w:rsidRPr="004D2A51" w:rsidRDefault="0044235F" w:rsidP="00012912">
            <w:pPr>
              <w:rPr>
                <w:rFonts w:cs="Arial"/>
              </w:rPr>
            </w:pPr>
            <w:r w:rsidRPr="00434F14">
              <w:rPr>
                <w:rFonts w:cs="Arial"/>
              </w:rPr>
              <w:t>IMPPO226</w:t>
            </w:r>
          </w:p>
        </w:tc>
        <w:tc>
          <w:tcPr>
            <w:tcW w:w="3925" w:type="dxa"/>
          </w:tcPr>
          <w:p w:rsidR="0044235F" w:rsidRPr="004D2A51" w:rsidRDefault="0044235F" w:rsidP="00012912">
            <w:pPr>
              <w:rPr>
                <w:rFonts w:cs="Arial"/>
              </w:rPr>
            </w:pPr>
            <w:r w:rsidRPr="00434F14">
              <w:rPr>
                <w:rFonts w:cs="Arial"/>
              </w:rPr>
              <w:t>Slice and bag individual food products</w:t>
            </w:r>
            <w:r w:rsidR="001D5F87">
              <w:rPr>
                <w:rFonts w:cs="Arial"/>
              </w:rPr>
              <w:t xml:space="preserve"> in food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1F3338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IMPPO228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Bake off food products for sale</w:t>
            </w:r>
            <w:r w:rsidR="006836C5">
              <w:t xml:space="preserve"> in food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IMPSO711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 xml:space="preserve">Finish bake-off products </w:t>
            </w:r>
          </w:p>
        </w:tc>
        <w:tc>
          <w:tcPr>
            <w:tcW w:w="172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IMPPO243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>Control the production of bread-based convenience food</w:t>
            </w:r>
            <w:r w:rsidR="006836C5">
              <w:t xml:space="preserve"> in food and drink operations</w:t>
            </w:r>
          </w:p>
        </w:tc>
        <w:tc>
          <w:tcPr>
            <w:tcW w:w="172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IMPPO250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Weigh or measure ingredients in food and drink operations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IMPPO254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Wrap by hand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3212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Use knives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2352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>Control the production of ready-to-eat fresh produce products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Default="0044235F" w:rsidP="001C52B9">
            <w:r w:rsidRPr="00035E3D">
              <w:t>IMPSD310</w:t>
            </w:r>
          </w:p>
        </w:tc>
        <w:tc>
          <w:tcPr>
            <w:tcW w:w="3925" w:type="dxa"/>
          </w:tcPr>
          <w:p w:rsidR="0044235F" w:rsidRDefault="0044235F" w:rsidP="000A25EA">
            <w:r w:rsidRPr="00FF25C0">
              <w:t>Produce individual packs by hand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2001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Plan and organise your own work activities in a food business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C5" w:rsidTr="00D32B98">
        <w:tc>
          <w:tcPr>
            <w:tcW w:w="1829" w:type="dxa"/>
          </w:tcPr>
          <w:p w:rsidR="006836C5" w:rsidRPr="00AA1DC2" w:rsidRDefault="006836C5" w:rsidP="009D5920">
            <w:r>
              <w:t>3004*</w:t>
            </w:r>
          </w:p>
        </w:tc>
        <w:tc>
          <w:tcPr>
            <w:tcW w:w="3925" w:type="dxa"/>
          </w:tcPr>
          <w:p w:rsidR="006836C5" w:rsidRPr="00B96A89" w:rsidRDefault="006836C5" w:rsidP="00631B14">
            <w:r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6836C5" w:rsidRPr="00EE55E3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6836C5" w:rsidRPr="00EE55E3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IMPQI101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IMPQI205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IMPHS104</w:t>
            </w:r>
          </w:p>
        </w:tc>
        <w:tc>
          <w:tcPr>
            <w:tcW w:w="3925" w:type="dxa"/>
          </w:tcPr>
          <w:p w:rsidR="0044235F" w:rsidRPr="00B96A89" w:rsidRDefault="006836C5" w:rsidP="00631B14">
            <w:r>
              <w:t>Lift and handle materials</w:t>
            </w:r>
            <w:r w:rsidR="0044235F" w:rsidRPr="00B96A89">
              <w:t xml:space="preserve"> in food manufacture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IMPHS201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IMPPO125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Default="0044235F" w:rsidP="009D5920">
            <w:r w:rsidRPr="00AA1DC2">
              <w:t>IMPPO127</w:t>
            </w:r>
          </w:p>
        </w:tc>
        <w:tc>
          <w:tcPr>
            <w:tcW w:w="3925" w:type="dxa"/>
          </w:tcPr>
          <w:p w:rsidR="0044235F" w:rsidRDefault="0044235F" w:rsidP="00631B14">
            <w:r w:rsidRPr="00B96A89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C6167" w:rsidRDefault="007C6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7C6167" w:rsidTr="0031795B">
        <w:tc>
          <w:tcPr>
            <w:tcW w:w="1829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IMPPO210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Control temperature reduction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IMPPO217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Control wrapping and labelling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2210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Carry out hygiene cleaning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IMPQI113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5723" w:rsidTr="00D32B98">
        <w:tc>
          <w:tcPr>
            <w:tcW w:w="1829" w:type="dxa"/>
          </w:tcPr>
          <w:p w:rsidR="00205723" w:rsidRPr="00813501" w:rsidRDefault="00205723" w:rsidP="00FD7BFE">
            <w:r w:rsidRPr="00813501">
              <w:t>IMPQI210</w:t>
            </w:r>
          </w:p>
        </w:tc>
        <w:tc>
          <w:tcPr>
            <w:tcW w:w="3925" w:type="dxa"/>
          </w:tcPr>
          <w:p w:rsidR="00205723" w:rsidRPr="000E7256" w:rsidRDefault="00205723" w:rsidP="00385219">
            <w:r w:rsidRPr="000E7256">
              <w:t>Contribute to the application of improvement techniques  in food operations</w:t>
            </w:r>
          </w:p>
        </w:tc>
        <w:tc>
          <w:tcPr>
            <w:tcW w:w="172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5723" w:rsidTr="00D32B98">
        <w:tc>
          <w:tcPr>
            <w:tcW w:w="1829" w:type="dxa"/>
          </w:tcPr>
          <w:p w:rsidR="00205723" w:rsidRDefault="00205723" w:rsidP="00FD7BFE">
            <w:r w:rsidRPr="00813501">
              <w:t>IMPSF119</w:t>
            </w:r>
          </w:p>
        </w:tc>
        <w:tc>
          <w:tcPr>
            <w:tcW w:w="3925" w:type="dxa"/>
          </w:tcPr>
          <w:p w:rsidR="00205723" w:rsidRDefault="00205723" w:rsidP="00385219">
            <w:r w:rsidRPr="000E7256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7A7" w:rsidRDefault="005F1E0C"/>
    <w:p w:rsidR="006836C5" w:rsidRDefault="006836C5" w:rsidP="006836C5">
      <w:r>
        <w:t xml:space="preserve">*core skills information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p w:rsidR="006836C5" w:rsidRDefault="006836C5"/>
    <w:sectPr w:rsidR="006836C5" w:rsidSect="00EE5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0C" w:rsidRDefault="005F1E0C" w:rsidP="005F1E0C">
      <w:pPr>
        <w:spacing w:after="0" w:line="240" w:lineRule="auto"/>
      </w:pPr>
      <w:r>
        <w:separator/>
      </w:r>
    </w:p>
  </w:endnote>
  <w:endnote w:type="continuationSeparator" w:id="0">
    <w:p w:rsidR="005F1E0C" w:rsidRDefault="005F1E0C" w:rsidP="005F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  <w:r>
      <w:tab/>
    </w:r>
    <w:r>
      <w:t xml:space="preserve">CSS approved at ACG </w:t>
    </w:r>
    <w:r>
      <w:t>31/01/2018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0C" w:rsidRDefault="005F1E0C" w:rsidP="005F1E0C">
      <w:pPr>
        <w:spacing w:after="0" w:line="240" w:lineRule="auto"/>
      </w:pPr>
      <w:r>
        <w:separator/>
      </w:r>
    </w:p>
  </w:footnote>
  <w:footnote w:type="continuationSeparator" w:id="0">
    <w:p w:rsidR="005F1E0C" w:rsidRDefault="005F1E0C" w:rsidP="005F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87964"/>
    <w:rsid w:val="000E239F"/>
    <w:rsid w:val="001D5F87"/>
    <w:rsid w:val="00205723"/>
    <w:rsid w:val="0025015F"/>
    <w:rsid w:val="00306E9B"/>
    <w:rsid w:val="00347133"/>
    <w:rsid w:val="003B6B64"/>
    <w:rsid w:val="00434F14"/>
    <w:rsid w:val="0044235F"/>
    <w:rsid w:val="004606D6"/>
    <w:rsid w:val="004D1123"/>
    <w:rsid w:val="004D2A51"/>
    <w:rsid w:val="00517BDB"/>
    <w:rsid w:val="00565A01"/>
    <w:rsid w:val="005F1E0C"/>
    <w:rsid w:val="005F5EB7"/>
    <w:rsid w:val="00653E3A"/>
    <w:rsid w:val="006836C5"/>
    <w:rsid w:val="006F5058"/>
    <w:rsid w:val="00793A06"/>
    <w:rsid w:val="007C6167"/>
    <w:rsid w:val="00871B73"/>
    <w:rsid w:val="008F705C"/>
    <w:rsid w:val="009C5677"/>
    <w:rsid w:val="00A1768F"/>
    <w:rsid w:val="00A33EA6"/>
    <w:rsid w:val="00A43636"/>
    <w:rsid w:val="00AC6AD4"/>
    <w:rsid w:val="00B63719"/>
    <w:rsid w:val="00B8081F"/>
    <w:rsid w:val="00B85442"/>
    <w:rsid w:val="00C91752"/>
    <w:rsid w:val="00D07B0D"/>
    <w:rsid w:val="00D32B98"/>
    <w:rsid w:val="00DA389D"/>
    <w:rsid w:val="00DB332B"/>
    <w:rsid w:val="00E01DF4"/>
    <w:rsid w:val="00E049A7"/>
    <w:rsid w:val="00E25D0E"/>
    <w:rsid w:val="00EE55E3"/>
    <w:rsid w:val="00F76006"/>
    <w:rsid w:val="00F8107A"/>
    <w:rsid w:val="00F82591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375F"/>
  <w15:docId w15:val="{C7AAE043-DE9A-47CC-9D38-A8C3CBC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0C"/>
  </w:style>
  <w:style w:type="paragraph" w:styleId="Footer">
    <w:name w:val="footer"/>
    <w:basedOn w:val="Normal"/>
    <w:link w:val="FooterChar"/>
    <w:uiPriority w:val="99"/>
    <w:unhideWhenUsed/>
    <w:rsid w:val="005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EC75-8D7E-4159-8872-E87AEBDB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9</cp:revision>
  <cp:lastPrinted>2018-01-17T09:33:00Z</cp:lastPrinted>
  <dcterms:created xsi:type="dcterms:W3CDTF">2017-12-21T17:21:00Z</dcterms:created>
  <dcterms:modified xsi:type="dcterms:W3CDTF">2018-02-05T13:10:00Z</dcterms:modified>
</cp:coreProperties>
</file>