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CB03" w14:textId="1F9D251E" w:rsidR="009A070E" w:rsidRDefault="009A070E"/>
    <w:p w14:paraId="2CFF9DED" w14:textId="57AE0EE4" w:rsidR="009A070E" w:rsidRDefault="009A070E" w:rsidP="009A070E">
      <w:pPr>
        <w:pStyle w:val="Heading2"/>
        <w:rPr>
          <w:rFonts w:ascii="Arial" w:hAnsi="Arial" w:cs="Arial"/>
          <w:b/>
          <w:bCs/>
          <w:color w:val="auto"/>
        </w:rPr>
      </w:pPr>
      <w:r>
        <w:rPr>
          <w:noProof/>
        </w:rPr>
        <w:drawing>
          <wp:inline distT="0" distB="0" distL="0" distR="0" wp14:anchorId="4B7E1473" wp14:editId="3EE34E87">
            <wp:extent cx="2174400" cy="1036800"/>
            <wp:effectExtent l="0" t="0" r="0" b="0"/>
            <wp:docPr id="15939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9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AE67" w14:textId="655A68B0" w:rsidR="009A070E" w:rsidRPr="009A070E" w:rsidRDefault="009A070E" w:rsidP="009A070E">
      <w:pPr>
        <w:pStyle w:val="Heading2"/>
        <w:rPr>
          <w:rFonts w:ascii="Arial" w:hAnsi="Arial" w:cs="Arial"/>
          <w:b/>
          <w:bCs/>
          <w:color w:val="auto"/>
        </w:rPr>
      </w:pPr>
      <w:r w:rsidRPr="009A070E">
        <w:rPr>
          <w:rFonts w:ascii="Arial" w:hAnsi="Arial" w:cs="Arial"/>
          <w:b/>
          <w:bCs/>
          <w:color w:val="auto"/>
        </w:rPr>
        <w:t>Validation Notification (DAVAL 1)</w:t>
      </w:r>
      <w:r w:rsidRPr="009A070E">
        <w:rPr>
          <w:rFonts w:ascii="Arial" w:hAnsi="Arial" w:cs="Arial"/>
          <w:b/>
          <w:bCs/>
          <w:color w:val="auto"/>
        </w:rPr>
        <w:tab/>
      </w:r>
    </w:p>
    <w:p w14:paraId="6AF67537" w14:textId="77777777" w:rsidR="009A070E" w:rsidRPr="009A070E" w:rsidRDefault="009A070E" w:rsidP="009A070E">
      <w:pPr>
        <w:pStyle w:val="Heading4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9A070E">
        <w:rPr>
          <w:rFonts w:ascii="Arial" w:hAnsi="Arial" w:cs="Arial"/>
          <w:i w:val="0"/>
          <w:iCs w:val="0"/>
          <w:color w:val="auto"/>
          <w:sz w:val="24"/>
          <w:szCs w:val="24"/>
        </w:rPr>
        <w:t>This form should be used by centres with devolved authority to validate AWDs/NCs/NPAs/HNC/Ds/PDAs and to request it/they be added to our Awards Processing System (APS).</w:t>
      </w:r>
    </w:p>
    <w:p w14:paraId="1ABCAD22" w14:textId="77777777" w:rsidR="009A070E" w:rsidRDefault="009A070E"/>
    <w:p w14:paraId="7348B7AC" w14:textId="77777777" w:rsidR="009A070E" w:rsidRDefault="009A070E"/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418"/>
        <w:gridCol w:w="5103"/>
        <w:gridCol w:w="2155"/>
        <w:gridCol w:w="3261"/>
      </w:tblGrid>
      <w:tr w:rsidR="009A070E" w:rsidRPr="00901474" w14:paraId="3802C8D1" w14:textId="77777777" w:rsidTr="00705E2B">
        <w:tc>
          <w:tcPr>
            <w:tcW w:w="3085" w:type="dxa"/>
            <w:shd w:val="clear" w:color="auto" w:fill="E6E6E6"/>
          </w:tcPr>
          <w:p w14:paraId="5B71D704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901474">
              <w:rPr>
                <w:sz w:val="24"/>
                <w:szCs w:val="24"/>
              </w:rPr>
              <w:t>Centre name</w:t>
            </w:r>
          </w:p>
        </w:tc>
        <w:tc>
          <w:tcPr>
            <w:tcW w:w="6521" w:type="dxa"/>
            <w:gridSpan w:val="2"/>
          </w:tcPr>
          <w:p w14:paraId="3952A8AB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331D7765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E6E6E6"/>
          </w:tcPr>
          <w:p w14:paraId="0C7A3E47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901474">
              <w:rPr>
                <w:sz w:val="24"/>
                <w:szCs w:val="24"/>
              </w:rPr>
              <w:t>Centre number</w:t>
            </w:r>
          </w:p>
        </w:tc>
        <w:tc>
          <w:tcPr>
            <w:tcW w:w="3261" w:type="dxa"/>
          </w:tcPr>
          <w:p w14:paraId="48B3E270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9A070E" w:rsidRPr="00901474" w14:paraId="3CB33AC3" w14:textId="77777777" w:rsidTr="00705E2B">
        <w:tc>
          <w:tcPr>
            <w:tcW w:w="3085" w:type="dxa"/>
            <w:shd w:val="clear" w:color="auto" w:fill="E6E6E6"/>
          </w:tcPr>
          <w:p w14:paraId="5DDEC381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901474">
              <w:rPr>
                <w:sz w:val="24"/>
                <w:szCs w:val="24"/>
              </w:rPr>
              <w:t>Centre contact name</w:t>
            </w:r>
          </w:p>
        </w:tc>
        <w:tc>
          <w:tcPr>
            <w:tcW w:w="6521" w:type="dxa"/>
            <w:gridSpan w:val="2"/>
          </w:tcPr>
          <w:p w14:paraId="45FF13F0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65ACC37D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E6E6E6"/>
          </w:tcPr>
          <w:p w14:paraId="2FD4826E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901474">
              <w:rPr>
                <w:sz w:val="24"/>
                <w:szCs w:val="24"/>
              </w:rPr>
              <w:t>E-mail address:</w:t>
            </w:r>
          </w:p>
        </w:tc>
        <w:tc>
          <w:tcPr>
            <w:tcW w:w="3261" w:type="dxa"/>
          </w:tcPr>
          <w:p w14:paraId="069C7EA5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9A070E" w:rsidRPr="00901474" w14:paraId="282F60C4" w14:textId="77777777" w:rsidTr="00705E2B">
        <w:tc>
          <w:tcPr>
            <w:tcW w:w="3085" w:type="dxa"/>
            <w:shd w:val="clear" w:color="auto" w:fill="E6E6E6"/>
          </w:tcPr>
          <w:p w14:paraId="42E214DF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901474">
              <w:rPr>
                <w:sz w:val="24"/>
                <w:szCs w:val="24"/>
              </w:rPr>
              <w:t>Telephone number</w:t>
            </w:r>
          </w:p>
        </w:tc>
        <w:tc>
          <w:tcPr>
            <w:tcW w:w="6521" w:type="dxa"/>
            <w:gridSpan w:val="2"/>
          </w:tcPr>
          <w:p w14:paraId="7647742B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2E408890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E6E6E6"/>
          </w:tcPr>
          <w:p w14:paraId="7CC3C85D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901474">
              <w:rPr>
                <w:sz w:val="24"/>
                <w:szCs w:val="24"/>
              </w:rPr>
              <w:t>Qualification type:</w:t>
            </w:r>
          </w:p>
        </w:tc>
        <w:tc>
          <w:tcPr>
            <w:tcW w:w="3261" w:type="dxa"/>
          </w:tcPr>
          <w:p w14:paraId="7DEA7FA2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9A070E" w:rsidRPr="00901474" w14:paraId="0A3EF35F" w14:textId="77777777" w:rsidTr="00705E2B">
        <w:tc>
          <w:tcPr>
            <w:tcW w:w="3085" w:type="dxa"/>
            <w:shd w:val="clear" w:color="auto" w:fill="E6E6E6"/>
          </w:tcPr>
          <w:p w14:paraId="3C9FFCDF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901474">
              <w:rPr>
                <w:sz w:val="24"/>
                <w:szCs w:val="24"/>
              </w:rPr>
              <w:t>Qualification title:</w:t>
            </w:r>
          </w:p>
        </w:tc>
        <w:tc>
          <w:tcPr>
            <w:tcW w:w="6521" w:type="dxa"/>
            <w:gridSpan w:val="2"/>
          </w:tcPr>
          <w:p w14:paraId="60B4BD4B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  <w:p w14:paraId="10CECEA0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E6E6E6"/>
          </w:tcPr>
          <w:p w14:paraId="68D98493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901474">
              <w:rPr>
                <w:sz w:val="24"/>
                <w:szCs w:val="24"/>
              </w:rPr>
              <w:t>SCQF level:</w:t>
            </w:r>
          </w:p>
        </w:tc>
        <w:tc>
          <w:tcPr>
            <w:tcW w:w="3261" w:type="dxa"/>
          </w:tcPr>
          <w:p w14:paraId="7BBFDAEF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  <w:tr w:rsidR="009A070E" w:rsidRPr="00901474" w14:paraId="01A664B4" w14:textId="77777777" w:rsidTr="00705E2B">
        <w:tc>
          <w:tcPr>
            <w:tcW w:w="4503" w:type="dxa"/>
            <w:gridSpan w:val="2"/>
            <w:shd w:val="clear" w:color="auto" w:fill="E6E6E6"/>
          </w:tcPr>
          <w:p w14:paraId="2C0B3065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  <w:r w:rsidRPr="00901474">
              <w:rPr>
                <w:sz w:val="24"/>
                <w:szCs w:val="24"/>
              </w:rPr>
              <w:t>Country qualification will be delivered in:</w:t>
            </w:r>
          </w:p>
          <w:p w14:paraId="444C64F6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519" w:type="dxa"/>
            <w:gridSpan w:val="3"/>
          </w:tcPr>
          <w:p w14:paraId="41CA1C24" w14:textId="77777777" w:rsidR="009A070E" w:rsidRPr="00901474" w:rsidRDefault="009A070E" w:rsidP="00705E2B">
            <w:pPr>
              <w:pStyle w:val="Table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771F5C6" w14:textId="77777777" w:rsidR="009A070E" w:rsidRPr="00901474" w:rsidRDefault="009A070E" w:rsidP="009A070E">
      <w:pPr>
        <w:spacing w:line="360" w:lineRule="auto"/>
        <w:rPr>
          <w:rFonts w:cs="Arial"/>
          <w:vanish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  <w:gridCol w:w="7400"/>
      </w:tblGrid>
      <w:tr w:rsidR="009A070E" w:rsidRPr="00901474" w14:paraId="73E7F4D2" w14:textId="77777777" w:rsidTr="00C93941">
        <w:tc>
          <w:tcPr>
            <w:tcW w:w="15021" w:type="dxa"/>
            <w:gridSpan w:val="3"/>
          </w:tcPr>
          <w:p w14:paraId="19EEA977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01474">
              <w:rPr>
                <w:rFonts w:cs="Arial"/>
                <w:sz w:val="24"/>
                <w:szCs w:val="24"/>
              </w:rPr>
              <w:t>Is there any specific delivery criteria necessary for any of the units in the Group Award for example, specific qualification, physical/specialist resources, legislative requirements and/or an examination/assessment administered on or on behalf of another agency? If there are, please provide details for the relevant units.</w:t>
            </w:r>
          </w:p>
        </w:tc>
      </w:tr>
      <w:tr w:rsidR="009A070E" w:rsidRPr="00901474" w14:paraId="7E678869" w14:textId="77777777" w:rsidTr="00C93941">
        <w:tc>
          <w:tcPr>
            <w:tcW w:w="1809" w:type="dxa"/>
          </w:tcPr>
          <w:p w14:paraId="24A81E24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01474">
              <w:rPr>
                <w:rFonts w:cs="Arial"/>
                <w:sz w:val="24"/>
                <w:szCs w:val="24"/>
              </w:rPr>
              <w:t>Unit Code</w:t>
            </w:r>
          </w:p>
        </w:tc>
        <w:tc>
          <w:tcPr>
            <w:tcW w:w="5812" w:type="dxa"/>
          </w:tcPr>
          <w:p w14:paraId="60991CAC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01474">
              <w:rPr>
                <w:rFonts w:cs="Arial"/>
                <w:sz w:val="24"/>
                <w:szCs w:val="24"/>
              </w:rPr>
              <w:t>Unit Title</w:t>
            </w:r>
          </w:p>
        </w:tc>
        <w:tc>
          <w:tcPr>
            <w:tcW w:w="7400" w:type="dxa"/>
          </w:tcPr>
          <w:p w14:paraId="6CEDEB44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01474">
              <w:rPr>
                <w:rFonts w:cs="Arial"/>
                <w:sz w:val="24"/>
                <w:szCs w:val="24"/>
              </w:rPr>
              <w:t>Specific Delivery Criteria</w:t>
            </w:r>
          </w:p>
        </w:tc>
      </w:tr>
      <w:tr w:rsidR="009A070E" w:rsidRPr="00901474" w14:paraId="0985BC4D" w14:textId="77777777" w:rsidTr="00C93941">
        <w:tc>
          <w:tcPr>
            <w:tcW w:w="1809" w:type="dxa"/>
          </w:tcPr>
          <w:p w14:paraId="64E915F5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CFC54E8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400" w:type="dxa"/>
          </w:tcPr>
          <w:p w14:paraId="5752409D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A070E" w:rsidRPr="00901474" w14:paraId="301AAEA0" w14:textId="77777777" w:rsidTr="00C93941">
        <w:tc>
          <w:tcPr>
            <w:tcW w:w="1809" w:type="dxa"/>
          </w:tcPr>
          <w:p w14:paraId="6A9593B6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750A0BC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400" w:type="dxa"/>
          </w:tcPr>
          <w:p w14:paraId="3B330A30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A070E" w:rsidRPr="00901474" w14:paraId="0D827B4F" w14:textId="77777777" w:rsidTr="00C93941">
        <w:tc>
          <w:tcPr>
            <w:tcW w:w="1809" w:type="dxa"/>
          </w:tcPr>
          <w:p w14:paraId="0AAA0C24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8A076A7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400" w:type="dxa"/>
          </w:tcPr>
          <w:p w14:paraId="7EF4B9A2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9A070E" w:rsidRPr="00901474" w14:paraId="41891EA4" w14:textId="77777777" w:rsidTr="00C93941">
        <w:tc>
          <w:tcPr>
            <w:tcW w:w="1809" w:type="dxa"/>
          </w:tcPr>
          <w:p w14:paraId="61C13820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C9306D4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400" w:type="dxa"/>
          </w:tcPr>
          <w:p w14:paraId="3F79DFBD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4695045" w14:textId="77777777" w:rsidR="009A070E" w:rsidRPr="00901474" w:rsidRDefault="009A070E" w:rsidP="009A070E">
      <w:pPr>
        <w:spacing w:line="360" w:lineRule="auto"/>
        <w:rPr>
          <w:rFonts w:cs="Arial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0065"/>
        <w:gridCol w:w="3147"/>
      </w:tblGrid>
      <w:tr w:rsidR="009A070E" w:rsidRPr="00901474" w14:paraId="0B64AB7B" w14:textId="77777777" w:rsidTr="00C93941">
        <w:tc>
          <w:tcPr>
            <w:tcW w:w="15021" w:type="dxa"/>
            <w:gridSpan w:val="3"/>
          </w:tcPr>
          <w:p w14:paraId="173946FA" w14:textId="77777777" w:rsidR="009A070E" w:rsidRPr="00901474" w:rsidRDefault="009A070E" w:rsidP="00705E2B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901474">
              <w:rPr>
                <w:rFonts w:cs="Arial"/>
                <w:b/>
                <w:sz w:val="24"/>
                <w:szCs w:val="24"/>
              </w:rPr>
              <w:t xml:space="preserve">Revision of an existing Group Award? </w:t>
            </w:r>
          </w:p>
        </w:tc>
      </w:tr>
      <w:tr w:rsidR="009A070E" w:rsidRPr="00901474" w14:paraId="57129735" w14:textId="77777777" w:rsidTr="00C93941">
        <w:tc>
          <w:tcPr>
            <w:tcW w:w="1809" w:type="dxa"/>
          </w:tcPr>
          <w:p w14:paraId="30134C2D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01474">
              <w:rPr>
                <w:rFonts w:cs="Arial"/>
                <w:sz w:val="24"/>
                <w:szCs w:val="24"/>
              </w:rPr>
              <w:t>Existing Code</w:t>
            </w:r>
          </w:p>
        </w:tc>
        <w:tc>
          <w:tcPr>
            <w:tcW w:w="10065" w:type="dxa"/>
          </w:tcPr>
          <w:p w14:paraId="6F5E208E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01474">
              <w:rPr>
                <w:rFonts w:cs="Arial"/>
                <w:sz w:val="24"/>
                <w:szCs w:val="24"/>
              </w:rPr>
              <w:t>Existing Title</w:t>
            </w:r>
          </w:p>
        </w:tc>
        <w:tc>
          <w:tcPr>
            <w:tcW w:w="3147" w:type="dxa"/>
          </w:tcPr>
          <w:p w14:paraId="0913C8FF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01474">
              <w:rPr>
                <w:rFonts w:cs="Arial"/>
                <w:sz w:val="24"/>
                <w:szCs w:val="24"/>
              </w:rPr>
              <w:t xml:space="preserve">Finish date to be applied </w:t>
            </w:r>
          </w:p>
        </w:tc>
      </w:tr>
      <w:tr w:rsidR="009A070E" w:rsidRPr="00901474" w14:paraId="7C235855" w14:textId="77777777" w:rsidTr="00C93941">
        <w:tc>
          <w:tcPr>
            <w:tcW w:w="1809" w:type="dxa"/>
          </w:tcPr>
          <w:p w14:paraId="7F3FAB69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0065" w:type="dxa"/>
          </w:tcPr>
          <w:p w14:paraId="489FCF35" w14:textId="77777777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3147" w:type="dxa"/>
          </w:tcPr>
          <w:p w14:paraId="35DD0C08" w14:textId="0CFA3BBC" w:rsidR="009A070E" w:rsidRPr="00901474" w:rsidRDefault="009A070E" w:rsidP="00705E2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901474">
              <w:rPr>
                <w:rFonts w:cs="Arial"/>
                <w:sz w:val="24"/>
                <w:szCs w:val="24"/>
              </w:rPr>
              <w:t>31/07/20</w:t>
            </w:r>
            <w:r w:rsidR="00C93941">
              <w:rPr>
                <w:rFonts w:cs="Arial"/>
                <w:sz w:val="24"/>
                <w:szCs w:val="24"/>
              </w:rPr>
              <w:t>XX</w:t>
            </w:r>
          </w:p>
        </w:tc>
      </w:tr>
    </w:tbl>
    <w:p w14:paraId="7300B561" w14:textId="77777777" w:rsidR="009A070E" w:rsidRDefault="009A070E" w:rsidP="009A070E"/>
    <w:p w14:paraId="7D3B37DB" w14:textId="77777777" w:rsidR="009A070E" w:rsidRPr="00901474" w:rsidRDefault="009A070E" w:rsidP="009A070E">
      <w:pPr>
        <w:spacing w:line="360" w:lineRule="auto"/>
        <w:rPr>
          <w:rFonts w:cs="Arial"/>
          <w:sz w:val="24"/>
          <w:szCs w:val="24"/>
        </w:rPr>
      </w:pPr>
      <w:r w:rsidRPr="00901474">
        <w:rPr>
          <w:sz w:val="24"/>
          <w:szCs w:val="24"/>
        </w:rPr>
        <w:t>(</w:t>
      </w:r>
      <w:r w:rsidRPr="00901474">
        <w:rPr>
          <w:b/>
          <w:sz w:val="24"/>
          <w:szCs w:val="24"/>
        </w:rPr>
        <w:t>Insert centre name</w:t>
      </w:r>
      <w:r w:rsidRPr="00901474">
        <w:rPr>
          <w:sz w:val="24"/>
          <w:szCs w:val="24"/>
        </w:rPr>
        <w:t xml:space="preserve">) has validated the Group Award(s) named above and associated graded units (where applicable) under its own devolved validation procedures. A copy of the signed validation report, </w:t>
      </w:r>
      <w:r w:rsidRPr="00901474">
        <w:rPr>
          <w:rFonts w:cs="Arial"/>
          <w:sz w:val="24"/>
          <w:szCs w:val="24"/>
        </w:rPr>
        <w:t xml:space="preserve">Group Award Specification(s) and their associated graded units are included with this notification.  </w:t>
      </w:r>
    </w:p>
    <w:p w14:paraId="63DAC2DE" w14:textId="77777777" w:rsidR="009A070E" w:rsidRPr="00901474" w:rsidRDefault="009A070E" w:rsidP="009A070E">
      <w:pPr>
        <w:spacing w:line="360" w:lineRule="auto"/>
        <w:rPr>
          <w:sz w:val="24"/>
          <w:szCs w:val="24"/>
        </w:rPr>
      </w:pPr>
    </w:p>
    <w:p w14:paraId="5A72B7A8" w14:textId="77777777" w:rsidR="009A070E" w:rsidRPr="00901474" w:rsidRDefault="009A070E" w:rsidP="009A070E">
      <w:pPr>
        <w:spacing w:line="360" w:lineRule="auto"/>
        <w:rPr>
          <w:sz w:val="24"/>
          <w:szCs w:val="24"/>
        </w:rPr>
      </w:pPr>
      <w:r w:rsidRPr="00901474">
        <w:rPr>
          <w:sz w:val="24"/>
          <w:szCs w:val="24"/>
        </w:rPr>
        <w:t xml:space="preserve">Signature of centre contact: </w:t>
      </w:r>
      <w:r w:rsidRPr="00901474">
        <w:rPr>
          <w:sz w:val="24"/>
          <w:szCs w:val="24"/>
          <w:u w:val="single"/>
        </w:rPr>
        <w:tab/>
      </w:r>
      <w:r w:rsidRPr="00901474">
        <w:rPr>
          <w:sz w:val="24"/>
          <w:szCs w:val="24"/>
          <w:u w:val="single"/>
        </w:rPr>
        <w:tab/>
      </w:r>
      <w:r w:rsidRPr="00901474">
        <w:rPr>
          <w:sz w:val="24"/>
          <w:szCs w:val="24"/>
          <w:u w:val="single"/>
        </w:rPr>
        <w:tab/>
      </w:r>
      <w:r w:rsidRPr="00901474">
        <w:rPr>
          <w:sz w:val="24"/>
          <w:szCs w:val="24"/>
          <w:u w:val="single"/>
        </w:rPr>
        <w:tab/>
      </w:r>
      <w:r w:rsidRPr="00901474">
        <w:rPr>
          <w:sz w:val="24"/>
          <w:szCs w:val="24"/>
          <w:u w:val="single"/>
        </w:rPr>
        <w:tab/>
      </w:r>
      <w:r w:rsidRPr="00901474">
        <w:rPr>
          <w:sz w:val="24"/>
          <w:szCs w:val="24"/>
          <w:u w:val="single"/>
        </w:rPr>
        <w:tab/>
      </w:r>
      <w:r w:rsidRPr="00901474">
        <w:rPr>
          <w:sz w:val="24"/>
          <w:szCs w:val="24"/>
        </w:rPr>
        <w:tab/>
        <w:t>Date: ______________</w:t>
      </w:r>
    </w:p>
    <w:p w14:paraId="7DFC8F47" w14:textId="77777777" w:rsidR="009A070E" w:rsidRPr="00901474" w:rsidRDefault="009A070E" w:rsidP="009A070E">
      <w:pPr>
        <w:spacing w:line="360" w:lineRule="auto"/>
        <w:rPr>
          <w:sz w:val="24"/>
          <w:szCs w:val="24"/>
        </w:rPr>
      </w:pPr>
    </w:p>
    <w:p w14:paraId="5D11A288" w14:textId="77777777" w:rsidR="009A070E" w:rsidRPr="00901474" w:rsidRDefault="009A070E" w:rsidP="009A070E">
      <w:pPr>
        <w:spacing w:line="360" w:lineRule="auto"/>
        <w:rPr>
          <w:sz w:val="24"/>
          <w:szCs w:val="24"/>
        </w:rPr>
      </w:pPr>
      <w:r w:rsidRPr="0090147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80FB3" wp14:editId="76DF0CE8">
                <wp:simplePos x="0" y="0"/>
                <wp:positionH relativeFrom="column">
                  <wp:posOffset>5610225</wp:posOffset>
                </wp:positionH>
                <wp:positionV relativeFrom="paragraph">
                  <wp:posOffset>154305</wp:posOffset>
                </wp:positionV>
                <wp:extent cx="868045" cy="0"/>
                <wp:effectExtent l="9525" t="6350" r="8255" b="12700"/>
                <wp:wrapNone/>
                <wp:docPr id="1666283570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2EB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alt="&quot;&quot;" style="position:absolute;margin-left:441.75pt;margin-top:12.15pt;width:68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97twEAAFUDAAAOAAAAZHJzL2Uyb0RvYy54bWysU8Fu2zAMvQ/YPwi6L3aCpciMOD2k6y7d&#10;FqDdBzCSbAuTRYFU4uTvJ6lJVmy3YT4IlEg+Pj7S6/vT6MTREFv0rZzPaimMV6it71v54+Xxw0oK&#10;juA1OPSmlWfD8n7z/t16Co1Z4IBOGxIJxHMzhVYOMYamqlgNZgSeYTA+OTukEWK6Ul9pgimhj65a&#10;1PVdNSHpQKgMc3p9eHXKTcHvOqPi965jE4VrZeIWy0nl3Oez2qyh6QnCYNWFBvwDixGsT0VvUA8Q&#10;QRzI/gU1WkXI2MWZwrHCrrPKlB5SN/P6j26eBwim9JLE4XCTif8frPp23PodZerq5J/DE6qfLDxu&#10;B/C9KQReziENbp6lqqbAzS0lXzjsSOynr6hTDBwiFhVOHY0ZMvUnTkXs801sc4pCpcfV3ar+uJRC&#10;XV0VNNe8QBy/GBxFNlrJkcD2Q9yi92miSPNSBY5PHDMraK4JuajHR+tcGazzYmrlp+ViWRIYndXZ&#10;mcOY+v3WkThCXo3ylRaT520Y4cHrAjYY0J8vdgTrXu1U3PmLMlmMvHnc7FGfd3RVLM2usLzsWV6O&#10;t/eS/ftv2PwCAAD//wMAUEsDBBQABgAIAAAAIQCFcvO03gAAAAoBAAAPAAAAZHJzL2Rvd25yZXYu&#10;eG1sTI/BbsIwDIbvSHuHyEi7oJEQxlS6pghN2mHHAdKuoTFtR+NUTUo7nn5BO7Cj7U+/vz/bjLZh&#10;F+x87UjBYi6AIRXO1FQqOOzfnxJgPmgyunGECn7QwyZ/mGQ6NW6gT7zsQsliCPlUK6hCaFPOfVGh&#10;1X7uWqR4O7nO6hDHruSm00MMtw2XQrxwq2uKHyrd4luFxXnXWwXo+9VCbNe2PHxch9mXvH4P7V6p&#10;x+m4fQUWcAx3GG76UR3y6HR0PRnPGgVJslxFVIF8XgK7AUIKCez4t+F5xv9XyH8BAAD//wMAUEsB&#10;Ai0AFAAGAAgAAAAhALaDOJL+AAAA4QEAABMAAAAAAAAAAAAAAAAAAAAAAFtDb250ZW50X1R5cGVz&#10;XS54bWxQSwECLQAUAAYACAAAACEAOP0h/9YAAACUAQAACwAAAAAAAAAAAAAAAAAvAQAAX3JlbHMv&#10;LnJlbHNQSwECLQAUAAYACAAAACEALxuPe7cBAABVAwAADgAAAAAAAAAAAAAAAAAuAgAAZHJzL2Uy&#10;b0RvYy54bWxQSwECLQAUAAYACAAAACEAhXLztN4AAAAKAQAADwAAAAAAAAAAAAAAAAARBAAAZHJz&#10;L2Rvd25yZXYueG1sUEsFBgAAAAAEAAQA8wAAABwFAAAAAA==&#10;"/>
            </w:pict>
          </mc:Fallback>
        </mc:AlternateContent>
      </w:r>
      <w:r w:rsidRPr="0090147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F1A0A" wp14:editId="0696D1EB">
                <wp:simplePos x="0" y="0"/>
                <wp:positionH relativeFrom="column">
                  <wp:posOffset>952500</wp:posOffset>
                </wp:positionH>
                <wp:positionV relativeFrom="paragraph">
                  <wp:posOffset>125730</wp:posOffset>
                </wp:positionV>
                <wp:extent cx="1535430" cy="0"/>
                <wp:effectExtent l="9525" t="6350" r="7620" b="12700"/>
                <wp:wrapNone/>
                <wp:docPr id="1427155154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63400" id="AutoShape 2" o:spid="_x0000_s1026" type="#_x0000_t32" alt="&quot;&quot;" style="position:absolute;margin-left:75pt;margin-top:9.9pt;width:12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mmuAEAAFYDAAAOAAAAZHJzL2Uyb0RvYy54bWysU8Fu2zAMvQ/YPwi6L47TZdiMOD2k6y7d&#10;FqDdBzCSbAuTRYFU4uTvJ6lJVmy3oj4IlEg+Pj7Sq9vj6MTBEFv0raxncymMV6it71v56+n+w2cp&#10;OILX4NCbVp4My9v1+3erKTRmgQM6bUgkEM/NFFo5xBiaqmI1mBF4hsH45OyQRojpSn2lCaaEPrpq&#10;MZ9/qiYkHQiVYU6vd89OuS74XWdU/Nl1bKJwrUzcYjmpnLt8VusVND1BGKw604BXsBjB+lT0CnUH&#10;EcSe7H9Qo1WEjF2cKRwr7DqrTOkhdVPP/+nmcYBgSi9JHA5XmfjtYNWPw8ZvKVNXR/8YHlD9ZuFx&#10;M4DvTSHwdAppcHWWqpoCN9eUfOGwJbGbvqNOMbCPWFQ4djRmyNSfOBaxT1exzTEKlR7r5c3y402a&#10;ibr4KmguiYE4fjM4imy0kiOB7Ye4Qe/TSJHqUgYODxwzLWguCbmqx3vrXJms82Jq5ZflYlkSGJ3V&#10;2ZnDmPrdxpE4QN6N8pUek+dlGOHe6wI2GNBfz3YE657tVNz5szRZjbx63OxQn7Z0kSwNr7A8L1re&#10;jpf3kv33d1j/AQAA//8DAFBLAwQUAAYACAAAACEAVSlz/tsAAAAJAQAADwAAAGRycy9kb3ducmV2&#10;LnhtbExPQU7DMBC8V+ofrEXiUlE7RUUkjVNVlThwpK3E1Y2XJCVeR7HThL6eRRzgNrMzmp3Jt5Nr&#10;xRX70HjSkCwVCKTS24YqDafjy8MziBANWdN6Qg1fGGBbzGe5yawf6Q2vh1gJDqGQGQ11jF0mZShr&#10;dCYsfYfE2ofvnYlM+0ra3owc7lq5UupJOtMQf6hNh/say8/D4DRgGNaJ2qWuOr3exsX76nYZu6PW&#10;93fTbgMi4hT/zPBTn6tDwZ3OfiAbRMt8rXhLZJDyBDY8pgmD8+9BFrn8v6D4BgAA//8DAFBLAQIt&#10;ABQABgAIAAAAIQC2gziS/gAAAOEBAAATAAAAAAAAAAAAAAAAAAAAAABbQ29udGVudF9UeXBlc10u&#10;eG1sUEsBAi0AFAAGAAgAAAAhADj9If/WAAAAlAEAAAsAAAAAAAAAAAAAAAAALwEAAF9yZWxzLy5y&#10;ZWxzUEsBAi0AFAAGAAgAAAAhAKtbOaa4AQAAVgMAAA4AAAAAAAAAAAAAAAAALgIAAGRycy9lMm9E&#10;b2MueG1sUEsBAi0AFAAGAAgAAAAhAFUpc/7bAAAACQEAAA8AAAAAAAAAAAAAAAAAEgQAAGRycy9k&#10;b3ducmV2LnhtbFBLBQYAAAAABAAEAPMAAAAaBQAAAAA=&#10;"/>
            </w:pict>
          </mc:Fallback>
        </mc:AlternateContent>
      </w:r>
      <w:r w:rsidRPr="00901474">
        <w:rPr>
          <w:sz w:val="24"/>
          <w:szCs w:val="24"/>
        </w:rPr>
        <w:t>Print name:</w:t>
      </w:r>
      <w:r w:rsidRPr="00901474">
        <w:rPr>
          <w:sz w:val="24"/>
          <w:szCs w:val="24"/>
        </w:rPr>
        <w:tab/>
      </w:r>
      <w:r w:rsidRPr="00901474">
        <w:rPr>
          <w:sz w:val="24"/>
          <w:szCs w:val="24"/>
        </w:rPr>
        <w:tab/>
      </w:r>
      <w:r w:rsidRPr="00901474">
        <w:rPr>
          <w:sz w:val="24"/>
          <w:szCs w:val="24"/>
        </w:rPr>
        <w:tab/>
      </w:r>
      <w:r w:rsidRPr="00901474">
        <w:rPr>
          <w:sz w:val="24"/>
          <w:szCs w:val="24"/>
        </w:rPr>
        <w:tab/>
      </w:r>
      <w:r w:rsidRPr="00901474">
        <w:rPr>
          <w:sz w:val="24"/>
          <w:szCs w:val="24"/>
        </w:rPr>
        <w:tab/>
      </w:r>
      <w:r w:rsidRPr="00901474">
        <w:rPr>
          <w:sz w:val="24"/>
          <w:szCs w:val="24"/>
        </w:rPr>
        <w:tab/>
      </w:r>
      <w:r w:rsidRPr="00901474">
        <w:rPr>
          <w:sz w:val="24"/>
          <w:szCs w:val="24"/>
        </w:rPr>
        <w:tab/>
      </w:r>
      <w:r w:rsidRPr="00901474">
        <w:rPr>
          <w:sz w:val="24"/>
          <w:szCs w:val="24"/>
        </w:rPr>
        <w:tab/>
      </w:r>
      <w:r w:rsidRPr="00901474">
        <w:rPr>
          <w:sz w:val="24"/>
          <w:szCs w:val="24"/>
        </w:rPr>
        <w:tab/>
        <w:t xml:space="preserve">E-mail address: </w:t>
      </w:r>
    </w:p>
    <w:p w14:paraId="08953279" w14:textId="77777777" w:rsidR="009A070E" w:rsidRPr="00901474" w:rsidRDefault="009A070E" w:rsidP="009A070E">
      <w:pPr>
        <w:spacing w:line="360" w:lineRule="auto"/>
        <w:rPr>
          <w:i/>
          <w:sz w:val="24"/>
          <w:szCs w:val="24"/>
        </w:rPr>
      </w:pPr>
    </w:p>
    <w:p w14:paraId="76F6218B" w14:textId="5F0D7280" w:rsidR="009A070E" w:rsidRDefault="009A070E" w:rsidP="009A070E">
      <w:pPr>
        <w:spacing w:line="360" w:lineRule="auto"/>
      </w:pPr>
      <w:r w:rsidRPr="00901474">
        <w:rPr>
          <w:sz w:val="24"/>
          <w:szCs w:val="24"/>
        </w:rPr>
        <w:t xml:space="preserve">Please e-mail this form and all attachments to: </w:t>
      </w:r>
      <w:hyperlink r:id="rId5" w:history="1">
        <w:r w:rsidRPr="00D415A7">
          <w:rPr>
            <w:rStyle w:val="Hyperlink"/>
            <w:b/>
            <w:sz w:val="24"/>
            <w:szCs w:val="24"/>
          </w:rPr>
          <w:t>qpmteam@qualifications.gov.scot</w:t>
        </w:r>
      </w:hyperlink>
    </w:p>
    <w:p w14:paraId="631C559D" w14:textId="77777777" w:rsidR="00C93941" w:rsidRDefault="00C93941" w:rsidP="009A070E">
      <w:pPr>
        <w:spacing w:line="360" w:lineRule="auto"/>
      </w:pPr>
    </w:p>
    <w:p w14:paraId="0645CD4C" w14:textId="77777777" w:rsidR="00C93941" w:rsidRDefault="00C93941" w:rsidP="009A070E">
      <w:pPr>
        <w:spacing w:line="360" w:lineRule="auto"/>
      </w:pPr>
    </w:p>
    <w:p w14:paraId="70BFF260" w14:textId="77777777" w:rsidR="00C93941" w:rsidRDefault="00C93941" w:rsidP="009A070E">
      <w:pPr>
        <w:spacing w:line="360" w:lineRule="auto"/>
      </w:pPr>
    </w:p>
    <w:p w14:paraId="4B2E56D0" w14:textId="77777777" w:rsidR="00C93941" w:rsidRDefault="00C93941" w:rsidP="009A070E">
      <w:pPr>
        <w:spacing w:line="360" w:lineRule="auto"/>
      </w:pPr>
    </w:p>
    <w:p w14:paraId="6B3BA6A1" w14:textId="77777777" w:rsidR="00C93941" w:rsidRDefault="00C93941" w:rsidP="009A070E">
      <w:pPr>
        <w:spacing w:line="360" w:lineRule="auto"/>
      </w:pPr>
    </w:p>
    <w:p w14:paraId="0CD34FFD" w14:textId="77777777" w:rsidR="00C93941" w:rsidRDefault="00C93941" w:rsidP="009A070E">
      <w:pPr>
        <w:spacing w:line="360" w:lineRule="auto"/>
      </w:pPr>
    </w:p>
    <w:p w14:paraId="056A47BC" w14:textId="77777777" w:rsidR="00C93941" w:rsidRDefault="00C93941" w:rsidP="009A070E">
      <w:pPr>
        <w:spacing w:line="360" w:lineRule="auto"/>
      </w:pPr>
    </w:p>
    <w:p w14:paraId="38AFAE7A" w14:textId="2D972B26" w:rsidR="00C93941" w:rsidRPr="00C93941" w:rsidRDefault="00C93941" w:rsidP="00C93941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Form: </w:t>
      </w:r>
      <w:r w:rsidRPr="00C93941">
        <w:rPr>
          <w:sz w:val="16"/>
          <w:szCs w:val="16"/>
        </w:rPr>
        <w:t>February 2026</w:t>
      </w:r>
    </w:p>
    <w:sectPr w:rsidR="00C93941" w:rsidRPr="00C93941" w:rsidSect="00C939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0E"/>
    <w:rsid w:val="0003786D"/>
    <w:rsid w:val="00144F8E"/>
    <w:rsid w:val="00346DFD"/>
    <w:rsid w:val="00371B60"/>
    <w:rsid w:val="004D6097"/>
    <w:rsid w:val="005F0CB9"/>
    <w:rsid w:val="005F10EE"/>
    <w:rsid w:val="00724D47"/>
    <w:rsid w:val="00784333"/>
    <w:rsid w:val="007E610F"/>
    <w:rsid w:val="00997DE4"/>
    <w:rsid w:val="009A070E"/>
    <w:rsid w:val="009B646E"/>
    <w:rsid w:val="009F28EB"/>
    <w:rsid w:val="00A01E62"/>
    <w:rsid w:val="00BB064E"/>
    <w:rsid w:val="00C93941"/>
    <w:rsid w:val="00CA09FE"/>
    <w:rsid w:val="00E8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706D"/>
  <w15:chartTrackingRefBased/>
  <w15:docId w15:val="{A7A4378D-51D2-4D58-9542-238D711E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0E"/>
    <w:pPr>
      <w:tabs>
        <w:tab w:val="left" w:pos="284"/>
        <w:tab w:val="left" w:pos="567"/>
      </w:tabs>
      <w:spacing w:after="0" w:line="280" w:lineRule="exact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70E"/>
    <w:pPr>
      <w:keepNext/>
      <w:keepLines/>
      <w:tabs>
        <w:tab w:val="clear" w:pos="284"/>
        <w:tab w:val="clear" w:pos="567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9A070E"/>
    <w:pPr>
      <w:keepNext/>
      <w:keepLines/>
      <w:tabs>
        <w:tab w:val="clear" w:pos="284"/>
        <w:tab w:val="clear" w:pos="567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70E"/>
    <w:pPr>
      <w:keepNext/>
      <w:keepLines/>
      <w:tabs>
        <w:tab w:val="clear" w:pos="284"/>
        <w:tab w:val="clear" w:pos="567"/>
      </w:tabs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9A070E"/>
    <w:pPr>
      <w:keepNext/>
      <w:keepLines/>
      <w:tabs>
        <w:tab w:val="clear" w:pos="284"/>
        <w:tab w:val="clear" w:pos="567"/>
      </w:tabs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70E"/>
    <w:pPr>
      <w:keepNext/>
      <w:keepLines/>
      <w:tabs>
        <w:tab w:val="clear" w:pos="284"/>
        <w:tab w:val="clear" w:pos="567"/>
      </w:tabs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70E"/>
    <w:pPr>
      <w:keepNext/>
      <w:keepLines/>
      <w:tabs>
        <w:tab w:val="clear" w:pos="284"/>
        <w:tab w:val="clear" w:pos="567"/>
      </w:tabs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70E"/>
    <w:pPr>
      <w:keepNext/>
      <w:keepLines/>
      <w:tabs>
        <w:tab w:val="clear" w:pos="284"/>
        <w:tab w:val="clear" w:pos="567"/>
      </w:tabs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70E"/>
    <w:pPr>
      <w:keepNext/>
      <w:keepLines/>
      <w:tabs>
        <w:tab w:val="clear" w:pos="284"/>
        <w:tab w:val="clear" w:pos="567"/>
      </w:tabs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70E"/>
    <w:pPr>
      <w:keepNext/>
      <w:keepLines/>
      <w:tabs>
        <w:tab w:val="clear" w:pos="284"/>
        <w:tab w:val="clear" w:pos="567"/>
      </w:tabs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A0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A0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70E"/>
    <w:pPr>
      <w:tabs>
        <w:tab w:val="clear" w:pos="284"/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70E"/>
    <w:pPr>
      <w:numPr>
        <w:ilvl w:val="1"/>
      </w:numPr>
      <w:tabs>
        <w:tab w:val="clear" w:pos="284"/>
        <w:tab w:val="clear" w:pos="567"/>
      </w:tabs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0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70E"/>
    <w:pPr>
      <w:tabs>
        <w:tab w:val="clear" w:pos="284"/>
        <w:tab w:val="clear" w:pos="567"/>
      </w:tabs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0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70E"/>
    <w:pPr>
      <w:tabs>
        <w:tab w:val="clear" w:pos="284"/>
        <w:tab w:val="clear" w:pos="567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0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84"/>
        <w:tab w:val="clear" w:pos="567"/>
      </w:tabs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7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A070E"/>
    <w:rPr>
      <w:color w:val="0000FF"/>
      <w:u w:val="single"/>
    </w:rPr>
  </w:style>
  <w:style w:type="paragraph" w:customStyle="1" w:styleId="Table">
    <w:name w:val="Table"/>
    <w:basedOn w:val="Normal"/>
    <w:qFormat/>
    <w:rsid w:val="009A070E"/>
    <w:pPr>
      <w:spacing w:line="240" w:lineRule="auto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pmteam@qualifications.gov.sco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1250</Characters>
  <Application>Microsoft Office Word</Application>
  <DocSecurity>0</DocSecurity>
  <Lines>10</Lines>
  <Paragraphs>2</Paragraphs>
  <ScaleCrop>false</ScaleCrop>
  <Company>SQA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Provan</dc:creator>
  <cp:keywords/>
  <dc:description/>
  <cp:lastModifiedBy>Amanda Gray</cp:lastModifiedBy>
  <cp:revision>3</cp:revision>
  <dcterms:created xsi:type="dcterms:W3CDTF">2026-02-11T10:23:00Z</dcterms:created>
  <dcterms:modified xsi:type="dcterms:W3CDTF">2026-02-11T10:26:00Z</dcterms:modified>
</cp:coreProperties>
</file>