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9169" w14:textId="00576E5F" w:rsidR="00FE4F14" w:rsidRPr="006A26AC" w:rsidRDefault="00743677" w:rsidP="00B84DC1">
      <w:pPr>
        <w:pStyle w:val="Heading2"/>
        <w:jc w:val="right"/>
        <w:rPr>
          <w:rFonts w:ascii="Arial" w:hAnsi="Arial" w:cs="Arial"/>
        </w:rPr>
      </w:pPr>
      <w:r w:rsidRPr="006A26AC">
        <w:rPr>
          <w:rFonts w:ascii="Arial" w:hAnsi="Arial" w:cs="Arial"/>
          <w:noProof/>
          <w:lang w:eastAsia="zh-CN"/>
        </w:rPr>
        <w:drawing>
          <wp:inline distT="0" distB="0" distL="0" distR="0" wp14:anchorId="7F74F723" wp14:editId="55E0D1A0">
            <wp:extent cx="1790700" cy="952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15F5" w14:textId="77777777" w:rsidR="00D4216B" w:rsidRPr="00533BEE" w:rsidRDefault="00663E94" w:rsidP="00D4216B">
      <w:pPr>
        <w:rPr>
          <w:rFonts w:cs="Arial"/>
          <w:b/>
          <w:sz w:val="32"/>
          <w:szCs w:val="32"/>
        </w:rPr>
      </w:pPr>
      <w:r w:rsidRPr="00533BEE">
        <w:rPr>
          <w:rFonts w:cs="Arial"/>
          <w:b/>
          <w:sz w:val="32"/>
          <w:szCs w:val="32"/>
        </w:rPr>
        <w:t xml:space="preserve">Award </w:t>
      </w:r>
      <w:r w:rsidR="00D4216B" w:rsidRPr="00533BEE">
        <w:rPr>
          <w:rFonts w:cs="Arial"/>
          <w:b/>
          <w:sz w:val="32"/>
          <w:szCs w:val="32"/>
        </w:rPr>
        <w:t xml:space="preserve">in </w:t>
      </w:r>
      <w:r w:rsidR="00533BEE" w:rsidRPr="00533BEE">
        <w:rPr>
          <w:rFonts w:cs="Arial"/>
          <w:b/>
          <w:sz w:val="32"/>
          <w:szCs w:val="32"/>
        </w:rPr>
        <w:t>Working in and Control Entry Arrangements for Medium Risk Confined Spaces</w:t>
      </w:r>
      <w:r w:rsidR="00533BEE">
        <w:rPr>
          <w:rFonts w:cs="Arial"/>
          <w:b/>
          <w:sz w:val="32"/>
          <w:szCs w:val="32"/>
        </w:rPr>
        <w:t xml:space="preserve"> </w:t>
      </w:r>
      <w:r w:rsidRPr="00533BEE">
        <w:rPr>
          <w:rFonts w:cs="Arial"/>
          <w:b/>
          <w:sz w:val="32"/>
          <w:szCs w:val="32"/>
        </w:rPr>
        <w:t>at Level 2</w:t>
      </w:r>
    </w:p>
    <w:p w14:paraId="2BA8FCF2" w14:textId="77777777" w:rsidR="009905CD" w:rsidRPr="002B409D" w:rsidRDefault="009905CD" w:rsidP="00B84DC1">
      <w:pPr>
        <w:pStyle w:val="Heading1"/>
        <w:rPr>
          <w:sz w:val="32"/>
        </w:rPr>
      </w:pPr>
      <w:r w:rsidRPr="002B409D">
        <w:rPr>
          <w:sz w:val="32"/>
        </w:rPr>
        <w:t>SQA Qualification Code:</w:t>
      </w:r>
      <w:r w:rsidR="00B84DC1" w:rsidRPr="002B409D">
        <w:rPr>
          <w:sz w:val="32"/>
        </w:rPr>
        <w:t xml:space="preserve"> </w:t>
      </w:r>
      <w:r w:rsidR="00866EB2">
        <w:rPr>
          <w:sz w:val="32"/>
        </w:rPr>
        <w:t>GV0A 62</w:t>
      </w:r>
    </w:p>
    <w:p w14:paraId="0CFC9873" w14:textId="77777777" w:rsidR="009905CD" w:rsidRPr="002B409D" w:rsidRDefault="009905CD" w:rsidP="00B84DC1">
      <w:pPr>
        <w:pStyle w:val="Heading1"/>
        <w:rPr>
          <w:sz w:val="32"/>
        </w:rPr>
      </w:pPr>
      <w:r w:rsidRPr="002B409D">
        <w:rPr>
          <w:sz w:val="32"/>
        </w:rPr>
        <w:t>Ofqual Qualification Code:</w:t>
      </w:r>
      <w:r w:rsidR="00B84DC1" w:rsidRPr="002B409D">
        <w:rPr>
          <w:sz w:val="32"/>
        </w:rPr>
        <w:t xml:space="preserve"> </w:t>
      </w:r>
      <w:r w:rsidR="00862D91">
        <w:rPr>
          <w:sz w:val="32"/>
        </w:rPr>
        <w:t xml:space="preserve">610/2148/9 </w:t>
      </w:r>
    </w:p>
    <w:p w14:paraId="517120A9" w14:textId="77777777" w:rsidR="00B84DC1" w:rsidRPr="00B84DC1" w:rsidRDefault="00B84DC1" w:rsidP="00B84D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4F14" w:rsidRPr="006A26AC" w14:paraId="1641522E" w14:textId="77777777" w:rsidTr="00B84DC1">
        <w:trPr>
          <w:trHeight w:val="2552"/>
        </w:trPr>
        <w:tc>
          <w:tcPr>
            <w:tcW w:w="9242" w:type="dxa"/>
            <w:shd w:val="clear" w:color="auto" w:fill="C6D9F1"/>
            <w:vAlign w:val="center"/>
          </w:tcPr>
          <w:p w14:paraId="7BFEC5AA" w14:textId="77777777" w:rsidR="00A15F37" w:rsidRDefault="00B84DC1" w:rsidP="00B84DC1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E4F14" w:rsidRPr="006A26AC">
              <w:rPr>
                <w:rFonts w:cs="Arial"/>
              </w:rPr>
              <w:t>o attain the qualifica</w:t>
            </w:r>
            <w:r w:rsidR="00A26FCB">
              <w:rPr>
                <w:rFonts w:cs="Arial"/>
              </w:rPr>
              <w:t>tion</w:t>
            </w:r>
            <w:r w:rsidR="0011006F">
              <w:rPr>
                <w:rFonts w:cs="Arial"/>
              </w:rPr>
              <w:t>,</w:t>
            </w:r>
            <w:r w:rsidR="00A26FCB">
              <w:rPr>
                <w:rFonts w:cs="Arial"/>
              </w:rPr>
              <w:t xml:space="preserve"> </w:t>
            </w:r>
            <w:r w:rsidR="00D57B25">
              <w:rPr>
                <w:rFonts w:cs="Arial"/>
              </w:rPr>
              <w:t>learners</w:t>
            </w:r>
            <w:r w:rsidR="00D57B25" w:rsidRPr="006A26AC">
              <w:rPr>
                <w:rFonts w:cs="Arial"/>
              </w:rPr>
              <w:t xml:space="preserve"> </w:t>
            </w:r>
            <w:r w:rsidR="006A26AC" w:rsidRPr="006A26AC">
              <w:rPr>
                <w:rFonts w:cs="Arial"/>
              </w:rPr>
              <w:t xml:space="preserve">must </w:t>
            </w:r>
            <w:r w:rsidR="00D57B25">
              <w:rPr>
                <w:rFonts w:cs="Arial"/>
              </w:rPr>
              <w:t>achieve</w:t>
            </w:r>
            <w:r w:rsidR="00D57B25" w:rsidRPr="006A26AC">
              <w:rPr>
                <w:rFonts w:cs="Arial"/>
              </w:rPr>
              <w:t xml:space="preserve"> </w:t>
            </w:r>
            <w:r w:rsidR="00D57B25">
              <w:rPr>
                <w:rFonts w:cs="Arial"/>
              </w:rPr>
              <w:t xml:space="preserve">a total of </w:t>
            </w:r>
            <w:r w:rsidR="008064BE">
              <w:rPr>
                <w:rFonts w:cs="Arial"/>
              </w:rPr>
              <w:t>1</w:t>
            </w:r>
            <w:r w:rsidR="002B409D">
              <w:rPr>
                <w:rFonts w:cs="Arial"/>
              </w:rPr>
              <w:t xml:space="preserve"> </w:t>
            </w:r>
            <w:proofErr w:type="gramStart"/>
            <w:r w:rsidR="002B409D">
              <w:rPr>
                <w:rFonts w:cs="Arial"/>
              </w:rPr>
              <w:t>c</w:t>
            </w:r>
            <w:r w:rsidR="00D57B25">
              <w:rPr>
                <w:rFonts w:cs="Arial"/>
              </w:rPr>
              <w:t>redits</w:t>
            </w:r>
            <w:proofErr w:type="gramEnd"/>
            <w:r w:rsidR="00FE4F14" w:rsidRPr="006A26AC">
              <w:rPr>
                <w:rFonts w:cs="Arial"/>
              </w:rPr>
              <w:t xml:space="preserve">. </w:t>
            </w:r>
          </w:p>
          <w:p w14:paraId="77F1F587" w14:textId="77777777" w:rsidR="00B84DC1" w:rsidRDefault="00B84DC1" w:rsidP="00B84DC1">
            <w:pPr>
              <w:rPr>
                <w:rFonts w:cs="Arial"/>
              </w:rPr>
            </w:pPr>
          </w:p>
          <w:p w14:paraId="1865361B" w14:textId="77777777" w:rsidR="00FE4F14" w:rsidRPr="006A26AC" w:rsidRDefault="00FE4F14" w:rsidP="00B84DC1">
            <w:pPr>
              <w:spacing w:line="360" w:lineRule="auto"/>
              <w:rPr>
                <w:rFonts w:cs="Arial"/>
              </w:rPr>
            </w:pPr>
            <w:r w:rsidRPr="006A26AC">
              <w:rPr>
                <w:rFonts w:cs="Arial"/>
              </w:rPr>
              <w:t>This comprises:</w:t>
            </w:r>
          </w:p>
          <w:p w14:paraId="7DD9593C" w14:textId="77777777" w:rsidR="00FE4F14" w:rsidRPr="00663E94" w:rsidRDefault="008064BE" w:rsidP="00663E94">
            <w:pPr>
              <w:pStyle w:val="bullet"/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4216B">
              <w:rPr>
                <w:rFonts w:cs="Arial"/>
              </w:rPr>
              <w:t xml:space="preserve"> </w:t>
            </w:r>
            <w:r w:rsidR="002B409D">
              <w:rPr>
                <w:rFonts w:cs="Arial"/>
              </w:rPr>
              <w:t>m</w:t>
            </w:r>
            <w:r w:rsidR="00FE4F14" w:rsidRPr="006A26AC">
              <w:rPr>
                <w:rFonts w:cs="Arial"/>
              </w:rPr>
              <w:t xml:space="preserve">andatory </w:t>
            </w:r>
            <w:r w:rsidR="002B409D">
              <w:rPr>
                <w:rFonts w:cs="Arial"/>
              </w:rPr>
              <w:t>c</w:t>
            </w:r>
            <w:r w:rsidR="0030716A">
              <w:rPr>
                <w:rFonts w:cs="Arial"/>
              </w:rPr>
              <w:t>redit</w:t>
            </w:r>
          </w:p>
        </w:tc>
      </w:tr>
    </w:tbl>
    <w:p w14:paraId="62FA5A18" w14:textId="77777777" w:rsidR="005456E8" w:rsidRPr="006A26AC" w:rsidRDefault="005456E8" w:rsidP="005456E8">
      <w:pPr>
        <w:rPr>
          <w:rFonts w:cs="Arial"/>
          <w:lang w:val="en-US"/>
        </w:rPr>
      </w:pPr>
    </w:p>
    <w:p w14:paraId="395F2B14" w14:textId="77777777" w:rsidR="00FE4F14" w:rsidRDefault="005456E8" w:rsidP="00C71064">
      <w:pPr>
        <w:rPr>
          <w:rFonts w:cs="Arial"/>
          <w:lang w:val="en-US"/>
        </w:rPr>
      </w:pPr>
      <w:r w:rsidRPr="00B84DC1">
        <w:rPr>
          <w:rFonts w:cs="Arial"/>
          <w:b/>
          <w:lang w:val="en-US"/>
        </w:rPr>
        <w:t>Please note</w:t>
      </w:r>
      <w:r w:rsidR="00506C1C" w:rsidRPr="00B84DC1">
        <w:rPr>
          <w:rFonts w:cs="Arial"/>
          <w:b/>
          <w:lang w:val="en-US"/>
        </w:rPr>
        <w:t>:</w:t>
      </w:r>
      <w:r w:rsidRPr="006A26AC">
        <w:rPr>
          <w:rFonts w:cs="Arial"/>
          <w:lang w:val="en-US"/>
        </w:rPr>
        <w:t xml:space="preserve"> It is important that the SQA Unit codes are used in all your recording documentation and when your re</w:t>
      </w:r>
      <w:r w:rsidR="00C71064">
        <w:rPr>
          <w:rFonts w:cs="Arial"/>
          <w:lang w:val="en-US"/>
        </w:rPr>
        <w:t xml:space="preserve">sults are communicated to SQA. </w:t>
      </w:r>
    </w:p>
    <w:p w14:paraId="1304685F" w14:textId="77777777" w:rsidR="00BA6033" w:rsidRPr="00C71064" w:rsidRDefault="00BA6033" w:rsidP="00C71064">
      <w:pPr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27"/>
        <w:gridCol w:w="2637"/>
        <w:gridCol w:w="940"/>
        <w:gridCol w:w="909"/>
        <w:gridCol w:w="785"/>
        <w:gridCol w:w="1054"/>
        <w:gridCol w:w="1452"/>
      </w:tblGrid>
      <w:tr w:rsidR="00866EB2" w:rsidRPr="00920679" w14:paraId="40BFE18C" w14:textId="77777777" w:rsidTr="00866EB2">
        <w:trPr>
          <w:trHeight w:val="465"/>
          <w:tblHeader/>
        </w:trPr>
        <w:tc>
          <w:tcPr>
            <w:tcW w:w="1313" w:type="dxa"/>
            <w:gridSpan w:val="2"/>
          </w:tcPr>
          <w:p w14:paraId="2B24D0A4" w14:textId="77777777" w:rsidR="00866EB2" w:rsidRDefault="00866EB2" w:rsidP="002B409D">
            <w:pPr>
              <w:pStyle w:val="NormalBold12"/>
            </w:pPr>
          </w:p>
        </w:tc>
        <w:tc>
          <w:tcPr>
            <w:tcW w:w="7973" w:type="dxa"/>
            <w:gridSpan w:val="6"/>
            <w:shd w:val="clear" w:color="auto" w:fill="auto"/>
            <w:vAlign w:val="center"/>
          </w:tcPr>
          <w:p w14:paraId="3E64EC09" w14:textId="77777777" w:rsidR="00866EB2" w:rsidRPr="002B409D" w:rsidRDefault="00866EB2" w:rsidP="002B409D">
            <w:pPr>
              <w:pStyle w:val="NormalBold12"/>
              <w:rPr>
                <w:lang w:val="en-US"/>
              </w:rPr>
            </w:pPr>
            <w:r>
              <w:t>Mandatory u</w:t>
            </w:r>
            <w:r w:rsidRPr="00BA6033">
              <w:t xml:space="preserve">nits: Learners must achieve </w:t>
            </w:r>
            <w:r>
              <w:t>1 credit</w:t>
            </w:r>
          </w:p>
        </w:tc>
      </w:tr>
      <w:tr w:rsidR="00866EB2" w:rsidRPr="00920679" w14:paraId="3E9E032B" w14:textId="77777777" w:rsidTr="00866EB2">
        <w:trPr>
          <w:tblHeader/>
        </w:trPr>
        <w:tc>
          <w:tcPr>
            <w:tcW w:w="1084" w:type="dxa"/>
            <w:shd w:val="clear" w:color="auto" w:fill="auto"/>
            <w:vAlign w:val="center"/>
          </w:tcPr>
          <w:p w14:paraId="1C3C8E41" w14:textId="77777777" w:rsidR="00866EB2" w:rsidRPr="00920679" w:rsidRDefault="00866EB2" w:rsidP="00101080">
            <w:pPr>
              <w:rPr>
                <w:rFonts w:cs="Arial"/>
                <w:b/>
                <w:sz w:val="12"/>
                <w:szCs w:val="12"/>
                <w:lang w:val="en-US"/>
              </w:rPr>
            </w:pPr>
            <w:r w:rsidRPr="00920679">
              <w:rPr>
                <w:rFonts w:cs="Arial"/>
                <w:b/>
              </w:rPr>
              <w:t>SQA Unit Code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A2A17A6" w14:textId="77777777" w:rsidR="00866EB2" w:rsidRPr="00920679" w:rsidRDefault="00866EB2" w:rsidP="00101080">
            <w:pPr>
              <w:rPr>
                <w:b/>
                <w:lang w:val="en-US"/>
              </w:rPr>
            </w:pPr>
            <w:r w:rsidRPr="00920679">
              <w:rPr>
                <w:b/>
                <w:lang w:val="en-US"/>
              </w:rPr>
              <w:t xml:space="preserve">Title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BDA1273" w14:textId="77777777" w:rsidR="00866EB2" w:rsidRPr="00920679" w:rsidRDefault="00866EB2" w:rsidP="00101080">
            <w:pPr>
              <w:rPr>
                <w:b/>
                <w:lang w:val="en-US"/>
              </w:rPr>
            </w:pPr>
            <w:r w:rsidRPr="00920679">
              <w:rPr>
                <w:rFonts w:cs="Arial"/>
                <w:b/>
              </w:rPr>
              <w:t>QCF credit value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0282C6" w14:textId="77777777" w:rsidR="00866EB2" w:rsidRPr="00920679" w:rsidRDefault="00866EB2" w:rsidP="00101080">
            <w:pPr>
              <w:jc w:val="center"/>
              <w:rPr>
                <w:rFonts w:cs="Arial"/>
                <w:b/>
                <w:lang w:val="en-US"/>
              </w:rPr>
            </w:pPr>
            <w:r w:rsidRPr="00920679">
              <w:rPr>
                <w:rFonts w:cs="Arial"/>
                <w:b/>
              </w:rPr>
              <w:t xml:space="preserve">QCF </w:t>
            </w:r>
            <w:r>
              <w:rPr>
                <w:rFonts w:cs="Arial"/>
                <w:b/>
              </w:rPr>
              <w:t>L</w:t>
            </w:r>
            <w:r w:rsidRPr="00920679">
              <w:rPr>
                <w:rFonts w:cs="Arial"/>
                <w:b/>
              </w:rPr>
              <w:t>evel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5F93DD" w14:textId="77777777" w:rsidR="00866EB2" w:rsidRPr="00920679" w:rsidRDefault="00866EB2" w:rsidP="00101080">
            <w:pPr>
              <w:jc w:val="center"/>
              <w:rPr>
                <w:rFonts w:cs="Arial"/>
                <w:b/>
                <w:lang w:val="en-US"/>
              </w:rPr>
            </w:pPr>
            <w:r w:rsidRPr="00A15F37">
              <w:rPr>
                <w:rFonts w:cs="Arial"/>
                <w:b/>
              </w:rPr>
              <w:t>GLH</w:t>
            </w:r>
          </w:p>
        </w:tc>
        <w:tc>
          <w:tcPr>
            <w:tcW w:w="1093" w:type="dxa"/>
          </w:tcPr>
          <w:p w14:paraId="74B84605" w14:textId="77777777" w:rsidR="00866EB2" w:rsidRDefault="00866EB2" w:rsidP="00101080">
            <w:pPr>
              <w:jc w:val="center"/>
              <w:rPr>
                <w:b/>
                <w:lang w:val="en-US"/>
              </w:rPr>
            </w:pPr>
          </w:p>
          <w:p w14:paraId="5C632B9F" w14:textId="77777777" w:rsidR="00866EB2" w:rsidRPr="00920679" w:rsidRDefault="00866EB2" w:rsidP="001010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TQT</w:t>
            </w:r>
          </w:p>
        </w:tc>
        <w:tc>
          <w:tcPr>
            <w:tcW w:w="1463" w:type="dxa"/>
            <w:vAlign w:val="center"/>
          </w:tcPr>
          <w:p w14:paraId="638D4BB3" w14:textId="77777777" w:rsidR="00866EB2" w:rsidRPr="00A15F37" w:rsidRDefault="00866EB2" w:rsidP="00101080">
            <w:pPr>
              <w:jc w:val="center"/>
              <w:rPr>
                <w:rFonts w:cs="Arial"/>
                <w:b/>
              </w:rPr>
            </w:pPr>
            <w:proofErr w:type="spellStart"/>
            <w:r w:rsidRPr="00920679">
              <w:rPr>
                <w:b/>
                <w:lang w:val="en-US"/>
              </w:rPr>
              <w:t>Ofqual</w:t>
            </w:r>
            <w:proofErr w:type="spellEnd"/>
            <w:r w:rsidRPr="00920679">
              <w:rPr>
                <w:b/>
                <w:lang w:val="en-US"/>
              </w:rPr>
              <w:t xml:space="preserve"> Unit code</w:t>
            </w:r>
          </w:p>
        </w:tc>
      </w:tr>
      <w:tr w:rsidR="00866EB2" w:rsidRPr="00B84DC1" w14:paraId="0C55B7EE" w14:textId="77777777" w:rsidTr="00866EB2">
        <w:trPr>
          <w:trHeight w:val="454"/>
        </w:trPr>
        <w:tc>
          <w:tcPr>
            <w:tcW w:w="1084" w:type="dxa"/>
          </w:tcPr>
          <w:p w14:paraId="4EEC6D19" w14:textId="77777777" w:rsidR="00866EB2" w:rsidRPr="00E06835" w:rsidRDefault="00866EB2" w:rsidP="000E1879">
            <w:r w:rsidRPr="00862D91">
              <w:t>J74X 62</w:t>
            </w:r>
          </w:p>
        </w:tc>
        <w:tc>
          <w:tcPr>
            <w:tcW w:w="2977" w:type="dxa"/>
            <w:gridSpan w:val="2"/>
          </w:tcPr>
          <w:p w14:paraId="5F22482C" w14:textId="77777777" w:rsidR="00533BEE" w:rsidRPr="00533BEE" w:rsidRDefault="00533BEE" w:rsidP="00533BE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in and Control Entry Arrangements for Medium Risk Confined Spaces</w:t>
            </w:r>
          </w:p>
          <w:p w14:paraId="4137B5FF" w14:textId="77777777" w:rsidR="00866EB2" w:rsidRPr="00E06835" w:rsidRDefault="00866EB2">
            <w:pPr>
              <w:rPr>
                <w:rFonts w:cs="Arial"/>
                <w:color w:val="000000"/>
              </w:rPr>
            </w:pPr>
          </w:p>
        </w:tc>
        <w:tc>
          <w:tcPr>
            <w:tcW w:w="952" w:type="dxa"/>
          </w:tcPr>
          <w:p w14:paraId="114DD4B3" w14:textId="77777777" w:rsidR="00866EB2" w:rsidRPr="00E06835" w:rsidRDefault="00866EB2" w:rsidP="002B4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2" w:type="dxa"/>
          </w:tcPr>
          <w:p w14:paraId="71E5A16E" w14:textId="77777777" w:rsidR="00866EB2" w:rsidRPr="00E06835" w:rsidRDefault="00866EB2" w:rsidP="002B409D">
            <w:pPr>
              <w:jc w:val="center"/>
              <w:rPr>
                <w:rFonts w:cs="Arial"/>
                <w:lang w:val="en-US"/>
              </w:rPr>
            </w:pPr>
            <w:r w:rsidRPr="00E06835">
              <w:rPr>
                <w:rFonts w:cs="Arial"/>
                <w:lang w:val="en-US"/>
              </w:rPr>
              <w:t>2</w:t>
            </w:r>
          </w:p>
        </w:tc>
        <w:tc>
          <w:tcPr>
            <w:tcW w:w="795" w:type="dxa"/>
          </w:tcPr>
          <w:p w14:paraId="116EE0F7" w14:textId="77777777" w:rsidR="00866EB2" w:rsidRPr="00E06835" w:rsidRDefault="00866EB2" w:rsidP="002B409D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18</w:t>
            </w:r>
          </w:p>
        </w:tc>
        <w:tc>
          <w:tcPr>
            <w:tcW w:w="1093" w:type="dxa"/>
          </w:tcPr>
          <w:p w14:paraId="65B91BB3" w14:textId="77777777" w:rsidR="00866EB2" w:rsidRPr="00862D91" w:rsidRDefault="00866EB2" w:rsidP="00866EB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</w:p>
        </w:tc>
        <w:tc>
          <w:tcPr>
            <w:tcW w:w="1463" w:type="dxa"/>
          </w:tcPr>
          <w:p w14:paraId="0968962B" w14:textId="77777777" w:rsidR="00866EB2" w:rsidRPr="00862D91" w:rsidRDefault="00866EB2" w:rsidP="00862D91">
            <w:pPr>
              <w:rPr>
                <w:rFonts w:cs="Arial"/>
                <w:bCs/>
              </w:rPr>
            </w:pPr>
            <w:r w:rsidRPr="00862D91">
              <w:rPr>
                <w:rFonts w:cs="Arial"/>
                <w:bCs/>
              </w:rPr>
              <w:t>Y/650/4949</w:t>
            </w:r>
          </w:p>
        </w:tc>
      </w:tr>
    </w:tbl>
    <w:p w14:paraId="4F7DE3CD" w14:textId="77777777" w:rsidR="00335ECD" w:rsidRDefault="00335ECD">
      <w:pPr>
        <w:rPr>
          <w:rFonts w:cs="Arial"/>
        </w:rPr>
      </w:pPr>
    </w:p>
    <w:p w14:paraId="2B990E1C" w14:textId="77777777" w:rsidR="004C3AEE" w:rsidRDefault="004C3AEE">
      <w:pPr>
        <w:rPr>
          <w:rFonts w:cs="Arial"/>
        </w:rPr>
      </w:pPr>
    </w:p>
    <w:p w14:paraId="29BF0B76" w14:textId="77777777" w:rsidR="008C0BCE" w:rsidRDefault="008C0BCE">
      <w:pPr>
        <w:rPr>
          <w:rFonts w:cs="Arial"/>
        </w:rPr>
      </w:pPr>
    </w:p>
    <w:p w14:paraId="212765B1" w14:textId="77777777" w:rsidR="008C0BCE" w:rsidRPr="006A26AC" w:rsidRDefault="008C0BCE">
      <w:pPr>
        <w:rPr>
          <w:rFonts w:cs="Arial"/>
        </w:rPr>
      </w:pPr>
    </w:p>
    <w:sectPr w:rsidR="008C0BCE" w:rsidRPr="006A26AC" w:rsidSect="001010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F143" w14:textId="77777777" w:rsidR="00FB5336" w:rsidRDefault="00FB5336">
      <w:r>
        <w:separator/>
      </w:r>
    </w:p>
  </w:endnote>
  <w:endnote w:type="continuationSeparator" w:id="0">
    <w:p w14:paraId="5459CFBE" w14:textId="77777777" w:rsidR="00FB5336" w:rsidRDefault="00FB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C5A3" w14:textId="77777777" w:rsidR="00FB5336" w:rsidRDefault="00FB5336">
      <w:r>
        <w:separator/>
      </w:r>
    </w:p>
  </w:footnote>
  <w:footnote w:type="continuationSeparator" w:id="0">
    <w:p w14:paraId="2335D3F7" w14:textId="77777777" w:rsidR="00FB5336" w:rsidRDefault="00FB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356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0709B"/>
    <w:rsid w:val="00007C14"/>
    <w:rsid w:val="00015D4A"/>
    <w:rsid w:val="0002254B"/>
    <w:rsid w:val="0002746C"/>
    <w:rsid w:val="00041A57"/>
    <w:rsid w:val="000426A2"/>
    <w:rsid w:val="00055528"/>
    <w:rsid w:val="00074211"/>
    <w:rsid w:val="000A315F"/>
    <w:rsid w:val="000C2706"/>
    <w:rsid w:val="000C7E67"/>
    <w:rsid w:val="000E1879"/>
    <w:rsid w:val="00101080"/>
    <w:rsid w:val="0011006F"/>
    <w:rsid w:val="00132C24"/>
    <w:rsid w:val="00137B64"/>
    <w:rsid w:val="001469A9"/>
    <w:rsid w:val="00154766"/>
    <w:rsid w:val="00160E14"/>
    <w:rsid w:val="001632DC"/>
    <w:rsid w:val="001D10D4"/>
    <w:rsid w:val="00210189"/>
    <w:rsid w:val="002B409D"/>
    <w:rsid w:val="002E5AB8"/>
    <w:rsid w:val="00305E56"/>
    <w:rsid w:val="00306915"/>
    <w:rsid w:val="0030716A"/>
    <w:rsid w:val="00307274"/>
    <w:rsid w:val="00314482"/>
    <w:rsid w:val="00335ECD"/>
    <w:rsid w:val="003619E3"/>
    <w:rsid w:val="0038083D"/>
    <w:rsid w:val="003B4CE2"/>
    <w:rsid w:val="003B7B43"/>
    <w:rsid w:val="003D5A92"/>
    <w:rsid w:val="00425E39"/>
    <w:rsid w:val="00480CD7"/>
    <w:rsid w:val="004858E8"/>
    <w:rsid w:val="004C3AEE"/>
    <w:rsid w:val="004C5E9D"/>
    <w:rsid w:val="004F690C"/>
    <w:rsid w:val="00504BA8"/>
    <w:rsid w:val="00506C1C"/>
    <w:rsid w:val="005245F2"/>
    <w:rsid w:val="00533BEE"/>
    <w:rsid w:val="005348EA"/>
    <w:rsid w:val="005456E8"/>
    <w:rsid w:val="0055049B"/>
    <w:rsid w:val="0056063D"/>
    <w:rsid w:val="005E26F1"/>
    <w:rsid w:val="0063243E"/>
    <w:rsid w:val="006458A2"/>
    <w:rsid w:val="00663E94"/>
    <w:rsid w:val="0068067D"/>
    <w:rsid w:val="006A26AC"/>
    <w:rsid w:val="006A5C3B"/>
    <w:rsid w:val="006B1378"/>
    <w:rsid w:val="006B4C9C"/>
    <w:rsid w:val="006E73D0"/>
    <w:rsid w:val="007221A5"/>
    <w:rsid w:val="00743677"/>
    <w:rsid w:val="007B05F7"/>
    <w:rsid w:val="007B253F"/>
    <w:rsid w:val="007B60F9"/>
    <w:rsid w:val="007B63C4"/>
    <w:rsid w:val="007E22E4"/>
    <w:rsid w:val="008064BE"/>
    <w:rsid w:val="00832568"/>
    <w:rsid w:val="00862D91"/>
    <w:rsid w:val="00866EB2"/>
    <w:rsid w:val="008B551D"/>
    <w:rsid w:val="008C0BCE"/>
    <w:rsid w:val="009768B1"/>
    <w:rsid w:val="009905CD"/>
    <w:rsid w:val="009D255C"/>
    <w:rsid w:val="009D2B4E"/>
    <w:rsid w:val="009E52B4"/>
    <w:rsid w:val="009E5C6C"/>
    <w:rsid w:val="00A04ECD"/>
    <w:rsid w:val="00A15F37"/>
    <w:rsid w:val="00A26FCB"/>
    <w:rsid w:val="00AA33F3"/>
    <w:rsid w:val="00AA5D48"/>
    <w:rsid w:val="00AE30B2"/>
    <w:rsid w:val="00AF5450"/>
    <w:rsid w:val="00B106D3"/>
    <w:rsid w:val="00B84DC1"/>
    <w:rsid w:val="00B93A3D"/>
    <w:rsid w:val="00BA6033"/>
    <w:rsid w:val="00C00CC8"/>
    <w:rsid w:val="00C4167E"/>
    <w:rsid w:val="00C44CFA"/>
    <w:rsid w:val="00C47BEB"/>
    <w:rsid w:val="00C71064"/>
    <w:rsid w:val="00CC15F8"/>
    <w:rsid w:val="00CC607A"/>
    <w:rsid w:val="00CC6222"/>
    <w:rsid w:val="00CF059A"/>
    <w:rsid w:val="00CF2639"/>
    <w:rsid w:val="00D4093C"/>
    <w:rsid w:val="00D4216B"/>
    <w:rsid w:val="00D44876"/>
    <w:rsid w:val="00D57B25"/>
    <w:rsid w:val="00E04433"/>
    <w:rsid w:val="00E06835"/>
    <w:rsid w:val="00E24B0B"/>
    <w:rsid w:val="00E94293"/>
    <w:rsid w:val="00F17CDB"/>
    <w:rsid w:val="00F27C0A"/>
    <w:rsid w:val="00F92750"/>
    <w:rsid w:val="00FB18A2"/>
    <w:rsid w:val="00FB1F39"/>
    <w:rsid w:val="00FB5336"/>
    <w:rsid w:val="00FC7EF9"/>
    <w:rsid w:val="00FE2B13"/>
    <w:rsid w:val="00FE4F1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E024"/>
  <w15:chartTrackingRefBased/>
  <w15:docId w15:val="{66023900-BD0A-4525-B784-4F165662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C1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B84DC1"/>
    <w:pPr>
      <w:keepNext/>
      <w:spacing w:before="280" w:after="240"/>
      <w:outlineLvl w:val="0"/>
    </w:pPr>
    <w:rPr>
      <w:rFonts w:ascii="Arial" w:eastAsia="Times New Roman" w:hAnsi="Arial"/>
      <w:b/>
      <w:bCs/>
      <w:kern w:val="32"/>
      <w:sz w:val="36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E4F1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E4F1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bullet">
    <w:name w:val="bullet"/>
    <w:basedOn w:val="Normal"/>
    <w:rsid w:val="00FE4F14"/>
    <w:pPr>
      <w:numPr>
        <w:numId w:val="1"/>
      </w:numPr>
      <w:tabs>
        <w:tab w:val="left" w:pos="567"/>
      </w:tabs>
      <w:spacing w:after="60" w:line="280" w:lineRule="exact"/>
    </w:pPr>
    <w:rPr>
      <w:rFonts w:eastAsia="Times New Roman"/>
    </w:rPr>
  </w:style>
  <w:style w:type="paragraph" w:customStyle="1" w:styleId="tabletext">
    <w:name w:val="table text"/>
    <w:basedOn w:val="Normal"/>
    <w:autoRedefine/>
    <w:rsid w:val="00FE4F14"/>
    <w:pPr>
      <w:tabs>
        <w:tab w:val="left" w:pos="284"/>
        <w:tab w:val="left" w:pos="567"/>
      </w:tabs>
      <w:spacing w:before="80" w:after="80"/>
    </w:pPr>
    <w:rPr>
      <w:rFonts w:eastAsia="Times New Roman"/>
    </w:rPr>
  </w:style>
  <w:style w:type="paragraph" w:customStyle="1" w:styleId="Tableheading">
    <w:name w:val="Table heading"/>
    <w:basedOn w:val="tabletext"/>
    <w:autoRedefine/>
    <w:qFormat/>
    <w:rsid w:val="00FE4F1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3A3D"/>
    <w:rPr>
      <w:rFonts w:eastAsia="Calibri"/>
      <w:lang w:eastAsia="en-US"/>
    </w:rPr>
  </w:style>
  <w:style w:type="character" w:styleId="CommentReference">
    <w:name w:val="annotation reference"/>
    <w:uiPriority w:val="99"/>
    <w:semiHidden/>
    <w:unhideWhenUsed/>
    <w:rsid w:val="00B93A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5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05CD"/>
    <w:rPr>
      <w:rFonts w:eastAsia="Calibri"/>
      <w:b/>
      <w:bCs/>
      <w:lang w:eastAsia="en-US"/>
    </w:rPr>
  </w:style>
  <w:style w:type="table" w:styleId="TableGrid">
    <w:name w:val="Table Grid"/>
    <w:basedOn w:val="TableNormal"/>
    <w:uiPriority w:val="59"/>
    <w:rsid w:val="0033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84DC1"/>
    <w:rPr>
      <w:rFonts w:ascii="Arial" w:eastAsia="Times New Roman" w:hAnsi="Arial" w:cs="Times New Roman"/>
      <w:b/>
      <w:bCs/>
      <w:kern w:val="32"/>
      <w:sz w:val="36"/>
      <w:szCs w:val="32"/>
      <w:lang w:eastAsia="en-US"/>
    </w:rPr>
  </w:style>
  <w:style w:type="paragraph" w:customStyle="1" w:styleId="NormalBold12">
    <w:name w:val="Normal Bold 12"/>
    <w:next w:val="Normal"/>
    <w:qFormat/>
    <w:rsid w:val="00FB18A2"/>
    <w:rPr>
      <w:rFonts w:ascii="Arial" w:eastAsia="Calibri" w:hAnsi="Arial" w:cs="Arial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in Working in and Control Entry Arrangements for Medium Risk Confined Spaces at Level 2</dc:title>
  <dc:subject/>
  <dc:creator>SQA</dc:creator>
  <cp:keywords/>
  <cp:lastModifiedBy>Rebecca Pitman</cp:lastModifiedBy>
  <cp:revision>3</cp:revision>
  <cp:lastPrinted>2013-11-06T15:08:00Z</cp:lastPrinted>
  <dcterms:created xsi:type="dcterms:W3CDTF">2023-03-01T12:19:00Z</dcterms:created>
  <dcterms:modified xsi:type="dcterms:W3CDTF">2023-03-01T12:19:00Z</dcterms:modified>
</cp:coreProperties>
</file>