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CE" w:rsidRPr="006B07CE" w:rsidRDefault="00D81E6B" w:rsidP="00D81E6B">
      <w:pPr>
        <w:spacing w:after="0" w:line="240" w:lineRule="auto"/>
        <w:rPr>
          <w:rFonts w:ascii="Arial" w:hAnsi="Arial" w:cs="Arial"/>
          <w:b/>
          <w:sz w:val="20"/>
          <w:szCs w:val="20"/>
        </w:rPr>
      </w:pPr>
      <w:r>
        <w:rPr>
          <w:rFonts w:ascii="Arial" w:hAnsi="Arial" w:cs="Arial"/>
          <w:b/>
          <w:sz w:val="32"/>
          <w:szCs w:val="32"/>
        </w:rPr>
        <w:t xml:space="preserve">Culinary Ability: Food Preparation Award – Evidence Recording Form                                </w:t>
      </w:r>
      <w:r>
        <w:rPr>
          <w:noProof/>
          <w:lang w:eastAsia="en-GB"/>
        </w:rPr>
        <w:drawing>
          <wp:inline distT="0" distB="0" distL="0" distR="0" wp14:anchorId="6452C040" wp14:editId="55A64AF0">
            <wp:extent cx="1127484" cy="594593"/>
            <wp:effectExtent l="0" t="0" r="0" b="0"/>
            <wp:docPr id="3" name="Picture 3"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_new_logo_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7760" cy="594739"/>
                    </a:xfrm>
                    <a:prstGeom prst="rect">
                      <a:avLst/>
                    </a:prstGeom>
                    <a:noFill/>
                    <a:ln>
                      <a:noFill/>
                    </a:ln>
                  </pic:spPr>
                </pic:pic>
              </a:graphicData>
            </a:graphic>
          </wp:inline>
        </w:drawing>
      </w:r>
    </w:p>
    <w:p w:rsidR="00D81E6B" w:rsidRDefault="00D81E6B" w:rsidP="009B0E40">
      <w:pPr>
        <w:spacing w:after="0" w:line="240" w:lineRule="auto"/>
        <w:rPr>
          <w:rFonts w:ascii="Arial" w:hAnsi="Arial" w:cs="Arial"/>
          <w:b/>
          <w:sz w:val="28"/>
          <w:szCs w:val="28"/>
        </w:rPr>
      </w:pPr>
    </w:p>
    <w:p w:rsidR="00D95A39" w:rsidRPr="00D95A39" w:rsidRDefault="005C6AC9" w:rsidP="00D95A39">
      <w:pPr>
        <w:spacing w:after="0" w:line="240" w:lineRule="auto"/>
        <w:rPr>
          <w:rFonts w:ascii="Arial" w:hAnsi="Arial" w:cs="Arial"/>
          <w:b/>
          <w:sz w:val="28"/>
          <w:szCs w:val="28"/>
        </w:rPr>
      </w:pPr>
      <w:r>
        <w:rPr>
          <w:rFonts w:ascii="Arial" w:hAnsi="Arial" w:cs="Arial"/>
          <w:b/>
          <w:sz w:val="28"/>
          <w:szCs w:val="28"/>
        </w:rPr>
        <w:t>HD92 0</w:t>
      </w:r>
      <w:r w:rsidR="00D95A39" w:rsidRPr="00D95A39">
        <w:rPr>
          <w:rFonts w:ascii="Arial" w:hAnsi="Arial" w:cs="Arial"/>
          <w:b/>
          <w:sz w:val="28"/>
          <w:szCs w:val="28"/>
        </w:rPr>
        <w:t>4 Prepare Ingredients for Future Use in a Variety of Dishes</w:t>
      </w:r>
    </w:p>
    <w:p w:rsidR="009B0E40" w:rsidRDefault="009B0E40" w:rsidP="009B0E40">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7807"/>
        <w:gridCol w:w="7807"/>
      </w:tblGrid>
      <w:tr w:rsidR="009B0E40" w:rsidTr="006B07CE">
        <w:tc>
          <w:tcPr>
            <w:tcW w:w="7807" w:type="dxa"/>
            <w:shd w:val="clear" w:color="auto" w:fill="DBE5F1" w:themeFill="accent1" w:themeFillTint="33"/>
          </w:tcPr>
          <w:p w:rsidR="009B0E40" w:rsidRDefault="009B0E40" w:rsidP="009B0E40">
            <w:pPr>
              <w:rPr>
                <w:rFonts w:ascii="Arial" w:hAnsi="Arial" w:cs="Arial"/>
                <w:b/>
                <w:sz w:val="28"/>
                <w:szCs w:val="28"/>
              </w:rPr>
            </w:pPr>
            <w:r>
              <w:rPr>
                <w:rFonts w:ascii="Arial" w:hAnsi="Arial" w:cs="Arial"/>
                <w:b/>
                <w:sz w:val="28"/>
                <w:szCs w:val="28"/>
              </w:rPr>
              <w:t>Candidate Name:</w:t>
            </w:r>
          </w:p>
        </w:tc>
        <w:tc>
          <w:tcPr>
            <w:tcW w:w="7807" w:type="dxa"/>
            <w:shd w:val="clear" w:color="auto" w:fill="DBE5F1" w:themeFill="accent1" w:themeFillTint="33"/>
          </w:tcPr>
          <w:p w:rsidR="009B0E40" w:rsidRDefault="009B0E40" w:rsidP="009B0E40">
            <w:pPr>
              <w:rPr>
                <w:rFonts w:ascii="Arial" w:hAnsi="Arial" w:cs="Arial"/>
                <w:b/>
                <w:sz w:val="28"/>
                <w:szCs w:val="28"/>
              </w:rPr>
            </w:pPr>
            <w:r>
              <w:rPr>
                <w:rFonts w:ascii="Arial" w:hAnsi="Arial" w:cs="Arial"/>
                <w:b/>
                <w:sz w:val="28"/>
                <w:szCs w:val="28"/>
              </w:rPr>
              <w:t>Scottish Candidate Number (SCN):</w:t>
            </w:r>
          </w:p>
        </w:tc>
      </w:tr>
    </w:tbl>
    <w:p w:rsidR="009B0E40" w:rsidRDefault="009B0E40" w:rsidP="009B0E40">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5614"/>
      </w:tblGrid>
      <w:tr w:rsidR="009B0E40" w:rsidTr="009B0E40">
        <w:tc>
          <w:tcPr>
            <w:tcW w:w="15614" w:type="dxa"/>
          </w:tcPr>
          <w:p w:rsidR="00D95A39" w:rsidRDefault="00D95A39" w:rsidP="00D95A39">
            <w:pPr>
              <w:rPr>
                <w:rFonts w:ascii="Arial" w:hAnsi="Arial" w:cs="Arial"/>
                <w:sz w:val="24"/>
                <w:szCs w:val="24"/>
              </w:rPr>
            </w:pPr>
            <w:r w:rsidRPr="00D95A39">
              <w:rPr>
                <w:rFonts w:ascii="Arial" w:hAnsi="Arial" w:cs="Arial"/>
                <w:sz w:val="24"/>
                <w:szCs w:val="24"/>
              </w:rPr>
              <w:t>This unit is about preparing a wide range of ingredients using the appropriate food preparation techniques.  The aim of the unit is to enable the learner to demonstrate they can prepare a range of ingredients to a required standard for use in a variety of dishes.  Learners will select and use the correct tools and equipment to carry out a variety of food preparation techniques and store the ingredients ready for future use.</w:t>
            </w:r>
          </w:p>
          <w:p w:rsidR="00A158F0" w:rsidRPr="00D95A39" w:rsidRDefault="00A158F0" w:rsidP="00D95A39">
            <w:pPr>
              <w:rPr>
                <w:rFonts w:ascii="Arial" w:hAnsi="Arial" w:cs="Arial"/>
                <w:sz w:val="24"/>
                <w:szCs w:val="24"/>
              </w:rPr>
            </w:pPr>
          </w:p>
          <w:p w:rsidR="00A158F0" w:rsidRPr="00A158F0" w:rsidRDefault="00A158F0" w:rsidP="00A158F0">
            <w:pPr>
              <w:rPr>
                <w:rFonts w:ascii="Arial" w:hAnsi="Arial" w:cs="Arial"/>
                <w:sz w:val="24"/>
                <w:szCs w:val="24"/>
              </w:rPr>
            </w:pPr>
            <w:r w:rsidRPr="00A158F0">
              <w:rPr>
                <w:rFonts w:ascii="Arial" w:hAnsi="Arial" w:cs="Arial"/>
                <w:sz w:val="24"/>
                <w:szCs w:val="24"/>
              </w:rPr>
              <w:t>Completion of this unit will enable learners to demonstrate that they can:</w:t>
            </w:r>
          </w:p>
          <w:p w:rsidR="00A158F0" w:rsidRPr="00A158F0" w:rsidRDefault="00A158F0" w:rsidP="00A158F0">
            <w:pPr>
              <w:numPr>
                <w:ilvl w:val="0"/>
                <w:numId w:val="1"/>
              </w:numPr>
              <w:rPr>
                <w:rFonts w:ascii="Arial" w:hAnsi="Arial" w:cs="Arial"/>
                <w:sz w:val="24"/>
                <w:szCs w:val="24"/>
              </w:rPr>
            </w:pPr>
            <w:r w:rsidRPr="00A158F0">
              <w:rPr>
                <w:rFonts w:ascii="Arial" w:hAnsi="Arial" w:cs="Arial"/>
                <w:sz w:val="24"/>
                <w:szCs w:val="24"/>
              </w:rPr>
              <w:t>Select and use culinary tools and equipment</w:t>
            </w:r>
          </w:p>
          <w:p w:rsidR="00A158F0" w:rsidRPr="00A158F0" w:rsidRDefault="00A158F0" w:rsidP="00A158F0">
            <w:pPr>
              <w:numPr>
                <w:ilvl w:val="0"/>
                <w:numId w:val="1"/>
              </w:numPr>
              <w:rPr>
                <w:rFonts w:ascii="Arial" w:hAnsi="Arial" w:cs="Arial"/>
                <w:sz w:val="24"/>
                <w:szCs w:val="24"/>
              </w:rPr>
            </w:pPr>
            <w:r w:rsidRPr="00A158F0">
              <w:rPr>
                <w:rFonts w:ascii="Arial" w:hAnsi="Arial" w:cs="Arial"/>
                <w:sz w:val="24"/>
                <w:szCs w:val="24"/>
              </w:rPr>
              <w:t>Prepare a range of ingredients using the appropriate technique</w:t>
            </w:r>
          </w:p>
          <w:p w:rsidR="009B0E40" w:rsidRPr="00A158F0" w:rsidRDefault="00A158F0" w:rsidP="00A158F0">
            <w:pPr>
              <w:numPr>
                <w:ilvl w:val="0"/>
                <w:numId w:val="1"/>
              </w:numPr>
              <w:rPr>
                <w:rFonts w:ascii="Arial" w:hAnsi="Arial" w:cs="Arial"/>
                <w:sz w:val="24"/>
                <w:szCs w:val="24"/>
              </w:rPr>
            </w:pPr>
            <w:r w:rsidRPr="00A158F0">
              <w:rPr>
                <w:rFonts w:ascii="Arial" w:hAnsi="Arial" w:cs="Arial"/>
                <w:sz w:val="24"/>
                <w:szCs w:val="24"/>
              </w:rPr>
              <w:t>Store prepared ingredients</w:t>
            </w:r>
          </w:p>
        </w:tc>
      </w:tr>
    </w:tbl>
    <w:p w:rsidR="001D2190" w:rsidRPr="00612C4E" w:rsidRDefault="001D2190" w:rsidP="00612C4E">
      <w:pPr>
        <w:spacing w:after="0" w:line="240" w:lineRule="auto"/>
        <w:rPr>
          <w:rFonts w:ascii="Arial" w:hAnsi="Arial" w:cs="Arial"/>
          <w:sz w:val="28"/>
          <w:szCs w:val="28"/>
          <w:lang w:bidi="en-US"/>
        </w:rPr>
      </w:pPr>
    </w:p>
    <w:tbl>
      <w:tblPr>
        <w:tblStyle w:val="TableGrid"/>
        <w:tblW w:w="0" w:type="auto"/>
        <w:tblLook w:val="04A0" w:firstRow="1" w:lastRow="0" w:firstColumn="1" w:lastColumn="0" w:noHBand="0" w:noVBand="1"/>
      </w:tblPr>
      <w:tblGrid>
        <w:gridCol w:w="12866"/>
        <w:gridCol w:w="2748"/>
      </w:tblGrid>
      <w:tr w:rsidR="00BF6461" w:rsidRPr="00BF6461" w:rsidTr="00D84F0C">
        <w:tc>
          <w:tcPr>
            <w:tcW w:w="15614" w:type="dxa"/>
            <w:gridSpan w:val="2"/>
            <w:shd w:val="clear" w:color="auto" w:fill="DBE5F1" w:themeFill="accent1"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I confirm that the candidate has met all the requirements of this unit.</w:t>
            </w:r>
            <w:r>
              <w:rPr>
                <w:rFonts w:ascii="Arial" w:hAnsi="Arial" w:cs="Arial"/>
                <w:b/>
                <w:sz w:val="28"/>
                <w:szCs w:val="28"/>
                <w:lang w:bidi="en-US"/>
              </w:rPr>
              <w:t xml:space="preserve"> </w:t>
            </w:r>
          </w:p>
        </w:tc>
      </w:tr>
      <w:tr w:rsidR="00BF6461" w:rsidRPr="00BF6461" w:rsidTr="00BF6461">
        <w:tc>
          <w:tcPr>
            <w:tcW w:w="12866" w:type="dxa"/>
            <w:shd w:val="clear" w:color="auto" w:fill="DBE5F1" w:themeFill="accent1"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Assessor’s Signature:</w:t>
            </w:r>
          </w:p>
        </w:tc>
        <w:tc>
          <w:tcPr>
            <w:tcW w:w="2748" w:type="dxa"/>
            <w:shd w:val="clear" w:color="auto" w:fill="DBE5F1" w:themeFill="accent1" w:themeFillTint="33"/>
          </w:tcPr>
          <w:p w:rsidR="00BF6461" w:rsidRPr="00BF6461" w:rsidRDefault="00BF6461" w:rsidP="000F6EE3">
            <w:pPr>
              <w:rPr>
                <w:rFonts w:ascii="Arial" w:hAnsi="Arial" w:cs="Arial"/>
                <w:b/>
                <w:sz w:val="28"/>
                <w:szCs w:val="28"/>
                <w:lang w:bidi="en-US"/>
              </w:rPr>
            </w:pPr>
            <w:r w:rsidRPr="00BF6461">
              <w:rPr>
                <w:rFonts w:ascii="Arial" w:hAnsi="Arial" w:cs="Arial"/>
                <w:b/>
                <w:sz w:val="28"/>
                <w:szCs w:val="28"/>
                <w:lang w:bidi="en-US"/>
              </w:rPr>
              <w:t>Date:</w:t>
            </w:r>
            <w:r>
              <w:rPr>
                <w:rFonts w:ascii="Arial" w:hAnsi="Arial" w:cs="Arial"/>
                <w:b/>
                <w:sz w:val="28"/>
                <w:szCs w:val="28"/>
                <w:lang w:bidi="en-US"/>
              </w:rPr>
              <w:t xml:space="preserve"> </w:t>
            </w:r>
          </w:p>
        </w:tc>
      </w:tr>
    </w:tbl>
    <w:p w:rsidR="001D2190" w:rsidRPr="00BF6461" w:rsidRDefault="001D2190" w:rsidP="00612C4E">
      <w:pPr>
        <w:spacing w:after="0" w:line="240" w:lineRule="auto"/>
        <w:rPr>
          <w:rFonts w:ascii="Arial" w:hAnsi="Arial" w:cs="Arial"/>
          <w:sz w:val="28"/>
          <w:szCs w:val="28"/>
          <w:lang w:bidi="en-US"/>
        </w:rPr>
      </w:pPr>
    </w:p>
    <w:tbl>
      <w:tblPr>
        <w:tblStyle w:val="TableGrid"/>
        <w:tblW w:w="0" w:type="auto"/>
        <w:tblLook w:val="04A0" w:firstRow="1" w:lastRow="0" w:firstColumn="1" w:lastColumn="0" w:noHBand="0" w:noVBand="1"/>
      </w:tblPr>
      <w:tblGrid>
        <w:gridCol w:w="12866"/>
        <w:gridCol w:w="2748"/>
      </w:tblGrid>
      <w:tr w:rsidR="00BF6461" w:rsidRPr="00BF6461" w:rsidTr="00BF6461">
        <w:tc>
          <w:tcPr>
            <w:tcW w:w="12866" w:type="dxa"/>
            <w:shd w:val="clear" w:color="auto" w:fill="C6D9F1" w:themeFill="text2"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Candidate’s Signature</w:t>
            </w:r>
          </w:p>
        </w:tc>
        <w:tc>
          <w:tcPr>
            <w:tcW w:w="2748" w:type="dxa"/>
            <w:shd w:val="clear" w:color="auto" w:fill="C6D9F1" w:themeFill="text2"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Date:</w:t>
            </w:r>
          </w:p>
        </w:tc>
      </w:tr>
    </w:tbl>
    <w:p w:rsidR="00D81E6B" w:rsidRDefault="00D81E6B" w:rsidP="00612C4E">
      <w:pPr>
        <w:spacing w:after="0" w:line="240" w:lineRule="auto"/>
        <w:rPr>
          <w:rFonts w:ascii="Arial" w:hAnsi="Arial" w:cs="Arial"/>
          <w:sz w:val="24"/>
          <w:szCs w:val="24"/>
          <w:lang w:bidi="en-US"/>
        </w:rPr>
      </w:pPr>
    </w:p>
    <w:p w:rsidR="001D2190" w:rsidRPr="006B07CE" w:rsidRDefault="001D2190" w:rsidP="00612C4E">
      <w:pPr>
        <w:spacing w:after="0" w:line="240" w:lineRule="auto"/>
        <w:rPr>
          <w:rFonts w:ascii="Arial" w:hAnsi="Arial" w:cs="Arial"/>
          <w:sz w:val="24"/>
          <w:szCs w:val="24"/>
          <w:lang w:bidi="en-US"/>
        </w:rPr>
      </w:pPr>
    </w:p>
    <w:tbl>
      <w:tblPr>
        <w:tblStyle w:val="TableGrid"/>
        <w:tblW w:w="0" w:type="auto"/>
        <w:tblLook w:val="04A0" w:firstRow="1" w:lastRow="0" w:firstColumn="1" w:lastColumn="0" w:noHBand="0" w:noVBand="1"/>
      </w:tblPr>
      <w:tblGrid>
        <w:gridCol w:w="12866"/>
        <w:gridCol w:w="2748"/>
      </w:tblGrid>
      <w:tr w:rsidR="001D2190" w:rsidTr="00B9122F">
        <w:tc>
          <w:tcPr>
            <w:tcW w:w="15614" w:type="dxa"/>
            <w:gridSpan w:val="2"/>
            <w:shd w:val="clear" w:color="auto" w:fill="DBE5F1" w:themeFill="accent1" w:themeFillTint="33"/>
          </w:tcPr>
          <w:p w:rsidR="001D2190" w:rsidRDefault="001D2190" w:rsidP="00612C4E">
            <w:pPr>
              <w:rPr>
                <w:rFonts w:ascii="Arial" w:hAnsi="Arial" w:cs="Arial"/>
                <w:b/>
                <w:sz w:val="28"/>
                <w:szCs w:val="28"/>
                <w:lang w:bidi="en-US"/>
              </w:rPr>
            </w:pPr>
            <w:r>
              <w:rPr>
                <w:rFonts w:ascii="Arial" w:hAnsi="Arial" w:cs="Arial"/>
                <w:b/>
                <w:i/>
                <w:sz w:val="28"/>
                <w:szCs w:val="28"/>
                <w:lang w:bidi="en-US"/>
              </w:rPr>
              <w:t>To be completed if sampled for internal verification</w:t>
            </w:r>
          </w:p>
        </w:tc>
      </w:tr>
      <w:tr w:rsidR="001D2190" w:rsidTr="00EC2E4B">
        <w:tc>
          <w:tcPr>
            <w:tcW w:w="15614" w:type="dxa"/>
            <w:gridSpan w:val="2"/>
            <w:shd w:val="clear" w:color="auto" w:fill="DBE5F1" w:themeFill="accent1" w:themeFillTint="33"/>
          </w:tcPr>
          <w:p w:rsidR="001D2190" w:rsidRPr="00612C4E" w:rsidRDefault="001D2190" w:rsidP="00612C4E">
            <w:pPr>
              <w:rPr>
                <w:rFonts w:ascii="Arial" w:hAnsi="Arial" w:cs="Arial"/>
                <w:b/>
                <w:sz w:val="28"/>
                <w:szCs w:val="28"/>
                <w:lang w:bidi="en-US"/>
              </w:rPr>
            </w:pPr>
            <w:r w:rsidRPr="00BF6461">
              <w:rPr>
                <w:rFonts w:ascii="Arial" w:hAnsi="Arial" w:cs="Arial"/>
                <w:b/>
                <w:sz w:val="28"/>
                <w:szCs w:val="28"/>
                <w:lang w:bidi="en-US"/>
              </w:rPr>
              <w:t>I agree with the assessor’s judgement that the evidence sampled meets the standards specified for this unit.</w:t>
            </w:r>
          </w:p>
        </w:tc>
      </w:tr>
      <w:tr w:rsidR="00BF6461" w:rsidTr="00BF6461">
        <w:tc>
          <w:tcPr>
            <w:tcW w:w="12866" w:type="dxa"/>
            <w:shd w:val="clear" w:color="auto" w:fill="DBE5F1" w:themeFill="accent1" w:themeFillTint="33"/>
          </w:tcPr>
          <w:p w:rsidR="00BF6461" w:rsidRPr="00612C4E" w:rsidRDefault="00BF6461" w:rsidP="000F6EE3">
            <w:pPr>
              <w:rPr>
                <w:rFonts w:ascii="Arial" w:hAnsi="Arial" w:cs="Arial"/>
                <w:b/>
                <w:sz w:val="28"/>
                <w:szCs w:val="28"/>
                <w:lang w:bidi="en-US"/>
              </w:rPr>
            </w:pPr>
            <w:r>
              <w:rPr>
                <w:rFonts w:ascii="Arial" w:hAnsi="Arial" w:cs="Arial"/>
                <w:b/>
                <w:sz w:val="28"/>
                <w:szCs w:val="28"/>
                <w:lang w:bidi="en-US"/>
              </w:rPr>
              <w:t>Internal Verifier’s Signature:</w:t>
            </w:r>
          </w:p>
        </w:tc>
        <w:tc>
          <w:tcPr>
            <w:tcW w:w="2748" w:type="dxa"/>
            <w:shd w:val="clear" w:color="auto" w:fill="DBE5F1" w:themeFill="accent1" w:themeFillTint="33"/>
          </w:tcPr>
          <w:p w:rsidR="00BF6461" w:rsidRDefault="00BF6461" w:rsidP="00612C4E">
            <w:pPr>
              <w:rPr>
                <w:rFonts w:ascii="Arial" w:hAnsi="Arial" w:cs="Arial"/>
                <w:b/>
                <w:sz w:val="28"/>
                <w:szCs w:val="28"/>
                <w:lang w:bidi="en-US"/>
              </w:rPr>
            </w:pPr>
            <w:r>
              <w:rPr>
                <w:rFonts w:ascii="Arial" w:hAnsi="Arial" w:cs="Arial"/>
                <w:b/>
                <w:sz w:val="28"/>
                <w:szCs w:val="28"/>
                <w:lang w:bidi="en-US"/>
              </w:rPr>
              <w:t>Date:</w:t>
            </w:r>
          </w:p>
        </w:tc>
      </w:tr>
    </w:tbl>
    <w:p w:rsidR="00612C4E" w:rsidRDefault="00612C4E" w:rsidP="00612C4E">
      <w:pPr>
        <w:spacing w:after="0" w:line="240" w:lineRule="auto"/>
        <w:rPr>
          <w:rFonts w:ascii="Arial" w:hAnsi="Arial" w:cs="Arial"/>
          <w:sz w:val="28"/>
          <w:szCs w:val="28"/>
          <w:lang w:bidi="en-US"/>
        </w:rPr>
      </w:pPr>
    </w:p>
    <w:p w:rsidR="00A158F0" w:rsidRDefault="00A158F0" w:rsidP="00612C4E">
      <w:pPr>
        <w:spacing w:after="0" w:line="240" w:lineRule="auto"/>
        <w:rPr>
          <w:rFonts w:ascii="Arial" w:hAnsi="Arial" w:cs="Arial"/>
          <w:sz w:val="28"/>
          <w:szCs w:val="28"/>
          <w:lang w:bidi="en-US"/>
        </w:rPr>
      </w:pPr>
    </w:p>
    <w:tbl>
      <w:tblPr>
        <w:tblStyle w:val="TableGrid"/>
        <w:tblW w:w="0" w:type="auto"/>
        <w:tblInd w:w="11732" w:type="dxa"/>
        <w:tblLook w:val="04A0" w:firstRow="1" w:lastRow="0" w:firstColumn="1" w:lastColumn="0" w:noHBand="0" w:noVBand="1"/>
      </w:tblPr>
      <w:tblGrid>
        <w:gridCol w:w="3882"/>
      </w:tblGrid>
      <w:tr w:rsidR="006B07CE" w:rsidTr="006B07CE">
        <w:tc>
          <w:tcPr>
            <w:tcW w:w="3882" w:type="dxa"/>
          </w:tcPr>
          <w:p w:rsidR="006B07CE" w:rsidRPr="006B07CE" w:rsidRDefault="006B07CE" w:rsidP="006B07CE">
            <w:pPr>
              <w:rPr>
                <w:rFonts w:ascii="Arial" w:hAnsi="Arial" w:cs="Arial"/>
                <w:sz w:val="24"/>
                <w:szCs w:val="24"/>
                <w:lang w:bidi="en-US"/>
              </w:rPr>
            </w:pPr>
            <w:r w:rsidRPr="006B07CE">
              <w:rPr>
                <w:rFonts w:ascii="Arial" w:hAnsi="Arial" w:cs="Arial"/>
                <w:sz w:val="24"/>
                <w:szCs w:val="24"/>
                <w:lang w:val="en-US" w:bidi="en-US"/>
              </w:rPr>
              <w:t>External Verifier Initial and Date</w:t>
            </w:r>
            <w:r w:rsidR="00D81E6B">
              <w:rPr>
                <w:rFonts w:ascii="Arial" w:hAnsi="Arial" w:cs="Arial"/>
                <w:sz w:val="24"/>
                <w:szCs w:val="24"/>
                <w:lang w:val="en-US" w:bidi="en-US"/>
              </w:rPr>
              <w:t xml:space="preserve">   (if sampled):</w:t>
            </w:r>
          </w:p>
        </w:tc>
      </w:tr>
      <w:tr w:rsidR="006B07CE" w:rsidTr="006B07CE">
        <w:tc>
          <w:tcPr>
            <w:tcW w:w="3882" w:type="dxa"/>
          </w:tcPr>
          <w:p w:rsidR="006B07CE" w:rsidRDefault="006B07CE" w:rsidP="006B07CE">
            <w:pPr>
              <w:rPr>
                <w:rFonts w:ascii="Arial" w:hAnsi="Arial" w:cs="Arial"/>
                <w:sz w:val="24"/>
                <w:szCs w:val="24"/>
                <w:lang w:bidi="en-US"/>
              </w:rPr>
            </w:pPr>
          </w:p>
          <w:p w:rsidR="006B07CE" w:rsidRDefault="006B07CE" w:rsidP="006B07CE">
            <w:pPr>
              <w:rPr>
                <w:rFonts w:ascii="Arial" w:hAnsi="Arial" w:cs="Arial"/>
                <w:sz w:val="24"/>
                <w:szCs w:val="24"/>
                <w:lang w:bidi="en-US"/>
              </w:rPr>
            </w:pPr>
          </w:p>
          <w:p w:rsidR="006B07CE" w:rsidRPr="006B07CE" w:rsidRDefault="006B07CE" w:rsidP="006B07CE">
            <w:pPr>
              <w:rPr>
                <w:rFonts w:ascii="Arial" w:hAnsi="Arial" w:cs="Arial"/>
                <w:sz w:val="24"/>
                <w:szCs w:val="24"/>
                <w:lang w:bidi="en-US"/>
              </w:rPr>
            </w:pPr>
          </w:p>
        </w:tc>
      </w:tr>
    </w:tbl>
    <w:p w:rsidR="00A158F0" w:rsidRDefault="00A158F0"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5323A6" w:rsidRDefault="005323A6" w:rsidP="00D95A39">
      <w:pPr>
        <w:spacing w:after="0" w:line="240" w:lineRule="auto"/>
        <w:rPr>
          <w:rFonts w:ascii="Arial" w:hAnsi="Arial" w:cs="Arial"/>
          <w:b/>
          <w:sz w:val="28"/>
          <w:szCs w:val="28"/>
        </w:rPr>
      </w:pPr>
    </w:p>
    <w:p w:rsidR="00D95A39" w:rsidRDefault="005C6AC9" w:rsidP="00D95A39">
      <w:pPr>
        <w:spacing w:after="0" w:line="240" w:lineRule="auto"/>
        <w:rPr>
          <w:rFonts w:ascii="Arial" w:hAnsi="Arial" w:cs="Arial"/>
          <w:b/>
          <w:sz w:val="28"/>
          <w:szCs w:val="28"/>
        </w:rPr>
      </w:pPr>
      <w:r>
        <w:rPr>
          <w:rFonts w:ascii="Arial" w:hAnsi="Arial" w:cs="Arial"/>
          <w:b/>
          <w:sz w:val="28"/>
          <w:szCs w:val="28"/>
        </w:rPr>
        <w:lastRenderedPageBreak/>
        <w:t>HD92 0</w:t>
      </w:r>
      <w:r w:rsidR="00D95A39" w:rsidRPr="00D95A39">
        <w:rPr>
          <w:rFonts w:ascii="Arial" w:hAnsi="Arial" w:cs="Arial"/>
          <w:b/>
          <w:sz w:val="28"/>
          <w:szCs w:val="28"/>
        </w:rPr>
        <w:t>4 Prepare Ingredients for Future Use in a Variety of Dishes</w:t>
      </w:r>
    </w:p>
    <w:p w:rsidR="005323A6" w:rsidRPr="00D95A39" w:rsidRDefault="005323A6" w:rsidP="00D95A39">
      <w:pPr>
        <w:spacing w:after="0" w:line="240" w:lineRule="auto"/>
        <w:rPr>
          <w:rFonts w:ascii="Arial" w:hAnsi="Arial" w:cs="Arial"/>
          <w:b/>
          <w:sz w:val="28"/>
          <w:szCs w:val="28"/>
        </w:rPr>
      </w:pPr>
    </w:p>
    <w:p w:rsidR="00D81E6B" w:rsidRPr="004F4214" w:rsidRDefault="00D81E6B" w:rsidP="009B0E40">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7807"/>
        <w:gridCol w:w="7807"/>
      </w:tblGrid>
      <w:tr w:rsidR="0038581A" w:rsidTr="000D4001">
        <w:tc>
          <w:tcPr>
            <w:tcW w:w="7807" w:type="dxa"/>
            <w:shd w:val="clear" w:color="auto" w:fill="C6D9F1" w:themeFill="text2" w:themeFillTint="33"/>
          </w:tcPr>
          <w:p w:rsidR="0038581A" w:rsidRPr="00232D93" w:rsidRDefault="0038581A" w:rsidP="0038581A">
            <w:pPr>
              <w:jc w:val="center"/>
              <w:rPr>
                <w:rFonts w:ascii="Arial" w:hAnsi="Arial" w:cs="Arial"/>
                <w:b/>
              </w:rPr>
            </w:pPr>
            <w:r w:rsidRPr="00232D93">
              <w:rPr>
                <w:rFonts w:ascii="Arial" w:hAnsi="Arial" w:cs="Arial"/>
                <w:b/>
              </w:rPr>
              <w:t>What you must do</w:t>
            </w:r>
          </w:p>
        </w:tc>
        <w:tc>
          <w:tcPr>
            <w:tcW w:w="7807" w:type="dxa"/>
            <w:shd w:val="clear" w:color="auto" w:fill="C6D9F1" w:themeFill="text2" w:themeFillTint="33"/>
          </w:tcPr>
          <w:p w:rsidR="0038581A" w:rsidRPr="00232D93" w:rsidRDefault="0038581A" w:rsidP="0038581A">
            <w:pPr>
              <w:jc w:val="center"/>
              <w:rPr>
                <w:rFonts w:ascii="Arial" w:hAnsi="Arial" w:cs="Arial"/>
                <w:b/>
              </w:rPr>
            </w:pPr>
            <w:r w:rsidRPr="00232D93">
              <w:rPr>
                <w:rFonts w:ascii="Arial" w:hAnsi="Arial" w:cs="Arial"/>
                <w:b/>
              </w:rPr>
              <w:t>What you must know</w:t>
            </w:r>
          </w:p>
        </w:tc>
      </w:tr>
      <w:tr w:rsidR="00CE3BAF" w:rsidTr="005420D9">
        <w:tc>
          <w:tcPr>
            <w:tcW w:w="15614" w:type="dxa"/>
            <w:gridSpan w:val="2"/>
            <w:shd w:val="clear" w:color="auto" w:fill="auto"/>
          </w:tcPr>
          <w:p w:rsidR="00CE3BAF" w:rsidRPr="00232D93" w:rsidRDefault="00CE3BAF" w:rsidP="0038581A">
            <w:pPr>
              <w:jc w:val="center"/>
              <w:rPr>
                <w:rFonts w:ascii="Arial" w:hAnsi="Arial" w:cs="Arial"/>
                <w:b/>
              </w:rPr>
            </w:pPr>
            <w:r>
              <w:rPr>
                <w:rFonts w:ascii="Arial" w:hAnsi="Arial" w:cs="Arial"/>
                <w:b/>
              </w:rPr>
              <w:t>Select and use culinary tools and equipment</w:t>
            </w:r>
          </w:p>
        </w:tc>
      </w:tr>
      <w:tr w:rsidR="00CE3BAF" w:rsidTr="00CE3BAF">
        <w:tc>
          <w:tcPr>
            <w:tcW w:w="7807" w:type="dxa"/>
            <w:shd w:val="clear" w:color="auto" w:fill="auto"/>
          </w:tcPr>
          <w:p w:rsidR="005323A6" w:rsidRPr="00A158F0" w:rsidRDefault="005323A6" w:rsidP="005323A6">
            <w:pPr>
              <w:ind w:left="499" w:hanging="499"/>
              <w:rPr>
                <w:rFonts w:ascii="Arial" w:hAnsi="Arial" w:cs="Arial"/>
              </w:rPr>
            </w:pPr>
            <w:r>
              <w:rPr>
                <w:rFonts w:ascii="Arial" w:hAnsi="Arial" w:cs="Arial"/>
              </w:rPr>
              <w:t xml:space="preserve">D1. </w:t>
            </w:r>
            <w:r w:rsidRPr="00A158F0">
              <w:rPr>
                <w:rFonts w:ascii="Arial" w:hAnsi="Arial" w:cs="Arial"/>
              </w:rPr>
              <w:t>Select the appropriate tools or equipment for the task</w:t>
            </w:r>
          </w:p>
          <w:p w:rsidR="005323A6" w:rsidRPr="00A158F0" w:rsidRDefault="005323A6" w:rsidP="005323A6">
            <w:pPr>
              <w:ind w:left="499" w:hanging="499"/>
              <w:rPr>
                <w:rFonts w:ascii="Arial" w:hAnsi="Arial" w:cs="Arial"/>
              </w:rPr>
            </w:pPr>
          </w:p>
          <w:p w:rsidR="005323A6" w:rsidRPr="00A158F0" w:rsidRDefault="005323A6" w:rsidP="005323A6">
            <w:pPr>
              <w:ind w:left="499" w:hanging="499"/>
              <w:rPr>
                <w:rFonts w:ascii="Arial" w:hAnsi="Arial" w:cs="Arial"/>
              </w:rPr>
            </w:pPr>
            <w:r w:rsidRPr="00A158F0">
              <w:rPr>
                <w:rFonts w:ascii="Arial" w:hAnsi="Arial" w:cs="Arial"/>
              </w:rPr>
              <w:t>D2.</w:t>
            </w:r>
            <w:r w:rsidRPr="00A158F0">
              <w:rPr>
                <w:rFonts w:ascii="Arial" w:hAnsi="Arial" w:cs="Arial"/>
              </w:rPr>
              <w:tab/>
              <w:t>Safely assemble and ensure cleanliness of equipment before use</w:t>
            </w:r>
          </w:p>
          <w:p w:rsidR="005323A6" w:rsidRPr="00A158F0" w:rsidRDefault="005323A6" w:rsidP="005323A6">
            <w:pPr>
              <w:ind w:left="499" w:hanging="499"/>
              <w:rPr>
                <w:rFonts w:ascii="Arial" w:hAnsi="Arial" w:cs="Arial"/>
              </w:rPr>
            </w:pPr>
          </w:p>
          <w:p w:rsidR="00CE3BAF" w:rsidRPr="005323A6" w:rsidRDefault="005323A6" w:rsidP="005323A6">
            <w:pPr>
              <w:ind w:left="499" w:hanging="499"/>
              <w:rPr>
                <w:rFonts w:ascii="Arial" w:hAnsi="Arial" w:cs="Arial"/>
              </w:rPr>
            </w:pPr>
            <w:r w:rsidRPr="00A158F0">
              <w:rPr>
                <w:rFonts w:ascii="Arial" w:hAnsi="Arial" w:cs="Arial"/>
              </w:rPr>
              <w:t xml:space="preserve">D3. </w:t>
            </w:r>
            <w:r w:rsidRPr="00A158F0">
              <w:rPr>
                <w:rFonts w:ascii="Arial" w:hAnsi="Arial" w:cs="Arial"/>
              </w:rPr>
              <w:tab/>
              <w:t xml:space="preserve">Use tools and equipment safely and hygienically </w:t>
            </w:r>
          </w:p>
        </w:tc>
        <w:tc>
          <w:tcPr>
            <w:tcW w:w="7807" w:type="dxa"/>
            <w:shd w:val="clear" w:color="auto" w:fill="auto"/>
          </w:tcPr>
          <w:p w:rsidR="005323A6" w:rsidRPr="00A158F0" w:rsidRDefault="005323A6" w:rsidP="005323A6">
            <w:pPr>
              <w:ind w:left="499" w:hanging="499"/>
              <w:rPr>
                <w:rFonts w:ascii="Arial" w:hAnsi="Arial" w:cs="Arial"/>
              </w:rPr>
            </w:pPr>
            <w:r>
              <w:rPr>
                <w:rFonts w:ascii="Arial" w:hAnsi="Arial" w:cs="Arial"/>
              </w:rPr>
              <w:t xml:space="preserve">K1.  </w:t>
            </w:r>
            <w:r w:rsidRPr="00A158F0">
              <w:rPr>
                <w:rFonts w:ascii="Arial" w:hAnsi="Arial" w:cs="Arial"/>
              </w:rPr>
              <w:t>The purpose of the different tools and equipment used to prepare ingredients (i.e. knives, utensils, cutlery, crockery, small equipment, large equipment)</w:t>
            </w:r>
          </w:p>
          <w:p w:rsidR="005323A6" w:rsidRPr="00A158F0" w:rsidRDefault="005323A6" w:rsidP="005323A6">
            <w:pPr>
              <w:ind w:left="499" w:hanging="499"/>
              <w:rPr>
                <w:rFonts w:ascii="Arial" w:hAnsi="Arial" w:cs="Arial"/>
              </w:rPr>
            </w:pPr>
          </w:p>
          <w:p w:rsidR="005323A6" w:rsidRPr="00A158F0" w:rsidRDefault="005323A6" w:rsidP="005323A6">
            <w:pPr>
              <w:ind w:left="499" w:hanging="499"/>
              <w:rPr>
                <w:rFonts w:ascii="Arial" w:hAnsi="Arial" w:cs="Arial"/>
              </w:rPr>
            </w:pPr>
            <w:r w:rsidRPr="00A158F0">
              <w:rPr>
                <w:rFonts w:ascii="Arial" w:hAnsi="Arial" w:cs="Arial"/>
              </w:rPr>
              <w:t>K2.</w:t>
            </w:r>
            <w:r w:rsidRPr="00A158F0">
              <w:rPr>
                <w:rFonts w:ascii="Arial" w:hAnsi="Arial" w:cs="Arial"/>
              </w:rPr>
              <w:tab/>
              <w:t>Why it is important to use the appropriate tools or equipment for the task</w:t>
            </w:r>
          </w:p>
          <w:p w:rsidR="005323A6" w:rsidRPr="00A158F0" w:rsidRDefault="005323A6" w:rsidP="005323A6">
            <w:pPr>
              <w:ind w:left="499" w:hanging="499"/>
              <w:rPr>
                <w:rFonts w:ascii="Arial" w:hAnsi="Arial" w:cs="Arial"/>
              </w:rPr>
            </w:pPr>
          </w:p>
          <w:p w:rsidR="005323A6" w:rsidRPr="00A158F0" w:rsidRDefault="005323A6" w:rsidP="005323A6">
            <w:pPr>
              <w:ind w:left="499" w:hanging="499"/>
              <w:rPr>
                <w:rFonts w:ascii="Arial" w:hAnsi="Arial" w:cs="Arial"/>
              </w:rPr>
            </w:pPr>
            <w:r w:rsidRPr="00A158F0">
              <w:rPr>
                <w:rFonts w:ascii="Arial" w:hAnsi="Arial" w:cs="Arial"/>
              </w:rPr>
              <w:t>K3.</w:t>
            </w:r>
            <w:r w:rsidRPr="00A158F0">
              <w:rPr>
                <w:rFonts w:ascii="Arial" w:hAnsi="Arial" w:cs="Arial"/>
              </w:rPr>
              <w:tab/>
              <w:t>How to assemble equipment and check for cleanliness</w:t>
            </w:r>
          </w:p>
          <w:p w:rsidR="005323A6" w:rsidRPr="00A158F0" w:rsidRDefault="005323A6" w:rsidP="005323A6">
            <w:pPr>
              <w:ind w:left="499" w:hanging="499"/>
              <w:rPr>
                <w:rFonts w:ascii="Arial" w:hAnsi="Arial" w:cs="Arial"/>
              </w:rPr>
            </w:pPr>
          </w:p>
          <w:p w:rsidR="00CE3BAF" w:rsidRPr="005323A6" w:rsidRDefault="005323A6" w:rsidP="005323A6">
            <w:pPr>
              <w:ind w:left="499" w:hanging="499"/>
              <w:rPr>
                <w:rFonts w:ascii="Arial" w:hAnsi="Arial" w:cs="Arial"/>
              </w:rPr>
            </w:pPr>
            <w:r w:rsidRPr="00A158F0">
              <w:rPr>
                <w:rFonts w:ascii="Arial" w:hAnsi="Arial" w:cs="Arial"/>
              </w:rPr>
              <w:t>K4.</w:t>
            </w:r>
            <w:r w:rsidRPr="00A158F0">
              <w:rPr>
                <w:rFonts w:ascii="Arial" w:hAnsi="Arial" w:cs="Arial"/>
              </w:rPr>
              <w:tab/>
              <w:t>Why it is important to use tools and equipment safely and hygienically</w:t>
            </w:r>
          </w:p>
        </w:tc>
      </w:tr>
      <w:tr w:rsidR="005323A6" w:rsidTr="00537B0B">
        <w:tc>
          <w:tcPr>
            <w:tcW w:w="15614" w:type="dxa"/>
            <w:gridSpan w:val="2"/>
            <w:shd w:val="clear" w:color="auto" w:fill="auto"/>
          </w:tcPr>
          <w:p w:rsidR="005323A6" w:rsidRPr="00232D93" w:rsidRDefault="005323A6" w:rsidP="0038581A">
            <w:pPr>
              <w:jc w:val="center"/>
              <w:rPr>
                <w:rFonts w:ascii="Arial" w:hAnsi="Arial" w:cs="Arial"/>
                <w:b/>
              </w:rPr>
            </w:pPr>
            <w:r>
              <w:rPr>
                <w:rFonts w:ascii="Arial" w:hAnsi="Arial" w:cs="Arial"/>
                <w:b/>
              </w:rPr>
              <w:t>Prepare a range of ingredients using the appropriate technique</w:t>
            </w:r>
          </w:p>
        </w:tc>
      </w:tr>
      <w:tr w:rsidR="005323A6" w:rsidRPr="000B4CC6" w:rsidTr="0038581A">
        <w:tc>
          <w:tcPr>
            <w:tcW w:w="7807" w:type="dxa"/>
          </w:tcPr>
          <w:p w:rsidR="005323A6" w:rsidRDefault="005323A6" w:rsidP="005323A6">
            <w:pPr>
              <w:ind w:left="499" w:hanging="499"/>
              <w:rPr>
                <w:rFonts w:ascii="Arial" w:hAnsi="Arial" w:cs="Arial"/>
              </w:rPr>
            </w:pPr>
            <w:r>
              <w:rPr>
                <w:rFonts w:ascii="Arial" w:hAnsi="Arial" w:cs="Arial"/>
              </w:rPr>
              <w:t xml:space="preserve">D4.  </w:t>
            </w:r>
            <w:r w:rsidRPr="00A158F0">
              <w:rPr>
                <w:rFonts w:ascii="Arial" w:hAnsi="Arial" w:cs="Arial"/>
              </w:rPr>
              <w:t>Prepare a range of ingredients</w:t>
            </w:r>
            <w:r>
              <w:rPr>
                <w:rFonts w:ascii="Arial" w:hAnsi="Arial" w:cs="Arial"/>
              </w:rPr>
              <w:t>*</w:t>
            </w:r>
            <w:r w:rsidRPr="00A158F0">
              <w:rPr>
                <w:rFonts w:ascii="Arial" w:hAnsi="Arial" w:cs="Arial"/>
              </w:rPr>
              <w:t xml:space="preserve"> to the required standard using</w:t>
            </w:r>
            <w:r>
              <w:rPr>
                <w:rFonts w:ascii="Arial" w:hAnsi="Arial" w:cs="Arial"/>
              </w:rPr>
              <w:t xml:space="preserve"> </w:t>
            </w:r>
            <w:r w:rsidRPr="00A158F0">
              <w:rPr>
                <w:rFonts w:ascii="Arial" w:hAnsi="Arial" w:cs="Arial"/>
              </w:rPr>
              <w:t xml:space="preserve">the appropriate </w:t>
            </w:r>
            <w:r w:rsidR="00622DAC">
              <w:rPr>
                <w:rFonts w:ascii="Arial" w:hAnsi="Arial" w:cs="Arial"/>
              </w:rPr>
              <w:t xml:space="preserve">preparation </w:t>
            </w:r>
            <w:r w:rsidRPr="00A158F0">
              <w:rPr>
                <w:rFonts w:ascii="Arial" w:hAnsi="Arial" w:cs="Arial"/>
              </w:rPr>
              <w:t>technique</w:t>
            </w:r>
            <w:r>
              <w:rPr>
                <w:rFonts w:ascii="Arial" w:hAnsi="Arial" w:cs="Arial"/>
              </w:rPr>
              <w:t>**</w:t>
            </w:r>
            <w:r w:rsidRPr="00A158F0">
              <w:rPr>
                <w:rFonts w:ascii="Arial" w:hAnsi="Arial" w:cs="Arial"/>
              </w:rPr>
              <w:t xml:space="preserve">.  </w:t>
            </w:r>
          </w:p>
          <w:p w:rsidR="005323A6" w:rsidRPr="00A158F0" w:rsidRDefault="005323A6" w:rsidP="005323A6">
            <w:pPr>
              <w:ind w:left="499" w:hanging="499"/>
              <w:rPr>
                <w:rFonts w:ascii="Arial" w:hAnsi="Arial" w:cs="Arial"/>
              </w:rPr>
            </w:pPr>
          </w:p>
          <w:p w:rsidR="005323A6" w:rsidRPr="00A158F0" w:rsidRDefault="005323A6" w:rsidP="005323A6">
            <w:pPr>
              <w:ind w:left="499" w:hanging="499"/>
              <w:rPr>
                <w:rFonts w:ascii="Arial" w:hAnsi="Arial" w:cs="Arial"/>
              </w:rPr>
            </w:pPr>
            <w:r w:rsidRPr="00A158F0">
              <w:rPr>
                <w:rFonts w:ascii="Arial" w:hAnsi="Arial" w:cs="Arial"/>
              </w:rPr>
              <w:t>D5.</w:t>
            </w:r>
            <w:r w:rsidRPr="00A158F0">
              <w:rPr>
                <w:rFonts w:ascii="Arial" w:hAnsi="Arial" w:cs="Arial"/>
              </w:rPr>
              <w:tab/>
              <w:t xml:space="preserve">Produce the cuts </w:t>
            </w:r>
            <w:proofErr w:type="spellStart"/>
            <w:r w:rsidRPr="00A158F0">
              <w:rPr>
                <w:rFonts w:ascii="Arial" w:hAnsi="Arial" w:cs="Arial"/>
              </w:rPr>
              <w:t>Jardiniéres</w:t>
            </w:r>
            <w:proofErr w:type="spellEnd"/>
            <w:r w:rsidRPr="00A158F0">
              <w:rPr>
                <w:rFonts w:ascii="Arial" w:hAnsi="Arial" w:cs="Arial"/>
              </w:rPr>
              <w:t xml:space="preserve">, </w:t>
            </w:r>
            <w:proofErr w:type="spellStart"/>
            <w:r w:rsidRPr="00A158F0">
              <w:rPr>
                <w:rFonts w:ascii="Arial" w:hAnsi="Arial" w:cs="Arial"/>
              </w:rPr>
              <w:t>Macedoine</w:t>
            </w:r>
            <w:proofErr w:type="spellEnd"/>
            <w:r w:rsidRPr="00A158F0">
              <w:rPr>
                <w:rFonts w:ascii="Arial" w:hAnsi="Arial" w:cs="Arial"/>
              </w:rPr>
              <w:t xml:space="preserve">, </w:t>
            </w:r>
            <w:proofErr w:type="spellStart"/>
            <w:r w:rsidRPr="00A158F0">
              <w:rPr>
                <w:rFonts w:ascii="Arial" w:hAnsi="Arial" w:cs="Arial"/>
              </w:rPr>
              <w:t>Brunoise</w:t>
            </w:r>
            <w:proofErr w:type="spellEnd"/>
            <w:r w:rsidRPr="00A158F0">
              <w:rPr>
                <w:rFonts w:ascii="Arial" w:hAnsi="Arial" w:cs="Arial"/>
              </w:rPr>
              <w:t xml:space="preserve">, Julienne and </w:t>
            </w:r>
            <w:proofErr w:type="spellStart"/>
            <w:r w:rsidRPr="00A158F0">
              <w:rPr>
                <w:rFonts w:ascii="Arial" w:hAnsi="Arial" w:cs="Arial"/>
              </w:rPr>
              <w:t>Paysanne</w:t>
            </w:r>
            <w:proofErr w:type="spellEnd"/>
            <w:r w:rsidRPr="00A158F0">
              <w:rPr>
                <w:rFonts w:ascii="Arial" w:hAnsi="Arial" w:cs="Arial"/>
              </w:rPr>
              <w:t xml:space="preserve"> </w:t>
            </w:r>
          </w:p>
          <w:p w:rsidR="005323A6" w:rsidRPr="00A158F0" w:rsidRDefault="005323A6" w:rsidP="005323A6">
            <w:pPr>
              <w:ind w:left="499" w:hanging="499"/>
              <w:rPr>
                <w:rFonts w:ascii="Arial" w:hAnsi="Arial" w:cs="Arial"/>
              </w:rPr>
            </w:pPr>
          </w:p>
          <w:p w:rsidR="005323A6" w:rsidRPr="00A158F0" w:rsidRDefault="005323A6" w:rsidP="005323A6">
            <w:pPr>
              <w:ind w:left="499" w:hanging="499"/>
              <w:rPr>
                <w:rFonts w:ascii="Arial" w:hAnsi="Arial" w:cs="Arial"/>
              </w:rPr>
            </w:pPr>
            <w:r w:rsidRPr="00A158F0">
              <w:rPr>
                <w:rFonts w:ascii="Arial" w:hAnsi="Arial" w:cs="Arial"/>
              </w:rPr>
              <w:t>D6.</w:t>
            </w:r>
            <w:r w:rsidRPr="00A158F0">
              <w:rPr>
                <w:rFonts w:ascii="Arial" w:hAnsi="Arial" w:cs="Arial"/>
              </w:rPr>
              <w:tab/>
              <w:t>Minimise waste and appropriately store reusable by-products</w:t>
            </w:r>
          </w:p>
          <w:p w:rsidR="005323A6" w:rsidRPr="00A158F0" w:rsidRDefault="005323A6" w:rsidP="005323A6">
            <w:pPr>
              <w:ind w:left="499" w:hanging="499"/>
              <w:rPr>
                <w:rFonts w:ascii="Arial" w:hAnsi="Arial" w:cs="Arial"/>
              </w:rPr>
            </w:pPr>
          </w:p>
          <w:p w:rsidR="005323A6" w:rsidRPr="00A158F0" w:rsidRDefault="005323A6" w:rsidP="005323A6">
            <w:pPr>
              <w:ind w:left="499" w:hanging="499"/>
              <w:rPr>
                <w:rFonts w:ascii="Arial" w:hAnsi="Arial" w:cs="Arial"/>
              </w:rPr>
            </w:pPr>
            <w:r w:rsidRPr="00A158F0">
              <w:rPr>
                <w:rFonts w:ascii="Arial" w:hAnsi="Arial" w:cs="Arial"/>
              </w:rPr>
              <w:t>D7.</w:t>
            </w:r>
            <w:r w:rsidRPr="00A158F0">
              <w:rPr>
                <w:rFonts w:ascii="Arial" w:hAnsi="Arial" w:cs="Arial"/>
              </w:rPr>
              <w:tab/>
              <w:t>Take appropriate action if there are problems with the ingredients</w:t>
            </w:r>
          </w:p>
          <w:p w:rsidR="005323A6" w:rsidRPr="00A158F0" w:rsidRDefault="005323A6" w:rsidP="005323A6">
            <w:pPr>
              <w:ind w:left="499" w:hanging="499"/>
              <w:rPr>
                <w:rFonts w:ascii="Arial" w:hAnsi="Arial" w:cs="Arial"/>
              </w:rPr>
            </w:pPr>
            <w:r w:rsidRPr="00A158F0">
              <w:rPr>
                <w:rFonts w:ascii="Arial" w:hAnsi="Arial" w:cs="Arial"/>
              </w:rPr>
              <w:tab/>
            </w:r>
          </w:p>
          <w:p w:rsidR="005323A6" w:rsidRPr="005323A6" w:rsidRDefault="005323A6" w:rsidP="005323A6">
            <w:pPr>
              <w:ind w:left="499" w:hanging="499"/>
              <w:rPr>
                <w:rFonts w:ascii="Arial" w:hAnsi="Arial" w:cs="Arial"/>
                <w:bCs/>
              </w:rPr>
            </w:pPr>
            <w:r w:rsidRPr="00A158F0">
              <w:rPr>
                <w:rFonts w:ascii="Arial" w:hAnsi="Arial" w:cs="Arial"/>
              </w:rPr>
              <w:t>D8.</w:t>
            </w:r>
            <w:r w:rsidRPr="00A158F0">
              <w:rPr>
                <w:rFonts w:ascii="Arial" w:hAnsi="Arial" w:cs="Arial"/>
              </w:rPr>
              <w:tab/>
            </w:r>
            <w:r w:rsidRPr="00A158F0">
              <w:rPr>
                <w:rFonts w:ascii="Arial" w:hAnsi="Arial" w:cs="Arial"/>
                <w:bCs/>
              </w:rPr>
              <w:t>Comply with food safety regulations when preparing ingredients</w:t>
            </w:r>
          </w:p>
        </w:tc>
        <w:tc>
          <w:tcPr>
            <w:tcW w:w="7807" w:type="dxa"/>
          </w:tcPr>
          <w:p w:rsidR="005323A6" w:rsidRPr="005323A6" w:rsidRDefault="005323A6" w:rsidP="005323A6">
            <w:pPr>
              <w:ind w:left="499" w:hanging="499"/>
              <w:rPr>
                <w:rFonts w:ascii="Arial" w:hAnsi="Arial" w:cs="Arial"/>
              </w:rPr>
            </w:pPr>
            <w:r w:rsidRPr="005323A6">
              <w:rPr>
                <w:rFonts w:ascii="Arial" w:hAnsi="Arial" w:cs="Arial"/>
              </w:rPr>
              <w:t>K5.  The techniques** that should be used to prepare different ingredients*:</w:t>
            </w:r>
          </w:p>
          <w:p w:rsidR="005323A6" w:rsidRPr="005323A6" w:rsidRDefault="005323A6" w:rsidP="005323A6">
            <w:pPr>
              <w:ind w:left="499" w:hanging="499"/>
              <w:rPr>
                <w:rFonts w:ascii="Arial" w:hAnsi="Arial" w:cs="Arial"/>
              </w:rPr>
            </w:pPr>
          </w:p>
          <w:p w:rsidR="005323A6" w:rsidRPr="005323A6" w:rsidRDefault="005323A6" w:rsidP="005323A6">
            <w:pPr>
              <w:ind w:left="499" w:hanging="499"/>
              <w:rPr>
                <w:rFonts w:ascii="Arial" w:hAnsi="Arial" w:cs="Arial"/>
              </w:rPr>
            </w:pPr>
            <w:r w:rsidRPr="005323A6">
              <w:rPr>
                <w:rFonts w:ascii="Arial" w:hAnsi="Arial" w:cs="Arial"/>
              </w:rPr>
              <w:t>K6.</w:t>
            </w:r>
            <w:r w:rsidRPr="005323A6">
              <w:rPr>
                <w:rFonts w:ascii="Arial" w:hAnsi="Arial" w:cs="Arial"/>
              </w:rPr>
              <w:tab/>
              <w:t xml:space="preserve">The meaning of the terms </w:t>
            </w:r>
            <w:proofErr w:type="spellStart"/>
            <w:r w:rsidRPr="005323A6">
              <w:rPr>
                <w:rFonts w:ascii="Arial" w:hAnsi="Arial" w:cs="Arial"/>
              </w:rPr>
              <w:t>Jardiniéres</w:t>
            </w:r>
            <w:proofErr w:type="spellEnd"/>
            <w:r w:rsidRPr="005323A6">
              <w:rPr>
                <w:rFonts w:ascii="Arial" w:hAnsi="Arial" w:cs="Arial"/>
              </w:rPr>
              <w:t xml:space="preserve">, </w:t>
            </w:r>
            <w:proofErr w:type="spellStart"/>
            <w:r w:rsidRPr="005323A6">
              <w:rPr>
                <w:rFonts w:ascii="Arial" w:hAnsi="Arial" w:cs="Arial"/>
              </w:rPr>
              <w:t>Macedoine</w:t>
            </w:r>
            <w:proofErr w:type="spellEnd"/>
            <w:r w:rsidRPr="005323A6">
              <w:rPr>
                <w:rFonts w:ascii="Arial" w:hAnsi="Arial" w:cs="Arial"/>
              </w:rPr>
              <w:t xml:space="preserve">, </w:t>
            </w:r>
            <w:proofErr w:type="spellStart"/>
            <w:r w:rsidRPr="005323A6">
              <w:rPr>
                <w:rFonts w:ascii="Arial" w:hAnsi="Arial" w:cs="Arial"/>
              </w:rPr>
              <w:t>Brunoise</w:t>
            </w:r>
            <w:proofErr w:type="spellEnd"/>
            <w:r w:rsidRPr="005323A6">
              <w:rPr>
                <w:rFonts w:ascii="Arial" w:hAnsi="Arial" w:cs="Arial"/>
              </w:rPr>
              <w:t xml:space="preserve">, Julienne and </w:t>
            </w:r>
            <w:proofErr w:type="spellStart"/>
            <w:r w:rsidRPr="005323A6">
              <w:rPr>
                <w:rFonts w:ascii="Arial" w:hAnsi="Arial" w:cs="Arial"/>
              </w:rPr>
              <w:t>Paysanne</w:t>
            </w:r>
            <w:proofErr w:type="spellEnd"/>
          </w:p>
          <w:p w:rsidR="005323A6" w:rsidRPr="005323A6" w:rsidRDefault="005323A6" w:rsidP="005323A6">
            <w:pPr>
              <w:ind w:left="499" w:hanging="499"/>
              <w:rPr>
                <w:rFonts w:ascii="Arial" w:hAnsi="Arial" w:cs="Arial"/>
              </w:rPr>
            </w:pPr>
          </w:p>
          <w:p w:rsidR="005323A6" w:rsidRPr="005323A6" w:rsidRDefault="005323A6" w:rsidP="005323A6">
            <w:pPr>
              <w:ind w:left="499" w:hanging="499"/>
              <w:rPr>
                <w:rFonts w:ascii="Arial" w:hAnsi="Arial" w:cs="Arial"/>
              </w:rPr>
            </w:pPr>
            <w:r w:rsidRPr="005323A6">
              <w:rPr>
                <w:rFonts w:ascii="Arial" w:hAnsi="Arial" w:cs="Arial"/>
              </w:rPr>
              <w:t>K7.</w:t>
            </w:r>
            <w:r w:rsidRPr="005323A6">
              <w:rPr>
                <w:rFonts w:ascii="Arial" w:hAnsi="Arial" w:cs="Arial"/>
              </w:rPr>
              <w:tab/>
              <w:t>Which by-products are suitable for re-use</w:t>
            </w:r>
          </w:p>
          <w:p w:rsidR="005323A6" w:rsidRPr="005323A6" w:rsidRDefault="005323A6" w:rsidP="005323A6">
            <w:pPr>
              <w:ind w:left="499" w:hanging="499"/>
              <w:rPr>
                <w:rFonts w:ascii="Arial" w:hAnsi="Arial" w:cs="Arial"/>
              </w:rPr>
            </w:pPr>
          </w:p>
          <w:p w:rsidR="005323A6" w:rsidRPr="005323A6" w:rsidRDefault="005323A6" w:rsidP="005323A6">
            <w:pPr>
              <w:ind w:left="499" w:hanging="499"/>
              <w:rPr>
                <w:rFonts w:ascii="Arial" w:hAnsi="Arial" w:cs="Arial"/>
              </w:rPr>
            </w:pPr>
            <w:r w:rsidRPr="005323A6">
              <w:rPr>
                <w:rFonts w:ascii="Arial" w:hAnsi="Arial" w:cs="Arial"/>
              </w:rPr>
              <w:t>K8.</w:t>
            </w:r>
            <w:r w:rsidRPr="005323A6">
              <w:rPr>
                <w:rFonts w:ascii="Arial" w:hAnsi="Arial" w:cs="Arial"/>
              </w:rPr>
              <w:tab/>
              <w:t>What you should do if there are problems with the ingredients</w:t>
            </w:r>
          </w:p>
          <w:p w:rsidR="005323A6" w:rsidRPr="005323A6" w:rsidRDefault="005323A6" w:rsidP="005323A6">
            <w:pPr>
              <w:ind w:left="499" w:hanging="499"/>
              <w:rPr>
                <w:rFonts w:ascii="Arial" w:hAnsi="Arial" w:cs="Arial"/>
              </w:rPr>
            </w:pPr>
          </w:p>
          <w:p w:rsidR="005323A6" w:rsidRPr="005323A6" w:rsidRDefault="005323A6" w:rsidP="005323A6">
            <w:pPr>
              <w:ind w:left="499" w:hanging="499"/>
              <w:rPr>
                <w:rFonts w:ascii="Arial" w:hAnsi="Arial" w:cs="Arial"/>
              </w:rPr>
            </w:pPr>
            <w:r w:rsidRPr="005323A6">
              <w:rPr>
                <w:rFonts w:ascii="Arial" w:hAnsi="Arial" w:cs="Arial"/>
              </w:rPr>
              <w:t>K9.</w:t>
            </w:r>
            <w:r w:rsidRPr="005323A6">
              <w:rPr>
                <w:rFonts w:ascii="Arial" w:hAnsi="Arial" w:cs="Arial"/>
              </w:rPr>
              <w:tab/>
              <w:t xml:space="preserve">Why it is important to comply with food hygiene regulations </w:t>
            </w:r>
          </w:p>
          <w:p w:rsidR="005323A6" w:rsidRDefault="005323A6" w:rsidP="005323A6">
            <w:pPr>
              <w:rPr>
                <w:rFonts w:ascii="Arial" w:hAnsi="Arial" w:cs="Arial"/>
              </w:rPr>
            </w:pPr>
          </w:p>
        </w:tc>
      </w:tr>
      <w:tr w:rsidR="005323A6" w:rsidRPr="000B4CC6" w:rsidTr="00132723">
        <w:tc>
          <w:tcPr>
            <w:tcW w:w="15614" w:type="dxa"/>
            <w:gridSpan w:val="2"/>
          </w:tcPr>
          <w:p w:rsidR="005323A6" w:rsidRPr="005323A6" w:rsidRDefault="005323A6" w:rsidP="005323A6">
            <w:pPr>
              <w:ind w:left="499" w:hanging="499"/>
              <w:jc w:val="center"/>
              <w:rPr>
                <w:rFonts w:ascii="Arial" w:hAnsi="Arial" w:cs="Arial"/>
                <w:b/>
              </w:rPr>
            </w:pPr>
            <w:r>
              <w:rPr>
                <w:rFonts w:ascii="Arial" w:hAnsi="Arial" w:cs="Arial"/>
                <w:b/>
              </w:rPr>
              <w:t>Store prepared ingredients</w:t>
            </w:r>
          </w:p>
        </w:tc>
      </w:tr>
      <w:tr w:rsidR="0038581A" w:rsidRPr="000B4CC6" w:rsidTr="0038581A">
        <w:tc>
          <w:tcPr>
            <w:tcW w:w="7807" w:type="dxa"/>
          </w:tcPr>
          <w:p w:rsidR="00A158F0" w:rsidRPr="00A158F0" w:rsidRDefault="00A158F0" w:rsidP="005323A6">
            <w:pPr>
              <w:ind w:left="499" w:hanging="499"/>
              <w:rPr>
                <w:rFonts w:ascii="Arial" w:hAnsi="Arial" w:cs="Arial"/>
              </w:rPr>
            </w:pPr>
            <w:r>
              <w:rPr>
                <w:rFonts w:ascii="Arial" w:hAnsi="Arial" w:cs="Arial"/>
              </w:rPr>
              <w:t xml:space="preserve">D9.  </w:t>
            </w:r>
            <w:r w:rsidRPr="00A158F0">
              <w:rPr>
                <w:rFonts w:ascii="Arial" w:hAnsi="Arial" w:cs="Arial"/>
              </w:rPr>
              <w:t xml:space="preserve">Sort and arrange ingredients according to their type, quantity and use by date </w:t>
            </w:r>
          </w:p>
          <w:p w:rsidR="00A158F0" w:rsidRPr="00A158F0" w:rsidRDefault="00A158F0" w:rsidP="00A158F0">
            <w:pPr>
              <w:ind w:left="499" w:hanging="499"/>
              <w:rPr>
                <w:rFonts w:ascii="Arial" w:hAnsi="Arial" w:cs="Arial"/>
              </w:rPr>
            </w:pPr>
          </w:p>
          <w:p w:rsidR="00A158F0" w:rsidRPr="00A158F0" w:rsidRDefault="00A158F0" w:rsidP="00A158F0">
            <w:pPr>
              <w:ind w:left="499" w:hanging="499"/>
              <w:rPr>
                <w:rFonts w:ascii="Arial" w:hAnsi="Arial" w:cs="Arial"/>
              </w:rPr>
            </w:pPr>
            <w:r w:rsidRPr="00A158F0">
              <w:rPr>
                <w:rFonts w:ascii="Arial" w:hAnsi="Arial" w:cs="Arial"/>
              </w:rPr>
              <w:t>D10.</w:t>
            </w:r>
            <w:r w:rsidRPr="00A158F0">
              <w:rPr>
                <w:rFonts w:ascii="Arial" w:hAnsi="Arial" w:cs="Arial"/>
              </w:rPr>
              <w:tab/>
              <w:t xml:space="preserve">Store prepared ingredients in the appropriate area ready for use (e.g. dry store, larder, cold room, freezer, </w:t>
            </w:r>
            <w:proofErr w:type="spellStart"/>
            <w:r w:rsidRPr="00A158F0">
              <w:rPr>
                <w:rFonts w:ascii="Arial" w:hAnsi="Arial" w:cs="Arial"/>
              </w:rPr>
              <w:t>etc</w:t>
            </w:r>
            <w:proofErr w:type="spellEnd"/>
            <w:r w:rsidRPr="00A158F0">
              <w:rPr>
                <w:rFonts w:ascii="Arial" w:hAnsi="Arial" w:cs="Arial"/>
              </w:rPr>
              <w:t>)</w:t>
            </w:r>
          </w:p>
          <w:p w:rsidR="00A158F0" w:rsidRPr="00A158F0" w:rsidRDefault="00A158F0" w:rsidP="00A158F0">
            <w:pPr>
              <w:ind w:left="499" w:hanging="499"/>
              <w:rPr>
                <w:rFonts w:ascii="Arial" w:hAnsi="Arial" w:cs="Arial"/>
              </w:rPr>
            </w:pPr>
          </w:p>
          <w:p w:rsidR="00A158F0" w:rsidRPr="00A158F0" w:rsidRDefault="00A158F0" w:rsidP="00A158F0">
            <w:pPr>
              <w:ind w:left="499" w:hanging="499"/>
              <w:rPr>
                <w:rFonts w:ascii="Arial" w:hAnsi="Arial" w:cs="Arial"/>
              </w:rPr>
            </w:pPr>
            <w:r w:rsidRPr="00A158F0">
              <w:rPr>
                <w:rFonts w:ascii="Arial" w:hAnsi="Arial" w:cs="Arial"/>
              </w:rPr>
              <w:t>D11.</w:t>
            </w:r>
            <w:r w:rsidRPr="00A158F0">
              <w:rPr>
                <w:rFonts w:ascii="Arial" w:hAnsi="Arial" w:cs="Arial"/>
              </w:rPr>
              <w:tab/>
              <w:t>Follow organisational procedures for stock rotation</w:t>
            </w:r>
          </w:p>
          <w:p w:rsidR="00A158F0" w:rsidRPr="00A158F0" w:rsidRDefault="00A158F0" w:rsidP="00A158F0">
            <w:pPr>
              <w:ind w:left="499" w:hanging="499"/>
              <w:rPr>
                <w:rFonts w:ascii="Arial" w:hAnsi="Arial" w:cs="Arial"/>
              </w:rPr>
            </w:pPr>
          </w:p>
          <w:p w:rsidR="00A158F0" w:rsidRPr="00232D93" w:rsidRDefault="00A158F0" w:rsidP="004F4214">
            <w:pPr>
              <w:ind w:left="499" w:hanging="499"/>
              <w:rPr>
                <w:rFonts w:ascii="Arial" w:hAnsi="Arial" w:cs="Arial"/>
              </w:rPr>
            </w:pPr>
            <w:r w:rsidRPr="00A158F0">
              <w:rPr>
                <w:rFonts w:ascii="Arial" w:hAnsi="Arial" w:cs="Arial"/>
              </w:rPr>
              <w:t>D12.</w:t>
            </w:r>
            <w:r w:rsidRPr="00A158F0">
              <w:rPr>
                <w:rFonts w:ascii="Arial" w:hAnsi="Arial" w:cs="Arial"/>
              </w:rPr>
              <w:tab/>
            </w:r>
            <w:r w:rsidRPr="00A158F0">
              <w:rPr>
                <w:rFonts w:ascii="Arial" w:hAnsi="Arial" w:cs="Arial"/>
                <w:bCs/>
              </w:rPr>
              <w:t>Comply with food safety regulations when placing prepared ingredients into storage</w:t>
            </w:r>
          </w:p>
        </w:tc>
        <w:tc>
          <w:tcPr>
            <w:tcW w:w="7807" w:type="dxa"/>
          </w:tcPr>
          <w:p w:rsidR="00A158F0" w:rsidRPr="00A158F0" w:rsidRDefault="00A158F0" w:rsidP="005323A6">
            <w:pPr>
              <w:ind w:left="499" w:hanging="499"/>
              <w:rPr>
                <w:rFonts w:ascii="Arial" w:hAnsi="Arial" w:cs="Arial"/>
              </w:rPr>
            </w:pPr>
            <w:r>
              <w:rPr>
                <w:rFonts w:ascii="Arial" w:hAnsi="Arial" w:cs="Arial"/>
              </w:rPr>
              <w:t xml:space="preserve">K10. </w:t>
            </w:r>
            <w:r w:rsidRPr="00A158F0">
              <w:rPr>
                <w:rFonts w:ascii="Arial" w:hAnsi="Arial" w:cs="Arial"/>
              </w:rPr>
              <w:t>Why it is important to sort and arrange ingredients according to their type, quantity and use by date</w:t>
            </w:r>
          </w:p>
          <w:p w:rsidR="00A158F0" w:rsidRPr="00A158F0" w:rsidRDefault="00A158F0" w:rsidP="00A158F0">
            <w:pPr>
              <w:ind w:left="499" w:hanging="499"/>
              <w:rPr>
                <w:rFonts w:ascii="Arial" w:hAnsi="Arial" w:cs="Arial"/>
              </w:rPr>
            </w:pPr>
          </w:p>
          <w:p w:rsidR="00A158F0" w:rsidRPr="00A158F0" w:rsidRDefault="00A158F0" w:rsidP="00A158F0">
            <w:pPr>
              <w:ind w:left="499" w:hanging="499"/>
              <w:rPr>
                <w:rFonts w:ascii="Arial" w:hAnsi="Arial" w:cs="Arial"/>
              </w:rPr>
            </w:pPr>
            <w:r w:rsidRPr="00A158F0">
              <w:rPr>
                <w:rFonts w:ascii="Arial" w:hAnsi="Arial" w:cs="Arial"/>
              </w:rPr>
              <w:t>K11.</w:t>
            </w:r>
            <w:r w:rsidRPr="00A158F0">
              <w:rPr>
                <w:rFonts w:ascii="Arial" w:hAnsi="Arial" w:cs="Arial"/>
              </w:rPr>
              <w:tab/>
              <w:t>The correct storage areas for different types of ingredient</w:t>
            </w:r>
          </w:p>
          <w:p w:rsidR="00A158F0" w:rsidRPr="00A158F0" w:rsidRDefault="00A158F0" w:rsidP="00A158F0">
            <w:pPr>
              <w:ind w:left="499" w:hanging="499"/>
              <w:rPr>
                <w:rFonts w:ascii="Arial" w:hAnsi="Arial" w:cs="Arial"/>
              </w:rPr>
            </w:pPr>
          </w:p>
          <w:p w:rsidR="00A158F0" w:rsidRPr="00A158F0" w:rsidRDefault="00A158F0" w:rsidP="00A158F0">
            <w:pPr>
              <w:ind w:left="499" w:hanging="499"/>
              <w:rPr>
                <w:rFonts w:ascii="Arial" w:hAnsi="Arial" w:cs="Arial"/>
              </w:rPr>
            </w:pPr>
            <w:r w:rsidRPr="00A158F0">
              <w:rPr>
                <w:rFonts w:ascii="Arial" w:hAnsi="Arial" w:cs="Arial"/>
              </w:rPr>
              <w:t>K12.</w:t>
            </w:r>
            <w:r w:rsidRPr="00A158F0">
              <w:rPr>
                <w:rFonts w:ascii="Arial" w:hAnsi="Arial" w:cs="Arial"/>
              </w:rPr>
              <w:tab/>
              <w:t>The organisations’ procedures for stock rotation</w:t>
            </w:r>
          </w:p>
          <w:p w:rsidR="00A158F0" w:rsidRPr="00A158F0" w:rsidRDefault="00A158F0" w:rsidP="00A158F0">
            <w:pPr>
              <w:ind w:left="499" w:hanging="499"/>
              <w:rPr>
                <w:rFonts w:ascii="Arial" w:hAnsi="Arial" w:cs="Arial"/>
              </w:rPr>
            </w:pPr>
          </w:p>
          <w:p w:rsidR="0038581A" w:rsidRPr="00232D93" w:rsidRDefault="00A158F0" w:rsidP="00C428F4">
            <w:pPr>
              <w:ind w:left="499" w:hanging="499"/>
              <w:rPr>
                <w:rFonts w:ascii="Arial" w:hAnsi="Arial" w:cs="Arial"/>
              </w:rPr>
            </w:pPr>
            <w:r w:rsidRPr="00A158F0">
              <w:rPr>
                <w:rFonts w:ascii="Arial" w:hAnsi="Arial" w:cs="Arial"/>
              </w:rPr>
              <w:t>K13.</w:t>
            </w:r>
            <w:r w:rsidRPr="00A158F0">
              <w:rPr>
                <w:rFonts w:ascii="Arial" w:hAnsi="Arial" w:cs="Arial"/>
              </w:rPr>
              <w:tab/>
              <w:t>Why it is important to comply with food hygiene regulations</w:t>
            </w:r>
          </w:p>
        </w:tc>
      </w:tr>
      <w:tr w:rsidR="00A158F0" w:rsidRPr="000B4CC6" w:rsidTr="00A158F0">
        <w:trPr>
          <w:trHeight w:val="1259"/>
        </w:trPr>
        <w:tc>
          <w:tcPr>
            <w:tcW w:w="7807" w:type="dxa"/>
            <w:shd w:val="clear" w:color="auto" w:fill="C6D9F1" w:themeFill="text2" w:themeFillTint="33"/>
          </w:tcPr>
          <w:p w:rsidR="00C428F4" w:rsidRDefault="00C428F4" w:rsidP="00232D93">
            <w:pPr>
              <w:rPr>
                <w:rFonts w:ascii="Arial" w:hAnsi="Arial" w:cs="Arial"/>
                <w:i/>
              </w:rPr>
            </w:pPr>
            <w:r>
              <w:rPr>
                <w:rFonts w:ascii="Arial" w:hAnsi="Arial" w:cs="Arial"/>
                <w:bCs/>
                <w:i/>
              </w:rPr>
              <w:lastRenderedPageBreak/>
              <w:t>T</w:t>
            </w:r>
            <w:r w:rsidRPr="00C428F4">
              <w:rPr>
                <w:rFonts w:ascii="Arial" w:hAnsi="Arial" w:cs="Arial"/>
                <w:bCs/>
                <w:i/>
              </w:rPr>
              <w:t>here mus</w:t>
            </w:r>
            <w:r>
              <w:rPr>
                <w:rFonts w:ascii="Arial" w:hAnsi="Arial" w:cs="Arial"/>
                <w:bCs/>
                <w:i/>
              </w:rPr>
              <w:t xml:space="preserve">t be performance evidence </w:t>
            </w:r>
            <w:r w:rsidRPr="00C428F4">
              <w:rPr>
                <w:rFonts w:ascii="Arial" w:hAnsi="Arial" w:cs="Arial"/>
                <w:bCs/>
                <w:i/>
              </w:rPr>
              <w:t xml:space="preserve">for the </w:t>
            </w:r>
            <w:r>
              <w:rPr>
                <w:rFonts w:ascii="Arial" w:hAnsi="Arial" w:cs="Arial"/>
                <w:bCs/>
                <w:i/>
              </w:rPr>
              <w:t xml:space="preserve">‘What you must do’ statements </w:t>
            </w:r>
            <w:r w:rsidR="00D14D20">
              <w:rPr>
                <w:rFonts w:ascii="Arial" w:hAnsi="Arial" w:cs="Arial"/>
                <w:bCs/>
                <w:i/>
              </w:rPr>
              <w:t xml:space="preserve">D1 – D6, </w:t>
            </w:r>
            <w:r w:rsidR="00E1550C">
              <w:rPr>
                <w:rFonts w:ascii="Arial" w:hAnsi="Arial" w:cs="Arial"/>
                <w:bCs/>
                <w:i/>
              </w:rPr>
              <w:t>D8</w:t>
            </w:r>
            <w:r w:rsidR="00D14D20">
              <w:rPr>
                <w:rFonts w:ascii="Arial" w:hAnsi="Arial" w:cs="Arial"/>
                <w:bCs/>
                <w:i/>
              </w:rPr>
              <w:t xml:space="preserve"> and D9-D12 </w:t>
            </w:r>
            <w:r w:rsidR="00E1550C">
              <w:rPr>
                <w:rFonts w:ascii="Arial" w:hAnsi="Arial" w:cs="Arial"/>
                <w:bCs/>
                <w:i/>
              </w:rPr>
              <w:t xml:space="preserve"> </w:t>
            </w:r>
            <w:r>
              <w:rPr>
                <w:rFonts w:ascii="Arial" w:hAnsi="Arial" w:cs="Arial"/>
                <w:bCs/>
                <w:i/>
              </w:rPr>
              <w:t>from</w:t>
            </w:r>
            <w:r w:rsidRPr="00C428F4">
              <w:rPr>
                <w:rFonts w:ascii="Arial" w:hAnsi="Arial" w:cs="Arial"/>
                <w:bCs/>
                <w:i/>
              </w:rPr>
              <w:t xml:space="preserve"> at least three separate occasions</w:t>
            </w:r>
          </w:p>
          <w:p w:rsidR="00A158F0" w:rsidRDefault="00A158F0" w:rsidP="00232D93">
            <w:pPr>
              <w:rPr>
                <w:rFonts w:ascii="Arial" w:hAnsi="Arial" w:cs="Arial"/>
                <w:i/>
              </w:rPr>
            </w:pPr>
          </w:p>
          <w:p w:rsidR="00C428F4" w:rsidRPr="00232D93" w:rsidRDefault="00E1550C" w:rsidP="00232D93">
            <w:pPr>
              <w:rPr>
                <w:rFonts w:ascii="Arial" w:hAnsi="Arial" w:cs="Arial"/>
                <w:i/>
              </w:rPr>
            </w:pPr>
            <w:r>
              <w:rPr>
                <w:rFonts w:ascii="Arial" w:hAnsi="Arial" w:cs="Arial"/>
                <w:bCs/>
                <w:i/>
              </w:rPr>
              <w:t xml:space="preserve">Evidence for ‘What you must do’ statement D7 can be generated from a simulated activity. </w:t>
            </w:r>
          </w:p>
        </w:tc>
        <w:tc>
          <w:tcPr>
            <w:tcW w:w="7807" w:type="dxa"/>
            <w:shd w:val="clear" w:color="auto" w:fill="C6D9F1" w:themeFill="text2" w:themeFillTint="33"/>
          </w:tcPr>
          <w:p w:rsidR="00A158F0" w:rsidRPr="00232D93" w:rsidRDefault="00A158F0" w:rsidP="00CE0E8F">
            <w:pPr>
              <w:rPr>
                <w:rFonts w:ascii="Arial" w:hAnsi="Arial" w:cs="Arial"/>
              </w:rPr>
            </w:pPr>
            <w:r>
              <w:rPr>
                <w:rFonts w:ascii="Arial" w:hAnsi="Arial" w:cs="Arial"/>
              </w:rPr>
              <w:t xml:space="preserve"> </w:t>
            </w:r>
            <w:r w:rsidRPr="00232D93">
              <w:rPr>
                <w:rFonts w:ascii="Arial" w:hAnsi="Arial" w:cs="Arial"/>
                <w:i/>
              </w:rPr>
              <w:t>Evidence for any of the ‘What you must know’ statements that cannot be inferred through the learners performance, may be assessed using questioning (e.g. the assessor could ask open questions during an observation session and record the learner’s response on a checklist. Alternatively a multiple choice test, or similar could be used)</w:t>
            </w:r>
          </w:p>
        </w:tc>
      </w:tr>
      <w:tr w:rsidR="00C428F4" w:rsidRPr="000B4CC6" w:rsidTr="00C428F4">
        <w:trPr>
          <w:trHeight w:val="692"/>
        </w:trPr>
        <w:tc>
          <w:tcPr>
            <w:tcW w:w="15614" w:type="dxa"/>
            <w:gridSpan w:val="2"/>
            <w:shd w:val="clear" w:color="auto" w:fill="C6D9F1" w:themeFill="text2" w:themeFillTint="33"/>
          </w:tcPr>
          <w:p w:rsidR="00F2275F" w:rsidRDefault="00CE3BAF" w:rsidP="00CE0E8F">
            <w:pPr>
              <w:rPr>
                <w:rFonts w:ascii="Arial" w:hAnsi="Arial" w:cs="Arial"/>
                <w:b/>
              </w:rPr>
            </w:pPr>
            <w:r>
              <w:rPr>
                <w:rFonts w:ascii="Arial" w:hAnsi="Arial" w:cs="Arial"/>
                <w:b/>
              </w:rPr>
              <w:t xml:space="preserve">Notes: </w:t>
            </w:r>
          </w:p>
          <w:p w:rsidR="00F2275F" w:rsidRDefault="00F2275F" w:rsidP="00F2275F">
            <w:pPr>
              <w:rPr>
                <w:rFonts w:cs="Arial"/>
                <w:bCs/>
              </w:rPr>
            </w:pPr>
            <w:r>
              <w:rPr>
                <w:rFonts w:cs="Arial"/>
                <w:bCs/>
              </w:rPr>
              <w:t xml:space="preserve">For ‘What you must know’ statement D4 there must be performance evidence gathered through observing the learner working with </w:t>
            </w:r>
            <w:r w:rsidR="00622DAC">
              <w:rPr>
                <w:rFonts w:cs="Arial"/>
                <w:bCs/>
              </w:rPr>
              <w:t>*</w:t>
            </w:r>
            <w:r>
              <w:rPr>
                <w:rFonts w:cs="Arial"/>
                <w:bCs/>
              </w:rPr>
              <w:t>ingredients from a minimum of three</w:t>
            </w:r>
            <w:r w:rsidR="00622DAC">
              <w:rPr>
                <w:rFonts w:cs="Arial"/>
                <w:bCs/>
              </w:rPr>
              <w:t xml:space="preserve"> of </w:t>
            </w:r>
            <w:r>
              <w:rPr>
                <w:rFonts w:cs="Arial"/>
                <w:bCs/>
              </w:rPr>
              <w:t>the following:</w:t>
            </w:r>
          </w:p>
          <w:p w:rsidR="00F2275F" w:rsidRDefault="00F2275F" w:rsidP="00F2275F">
            <w:pPr>
              <w:numPr>
                <w:ilvl w:val="0"/>
                <w:numId w:val="4"/>
              </w:numPr>
              <w:rPr>
                <w:rFonts w:cs="Arial"/>
                <w:bCs/>
              </w:rPr>
            </w:pPr>
            <w:r>
              <w:rPr>
                <w:rFonts w:cs="Arial"/>
                <w:bCs/>
              </w:rPr>
              <w:t>Fruits and vegetables</w:t>
            </w:r>
          </w:p>
          <w:p w:rsidR="00F2275F" w:rsidRDefault="00F2275F" w:rsidP="00F2275F">
            <w:pPr>
              <w:numPr>
                <w:ilvl w:val="0"/>
                <w:numId w:val="4"/>
              </w:numPr>
              <w:rPr>
                <w:rFonts w:cs="Arial"/>
                <w:bCs/>
              </w:rPr>
            </w:pPr>
            <w:r>
              <w:rPr>
                <w:rFonts w:cs="Arial"/>
                <w:bCs/>
              </w:rPr>
              <w:t>Meat</w:t>
            </w:r>
          </w:p>
          <w:p w:rsidR="00F2275F" w:rsidRDefault="00F2275F" w:rsidP="00F2275F">
            <w:pPr>
              <w:numPr>
                <w:ilvl w:val="0"/>
                <w:numId w:val="4"/>
              </w:numPr>
              <w:rPr>
                <w:rFonts w:cs="Arial"/>
                <w:bCs/>
              </w:rPr>
            </w:pPr>
            <w:r>
              <w:rPr>
                <w:rFonts w:cs="Arial"/>
                <w:bCs/>
              </w:rPr>
              <w:t>Fish</w:t>
            </w:r>
          </w:p>
          <w:p w:rsidR="00F2275F" w:rsidRDefault="00F2275F" w:rsidP="00F2275F">
            <w:pPr>
              <w:numPr>
                <w:ilvl w:val="0"/>
                <w:numId w:val="4"/>
              </w:numPr>
              <w:rPr>
                <w:rFonts w:cs="Arial"/>
                <w:bCs/>
              </w:rPr>
            </w:pPr>
            <w:r>
              <w:rPr>
                <w:rFonts w:cs="Arial"/>
                <w:bCs/>
              </w:rPr>
              <w:t>Poultry</w:t>
            </w:r>
          </w:p>
          <w:p w:rsidR="00F2275F" w:rsidRDefault="00F2275F" w:rsidP="00F2275F">
            <w:pPr>
              <w:numPr>
                <w:ilvl w:val="0"/>
                <w:numId w:val="4"/>
              </w:numPr>
              <w:rPr>
                <w:rFonts w:cs="Arial"/>
                <w:bCs/>
              </w:rPr>
            </w:pPr>
            <w:r>
              <w:rPr>
                <w:rFonts w:cs="Arial"/>
                <w:bCs/>
              </w:rPr>
              <w:t>Dairy products</w:t>
            </w:r>
          </w:p>
          <w:p w:rsidR="00F2275F" w:rsidRDefault="00F2275F" w:rsidP="00F2275F">
            <w:pPr>
              <w:numPr>
                <w:ilvl w:val="0"/>
                <w:numId w:val="4"/>
              </w:numPr>
              <w:rPr>
                <w:rFonts w:cs="Arial"/>
                <w:bCs/>
              </w:rPr>
            </w:pPr>
            <w:r>
              <w:rPr>
                <w:rFonts w:cs="Arial"/>
                <w:bCs/>
              </w:rPr>
              <w:t>Farinaceous products</w:t>
            </w:r>
          </w:p>
          <w:p w:rsidR="00F2275F" w:rsidRDefault="00F2275F" w:rsidP="00F2275F">
            <w:pPr>
              <w:rPr>
                <w:rFonts w:cs="Arial"/>
                <w:bCs/>
              </w:rPr>
            </w:pPr>
            <w:r>
              <w:rPr>
                <w:rFonts w:cs="Arial"/>
                <w:bCs/>
              </w:rPr>
              <w:t xml:space="preserve">and using a minimum of </w:t>
            </w:r>
            <w:r w:rsidR="00622DAC">
              <w:rPr>
                <w:rFonts w:cs="Arial"/>
                <w:bCs/>
              </w:rPr>
              <w:t>eight</w:t>
            </w:r>
            <w:r>
              <w:rPr>
                <w:rFonts w:cs="Arial"/>
                <w:bCs/>
              </w:rPr>
              <w:t xml:space="preserve"> </w:t>
            </w:r>
            <w:r w:rsidR="00622DAC">
              <w:rPr>
                <w:rFonts w:cs="Arial"/>
                <w:bCs/>
              </w:rPr>
              <w:t>**</w:t>
            </w:r>
            <w:r>
              <w:rPr>
                <w:rFonts w:cs="Arial"/>
                <w:bCs/>
              </w:rPr>
              <w:t>preparation techniques from the following:</w:t>
            </w:r>
          </w:p>
          <w:p w:rsidR="00F2275F" w:rsidRDefault="00F2275F" w:rsidP="00F2275F">
            <w:pPr>
              <w:numPr>
                <w:ilvl w:val="0"/>
                <w:numId w:val="5"/>
              </w:numPr>
              <w:rPr>
                <w:rFonts w:cs="Arial"/>
                <w:bCs/>
              </w:rPr>
            </w:pPr>
            <w:r>
              <w:rPr>
                <w:rFonts w:cs="Arial"/>
                <w:bCs/>
              </w:rPr>
              <w:t>Washing</w:t>
            </w:r>
          </w:p>
          <w:p w:rsidR="00F2275F" w:rsidRDefault="00F2275F" w:rsidP="00F2275F">
            <w:pPr>
              <w:numPr>
                <w:ilvl w:val="0"/>
                <w:numId w:val="5"/>
              </w:numPr>
              <w:rPr>
                <w:rFonts w:cs="Arial"/>
                <w:bCs/>
              </w:rPr>
            </w:pPr>
            <w:r>
              <w:rPr>
                <w:rFonts w:cs="Arial"/>
                <w:bCs/>
              </w:rPr>
              <w:t>Soaking</w:t>
            </w:r>
          </w:p>
          <w:p w:rsidR="00F2275F" w:rsidRDefault="00F2275F" w:rsidP="00F2275F">
            <w:pPr>
              <w:numPr>
                <w:ilvl w:val="0"/>
                <w:numId w:val="5"/>
              </w:numPr>
              <w:rPr>
                <w:rFonts w:cs="Arial"/>
                <w:bCs/>
              </w:rPr>
            </w:pPr>
            <w:r>
              <w:rPr>
                <w:rFonts w:cs="Arial"/>
                <w:bCs/>
              </w:rPr>
              <w:t>Blanching</w:t>
            </w:r>
            <w:bookmarkStart w:id="0" w:name="_GoBack"/>
            <w:bookmarkEnd w:id="0"/>
          </w:p>
          <w:p w:rsidR="00F2275F" w:rsidRDefault="00F2275F" w:rsidP="00F2275F">
            <w:pPr>
              <w:numPr>
                <w:ilvl w:val="0"/>
                <w:numId w:val="5"/>
              </w:numPr>
              <w:rPr>
                <w:rFonts w:cs="Arial"/>
                <w:bCs/>
              </w:rPr>
            </w:pPr>
            <w:r>
              <w:rPr>
                <w:rFonts w:cs="Arial"/>
                <w:bCs/>
              </w:rPr>
              <w:t>Defrosting</w:t>
            </w:r>
          </w:p>
          <w:p w:rsidR="00F2275F" w:rsidRDefault="00F2275F" w:rsidP="00F2275F">
            <w:pPr>
              <w:numPr>
                <w:ilvl w:val="0"/>
                <w:numId w:val="5"/>
              </w:numPr>
              <w:rPr>
                <w:rFonts w:cs="Arial"/>
                <w:bCs/>
              </w:rPr>
            </w:pPr>
            <w:r>
              <w:rPr>
                <w:rFonts w:cs="Arial"/>
                <w:bCs/>
              </w:rPr>
              <w:t>Cutting</w:t>
            </w:r>
          </w:p>
          <w:p w:rsidR="00F2275F" w:rsidRDefault="00F2275F" w:rsidP="00F2275F">
            <w:pPr>
              <w:numPr>
                <w:ilvl w:val="0"/>
                <w:numId w:val="5"/>
              </w:numPr>
              <w:rPr>
                <w:rFonts w:cs="Arial"/>
                <w:bCs/>
              </w:rPr>
            </w:pPr>
            <w:r>
              <w:rPr>
                <w:rFonts w:cs="Arial"/>
                <w:bCs/>
              </w:rPr>
              <w:t>Slicing</w:t>
            </w:r>
          </w:p>
          <w:p w:rsidR="00F2275F" w:rsidRDefault="00F2275F" w:rsidP="00F2275F">
            <w:pPr>
              <w:numPr>
                <w:ilvl w:val="0"/>
                <w:numId w:val="5"/>
              </w:numPr>
              <w:rPr>
                <w:rFonts w:cs="Arial"/>
                <w:bCs/>
              </w:rPr>
            </w:pPr>
            <w:r>
              <w:rPr>
                <w:rFonts w:cs="Arial"/>
                <w:bCs/>
              </w:rPr>
              <w:t>Chopping</w:t>
            </w:r>
          </w:p>
          <w:p w:rsidR="00F2275F" w:rsidRDefault="00F2275F" w:rsidP="00F2275F">
            <w:pPr>
              <w:numPr>
                <w:ilvl w:val="0"/>
                <w:numId w:val="5"/>
              </w:numPr>
              <w:rPr>
                <w:rFonts w:cs="Arial"/>
                <w:bCs/>
              </w:rPr>
            </w:pPr>
            <w:r>
              <w:rPr>
                <w:rFonts w:cs="Arial"/>
                <w:bCs/>
              </w:rPr>
              <w:t>Shredding</w:t>
            </w:r>
          </w:p>
          <w:p w:rsidR="00F2275F" w:rsidRDefault="00F2275F" w:rsidP="00F2275F">
            <w:pPr>
              <w:numPr>
                <w:ilvl w:val="0"/>
                <w:numId w:val="5"/>
              </w:numPr>
              <w:rPr>
                <w:rFonts w:cs="Arial"/>
                <w:bCs/>
              </w:rPr>
            </w:pPr>
            <w:r>
              <w:rPr>
                <w:rFonts w:cs="Arial"/>
                <w:bCs/>
              </w:rPr>
              <w:t>Flaking</w:t>
            </w:r>
          </w:p>
          <w:p w:rsidR="00F2275F" w:rsidRDefault="00F2275F" w:rsidP="00F2275F">
            <w:pPr>
              <w:numPr>
                <w:ilvl w:val="0"/>
                <w:numId w:val="5"/>
              </w:numPr>
              <w:rPr>
                <w:rFonts w:cs="Arial"/>
                <w:bCs/>
              </w:rPr>
            </w:pPr>
            <w:r>
              <w:rPr>
                <w:rFonts w:cs="Arial"/>
                <w:bCs/>
              </w:rPr>
              <w:t>Peeling</w:t>
            </w:r>
          </w:p>
          <w:p w:rsidR="00F2275F" w:rsidRDefault="00F2275F" w:rsidP="00F2275F">
            <w:pPr>
              <w:numPr>
                <w:ilvl w:val="0"/>
                <w:numId w:val="5"/>
              </w:numPr>
              <w:rPr>
                <w:rFonts w:cs="Arial"/>
                <w:bCs/>
              </w:rPr>
            </w:pPr>
            <w:r>
              <w:rPr>
                <w:rFonts w:cs="Arial"/>
                <w:bCs/>
              </w:rPr>
              <w:t>Trimming</w:t>
            </w:r>
          </w:p>
          <w:p w:rsidR="00F2275F" w:rsidRDefault="00F2275F" w:rsidP="00F2275F">
            <w:pPr>
              <w:numPr>
                <w:ilvl w:val="0"/>
                <w:numId w:val="5"/>
              </w:numPr>
              <w:rPr>
                <w:rFonts w:cs="Arial"/>
                <w:bCs/>
              </w:rPr>
            </w:pPr>
            <w:r>
              <w:rPr>
                <w:rFonts w:cs="Arial"/>
                <w:bCs/>
              </w:rPr>
              <w:t>Mixing</w:t>
            </w:r>
          </w:p>
          <w:p w:rsidR="00F2275F" w:rsidRDefault="00F2275F" w:rsidP="00F2275F">
            <w:pPr>
              <w:numPr>
                <w:ilvl w:val="0"/>
                <w:numId w:val="5"/>
              </w:numPr>
              <w:rPr>
                <w:rFonts w:cs="Arial"/>
                <w:bCs/>
              </w:rPr>
            </w:pPr>
            <w:r>
              <w:rPr>
                <w:rFonts w:cs="Arial"/>
                <w:bCs/>
              </w:rPr>
              <w:t>Sieving</w:t>
            </w:r>
          </w:p>
          <w:p w:rsidR="00F2275F" w:rsidRDefault="00F2275F" w:rsidP="00F2275F">
            <w:pPr>
              <w:numPr>
                <w:ilvl w:val="0"/>
                <w:numId w:val="5"/>
              </w:numPr>
              <w:rPr>
                <w:rFonts w:cs="Arial"/>
                <w:bCs/>
              </w:rPr>
            </w:pPr>
            <w:r>
              <w:rPr>
                <w:rFonts w:cs="Arial"/>
                <w:bCs/>
              </w:rPr>
              <w:t>Straining</w:t>
            </w:r>
          </w:p>
          <w:p w:rsidR="00F2275F" w:rsidRDefault="00F2275F" w:rsidP="00F2275F">
            <w:pPr>
              <w:numPr>
                <w:ilvl w:val="0"/>
                <w:numId w:val="5"/>
              </w:numPr>
              <w:rPr>
                <w:rFonts w:cs="Arial"/>
                <w:bCs/>
              </w:rPr>
            </w:pPr>
            <w:r>
              <w:rPr>
                <w:rFonts w:cs="Arial"/>
                <w:bCs/>
              </w:rPr>
              <w:t>Marinating</w:t>
            </w:r>
          </w:p>
          <w:p w:rsidR="00F2275F" w:rsidRDefault="00F2275F" w:rsidP="00F2275F">
            <w:pPr>
              <w:numPr>
                <w:ilvl w:val="0"/>
                <w:numId w:val="5"/>
              </w:numPr>
              <w:rPr>
                <w:rFonts w:cs="Arial"/>
                <w:bCs/>
              </w:rPr>
            </w:pPr>
            <w:r>
              <w:rPr>
                <w:rFonts w:cs="Arial"/>
                <w:bCs/>
              </w:rPr>
              <w:t>Grating</w:t>
            </w:r>
          </w:p>
          <w:p w:rsidR="00F2275F" w:rsidRDefault="00F2275F" w:rsidP="00F2275F">
            <w:pPr>
              <w:numPr>
                <w:ilvl w:val="0"/>
                <w:numId w:val="5"/>
              </w:numPr>
              <w:rPr>
                <w:rFonts w:cs="Arial"/>
                <w:bCs/>
              </w:rPr>
            </w:pPr>
            <w:r>
              <w:rPr>
                <w:rFonts w:cs="Arial"/>
                <w:bCs/>
              </w:rPr>
              <w:t>Stirring</w:t>
            </w:r>
          </w:p>
          <w:p w:rsidR="00F2275F" w:rsidRPr="00622DAC" w:rsidRDefault="00F2275F" w:rsidP="00F2275F">
            <w:pPr>
              <w:numPr>
                <w:ilvl w:val="0"/>
                <w:numId w:val="5"/>
              </w:numPr>
              <w:rPr>
                <w:rFonts w:cs="Arial"/>
                <w:bCs/>
              </w:rPr>
            </w:pPr>
            <w:r>
              <w:rPr>
                <w:rFonts w:cs="Arial"/>
                <w:bCs/>
              </w:rPr>
              <w:t>C</w:t>
            </w:r>
            <w:r w:rsidRPr="00F2275F">
              <w:rPr>
                <w:rFonts w:cs="Arial"/>
                <w:bCs/>
              </w:rPr>
              <w:t>oating</w:t>
            </w:r>
          </w:p>
        </w:tc>
      </w:tr>
    </w:tbl>
    <w:p w:rsidR="00C428F4" w:rsidRDefault="00C428F4" w:rsidP="00232D93">
      <w:pPr>
        <w:spacing w:after="0" w:line="240" w:lineRule="auto"/>
        <w:rPr>
          <w:rFonts w:ascii="Arial" w:hAnsi="Arial" w:cs="Arial"/>
          <w:sz w:val="16"/>
          <w:szCs w:val="16"/>
        </w:rPr>
      </w:pPr>
    </w:p>
    <w:p w:rsidR="00F2275F" w:rsidRPr="00A5222D" w:rsidRDefault="00F2275F" w:rsidP="00232D93">
      <w:pPr>
        <w:spacing w:after="0" w:line="240" w:lineRule="auto"/>
        <w:rPr>
          <w:rFonts w:ascii="Arial" w:hAnsi="Arial" w:cs="Arial"/>
          <w:sz w:val="16"/>
          <w:szCs w:val="16"/>
        </w:rPr>
      </w:pPr>
    </w:p>
    <w:p w:rsidR="005323A6" w:rsidRDefault="005323A6" w:rsidP="00232D93">
      <w:pPr>
        <w:spacing w:after="0" w:line="240" w:lineRule="auto"/>
        <w:rPr>
          <w:rFonts w:ascii="Arial" w:hAnsi="Arial" w:cs="Arial"/>
          <w:b/>
          <w:sz w:val="24"/>
          <w:szCs w:val="24"/>
        </w:rPr>
      </w:pPr>
    </w:p>
    <w:p w:rsidR="00622DAC" w:rsidRDefault="00622DAC" w:rsidP="00232D93">
      <w:pPr>
        <w:spacing w:after="0" w:line="240" w:lineRule="auto"/>
        <w:rPr>
          <w:rFonts w:ascii="Arial" w:hAnsi="Arial" w:cs="Arial"/>
          <w:b/>
          <w:sz w:val="24"/>
          <w:szCs w:val="24"/>
        </w:rPr>
      </w:pPr>
    </w:p>
    <w:p w:rsidR="005323A6" w:rsidRDefault="005323A6" w:rsidP="00232D93">
      <w:pPr>
        <w:spacing w:after="0" w:line="240" w:lineRule="auto"/>
        <w:rPr>
          <w:rFonts w:ascii="Arial" w:hAnsi="Arial" w:cs="Arial"/>
          <w:b/>
          <w:sz w:val="24"/>
          <w:szCs w:val="24"/>
        </w:rPr>
      </w:pPr>
    </w:p>
    <w:p w:rsidR="00232D93" w:rsidRPr="00A5222D" w:rsidRDefault="00D95A39" w:rsidP="00232D93">
      <w:pPr>
        <w:spacing w:after="0" w:line="240" w:lineRule="auto"/>
        <w:rPr>
          <w:rFonts w:ascii="Arial" w:hAnsi="Arial" w:cs="Arial"/>
          <w:b/>
          <w:sz w:val="24"/>
          <w:szCs w:val="24"/>
        </w:rPr>
      </w:pPr>
      <w:r w:rsidRPr="00A5222D">
        <w:rPr>
          <w:rFonts w:ascii="Arial" w:hAnsi="Arial" w:cs="Arial"/>
          <w:b/>
          <w:sz w:val="24"/>
          <w:szCs w:val="24"/>
        </w:rPr>
        <w:lastRenderedPageBreak/>
        <w:t>HD92</w:t>
      </w:r>
      <w:r w:rsidR="005C6AC9">
        <w:rPr>
          <w:rFonts w:ascii="Arial" w:hAnsi="Arial" w:cs="Arial"/>
          <w:b/>
          <w:sz w:val="24"/>
          <w:szCs w:val="24"/>
        </w:rPr>
        <w:t xml:space="preserve"> 0</w:t>
      </w:r>
      <w:r w:rsidR="00232D93" w:rsidRPr="00A5222D">
        <w:rPr>
          <w:rFonts w:ascii="Arial" w:hAnsi="Arial" w:cs="Arial"/>
          <w:b/>
          <w:sz w:val="24"/>
          <w:szCs w:val="24"/>
        </w:rPr>
        <w:t xml:space="preserve">4 </w:t>
      </w:r>
      <w:r w:rsidRPr="00A5222D">
        <w:rPr>
          <w:rFonts w:ascii="Arial" w:hAnsi="Arial" w:cs="Arial"/>
          <w:b/>
          <w:sz w:val="24"/>
          <w:szCs w:val="24"/>
        </w:rPr>
        <w:t>Prepare Ingredients for Future Use in a Variety of Dishes</w:t>
      </w:r>
    </w:p>
    <w:p w:rsidR="00032EF7" w:rsidRPr="00A5222D" w:rsidRDefault="00032EF7" w:rsidP="00232D93">
      <w:pPr>
        <w:spacing w:after="0" w:line="240" w:lineRule="auto"/>
        <w:rPr>
          <w:rFonts w:ascii="Arial" w:hAnsi="Arial" w:cs="Arial"/>
          <w:b/>
          <w:sz w:val="24"/>
          <w:szCs w:val="24"/>
        </w:rPr>
      </w:pPr>
    </w:p>
    <w:p w:rsidR="00032EF7" w:rsidRPr="00A5222D" w:rsidRDefault="00032EF7" w:rsidP="00232D93">
      <w:pPr>
        <w:spacing w:after="0" w:line="240" w:lineRule="auto"/>
        <w:rPr>
          <w:rFonts w:ascii="Arial" w:hAnsi="Arial" w:cs="Arial"/>
          <w:sz w:val="24"/>
          <w:szCs w:val="24"/>
        </w:rPr>
      </w:pPr>
      <w:r w:rsidRPr="00A5222D">
        <w:rPr>
          <w:rFonts w:ascii="Arial" w:hAnsi="Arial" w:cs="Arial"/>
          <w:sz w:val="24"/>
          <w:szCs w:val="24"/>
        </w:rPr>
        <w:t>Tick (</w:t>
      </w:r>
      <w:r w:rsidRPr="00A5222D">
        <w:rPr>
          <w:rFonts w:ascii="Arial" w:hAnsi="Arial" w:cs="Arial"/>
          <w:sz w:val="24"/>
          <w:szCs w:val="24"/>
        </w:rPr>
        <w:sym w:font="Wingdings" w:char="F0FC"/>
      </w:r>
      <w:r w:rsidRPr="00A5222D">
        <w:rPr>
          <w:rFonts w:ascii="Arial" w:hAnsi="Arial" w:cs="Arial"/>
          <w:sz w:val="24"/>
          <w:szCs w:val="24"/>
        </w:rPr>
        <w:t xml:space="preserve">) when </w:t>
      </w:r>
      <w:r w:rsidR="00052F2C" w:rsidRPr="00A5222D">
        <w:rPr>
          <w:rFonts w:ascii="Arial" w:hAnsi="Arial" w:cs="Arial"/>
          <w:sz w:val="24"/>
          <w:szCs w:val="24"/>
        </w:rPr>
        <w:t>observed,</w:t>
      </w:r>
      <w:r w:rsidRPr="00A5222D">
        <w:rPr>
          <w:rFonts w:ascii="Arial" w:hAnsi="Arial" w:cs="Arial"/>
          <w:sz w:val="24"/>
          <w:szCs w:val="24"/>
        </w:rPr>
        <w:t xml:space="preserve"> insert ‘S’ when supplementary evidence used</w:t>
      </w:r>
    </w:p>
    <w:p w:rsidR="00BC7843" w:rsidRPr="00052F2C" w:rsidRDefault="00BC7843" w:rsidP="00232D93">
      <w:pPr>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853"/>
        <w:gridCol w:w="3933"/>
        <w:gridCol w:w="1276"/>
        <w:gridCol w:w="567"/>
        <w:gridCol w:w="567"/>
        <w:gridCol w:w="567"/>
        <w:gridCol w:w="567"/>
        <w:gridCol w:w="567"/>
        <w:gridCol w:w="567"/>
        <w:gridCol w:w="567"/>
        <w:gridCol w:w="709"/>
        <w:gridCol w:w="567"/>
        <w:gridCol w:w="708"/>
        <w:gridCol w:w="709"/>
        <w:gridCol w:w="709"/>
        <w:gridCol w:w="709"/>
        <w:gridCol w:w="1472"/>
      </w:tblGrid>
      <w:tr w:rsidR="00A5222D" w:rsidTr="00A5222D">
        <w:tc>
          <w:tcPr>
            <w:tcW w:w="853" w:type="dxa"/>
            <w:shd w:val="clear" w:color="auto" w:fill="C6D9F1" w:themeFill="text2" w:themeFillTint="33"/>
          </w:tcPr>
          <w:p w:rsidR="00A5222D" w:rsidRPr="00994673" w:rsidRDefault="00A5222D" w:rsidP="00BC7843">
            <w:pPr>
              <w:jc w:val="center"/>
              <w:rPr>
                <w:rFonts w:ascii="Arial" w:hAnsi="Arial" w:cs="Arial"/>
                <w:b/>
                <w:sz w:val="24"/>
                <w:szCs w:val="24"/>
              </w:rPr>
            </w:pPr>
            <w:r w:rsidRPr="00994673">
              <w:rPr>
                <w:rFonts w:ascii="Arial" w:hAnsi="Arial" w:cs="Arial"/>
                <w:b/>
                <w:sz w:val="24"/>
                <w:szCs w:val="24"/>
              </w:rPr>
              <w:t>Ref</w:t>
            </w:r>
          </w:p>
        </w:tc>
        <w:tc>
          <w:tcPr>
            <w:tcW w:w="3933" w:type="dxa"/>
            <w:shd w:val="clear" w:color="auto" w:fill="C6D9F1" w:themeFill="text2" w:themeFillTint="33"/>
          </w:tcPr>
          <w:p w:rsidR="00A5222D" w:rsidRPr="00994673" w:rsidRDefault="00A5222D" w:rsidP="00052F2C">
            <w:pPr>
              <w:jc w:val="center"/>
              <w:rPr>
                <w:rFonts w:ascii="Arial" w:hAnsi="Arial" w:cs="Arial"/>
                <w:b/>
                <w:sz w:val="24"/>
                <w:szCs w:val="24"/>
              </w:rPr>
            </w:pPr>
            <w:r w:rsidRPr="00994673">
              <w:rPr>
                <w:rFonts w:ascii="Arial" w:hAnsi="Arial" w:cs="Arial"/>
                <w:b/>
                <w:sz w:val="24"/>
                <w:szCs w:val="24"/>
              </w:rPr>
              <w:t>Description of Evidence</w:t>
            </w:r>
          </w:p>
        </w:tc>
        <w:tc>
          <w:tcPr>
            <w:tcW w:w="1276" w:type="dxa"/>
            <w:shd w:val="clear" w:color="auto" w:fill="C6D9F1" w:themeFill="text2" w:themeFillTint="33"/>
          </w:tcPr>
          <w:p w:rsidR="00A5222D" w:rsidRPr="00994673" w:rsidRDefault="00A5222D" w:rsidP="00BC7843">
            <w:pPr>
              <w:jc w:val="center"/>
              <w:rPr>
                <w:rFonts w:ascii="Arial" w:hAnsi="Arial" w:cs="Arial"/>
                <w:b/>
                <w:sz w:val="24"/>
                <w:szCs w:val="24"/>
              </w:rPr>
            </w:pPr>
            <w:r w:rsidRPr="00994673">
              <w:rPr>
                <w:rFonts w:ascii="Arial" w:hAnsi="Arial" w:cs="Arial"/>
                <w:b/>
                <w:sz w:val="24"/>
                <w:szCs w:val="24"/>
              </w:rPr>
              <w:t>Date</w:t>
            </w:r>
          </w:p>
        </w:tc>
        <w:tc>
          <w:tcPr>
            <w:tcW w:w="8080" w:type="dxa"/>
            <w:gridSpan w:val="13"/>
            <w:shd w:val="clear" w:color="auto" w:fill="C6D9F1" w:themeFill="text2" w:themeFillTint="33"/>
          </w:tcPr>
          <w:p w:rsidR="00A5222D" w:rsidRPr="00994673" w:rsidRDefault="00A5222D" w:rsidP="00BC7843">
            <w:pPr>
              <w:jc w:val="center"/>
              <w:rPr>
                <w:rFonts w:ascii="Arial" w:hAnsi="Arial" w:cs="Arial"/>
                <w:b/>
                <w:sz w:val="24"/>
                <w:szCs w:val="24"/>
              </w:rPr>
            </w:pPr>
            <w:r w:rsidRPr="00994673">
              <w:rPr>
                <w:rFonts w:ascii="Arial" w:hAnsi="Arial" w:cs="Arial"/>
                <w:b/>
                <w:sz w:val="24"/>
                <w:szCs w:val="24"/>
              </w:rPr>
              <w:t>What you must do/What you must know statements</w:t>
            </w:r>
          </w:p>
        </w:tc>
        <w:tc>
          <w:tcPr>
            <w:tcW w:w="1472" w:type="dxa"/>
            <w:shd w:val="clear" w:color="auto" w:fill="C6D9F1" w:themeFill="text2" w:themeFillTint="33"/>
          </w:tcPr>
          <w:p w:rsidR="00A5222D" w:rsidRPr="00994673" w:rsidRDefault="00994673" w:rsidP="00BC7843">
            <w:pPr>
              <w:jc w:val="center"/>
              <w:rPr>
                <w:rFonts w:ascii="Arial" w:hAnsi="Arial" w:cs="Arial"/>
                <w:b/>
                <w:sz w:val="24"/>
                <w:szCs w:val="24"/>
              </w:rPr>
            </w:pPr>
            <w:r>
              <w:rPr>
                <w:rFonts w:ascii="Arial" w:hAnsi="Arial" w:cs="Arial"/>
                <w:b/>
                <w:sz w:val="24"/>
                <w:szCs w:val="24"/>
              </w:rPr>
              <w:t>Other units covered</w:t>
            </w:r>
          </w:p>
        </w:tc>
      </w:tr>
      <w:tr w:rsidR="004F4214" w:rsidTr="00F2275F">
        <w:trPr>
          <w:trHeight w:val="438"/>
        </w:trPr>
        <w:tc>
          <w:tcPr>
            <w:tcW w:w="853" w:type="dxa"/>
            <w:vMerge w:val="restart"/>
            <w:vAlign w:val="center"/>
          </w:tcPr>
          <w:p w:rsidR="004F4214" w:rsidRPr="00A5222D" w:rsidRDefault="005323A6" w:rsidP="00032EF7">
            <w:pPr>
              <w:rPr>
                <w:rFonts w:ascii="Lucida Handwriting" w:hAnsi="Lucida Handwriting" w:cs="Arial"/>
                <w:sz w:val="20"/>
                <w:szCs w:val="20"/>
              </w:rPr>
            </w:pPr>
            <w:r>
              <w:rPr>
                <w:rFonts w:ascii="Lucida Handwriting" w:hAnsi="Lucida Handwriting" w:cs="Arial"/>
                <w:sz w:val="20"/>
                <w:szCs w:val="20"/>
              </w:rPr>
              <w:t xml:space="preserve"> </w:t>
            </w:r>
          </w:p>
        </w:tc>
        <w:tc>
          <w:tcPr>
            <w:tcW w:w="3933" w:type="dxa"/>
            <w:vMerge w:val="restart"/>
            <w:vAlign w:val="center"/>
          </w:tcPr>
          <w:p w:rsidR="004F4214" w:rsidRPr="00A5222D" w:rsidRDefault="005323A6" w:rsidP="00032EF7">
            <w:pPr>
              <w:rPr>
                <w:rFonts w:ascii="Lucida Handwriting" w:hAnsi="Lucida Handwriting" w:cs="Arial"/>
                <w:sz w:val="20"/>
                <w:szCs w:val="20"/>
              </w:rPr>
            </w:pPr>
            <w:r>
              <w:rPr>
                <w:rFonts w:ascii="Lucida Handwriting" w:hAnsi="Lucida Handwriting" w:cs="Arial"/>
                <w:sz w:val="20"/>
                <w:szCs w:val="20"/>
              </w:rPr>
              <w:t xml:space="preserve"> </w:t>
            </w:r>
          </w:p>
        </w:tc>
        <w:tc>
          <w:tcPr>
            <w:tcW w:w="1276" w:type="dxa"/>
            <w:vMerge w:val="restart"/>
            <w:vAlign w:val="center"/>
          </w:tcPr>
          <w:p w:rsidR="004F4214" w:rsidRPr="00A5222D" w:rsidRDefault="005323A6" w:rsidP="00032EF7">
            <w:pPr>
              <w:rPr>
                <w:rFonts w:ascii="Arial" w:hAnsi="Arial" w:cs="Arial"/>
                <w:color w:val="00B050"/>
                <w:sz w:val="20"/>
                <w:szCs w:val="20"/>
              </w:rPr>
            </w:pPr>
            <w:r>
              <w:rPr>
                <w:rFonts w:ascii="Lucida Handwriting" w:hAnsi="Lucida Handwriting" w:cs="Arial"/>
                <w:sz w:val="20"/>
                <w:szCs w:val="20"/>
              </w:rPr>
              <w:t xml:space="preserve"> </w:t>
            </w:r>
          </w:p>
        </w:tc>
        <w:tc>
          <w:tcPr>
            <w:tcW w:w="567" w:type="dxa"/>
            <w:vAlign w:val="center"/>
          </w:tcPr>
          <w:p w:rsidR="004F4214" w:rsidRPr="002F5357" w:rsidRDefault="004F4214"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D1</w:t>
            </w:r>
          </w:p>
        </w:tc>
        <w:tc>
          <w:tcPr>
            <w:tcW w:w="567" w:type="dxa"/>
            <w:vAlign w:val="center"/>
          </w:tcPr>
          <w:p w:rsidR="004F4214" w:rsidRPr="002F5357" w:rsidRDefault="004F4214"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D2</w:t>
            </w:r>
          </w:p>
        </w:tc>
        <w:tc>
          <w:tcPr>
            <w:tcW w:w="567" w:type="dxa"/>
            <w:vAlign w:val="center"/>
          </w:tcPr>
          <w:p w:rsidR="004F4214" w:rsidRPr="002F5357" w:rsidRDefault="004F4214"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D3</w:t>
            </w:r>
          </w:p>
        </w:tc>
        <w:tc>
          <w:tcPr>
            <w:tcW w:w="567" w:type="dxa"/>
            <w:vAlign w:val="center"/>
          </w:tcPr>
          <w:p w:rsidR="004F4214" w:rsidRPr="002F5357" w:rsidRDefault="004F4214"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D4</w:t>
            </w:r>
          </w:p>
        </w:tc>
        <w:tc>
          <w:tcPr>
            <w:tcW w:w="567" w:type="dxa"/>
            <w:vAlign w:val="center"/>
          </w:tcPr>
          <w:p w:rsidR="004F4214" w:rsidRPr="002F5357" w:rsidRDefault="004F4214"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D5</w:t>
            </w:r>
          </w:p>
        </w:tc>
        <w:tc>
          <w:tcPr>
            <w:tcW w:w="567" w:type="dxa"/>
            <w:vAlign w:val="center"/>
          </w:tcPr>
          <w:p w:rsidR="004F4214" w:rsidRPr="002F5357" w:rsidRDefault="004F4214"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D6</w:t>
            </w:r>
          </w:p>
        </w:tc>
        <w:tc>
          <w:tcPr>
            <w:tcW w:w="567" w:type="dxa"/>
            <w:vAlign w:val="center"/>
          </w:tcPr>
          <w:p w:rsidR="004F4214" w:rsidRPr="002F5357" w:rsidRDefault="004F4214"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D7</w:t>
            </w:r>
          </w:p>
        </w:tc>
        <w:tc>
          <w:tcPr>
            <w:tcW w:w="709" w:type="dxa"/>
            <w:vAlign w:val="center"/>
          </w:tcPr>
          <w:p w:rsidR="004F4214" w:rsidRPr="002F5357" w:rsidRDefault="004F4214"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D8</w:t>
            </w:r>
          </w:p>
        </w:tc>
        <w:tc>
          <w:tcPr>
            <w:tcW w:w="567" w:type="dxa"/>
            <w:vAlign w:val="center"/>
          </w:tcPr>
          <w:p w:rsidR="004F4214" w:rsidRPr="002F5357" w:rsidRDefault="004F4214"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D9</w:t>
            </w:r>
          </w:p>
        </w:tc>
        <w:tc>
          <w:tcPr>
            <w:tcW w:w="708" w:type="dxa"/>
            <w:vAlign w:val="center"/>
          </w:tcPr>
          <w:p w:rsidR="004F4214" w:rsidRPr="002F5357" w:rsidRDefault="004F4214"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D10</w:t>
            </w:r>
          </w:p>
        </w:tc>
        <w:tc>
          <w:tcPr>
            <w:tcW w:w="709" w:type="dxa"/>
            <w:vAlign w:val="center"/>
          </w:tcPr>
          <w:p w:rsidR="004F4214" w:rsidRPr="002F5357" w:rsidRDefault="004F4214"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D11</w:t>
            </w:r>
          </w:p>
        </w:tc>
        <w:tc>
          <w:tcPr>
            <w:tcW w:w="709" w:type="dxa"/>
            <w:vAlign w:val="center"/>
          </w:tcPr>
          <w:p w:rsidR="004F4214" w:rsidRPr="002F5357" w:rsidRDefault="004F4214"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D12</w:t>
            </w:r>
          </w:p>
        </w:tc>
        <w:tc>
          <w:tcPr>
            <w:tcW w:w="709" w:type="dxa"/>
            <w:tcBorders>
              <w:bottom w:val="single" w:sz="4" w:space="0" w:color="auto"/>
            </w:tcBorders>
            <w:shd w:val="thinReverseDiagStripe" w:color="auto" w:fill="auto"/>
            <w:vAlign w:val="center"/>
          </w:tcPr>
          <w:p w:rsidR="004F4214" w:rsidRPr="002F5357" w:rsidRDefault="004F4214" w:rsidP="00425E58">
            <w:pPr>
              <w:jc w:val="center"/>
              <w:rPr>
                <w:rFonts w:ascii="Arial" w:hAnsi="Arial" w:cs="Arial"/>
                <w:b/>
                <w:color w:val="00B050"/>
                <w:sz w:val="20"/>
                <w:szCs w:val="20"/>
              </w:rPr>
            </w:pPr>
          </w:p>
        </w:tc>
        <w:tc>
          <w:tcPr>
            <w:tcW w:w="1472" w:type="dxa"/>
            <w:vMerge w:val="restart"/>
            <w:vAlign w:val="center"/>
          </w:tcPr>
          <w:p w:rsidR="004F4214" w:rsidRPr="004F4214" w:rsidRDefault="005323A6" w:rsidP="004F4214">
            <w:pPr>
              <w:rPr>
                <w:rFonts w:ascii="Arial" w:hAnsi="Arial" w:cs="Arial"/>
                <w:sz w:val="20"/>
                <w:szCs w:val="20"/>
              </w:rPr>
            </w:pPr>
            <w:r>
              <w:rPr>
                <w:rFonts w:ascii="Arial" w:hAnsi="Arial" w:cs="Arial"/>
                <w:sz w:val="20"/>
                <w:szCs w:val="20"/>
              </w:rPr>
              <w:t xml:space="preserve"> </w:t>
            </w:r>
          </w:p>
        </w:tc>
      </w:tr>
      <w:tr w:rsidR="004F4214" w:rsidTr="00F2275F">
        <w:trPr>
          <w:trHeight w:val="622"/>
        </w:trPr>
        <w:tc>
          <w:tcPr>
            <w:tcW w:w="853" w:type="dxa"/>
            <w:vMerge/>
            <w:vAlign w:val="center"/>
          </w:tcPr>
          <w:p w:rsidR="004F4214" w:rsidRPr="00A5222D" w:rsidRDefault="004F4214" w:rsidP="00032EF7">
            <w:pPr>
              <w:rPr>
                <w:rFonts w:ascii="Arial" w:hAnsi="Arial" w:cs="Arial"/>
                <w:b/>
                <w:sz w:val="20"/>
                <w:szCs w:val="20"/>
              </w:rPr>
            </w:pPr>
          </w:p>
        </w:tc>
        <w:tc>
          <w:tcPr>
            <w:tcW w:w="3933" w:type="dxa"/>
            <w:vMerge/>
            <w:vAlign w:val="center"/>
          </w:tcPr>
          <w:p w:rsidR="004F4214" w:rsidRPr="00A5222D" w:rsidRDefault="004F4214" w:rsidP="00032EF7">
            <w:pPr>
              <w:rPr>
                <w:rFonts w:ascii="Arial" w:hAnsi="Arial" w:cs="Arial"/>
                <w:b/>
                <w:sz w:val="20"/>
                <w:szCs w:val="20"/>
              </w:rPr>
            </w:pPr>
          </w:p>
        </w:tc>
        <w:tc>
          <w:tcPr>
            <w:tcW w:w="1276" w:type="dxa"/>
            <w:vMerge/>
          </w:tcPr>
          <w:p w:rsidR="004F4214" w:rsidRPr="00A5222D" w:rsidRDefault="004F4214" w:rsidP="00425E58">
            <w:pPr>
              <w:jc w:val="center"/>
              <w:rPr>
                <w:rFonts w:ascii="Arial" w:hAnsi="Arial" w:cs="Arial"/>
                <w:sz w:val="20"/>
                <w:szCs w:val="20"/>
              </w:rPr>
            </w:pPr>
          </w:p>
        </w:tc>
        <w:tc>
          <w:tcPr>
            <w:tcW w:w="567" w:type="dxa"/>
            <w:vAlign w:val="center"/>
          </w:tcPr>
          <w:p w:rsidR="004F4214" w:rsidRPr="002F5357" w:rsidRDefault="005323A6" w:rsidP="00032EF7">
            <w:pPr>
              <w:jc w:val="center"/>
              <w:rPr>
                <w:rFonts w:ascii="Arial" w:hAnsi="Arial" w:cs="Arial"/>
                <w:b/>
                <w:sz w:val="20"/>
                <w:szCs w:val="20"/>
              </w:rPr>
            </w:pPr>
            <w:r w:rsidRPr="002F5357">
              <w:rPr>
                <w:rFonts w:ascii="Arial" w:hAnsi="Arial" w:cs="Arial"/>
                <w:b/>
                <w:sz w:val="20"/>
                <w:szCs w:val="20"/>
              </w:rPr>
              <w:t xml:space="preserve"> </w:t>
            </w:r>
          </w:p>
        </w:tc>
        <w:tc>
          <w:tcPr>
            <w:tcW w:w="567" w:type="dxa"/>
            <w:vAlign w:val="center"/>
          </w:tcPr>
          <w:p w:rsidR="004F4214" w:rsidRPr="002F5357" w:rsidRDefault="005323A6" w:rsidP="00032EF7">
            <w:pPr>
              <w:jc w:val="center"/>
              <w:rPr>
                <w:b/>
                <w:sz w:val="20"/>
                <w:szCs w:val="20"/>
              </w:rPr>
            </w:pPr>
            <w:r w:rsidRPr="002F5357">
              <w:rPr>
                <w:rFonts w:ascii="Arial" w:hAnsi="Arial" w:cs="Arial"/>
                <w:b/>
                <w:sz w:val="20"/>
                <w:szCs w:val="20"/>
              </w:rPr>
              <w:t xml:space="preserve"> </w:t>
            </w:r>
          </w:p>
        </w:tc>
        <w:tc>
          <w:tcPr>
            <w:tcW w:w="567" w:type="dxa"/>
            <w:vAlign w:val="center"/>
          </w:tcPr>
          <w:p w:rsidR="004F4214" w:rsidRPr="002F5357" w:rsidRDefault="005323A6" w:rsidP="00032EF7">
            <w:pPr>
              <w:jc w:val="center"/>
              <w:rPr>
                <w:b/>
                <w:sz w:val="20"/>
                <w:szCs w:val="20"/>
              </w:rPr>
            </w:pPr>
            <w:r w:rsidRPr="002F5357">
              <w:rPr>
                <w:rFonts w:ascii="Arial" w:hAnsi="Arial" w:cs="Arial"/>
                <w:b/>
                <w:sz w:val="20"/>
                <w:szCs w:val="20"/>
              </w:rPr>
              <w:t xml:space="preserve"> </w:t>
            </w:r>
          </w:p>
        </w:tc>
        <w:tc>
          <w:tcPr>
            <w:tcW w:w="567" w:type="dxa"/>
            <w:vAlign w:val="center"/>
          </w:tcPr>
          <w:p w:rsidR="004F4214" w:rsidRPr="002F5357" w:rsidRDefault="005323A6" w:rsidP="00032EF7">
            <w:pPr>
              <w:jc w:val="center"/>
              <w:rPr>
                <w:rFonts w:ascii="Arial" w:hAnsi="Arial" w:cs="Arial"/>
                <w:b/>
                <w:sz w:val="20"/>
                <w:szCs w:val="20"/>
              </w:rPr>
            </w:pPr>
            <w:r w:rsidRPr="002F5357">
              <w:rPr>
                <w:rFonts w:ascii="Arial" w:hAnsi="Arial" w:cs="Arial"/>
                <w:b/>
                <w:sz w:val="20"/>
                <w:szCs w:val="20"/>
              </w:rPr>
              <w:t xml:space="preserve"> </w:t>
            </w:r>
          </w:p>
        </w:tc>
        <w:tc>
          <w:tcPr>
            <w:tcW w:w="567" w:type="dxa"/>
            <w:vAlign w:val="center"/>
          </w:tcPr>
          <w:p w:rsidR="004F4214" w:rsidRPr="002F5357" w:rsidRDefault="002F5357" w:rsidP="00032EF7">
            <w:pPr>
              <w:jc w:val="center"/>
              <w:rPr>
                <w:rFonts w:ascii="Arial" w:hAnsi="Arial" w:cs="Arial"/>
                <w:b/>
                <w:sz w:val="20"/>
                <w:szCs w:val="20"/>
              </w:rPr>
            </w:pPr>
            <w:r w:rsidRPr="002F5357">
              <w:rPr>
                <w:rFonts w:ascii="Arial" w:hAnsi="Arial" w:cs="Arial"/>
                <w:b/>
                <w:sz w:val="20"/>
                <w:szCs w:val="20"/>
              </w:rPr>
              <w:t xml:space="preserve"> </w:t>
            </w:r>
          </w:p>
        </w:tc>
        <w:tc>
          <w:tcPr>
            <w:tcW w:w="567" w:type="dxa"/>
            <w:vAlign w:val="center"/>
          </w:tcPr>
          <w:p w:rsidR="004F4214" w:rsidRPr="002F5357" w:rsidRDefault="004F4214" w:rsidP="00032EF7">
            <w:pPr>
              <w:jc w:val="center"/>
              <w:rPr>
                <w:rFonts w:ascii="Arial" w:hAnsi="Arial" w:cs="Arial"/>
                <w:b/>
                <w:sz w:val="20"/>
                <w:szCs w:val="20"/>
              </w:rPr>
            </w:pPr>
          </w:p>
        </w:tc>
        <w:tc>
          <w:tcPr>
            <w:tcW w:w="567" w:type="dxa"/>
            <w:vAlign w:val="center"/>
          </w:tcPr>
          <w:p w:rsidR="004F4214" w:rsidRPr="002F5357" w:rsidRDefault="004F4214" w:rsidP="00032EF7">
            <w:pPr>
              <w:jc w:val="center"/>
              <w:rPr>
                <w:rFonts w:ascii="Arial" w:hAnsi="Arial" w:cs="Arial"/>
                <w:b/>
                <w:sz w:val="20"/>
                <w:szCs w:val="20"/>
              </w:rPr>
            </w:pPr>
          </w:p>
        </w:tc>
        <w:tc>
          <w:tcPr>
            <w:tcW w:w="709" w:type="dxa"/>
            <w:vAlign w:val="center"/>
          </w:tcPr>
          <w:p w:rsidR="004F4214" w:rsidRPr="002F5357" w:rsidRDefault="005323A6" w:rsidP="00032EF7">
            <w:pPr>
              <w:jc w:val="center"/>
              <w:rPr>
                <w:rFonts w:ascii="Arial" w:hAnsi="Arial" w:cs="Arial"/>
                <w:b/>
                <w:sz w:val="20"/>
                <w:szCs w:val="20"/>
              </w:rPr>
            </w:pPr>
            <w:r w:rsidRPr="002F5357">
              <w:rPr>
                <w:rFonts w:ascii="Arial" w:hAnsi="Arial" w:cs="Arial"/>
                <w:b/>
                <w:sz w:val="20"/>
                <w:szCs w:val="20"/>
              </w:rPr>
              <w:t xml:space="preserve"> </w:t>
            </w:r>
          </w:p>
        </w:tc>
        <w:tc>
          <w:tcPr>
            <w:tcW w:w="567" w:type="dxa"/>
            <w:vAlign w:val="center"/>
          </w:tcPr>
          <w:p w:rsidR="004F4214" w:rsidRPr="002F5357" w:rsidRDefault="004F4214" w:rsidP="00032EF7">
            <w:pPr>
              <w:jc w:val="center"/>
              <w:rPr>
                <w:rFonts w:ascii="Arial" w:hAnsi="Arial" w:cs="Arial"/>
                <w:b/>
                <w:sz w:val="20"/>
                <w:szCs w:val="20"/>
              </w:rPr>
            </w:pPr>
          </w:p>
        </w:tc>
        <w:tc>
          <w:tcPr>
            <w:tcW w:w="708" w:type="dxa"/>
            <w:vAlign w:val="center"/>
          </w:tcPr>
          <w:p w:rsidR="004F4214" w:rsidRPr="002F5357" w:rsidRDefault="004F4214" w:rsidP="00032EF7">
            <w:pPr>
              <w:jc w:val="center"/>
              <w:rPr>
                <w:rFonts w:ascii="Arial" w:hAnsi="Arial" w:cs="Arial"/>
                <w:b/>
                <w:sz w:val="20"/>
                <w:szCs w:val="20"/>
              </w:rPr>
            </w:pPr>
          </w:p>
        </w:tc>
        <w:tc>
          <w:tcPr>
            <w:tcW w:w="709" w:type="dxa"/>
            <w:vAlign w:val="center"/>
          </w:tcPr>
          <w:p w:rsidR="004F4214" w:rsidRPr="002F5357" w:rsidRDefault="004F4214" w:rsidP="00032EF7">
            <w:pPr>
              <w:jc w:val="center"/>
              <w:rPr>
                <w:rFonts w:ascii="Arial" w:hAnsi="Arial" w:cs="Arial"/>
                <w:b/>
                <w:sz w:val="20"/>
                <w:szCs w:val="20"/>
              </w:rPr>
            </w:pPr>
          </w:p>
        </w:tc>
        <w:tc>
          <w:tcPr>
            <w:tcW w:w="709" w:type="dxa"/>
            <w:vAlign w:val="center"/>
          </w:tcPr>
          <w:p w:rsidR="004F4214" w:rsidRPr="002F5357" w:rsidRDefault="004F4214" w:rsidP="00032EF7">
            <w:pPr>
              <w:jc w:val="center"/>
              <w:rPr>
                <w:rFonts w:ascii="Arial" w:hAnsi="Arial" w:cs="Arial"/>
                <w:b/>
                <w:sz w:val="20"/>
                <w:szCs w:val="20"/>
              </w:rPr>
            </w:pPr>
          </w:p>
        </w:tc>
        <w:tc>
          <w:tcPr>
            <w:tcW w:w="709" w:type="dxa"/>
            <w:shd w:val="thinReverseDiagStripe" w:color="auto" w:fill="auto"/>
            <w:vAlign w:val="center"/>
          </w:tcPr>
          <w:p w:rsidR="004F4214" w:rsidRPr="002F5357" w:rsidRDefault="004F4214" w:rsidP="00032EF7">
            <w:pPr>
              <w:jc w:val="center"/>
              <w:rPr>
                <w:rFonts w:ascii="Arial" w:hAnsi="Arial" w:cs="Arial"/>
                <w:b/>
                <w:sz w:val="20"/>
                <w:szCs w:val="20"/>
              </w:rPr>
            </w:pPr>
          </w:p>
        </w:tc>
        <w:tc>
          <w:tcPr>
            <w:tcW w:w="1472" w:type="dxa"/>
            <w:vMerge/>
            <w:vAlign w:val="center"/>
          </w:tcPr>
          <w:p w:rsidR="004F4214" w:rsidRPr="004F4214" w:rsidRDefault="004F4214" w:rsidP="004F4214">
            <w:pPr>
              <w:rPr>
                <w:rFonts w:ascii="Arial" w:hAnsi="Arial" w:cs="Arial"/>
                <w:sz w:val="20"/>
                <w:szCs w:val="20"/>
              </w:rPr>
            </w:pPr>
          </w:p>
        </w:tc>
      </w:tr>
      <w:tr w:rsidR="004F4214" w:rsidTr="004F4214">
        <w:trPr>
          <w:trHeight w:val="684"/>
        </w:trPr>
        <w:tc>
          <w:tcPr>
            <w:tcW w:w="853" w:type="dxa"/>
            <w:vMerge/>
            <w:vAlign w:val="center"/>
          </w:tcPr>
          <w:p w:rsidR="004F4214" w:rsidRPr="00A5222D" w:rsidRDefault="004F4214" w:rsidP="00032EF7">
            <w:pPr>
              <w:rPr>
                <w:rFonts w:ascii="Arial" w:hAnsi="Arial" w:cs="Arial"/>
                <w:b/>
                <w:sz w:val="20"/>
                <w:szCs w:val="20"/>
              </w:rPr>
            </w:pPr>
          </w:p>
        </w:tc>
        <w:tc>
          <w:tcPr>
            <w:tcW w:w="3933" w:type="dxa"/>
            <w:vMerge/>
            <w:vAlign w:val="center"/>
          </w:tcPr>
          <w:p w:rsidR="004F4214" w:rsidRPr="00A5222D" w:rsidRDefault="004F4214" w:rsidP="00032EF7">
            <w:pPr>
              <w:rPr>
                <w:rFonts w:ascii="Arial" w:hAnsi="Arial" w:cs="Arial"/>
                <w:b/>
                <w:sz w:val="20"/>
                <w:szCs w:val="20"/>
              </w:rPr>
            </w:pPr>
          </w:p>
        </w:tc>
        <w:tc>
          <w:tcPr>
            <w:tcW w:w="1276" w:type="dxa"/>
            <w:vMerge/>
          </w:tcPr>
          <w:p w:rsidR="004F4214" w:rsidRPr="00A5222D" w:rsidRDefault="004F4214" w:rsidP="00425E58">
            <w:pPr>
              <w:jc w:val="center"/>
              <w:rPr>
                <w:rFonts w:ascii="Arial" w:hAnsi="Arial" w:cs="Arial"/>
                <w:color w:val="C00000"/>
                <w:sz w:val="20"/>
                <w:szCs w:val="20"/>
              </w:rPr>
            </w:pPr>
          </w:p>
        </w:tc>
        <w:tc>
          <w:tcPr>
            <w:tcW w:w="567" w:type="dxa"/>
            <w:vAlign w:val="center"/>
          </w:tcPr>
          <w:p w:rsidR="004F4214" w:rsidRPr="002F5357" w:rsidRDefault="004F4214" w:rsidP="00425E58">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 xml:space="preserve">K1 </w:t>
            </w:r>
          </w:p>
        </w:tc>
        <w:tc>
          <w:tcPr>
            <w:tcW w:w="567" w:type="dxa"/>
            <w:vAlign w:val="center"/>
          </w:tcPr>
          <w:p w:rsidR="004F4214" w:rsidRPr="002F5357" w:rsidRDefault="004F4214" w:rsidP="00425E58">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K2</w:t>
            </w:r>
          </w:p>
        </w:tc>
        <w:tc>
          <w:tcPr>
            <w:tcW w:w="567" w:type="dxa"/>
            <w:vAlign w:val="center"/>
          </w:tcPr>
          <w:p w:rsidR="004F4214" w:rsidRPr="002F5357" w:rsidRDefault="004F4214" w:rsidP="00425E58">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K3</w:t>
            </w:r>
          </w:p>
        </w:tc>
        <w:tc>
          <w:tcPr>
            <w:tcW w:w="567" w:type="dxa"/>
            <w:vAlign w:val="center"/>
          </w:tcPr>
          <w:p w:rsidR="004F4214" w:rsidRPr="002F5357" w:rsidRDefault="004F4214" w:rsidP="00425E58">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K4</w:t>
            </w:r>
          </w:p>
        </w:tc>
        <w:tc>
          <w:tcPr>
            <w:tcW w:w="567" w:type="dxa"/>
            <w:vAlign w:val="center"/>
          </w:tcPr>
          <w:p w:rsidR="004F4214" w:rsidRPr="002F5357" w:rsidRDefault="004F4214" w:rsidP="00425E58">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K5</w:t>
            </w:r>
          </w:p>
        </w:tc>
        <w:tc>
          <w:tcPr>
            <w:tcW w:w="567" w:type="dxa"/>
            <w:vAlign w:val="center"/>
          </w:tcPr>
          <w:p w:rsidR="004F4214" w:rsidRPr="002F5357" w:rsidRDefault="004F4214" w:rsidP="00425E58">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K6</w:t>
            </w:r>
          </w:p>
        </w:tc>
        <w:tc>
          <w:tcPr>
            <w:tcW w:w="567" w:type="dxa"/>
            <w:vAlign w:val="center"/>
          </w:tcPr>
          <w:p w:rsidR="004F4214" w:rsidRPr="002F5357" w:rsidRDefault="004F4214" w:rsidP="00425E58">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K7</w:t>
            </w:r>
          </w:p>
        </w:tc>
        <w:tc>
          <w:tcPr>
            <w:tcW w:w="709" w:type="dxa"/>
            <w:vAlign w:val="center"/>
          </w:tcPr>
          <w:p w:rsidR="004F4214" w:rsidRPr="002F5357" w:rsidRDefault="004F4214" w:rsidP="00425E58">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K8</w:t>
            </w:r>
          </w:p>
        </w:tc>
        <w:tc>
          <w:tcPr>
            <w:tcW w:w="567" w:type="dxa"/>
            <w:vAlign w:val="center"/>
          </w:tcPr>
          <w:p w:rsidR="004F4214" w:rsidRPr="002F5357" w:rsidRDefault="004F4214" w:rsidP="00425E58">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K9</w:t>
            </w:r>
          </w:p>
        </w:tc>
        <w:tc>
          <w:tcPr>
            <w:tcW w:w="708" w:type="dxa"/>
            <w:vAlign w:val="center"/>
          </w:tcPr>
          <w:p w:rsidR="004F4214" w:rsidRPr="002F5357" w:rsidRDefault="004F4214" w:rsidP="00425E58">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K10</w:t>
            </w:r>
          </w:p>
        </w:tc>
        <w:tc>
          <w:tcPr>
            <w:tcW w:w="709" w:type="dxa"/>
            <w:vAlign w:val="center"/>
          </w:tcPr>
          <w:p w:rsidR="004F4214" w:rsidRPr="002F5357" w:rsidRDefault="004F4214" w:rsidP="00425E58">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K11</w:t>
            </w:r>
          </w:p>
        </w:tc>
        <w:tc>
          <w:tcPr>
            <w:tcW w:w="709" w:type="dxa"/>
            <w:vAlign w:val="center"/>
          </w:tcPr>
          <w:p w:rsidR="004F4214" w:rsidRPr="002F5357" w:rsidRDefault="004F4214" w:rsidP="00425E58">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K12</w:t>
            </w:r>
          </w:p>
        </w:tc>
        <w:tc>
          <w:tcPr>
            <w:tcW w:w="709" w:type="dxa"/>
            <w:vAlign w:val="center"/>
          </w:tcPr>
          <w:p w:rsidR="004F4214" w:rsidRPr="002F5357" w:rsidRDefault="004F4214" w:rsidP="00425E58">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K13</w:t>
            </w:r>
          </w:p>
        </w:tc>
        <w:tc>
          <w:tcPr>
            <w:tcW w:w="1472" w:type="dxa"/>
            <w:vMerge/>
            <w:vAlign w:val="center"/>
          </w:tcPr>
          <w:p w:rsidR="004F4214" w:rsidRPr="004F4214" w:rsidRDefault="004F4214" w:rsidP="004F4214">
            <w:pPr>
              <w:rPr>
                <w:rFonts w:ascii="Arial" w:hAnsi="Arial" w:cs="Arial"/>
                <w:sz w:val="20"/>
                <w:szCs w:val="20"/>
              </w:rPr>
            </w:pPr>
          </w:p>
        </w:tc>
      </w:tr>
      <w:tr w:rsidR="004F4214" w:rsidTr="00F2275F">
        <w:trPr>
          <w:trHeight w:val="502"/>
        </w:trPr>
        <w:tc>
          <w:tcPr>
            <w:tcW w:w="853" w:type="dxa"/>
            <w:vMerge/>
            <w:vAlign w:val="center"/>
          </w:tcPr>
          <w:p w:rsidR="004F4214" w:rsidRPr="00A5222D" w:rsidRDefault="004F4214" w:rsidP="00032EF7">
            <w:pPr>
              <w:rPr>
                <w:rFonts w:ascii="Arial" w:hAnsi="Arial" w:cs="Arial"/>
                <w:b/>
                <w:sz w:val="20"/>
                <w:szCs w:val="20"/>
              </w:rPr>
            </w:pPr>
          </w:p>
        </w:tc>
        <w:tc>
          <w:tcPr>
            <w:tcW w:w="3933" w:type="dxa"/>
            <w:vMerge/>
            <w:vAlign w:val="center"/>
          </w:tcPr>
          <w:p w:rsidR="004F4214" w:rsidRPr="00A5222D" w:rsidRDefault="004F4214" w:rsidP="00032EF7">
            <w:pPr>
              <w:rPr>
                <w:rFonts w:ascii="Arial" w:hAnsi="Arial" w:cs="Arial"/>
                <w:b/>
                <w:sz w:val="20"/>
                <w:szCs w:val="20"/>
              </w:rPr>
            </w:pPr>
          </w:p>
        </w:tc>
        <w:tc>
          <w:tcPr>
            <w:tcW w:w="1276" w:type="dxa"/>
            <w:vMerge/>
          </w:tcPr>
          <w:p w:rsidR="004F4214" w:rsidRPr="00A5222D" w:rsidRDefault="004F4214" w:rsidP="00425E58">
            <w:pPr>
              <w:jc w:val="center"/>
              <w:rPr>
                <w:rFonts w:ascii="Arial" w:hAnsi="Arial" w:cs="Arial"/>
                <w:sz w:val="20"/>
                <w:szCs w:val="20"/>
              </w:rPr>
            </w:pPr>
          </w:p>
        </w:tc>
        <w:tc>
          <w:tcPr>
            <w:tcW w:w="567" w:type="dxa"/>
            <w:vAlign w:val="center"/>
          </w:tcPr>
          <w:p w:rsidR="004F4214" w:rsidRPr="002F5357" w:rsidRDefault="005323A6" w:rsidP="00425E58">
            <w:pPr>
              <w:jc w:val="center"/>
              <w:rPr>
                <w:rFonts w:ascii="Arial" w:hAnsi="Arial" w:cs="Arial"/>
                <w:b/>
                <w:sz w:val="20"/>
                <w:szCs w:val="20"/>
              </w:rPr>
            </w:pPr>
            <w:r w:rsidRPr="002F5357">
              <w:rPr>
                <w:rFonts w:ascii="Arial" w:hAnsi="Arial" w:cs="Arial"/>
                <w:b/>
                <w:sz w:val="20"/>
                <w:szCs w:val="20"/>
              </w:rPr>
              <w:t xml:space="preserve"> </w:t>
            </w:r>
          </w:p>
        </w:tc>
        <w:tc>
          <w:tcPr>
            <w:tcW w:w="567" w:type="dxa"/>
            <w:vAlign w:val="center"/>
          </w:tcPr>
          <w:p w:rsidR="004F4214" w:rsidRPr="002F5357" w:rsidRDefault="005323A6" w:rsidP="00425E58">
            <w:pPr>
              <w:jc w:val="center"/>
              <w:rPr>
                <w:rFonts w:ascii="Arial" w:hAnsi="Arial" w:cs="Arial"/>
                <w:b/>
                <w:sz w:val="20"/>
                <w:szCs w:val="20"/>
              </w:rPr>
            </w:pPr>
            <w:r w:rsidRPr="002F5357">
              <w:rPr>
                <w:rFonts w:ascii="Arial" w:hAnsi="Arial" w:cs="Arial"/>
                <w:b/>
                <w:sz w:val="20"/>
                <w:szCs w:val="20"/>
              </w:rPr>
              <w:t xml:space="preserve"> </w:t>
            </w:r>
          </w:p>
        </w:tc>
        <w:tc>
          <w:tcPr>
            <w:tcW w:w="567" w:type="dxa"/>
            <w:vAlign w:val="center"/>
          </w:tcPr>
          <w:p w:rsidR="004F4214" w:rsidRPr="002F5357" w:rsidRDefault="004F4214" w:rsidP="00425E58">
            <w:pPr>
              <w:jc w:val="center"/>
              <w:rPr>
                <w:rFonts w:ascii="Arial" w:hAnsi="Arial" w:cs="Arial"/>
                <w:b/>
                <w:sz w:val="20"/>
                <w:szCs w:val="20"/>
              </w:rPr>
            </w:pPr>
          </w:p>
        </w:tc>
        <w:tc>
          <w:tcPr>
            <w:tcW w:w="567" w:type="dxa"/>
            <w:vAlign w:val="center"/>
          </w:tcPr>
          <w:p w:rsidR="004F4214" w:rsidRPr="002F5357" w:rsidRDefault="005323A6" w:rsidP="00425E58">
            <w:pPr>
              <w:jc w:val="center"/>
              <w:rPr>
                <w:rFonts w:ascii="Arial" w:hAnsi="Arial" w:cs="Arial"/>
                <w:b/>
                <w:sz w:val="20"/>
                <w:szCs w:val="20"/>
              </w:rPr>
            </w:pPr>
            <w:r w:rsidRPr="002F5357">
              <w:rPr>
                <w:rFonts w:ascii="Arial" w:hAnsi="Arial" w:cs="Arial"/>
                <w:b/>
                <w:sz w:val="20"/>
                <w:szCs w:val="20"/>
              </w:rPr>
              <w:t xml:space="preserve"> </w:t>
            </w:r>
          </w:p>
        </w:tc>
        <w:tc>
          <w:tcPr>
            <w:tcW w:w="567" w:type="dxa"/>
            <w:vAlign w:val="center"/>
          </w:tcPr>
          <w:p w:rsidR="004F4214" w:rsidRPr="002F5357" w:rsidRDefault="005323A6" w:rsidP="00425E58">
            <w:pPr>
              <w:jc w:val="center"/>
              <w:rPr>
                <w:rFonts w:ascii="Arial" w:hAnsi="Arial" w:cs="Arial"/>
                <w:b/>
                <w:sz w:val="20"/>
                <w:szCs w:val="20"/>
              </w:rPr>
            </w:pPr>
            <w:r w:rsidRPr="002F5357">
              <w:rPr>
                <w:rFonts w:ascii="Arial" w:hAnsi="Arial" w:cs="Arial"/>
                <w:b/>
                <w:sz w:val="20"/>
                <w:szCs w:val="20"/>
              </w:rPr>
              <w:t xml:space="preserve"> </w:t>
            </w:r>
          </w:p>
        </w:tc>
        <w:tc>
          <w:tcPr>
            <w:tcW w:w="567" w:type="dxa"/>
            <w:vAlign w:val="center"/>
          </w:tcPr>
          <w:p w:rsidR="004F4214" w:rsidRPr="002F5357" w:rsidRDefault="004F4214" w:rsidP="00425E58">
            <w:pPr>
              <w:jc w:val="center"/>
              <w:rPr>
                <w:rFonts w:ascii="Arial" w:hAnsi="Arial" w:cs="Arial"/>
                <w:b/>
                <w:sz w:val="20"/>
                <w:szCs w:val="20"/>
              </w:rPr>
            </w:pPr>
          </w:p>
        </w:tc>
        <w:tc>
          <w:tcPr>
            <w:tcW w:w="567" w:type="dxa"/>
            <w:vAlign w:val="center"/>
          </w:tcPr>
          <w:p w:rsidR="004F4214" w:rsidRPr="002F5357" w:rsidRDefault="004F4214" w:rsidP="00425E58">
            <w:pPr>
              <w:jc w:val="center"/>
              <w:rPr>
                <w:rFonts w:ascii="Arial" w:hAnsi="Arial" w:cs="Arial"/>
                <w:b/>
                <w:sz w:val="20"/>
                <w:szCs w:val="20"/>
              </w:rPr>
            </w:pPr>
          </w:p>
        </w:tc>
        <w:tc>
          <w:tcPr>
            <w:tcW w:w="709" w:type="dxa"/>
            <w:vAlign w:val="center"/>
          </w:tcPr>
          <w:p w:rsidR="004F4214" w:rsidRPr="002F5357" w:rsidRDefault="004F4214" w:rsidP="00425E58">
            <w:pPr>
              <w:jc w:val="center"/>
              <w:rPr>
                <w:rFonts w:ascii="Arial" w:hAnsi="Arial" w:cs="Arial"/>
                <w:b/>
                <w:sz w:val="20"/>
                <w:szCs w:val="20"/>
              </w:rPr>
            </w:pPr>
          </w:p>
        </w:tc>
        <w:tc>
          <w:tcPr>
            <w:tcW w:w="567" w:type="dxa"/>
            <w:vAlign w:val="center"/>
          </w:tcPr>
          <w:p w:rsidR="004F4214" w:rsidRPr="002F5357" w:rsidRDefault="004F4214" w:rsidP="00425E58">
            <w:pPr>
              <w:jc w:val="center"/>
              <w:rPr>
                <w:rFonts w:ascii="Arial" w:hAnsi="Arial" w:cs="Arial"/>
                <w:b/>
                <w:sz w:val="20"/>
                <w:szCs w:val="20"/>
              </w:rPr>
            </w:pPr>
          </w:p>
        </w:tc>
        <w:tc>
          <w:tcPr>
            <w:tcW w:w="708" w:type="dxa"/>
            <w:vAlign w:val="center"/>
          </w:tcPr>
          <w:p w:rsidR="004F4214" w:rsidRPr="002F5357" w:rsidRDefault="004F4214" w:rsidP="00425E58">
            <w:pPr>
              <w:jc w:val="center"/>
              <w:rPr>
                <w:rFonts w:ascii="Arial" w:hAnsi="Arial" w:cs="Arial"/>
                <w:b/>
                <w:sz w:val="20"/>
                <w:szCs w:val="20"/>
              </w:rPr>
            </w:pPr>
          </w:p>
        </w:tc>
        <w:tc>
          <w:tcPr>
            <w:tcW w:w="709" w:type="dxa"/>
            <w:vAlign w:val="center"/>
          </w:tcPr>
          <w:p w:rsidR="004F4214" w:rsidRPr="002F5357" w:rsidRDefault="004F4214" w:rsidP="00425E58">
            <w:pPr>
              <w:jc w:val="center"/>
              <w:rPr>
                <w:rFonts w:ascii="Arial" w:hAnsi="Arial" w:cs="Arial"/>
                <w:b/>
                <w:sz w:val="20"/>
                <w:szCs w:val="20"/>
              </w:rPr>
            </w:pPr>
          </w:p>
        </w:tc>
        <w:tc>
          <w:tcPr>
            <w:tcW w:w="709" w:type="dxa"/>
            <w:vAlign w:val="center"/>
          </w:tcPr>
          <w:p w:rsidR="004F4214" w:rsidRPr="002F5357" w:rsidRDefault="004F4214" w:rsidP="00425E58">
            <w:pPr>
              <w:jc w:val="center"/>
              <w:rPr>
                <w:rFonts w:ascii="Arial" w:hAnsi="Arial" w:cs="Arial"/>
                <w:b/>
                <w:sz w:val="20"/>
                <w:szCs w:val="20"/>
              </w:rPr>
            </w:pPr>
          </w:p>
        </w:tc>
        <w:tc>
          <w:tcPr>
            <w:tcW w:w="709" w:type="dxa"/>
            <w:tcBorders>
              <w:bottom w:val="single" w:sz="4" w:space="0" w:color="auto"/>
            </w:tcBorders>
            <w:vAlign w:val="center"/>
          </w:tcPr>
          <w:p w:rsidR="004F4214" w:rsidRPr="002F5357" w:rsidRDefault="004F4214" w:rsidP="00425E58">
            <w:pPr>
              <w:jc w:val="center"/>
              <w:rPr>
                <w:rFonts w:ascii="Arial" w:hAnsi="Arial" w:cs="Arial"/>
                <w:b/>
                <w:sz w:val="20"/>
                <w:szCs w:val="20"/>
              </w:rPr>
            </w:pPr>
          </w:p>
        </w:tc>
        <w:tc>
          <w:tcPr>
            <w:tcW w:w="1472" w:type="dxa"/>
            <w:vMerge/>
            <w:vAlign w:val="center"/>
          </w:tcPr>
          <w:p w:rsidR="004F4214" w:rsidRPr="004F4214" w:rsidRDefault="004F4214" w:rsidP="004F4214">
            <w:pPr>
              <w:rPr>
                <w:rFonts w:ascii="Arial" w:hAnsi="Arial" w:cs="Arial"/>
                <w:sz w:val="20"/>
                <w:szCs w:val="20"/>
              </w:rPr>
            </w:pPr>
          </w:p>
        </w:tc>
      </w:tr>
      <w:tr w:rsidR="00BF6461" w:rsidTr="00F2275F">
        <w:trPr>
          <w:trHeight w:val="420"/>
        </w:trPr>
        <w:tc>
          <w:tcPr>
            <w:tcW w:w="853" w:type="dxa"/>
            <w:vMerge w:val="restart"/>
            <w:vAlign w:val="center"/>
          </w:tcPr>
          <w:p w:rsidR="00BF6461" w:rsidRPr="00A5222D" w:rsidRDefault="00BF6461" w:rsidP="00032EF7">
            <w:pPr>
              <w:rPr>
                <w:rFonts w:ascii="Arial" w:hAnsi="Arial" w:cs="Arial"/>
                <w:b/>
                <w:sz w:val="20"/>
                <w:szCs w:val="20"/>
              </w:rPr>
            </w:pPr>
          </w:p>
        </w:tc>
        <w:tc>
          <w:tcPr>
            <w:tcW w:w="3933" w:type="dxa"/>
            <w:vMerge w:val="restart"/>
            <w:vAlign w:val="center"/>
          </w:tcPr>
          <w:p w:rsidR="00BF6461" w:rsidRPr="00A5222D" w:rsidRDefault="00BF6461" w:rsidP="00032EF7">
            <w:pPr>
              <w:rPr>
                <w:rFonts w:ascii="Arial" w:hAnsi="Arial" w:cs="Arial"/>
                <w:b/>
                <w:sz w:val="20"/>
                <w:szCs w:val="20"/>
              </w:rPr>
            </w:pPr>
          </w:p>
        </w:tc>
        <w:tc>
          <w:tcPr>
            <w:tcW w:w="1276" w:type="dxa"/>
            <w:vMerge w:val="restart"/>
            <w:vAlign w:val="center"/>
          </w:tcPr>
          <w:p w:rsidR="00BF6461" w:rsidRPr="00A5222D" w:rsidRDefault="00BF6461" w:rsidP="00032EF7">
            <w:pPr>
              <w:rPr>
                <w:rFonts w:ascii="Arial" w:hAnsi="Arial" w:cs="Arial"/>
                <w:color w:val="00B050"/>
                <w:sz w:val="20"/>
                <w:szCs w:val="20"/>
              </w:rPr>
            </w:pPr>
            <w:r w:rsidRPr="00A5222D">
              <w:rPr>
                <w:rFonts w:ascii="Arial" w:hAnsi="Arial" w:cs="Arial"/>
                <w:color w:val="00B050"/>
                <w:sz w:val="20"/>
                <w:szCs w:val="20"/>
              </w:rPr>
              <w:t xml:space="preserve"> </w:t>
            </w:r>
          </w:p>
          <w:p w:rsidR="00BF6461" w:rsidRPr="00A5222D" w:rsidRDefault="00BF6461" w:rsidP="00032EF7">
            <w:pPr>
              <w:rPr>
                <w:rFonts w:ascii="Arial" w:hAnsi="Arial" w:cs="Arial"/>
                <w:color w:val="00B050"/>
                <w:sz w:val="20"/>
                <w:szCs w:val="20"/>
              </w:rPr>
            </w:pPr>
            <w:r w:rsidRPr="00A5222D">
              <w:rPr>
                <w:rFonts w:ascii="Arial" w:hAnsi="Arial" w:cs="Arial"/>
                <w:color w:val="00B050"/>
                <w:sz w:val="20"/>
                <w:szCs w:val="20"/>
              </w:rPr>
              <w:t xml:space="preserve"> </w:t>
            </w:r>
          </w:p>
          <w:p w:rsidR="00BF6461" w:rsidRPr="00A5222D" w:rsidRDefault="00BF6461" w:rsidP="00032EF7">
            <w:pPr>
              <w:rPr>
                <w:rFonts w:ascii="Arial" w:hAnsi="Arial" w:cs="Arial"/>
                <w:color w:val="00B050"/>
                <w:sz w:val="20"/>
                <w:szCs w:val="20"/>
              </w:rPr>
            </w:pPr>
            <w:r w:rsidRPr="00A5222D">
              <w:rPr>
                <w:rFonts w:ascii="Arial" w:hAnsi="Arial" w:cs="Arial"/>
                <w:color w:val="00B050"/>
                <w:sz w:val="20"/>
                <w:szCs w:val="20"/>
              </w:rPr>
              <w:t xml:space="preserve"> </w:t>
            </w:r>
          </w:p>
          <w:p w:rsidR="00BF6461" w:rsidRPr="00A5222D" w:rsidRDefault="00BF6461" w:rsidP="00032EF7">
            <w:pPr>
              <w:rPr>
                <w:rFonts w:ascii="Arial" w:hAnsi="Arial" w:cs="Arial"/>
                <w:color w:val="00B050"/>
                <w:sz w:val="20"/>
                <w:szCs w:val="20"/>
              </w:rPr>
            </w:pPr>
            <w:r w:rsidRPr="00A5222D">
              <w:rPr>
                <w:rFonts w:ascii="Arial" w:hAnsi="Arial" w:cs="Arial"/>
                <w:color w:val="00B050"/>
                <w:sz w:val="20"/>
                <w:szCs w:val="20"/>
              </w:rPr>
              <w:t xml:space="preserve"> </w:t>
            </w:r>
          </w:p>
          <w:p w:rsidR="00BF6461" w:rsidRPr="00A5222D" w:rsidRDefault="00BF6461" w:rsidP="00032EF7">
            <w:pPr>
              <w:rPr>
                <w:rFonts w:ascii="Arial" w:hAnsi="Arial" w:cs="Arial"/>
                <w:color w:val="00B050"/>
                <w:sz w:val="20"/>
                <w:szCs w:val="20"/>
              </w:rPr>
            </w:pPr>
            <w:r w:rsidRPr="00A5222D">
              <w:rPr>
                <w:rFonts w:ascii="Arial" w:hAnsi="Arial" w:cs="Arial"/>
                <w:color w:val="C00000"/>
                <w:sz w:val="20"/>
                <w:szCs w:val="20"/>
              </w:rPr>
              <w:t xml:space="preserve"> </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D1</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D2</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D3</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D4</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D5</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D6</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D7</w:t>
            </w:r>
          </w:p>
        </w:tc>
        <w:tc>
          <w:tcPr>
            <w:tcW w:w="709"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D8</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D9</w:t>
            </w:r>
          </w:p>
        </w:tc>
        <w:tc>
          <w:tcPr>
            <w:tcW w:w="708"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D10</w:t>
            </w:r>
          </w:p>
        </w:tc>
        <w:tc>
          <w:tcPr>
            <w:tcW w:w="709"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D11</w:t>
            </w:r>
          </w:p>
        </w:tc>
        <w:tc>
          <w:tcPr>
            <w:tcW w:w="709"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D12</w:t>
            </w:r>
          </w:p>
        </w:tc>
        <w:tc>
          <w:tcPr>
            <w:tcW w:w="709" w:type="dxa"/>
            <w:tcBorders>
              <w:bottom w:val="single" w:sz="4" w:space="0" w:color="auto"/>
            </w:tcBorders>
            <w:shd w:val="thinReverseDiagStripe" w:color="auto" w:fill="auto"/>
            <w:vAlign w:val="center"/>
          </w:tcPr>
          <w:p w:rsidR="00BF6461" w:rsidRPr="002F5357" w:rsidRDefault="00BF6461" w:rsidP="000F6EE3">
            <w:pPr>
              <w:jc w:val="center"/>
              <w:rPr>
                <w:rFonts w:ascii="Arial" w:hAnsi="Arial" w:cs="Arial"/>
                <w:b/>
                <w:color w:val="00B050"/>
                <w:sz w:val="20"/>
                <w:szCs w:val="20"/>
              </w:rPr>
            </w:pPr>
          </w:p>
        </w:tc>
        <w:tc>
          <w:tcPr>
            <w:tcW w:w="1472" w:type="dxa"/>
            <w:vMerge w:val="restart"/>
            <w:vAlign w:val="center"/>
          </w:tcPr>
          <w:p w:rsidR="00BF6461" w:rsidRPr="004F4214" w:rsidRDefault="00BF6461" w:rsidP="004F4214">
            <w:pPr>
              <w:rPr>
                <w:rFonts w:ascii="Arial" w:hAnsi="Arial" w:cs="Arial"/>
                <w:sz w:val="20"/>
                <w:szCs w:val="20"/>
              </w:rPr>
            </w:pPr>
          </w:p>
        </w:tc>
      </w:tr>
      <w:tr w:rsidR="00BF6461" w:rsidTr="00F2275F">
        <w:trPr>
          <w:trHeight w:val="438"/>
        </w:trPr>
        <w:tc>
          <w:tcPr>
            <w:tcW w:w="853" w:type="dxa"/>
            <w:vMerge/>
            <w:vAlign w:val="center"/>
          </w:tcPr>
          <w:p w:rsidR="00BF6461" w:rsidRPr="00A5222D" w:rsidRDefault="00BF6461" w:rsidP="00032EF7">
            <w:pPr>
              <w:rPr>
                <w:rFonts w:ascii="Arial" w:hAnsi="Arial" w:cs="Arial"/>
                <w:b/>
                <w:sz w:val="20"/>
                <w:szCs w:val="20"/>
              </w:rPr>
            </w:pPr>
          </w:p>
        </w:tc>
        <w:tc>
          <w:tcPr>
            <w:tcW w:w="3933" w:type="dxa"/>
            <w:vMerge/>
            <w:vAlign w:val="center"/>
          </w:tcPr>
          <w:p w:rsidR="00BF6461" w:rsidRPr="00A5222D" w:rsidRDefault="00BF6461" w:rsidP="00032EF7">
            <w:pPr>
              <w:rPr>
                <w:rFonts w:ascii="Arial" w:hAnsi="Arial" w:cs="Arial"/>
                <w:b/>
                <w:sz w:val="20"/>
                <w:szCs w:val="20"/>
              </w:rPr>
            </w:pPr>
          </w:p>
        </w:tc>
        <w:tc>
          <w:tcPr>
            <w:tcW w:w="1276" w:type="dxa"/>
            <w:vMerge/>
            <w:vAlign w:val="center"/>
          </w:tcPr>
          <w:p w:rsidR="00BF6461" w:rsidRPr="00A5222D" w:rsidRDefault="00BF6461" w:rsidP="00032EF7">
            <w:pPr>
              <w:rPr>
                <w:rFonts w:ascii="Arial" w:hAnsi="Arial" w:cs="Arial"/>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709"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708" w:type="dxa"/>
            <w:vAlign w:val="center"/>
          </w:tcPr>
          <w:p w:rsidR="00BF6461" w:rsidRPr="002F5357" w:rsidRDefault="00BF6461" w:rsidP="00425E58">
            <w:pPr>
              <w:jc w:val="center"/>
              <w:rPr>
                <w:rFonts w:ascii="Arial" w:hAnsi="Arial" w:cs="Arial"/>
                <w:b/>
                <w:sz w:val="20"/>
                <w:szCs w:val="20"/>
              </w:rPr>
            </w:pPr>
          </w:p>
        </w:tc>
        <w:tc>
          <w:tcPr>
            <w:tcW w:w="709" w:type="dxa"/>
            <w:vAlign w:val="center"/>
          </w:tcPr>
          <w:p w:rsidR="00BF6461" w:rsidRPr="002F5357" w:rsidRDefault="00BF6461" w:rsidP="00425E58">
            <w:pPr>
              <w:jc w:val="center"/>
              <w:rPr>
                <w:rFonts w:ascii="Arial" w:hAnsi="Arial" w:cs="Arial"/>
                <w:b/>
                <w:sz w:val="20"/>
                <w:szCs w:val="20"/>
              </w:rPr>
            </w:pPr>
          </w:p>
        </w:tc>
        <w:tc>
          <w:tcPr>
            <w:tcW w:w="709" w:type="dxa"/>
            <w:vAlign w:val="center"/>
          </w:tcPr>
          <w:p w:rsidR="00BF6461" w:rsidRPr="002F5357" w:rsidRDefault="00BF6461" w:rsidP="00425E58">
            <w:pPr>
              <w:jc w:val="center"/>
              <w:rPr>
                <w:rFonts w:ascii="Arial" w:hAnsi="Arial" w:cs="Arial"/>
                <w:b/>
                <w:sz w:val="20"/>
                <w:szCs w:val="20"/>
              </w:rPr>
            </w:pPr>
          </w:p>
        </w:tc>
        <w:tc>
          <w:tcPr>
            <w:tcW w:w="709" w:type="dxa"/>
            <w:shd w:val="thinReverseDiagStripe" w:color="auto" w:fill="auto"/>
            <w:vAlign w:val="center"/>
          </w:tcPr>
          <w:p w:rsidR="00BF6461" w:rsidRPr="002F5357" w:rsidRDefault="00BF6461" w:rsidP="00425E58">
            <w:pPr>
              <w:jc w:val="center"/>
              <w:rPr>
                <w:rFonts w:ascii="Arial" w:hAnsi="Arial" w:cs="Arial"/>
                <w:b/>
                <w:sz w:val="20"/>
                <w:szCs w:val="20"/>
              </w:rPr>
            </w:pPr>
          </w:p>
        </w:tc>
        <w:tc>
          <w:tcPr>
            <w:tcW w:w="1472" w:type="dxa"/>
            <w:vMerge/>
            <w:vAlign w:val="center"/>
          </w:tcPr>
          <w:p w:rsidR="00BF6461" w:rsidRPr="004F4214" w:rsidRDefault="00BF6461" w:rsidP="004F4214">
            <w:pPr>
              <w:rPr>
                <w:rFonts w:ascii="Arial" w:hAnsi="Arial" w:cs="Arial"/>
                <w:sz w:val="20"/>
                <w:szCs w:val="20"/>
              </w:rPr>
            </w:pPr>
          </w:p>
        </w:tc>
      </w:tr>
      <w:tr w:rsidR="002F5357" w:rsidTr="004F4214">
        <w:trPr>
          <w:trHeight w:val="484"/>
        </w:trPr>
        <w:tc>
          <w:tcPr>
            <w:tcW w:w="853" w:type="dxa"/>
            <w:vMerge/>
            <w:vAlign w:val="center"/>
          </w:tcPr>
          <w:p w:rsidR="002F5357" w:rsidRPr="00A5222D" w:rsidRDefault="002F5357" w:rsidP="00032EF7">
            <w:pPr>
              <w:rPr>
                <w:rFonts w:ascii="Arial" w:hAnsi="Arial" w:cs="Arial"/>
                <w:b/>
                <w:sz w:val="20"/>
                <w:szCs w:val="20"/>
              </w:rPr>
            </w:pPr>
          </w:p>
        </w:tc>
        <w:tc>
          <w:tcPr>
            <w:tcW w:w="3933" w:type="dxa"/>
            <w:vMerge/>
            <w:vAlign w:val="center"/>
          </w:tcPr>
          <w:p w:rsidR="002F5357" w:rsidRPr="00A5222D" w:rsidRDefault="002F5357" w:rsidP="00032EF7">
            <w:pPr>
              <w:rPr>
                <w:rFonts w:ascii="Arial" w:hAnsi="Arial" w:cs="Arial"/>
                <w:b/>
                <w:sz w:val="20"/>
                <w:szCs w:val="20"/>
              </w:rPr>
            </w:pPr>
          </w:p>
        </w:tc>
        <w:tc>
          <w:tcPr>
            <w:tcW w:w="1276" w:type="dxa"/>
            <w:vMerge/>
            <w:vAlign w:val="center"/>
          </w:tcPr>
          <w:p w:rsidR="002F5357" w:rsidRPr="00A5222D" w:rsidRDefault="002F5357" w:rsidP="00032EF7">
            <w:pPr>
              <w:rPr>
                <w:rFonts w:ascii="Arial" w:hAnsi="Arial" w:cs="Arial"/>
                <w:color w:val="C00000"/>
                <w:sz w:val="20"/>
                <w:szCs w:val="20"/>
              </w:rPr>
            </w:pP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 xml:space="preserve">K1 </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K2</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K3</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K4</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K5</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K6</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K7</w:t>
            </w:r>
          </w:p>
        </w:tc>
        <w:tc>
          <w:tcPr>
            <w:tcW w:w="709"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K8</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K9</w:t>
            </w:r>
          </w:p>
        </w:tc>
        <w:tc>
          <w:tcPr>
            <w:tcW w:w="708"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K10</w:t>
            </w:r>
          </w:p>
        </w:tc>
        <w:tc>
          <w:tcPr>
            <w:tcW w:w="709"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K11</w:t>
            </w:r>
          </w:p>
        </w:tc>
        <w:tc>
          <w:tcPr>
            <w:tcW w:w="709"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K12</w:t>
            </w:r>
          </w:p>
        </w:tc>
        <w:tc>
          <w:tcPr>
            <w:tcW w:w="709"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K13</w:t>
            </w:r>
          </w:p>
        </w:tc>
        <w:tc>
          <w:tcPr>
            <w:tcW w:w="1472" w:type="dxa"/>
            <w:vMerge/>
            <w:vAlign w:val="center"/>
          </w:tcPr>
          <w:p w:rsidR="002F5357" w:rsidRPr="004F4214" w:rsidRDefault="002F5357" w:rsidP="004F4214">
            <w:pPr>
              <w:rPr>
                <w:rFonts w:ascii="Arial" w:hAnsi="Arial" w:cs="Arial"/>
                <w:sz w:val="20"/>
                <w:szCs w:val="20"/>
              </w:rPr>
            </w:pPr>
          </w:p>
        </w:tc>
      </w:tr>
      <w:tr w:rsidR="00BF6461" w:rsidTr="00F2275F">
        <w:trPr>
          <w:trHeight w:val="428"/>
        </w:trPr>
        <w:tc>
          <w:tcPr>
            <w:tcW w:w="853" w:type="dxa"/>
            <w:vMerge/>
            <w:vAlign w:val="center"/>
          </w:tcPr>
          <w:p w:rsidR="00BF6461" w:rsidRPr="00A5222D" w:rsidRDefault="00BF6461" w:rsidP="00032EF7">
            <w:pPr>
              <w:rPr>
                <w:rFonts w:ascii="Arial" w:hAnsi="Arial" w:cs="Arial"/>
                <w:b/>
                <w:sz w:val="20"/>
                <w:szCs w:val="20"/>
              </w:rPr>
            </w:pPr>
          </w:p>
        </w:tc>
        <w:tc>
          <w:tcPr>
            <w:tcW w:w="3933" w:type="dxa"/>
            <w:vMerge/>
            <w:vAlign w:val="center"/>
          </w:tcPr>
          <w:p w:rsidR="00BF6461" w:rsidRPr="00A5222D" w:rsidRDefault="00BF6461" w:rsidP="00032EF7">
            <w:pPr>
              <w:rPr>
                <w:rFonts w:ascii="Arial" w:hAnsi="Arial" w:cs="Arial"/>
                <w:b/>
                <w:sz w:val="20"/>
                <w:szCs w:val="20"/>
              </w:rPr>
            </w:pPr>
          </w:p>
        </w:tc>
        <w:tc>
          <w:tcPr>
            <w:tcW w:w="1276" w:type="dxa"/>
            <w:vMerge/>
            <w:vAlign w:val="center"/>
          </w:tcPr>
          <w:p w:rsidR="00BF6461" w:rsidRPr="00A5222D" w:rsidRDefault="00BF6461" w:rsidP="00032EF7">
            <w:pPr>
              <w:rPr>
                <w:rFonts w:ascii="Arial" w:hAnsi="Arial" w:cs="Arial"/>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709"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708" w:type="dxa"/>
            <w:vAlign w:val="center"/>
          </w:tcPr>
          <w:p w:rsidR="00BF6461" w:rsidRPr="002F5357" w:rsidRDefault="00BF6461" w:rsidP="00425E58">
            <w:pPr>
              <w:jc w:val="center"/>
              <w:rPr>
                <w:rFonts w:ascii="Arial" w:hAnsi="Arial" w:cs="Arial"/>
                <w:b/>
                <w:sz w:val="20"/>
                <w:szCs w:val="20"/>
              </w:rPr>
            </w:pPr>
          </w:p>
        </w:tc>
        <w:tc>
          <w:tcPr>
            <w:tcW w:w="709" w:type="dxa"/>
            <w:vAlign w:val="center"/>
          </w:tcPr>
          <w:p w:rsidR="00BF6461" w:rsidRPr="002F5357" w:rsidRDefault="00BF6461" w:rsidP="00425E58">
            <w:pPr>
              <w:jc w:val="center"/>
              <w:rPr>
                <w:rFonts w:ascii="Arial" w:hAnsi="Arial" w:cs="Arial"/>
                <w:b/>
                <w:sz w:val="20"/>
                <w:szCs w:val="20"/>
              </w:rPr>
            </w:pPr>
          </w:p>
        </w:tc>
        <w:tc>
          <w:tcPr>
            <w:tcW w:w="709" w:type="dxa"/>
            <w:vAlign w:val="center"/>
          </w:tcPr>
          <w:p w:rsidR="00BF6461" w:rsidRPr="002F5357" w:rsidRDefault="00BF6461" w:rsidP="00425E58">
            <w:pPr>
              <w:jc w:val="center"/>
              <w:rPr>
                <w:rFonts w:ascii="Arial" w:hAnsi="Arial" w:cs="Arial"/>
                <w:b/>
                <w:sz w:val="20"/>
                <w:szCs w:val="20"/>
              </w:rPr>
            </w:pPr>
          </w:p>
        </w:tc>
        <w:tc>
          <w:tcPr>
            <w:tcW w:w="709" w:type="dxa"/>
            <w:tcBorders>
              <w:bottom w:val="single" w:sz="4" w:space="0" w:color="auto"/>
            </w:tcBorders>
            <w:vAlign w:val="center"/>
          </w:tcPr>
          <w:p w:rsidR="00BF6461" w:rsidRPr="002F5357" w:rsidRDefault="00BF6461" w:rsidP="00425E58">
            <w:pPr>
              <w:jc w:val="center"/>
              <w:rPr>
                <w:rFonts w:ascii="Arial" w:hAnsi="Arial" w:cs="Arial"/>
                <w:b/>
                <w:sz w:val="20"/>
                <w:szCs w:val="20"/>
              </w:rPr>
            </w:pPr>
          </w:p>
        </w:tc>
        <w:tc>
          <w:tcPr>
            <w:tcW w:w="1472" w:type="dxa"/>
            <w:vMerge/>
            <w:vAlign w:val="center"/>
          </w:tcPr>
          <w:p w:rsidR="00BF6461" w:rsidRPr="004F4214" w:rsidRDefault="00BF6461" w:rsidP="004F4214">
            <w:pPr>
              <w:rPr>
                <w:rFonts w:ascii="Arial" w:hAnsi="Arial" w:cs="Arial"/>
                <w:sz w:val="20"/>
                <w:szCs w:val="20"/>
              </w:rPr>
            </w:pPr>
          </w:p>
        </w:tc>
      </w:tr>
      <w:tr w:rsidR="00BF6461" w:rsidTr="00F2275F">
        <w:trPr>
          <w:trHeight w:val="446"/>
        </w:trPr>
        <w:tc>
          <w:tcPr>
            <w:tcW w:w="853" w:type="dxa"/>
            <w:vMerge w:val="restart"/>
            <w:vAlign w:val="center"/>
          </w:tcPr>
          <w:p w:rsidR="00BF6461" w:rsidRPr="00A5222D" w:rsidRDefault="00BF6461" w:rsidP="00032EF7">
            <w:pPr>
              <w:rPr>
                <w:rFonts w:ascii="Arial" w:hAnsi="Arial" w:cs="Arial"/>
                <w:b/>
                <w:sz w:val="20"/>
                <w:szCs w:val="20"/>
              </w:rPr>
            </w:pPr>
          </w:p>
        </w:tc>
        <w:tc>
          <w:tcPr>
            <w:tcW w:w="3933" w:type="dxa"/>
            <w:vMerge w:val="restart"/>
            <w:vAlign w:val="center"/>
          </w:tcPr>
          <w:p w:rsidR="00BF6461" w:rsidRPr="00A5222D" w:rsidRDefault="00BF6461" w:rsidP="00032EF7">
            <w:pPr>
              <w:rPr>
                <w:rFonts w:ascii="Arial" w:hAnsi="Arial" w:cs="Arial"/>
                <w:b/>
                <w:sz w:val="20"/>
                <w:szCs w:val="20"/>
              </w:rPr>
            </w:pPr>
          </w:p>
        </w:tc>
        <w:tc>
          <w:tcPr>
            <w:tcW w:w="1276" w:type="dxa"/>
            <w:vMerge w:val="restart"/>
            <w:vAlign w:val="center"/>
          </w:tcPr>
          <w:p w:rsidR="00BF6461" w:rsidRPr="00A5222D" w:rsidRDefault="00BF6461" w:rsidP="00032EF7">
            <w:pPr>
              <w:rPr>
                <w:rFonts w:ascii="Arial" w:hAnsi="Arial" w:cs="Arial"/>
                <w:b/>
                <w:sz w:val="20"/>
                <w:szCs w:val="20"/>
              </w:rPr>
            </w:pPr>
            <w:r w:rsidRPr="00A5222D">
              <w:rPr>
                <w:rFonts w:ascii="Arial" w:hAnsi="Arial" w:cs="Arial"/>
                <w:b/>
                <w:sz w:val="20"/>
                <w:szCs w:val="20"/>
              </w:rPr>
              <w:t xml:space="preserve"> </w:t>
            </w:r>
          </w:p>
          <w:p w:rsidR="00BF6461" w:rsidRPr="00A5222D" w:rsidRDefault="00BF6461" w:rsidP="00032EF7">
            <w:pPr>
              <w:rPr>
                <w:rFonts w:ascii="Arial" w:hAnsi="Arial" w:cs="Arial"/>
                <w:color w:val="00B050"/>
                <w:sz w:val="20"/>
                <w:szCs w:val="20"/>
              </w:rPr>
            </w:pPr>
            <w:r w:rsidRPr="00A5222D">
              <w:rPr>
                <w:rFonts w:ascii="Arial" w:hAnsi="Arial" w:cs="Arial"/>
                <w:color w:val="00B050"/>
                <w:sz w:val="20"/>
                <w:szCs w:val="20"/>
              </w:rPr>
              <w:t xml:space="preserve"> </w:t>
            </w:r>
          </w:p>
          <w:p w:rsidR="00BF6461" w:rsidRPr="00A5222D" w:rsidRDefault="00BF6461" w:rsidP="00032EF7">
            <w:pPr>
              <w:rPr>
                <w:rFonts w:ascii="Arial" w:hAnsi="Arial" w:cs="Arial"/>
                <w:color w:val="00B050"/>
                <w:sz w:val="20"/>
                <w:szCs w:val="20"/>
              </w:rPr>
            </w:pPr>
            <w:r w:rsidRPr="00A5222D">
              <w:rPr>
                <w:rFonts w:ascii="Arial" w:hAnsi="Arial" w:cs="Arial"/>
                <w:color w:val="00B050"/>
                <w:sz w:val="20"/>
                <w:szCs w:val="20"/>
              </w:rPr>
              <w:t xml:space="preserve"> </w:t>
            </w:r>
          </w:p>
          <w:p w:rsidR="00BF6461" w:rsidRPr="00A5222D" w:rsidRDefault="00BF6461" w:rsidP="00032EF7">
            <w:pPr>
              <w:rPr>
                <w:rFonts w:ascii="Arial" w:hAnsi="Arial" w:cs="Arial"/>
                <w:color w:val="00B050"/>
                <w:sz w:val="20"/>
                <w:szCs w:val="20"/>
              </w:rPr>
            </w:pPr>
            <w:r w:rsidRPr="00A5222D">
              <w:rPr>
                <w:rFonts w:ascii="Arial" w:hAnsi="Arial" w:cs="Arial"/>
                <w:color w:val="00B050"/>
                <w:sz w:val="20"/>
                <w:szCs w:val="20"/>
              </w:rPr>
              <w:t xml:space="preserve"> </w:t>
            </w:r>
          </w:p>
          <w:p w:rsidR="00BF6461" w:rsidRPr="00A5222D" w:rsidRDefault="00BF6461" w:rsidP="00032EF7">
            <w:pPr>
              <w:rPr>
                <w:rFonts w:ascii="Arial" w:hAnsi="Arial" w:cs="Arial"/>
                <w:color w:val="00B050"/>
                <w:sz w:val="20"/>
                <w:szCs w:val="20"/>
              </w:rPr>
            </w:pPr>
            <w:r w:rsidRPr="00A5222D">
              <w:rPr>
                <w:rFonts w:ascii="Arial" w:hAnsi="Arial" w:cs="Arial"/>
                <w:color w:val="00B050"/>
                <w:sz w:val="20"/>
                <w:szCs w:val="20"/>
              </w:rPr>
              <w:t xml:space="preserve"> </w:t>
            </w:r>
          </w:p>
          <w:p w:rsidR="00BF6461" w:rsidRPr="00A5222D" w:rsidRDefault="00BF6461" w:rsidP="00032EF7">
            <w:pPr>
              <w:rPr>
                <w:rFonts w:ascii="Arial" w:hAnsi="Arial" w:cs="Arial"/>
                <w:color w:val="00B050"/>
                <w:sz w:val="20"/>
                <w:szCs w:val="20"/>
              </w:rPr>
            </w:pPr>
            <w:r w:rsidRPr="00A5222D">
              <w:rPr>
                <w:rFonts w:ascii="Arial" w:hAnsi="Arial" w:cs="Arial"/>
                <w:color w:val="00B050"/>
                <w:sz w:val="20"/>
                <w:szCs w:val="20"/>
              </w:rPr>
              <w:t xml:space="preserve"> </w:t>
            </w:r>
          </w:p>
          <w:p w:rsidR="00BF6461" w:rsidRPr="00A5222D" w:rsidRDefault="00BF6461" w:rsidP="00032EF7">
            <w:pPr>
              <w:rPr>
                <w:rFonts w:ascii="Arial" w:hAnsi="Arial" w:cs="Arial"/>
                <w:color w:val="00B050"/>
                <w:sz w:val="20"/>
                <w:szCs w:val="20"/>
              </w:rPr>
            </w:pPr>
            <w:r w:rsidRPr="00A5222D">
              <w:rPr>
                <w:rFonts w:ascii="Arial" w:hAnsi="Arial" w:cs="Arial"/>
                <w:color w:val="00B050"/>
                <w:sz w:val="20"/>
                <w:szCs w:val="20"/>
              </w:rPr>
              <w:t xml:space="preserve"> </w:t>
            </w:r>
          </w:p>
          <w:p w:rsidR="00BF6461" w:rsidRPr="00A5222D" w:rsidRDefault="00BF6461" w:rsidP="00032EF7">
            <w:pPr>
              <w:rPr>
                <w:rFonts w:ascii="Arial" w:hAnsi="Arial" w:cs="Arial"/>
                <w:color w:val="C00000"/>
                <w:sz w:val="20"/>
                <w:szCs w:val="20"/>
              </w:rPr>
            </w:pP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D1</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D2</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D3</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D4</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D5</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D6</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D7</w:t>
            </w:r>
          </w:p>
        </w:tc>
        <w:tc>
          <w:tcPr>
            <w:tcW w:w="709"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D8</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D9</w:t>
            </w:r>
          </w:p>
        </w:tc>
        <w:tc>
          <w:tcPr>
            <w:tcW w:w="708"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D10</w:t>
            </w:r>
          </w:p>
        </w:tc>
        <w:tc>
          <w:tcPr>
            <w:tcW w:w="709"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D11</w:t>
            </w:r>
          </w:p>
        </w:tc>
        <w:tc>
          <w:tcPr>
            <w:tcW w:w="709"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D12</w:t>
            </w:r>
          </w:p>
        </w:tc>
        <w:tc>
          <w:tcPr>
            <w:tcW w:w="709" w:type="dxa"/>
            <w:tcBorders>
              <w:bottom w:val="single" w:sz="4" w:space="0" w:color="auto"/>
            </w:tcBorders>
            <w:shd w:val="thinReverseDiagStripe" w:color="auto" w:fill="auto"/>
            <w:vAlign w:val="center"/>
          </w:tcPr>
          <w:p w:rsidR="00BF6461" w:rsidRPr="002F5357" w:rsidRDefault="00BF6461" w:rsidP="000F6EE3">
            <w:pPr>
              <w:jc w:val="center"/>
              <w:rPr>
                <w:rFonts w:ascii="Arial" w:hAnsi="Arial" w:cs="Arial"/>
                <w:b/>
                <w:color w:val="00B050"/>
                <w:sz w:val="20"/>
                <w:szCs w:val="20"/>
              </w:rPr>
            </w:pPr>
          </w:p>
        </w:tc>
        <w:tc>
          <w:tcPr>
            <w:tcW w:w="1472" w:type="dxa"/>
            <w:vMerge w:val="restart"/>
            <w:vAlign w:val="center"/>
          </w:tcPr>
          <w:p w:rsidR="00BF6461" w:rsidRPr="004F4214" w:rsidRDefault="00BF6461" w:rsidP="004F4214">
            <w:pPr>
              <w:rPr>
                <w:rFonts w:ascii="Arial" w:hAnsi="Arial" w:cs="Arial"/>
                <w:sz w:val="20"/>
                <w:szCs w:val="20"/>
              </w:rPr>
            </w:pPr>
          </w:p>
        </w:tc>
      </w:tr>
      <w:tr w:rsidR="00BF6461" w:rsidTr="00F2275F">
        <w:trPr>
          <w:trHeight w:val="428"/>
        </w:trPr>
        <w:tc>
          <w:tcPr>
            <w:tcW w:w="853" w:type="dxa"/>
            <w:vMerge/>
            <w:vAlign w:val="center"/>
          </w:tcPr>
          <w:p w:rsidR="00BF6461" w:rsidRPr="00A5222D" w:rsidRDefault="00BF6461" w:rsidP="00032EF7">
            <w:pPr>
              <w:rPr>
                <w:rFonts w:ascii="Arial" w:hAnsi="Arial" w:cs="Arial"/>
                <w:b/>
                <w:sz w:val="20"/>
                <w:szCs w:val="20"/>
              </w:rPr>
            </w:pPr>
          </w:p>
        </w:tc>
        <w:tc>
          <w:tcPr>
            <w:tcW w:w="3933" w:type="dxa"/>
            <w:vMerge/>
            <w:vAlign w:val="center"/>
          </w:tcPr>
          <w:p w:rsidR="00BF6461" w:rsidRPr="00A5222D" w:rsidRDefault="00BF6461" w:rsidP="00032EF7">
            <w:pPr>
              <w:rPr>
                <w:rFonts w:ascii="Arial" w:hAnsi="Arial" w:cs="Arial"/>
                <w:b/>
                <w:sz w:val="20"/>
                <w:szCs w:val="20"/>
              </w:rPr>
            </w:pPr>
          </w:p>
        </w:tc>
        <w:tc>
          <w:tcPr>
            <w:tcW w:w="1276" w:type="dxa"/>
            <w:vMerge/>
            <w:vAlign w:val="center"/>
          </w:tcPr>
          <w:p w:rsidR="00BF6461" w:rsidRPr="00A5222D" w:rsidRDefault="00BF6461" w:rsidP="00032EF7">
            <w:pPr>
              <w:rPr>
                <w:rFonts w:ascii="Arial" w:hAnsi="Arial" w:cs="Arial"/>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709"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708" w:type="dxa"/>
            <w:vAlign w:val="center"/>
          </w:tcPr>
          <w:p w:rsidR="00BF6461" w:rsidRPr="002F5357" w:rsidRDefault="00BF6461" w:rsidP="00425E58">
            <w:pPr>
              <w:jc w:val="center"/>
              <w:rPr>
                <w:rFonts w:ascii="Arial" w:hAnsi="Arial" w:cs="Arial"/>
                <w:b/>
                <w:sz w:val="20"/>
                <w:szCs w:val="20"/>
              </w:rPr>
            </w:pPr>
          </w:p>
        </w:tc>
        <w:tc>
          <w:tcPr>
            <w:tcW w:w="709" w:type="dxa"/>
            <w:vAlign w:val="center"/>
          </w:tcPr>
          <w:p w:rsidR="00BF6461" w:rsidRPr="002F5357" w:rsidRDefault="00BF6461" w:rsidP="00425E58">
            <w:pPr>
              <w:jc w:val="center"/>
              <w:rPr>
                <w:rFonts w:ascii="Arial" w:hAnsi="Arial" w:cs="Arial"/>
                <w:b/>
                <w:sz w:val="20"/>
                <w:szCs w:val="20"/>
              </w:rPr>
            </w:pPr>
          </w:p>
        </w:tc>
        <w:tc>
          <w:tcPr>
            <w:tcW w:w="709" w:type="dxa"/>
            <w:vAlign w:val="center"/>
          </w:tcPr>
          <w:p w:rsidR="00BF6461" w:rsidRPr="002F5357" w:rsidRDefault="00BF6461" w:rsidP="00425E58">
            <w:pPr>
              <w:jc w:val="center"/>
              <w:rPr>
                <w:rFonts w:ascii="Arial" w:hAnsi="Arial" w:cs="Arial"/>
                <w:b/>
                <w:sz w:val="20"/>
                <w:szCs w:val="20"/>
              </w:rPr>
            </w:pPr>
          </w:p>
        </w:tc>
        <w:tc>
          <w:tcPr>
            <w:tcW w:w="709" w:type="dxa"/>
            <w:shd w:val="thinReverseDiagStripe" w:color="auto" w:fill="auto"/>
            <w:vAlign w:val="center"/>
          </w:tcPr>
          <w:p w:rsidR="00BF6461" w:rsidRPr="002F5357" w:rsidRDefault="00BF6461" w:rsidP="00425E58">
            <w:pPr>
              <w:jc w:val="center"/>
              <w:rPr>
                <w:rFonts w:ascii="Arial" w:hAnsi="Arial" w:cs="Arial"/>
                <w:b/>
                <w:sz w:val="20"/>
                <w:szCs w:val="20"/>
              </w:rPr>
            </w:pPr>
          </w:p>
        </w:tc>
        <w:tc>
          <w:tcPr>
            <w:tcW w:w="1472" w:type="dxa"/>
            <w:vMerge/>
            <w:vAlign w:val="center"/>
          </w:tcPr>
          <w:p w:rsidR="00BF6461" w:rsidRPr="004F4214" w:rsidRDefault="00BF6461" w:rsidP="004F4214">
            <w:pPr>
              <w:rPr>
                <w:rFonts w:ascii="Arial" w:hAnsi="Arial" w:cs="Arial"/>
                <w:sz w:val="20"/>
                <w:szCs w:val="20"/>
              </w:rPr>
            </w:pPr>
          </w:p>
        </w:tc>
      </w:tr>
      <w:tr w:rsidR="002F5357" w:rsidTr="004F4214">
        <w:trPr>
          <w:trHeight w:val="547"/>
        </w:trPr>
        <w:tc>
          <w:tcPr>
            <w:tcW w:w="853" w:type="dxa"/>
            <w:vMerge/>
            <w:vAlign w:val="center"/>
          </w:tcPr>
          <w:p w:rsidR="002F5357" w:rsidRPr="00A5222D" w:rsidRDefault="002F5357" w:rsidP="00032EF7">
            <w:pPr>
              <w:rPr>
                <w:rFonts w:ascii="Arial" w:hAnsi="Arial" w:cs="Arial"/>
                <w:b/>
                <w:sz w:val="20"/>
                <w:szCs w:val="20"/>
              </w:rPr>
            </w:pPr>
          </w:p>
        </w:tc>
        <w:tc>
          <w:tcPr>
            <w:tcW w:w="3933" w:type="dxa"/>
            <w:vMerge/>
            <w:vAlign w:val="center"/>
          </w:tcPr>
          <w:p w:rsidR="002F5357" w:rsidRPr="00A5222D" w:rsidRDefault="002F5357" w:rsidP="00032EF7">
            <w:pPr>
              <w:rPr>
                <w:rFonts w:ascii="Arial" w:hAnsi="Arial" w:cs="Arial"/>
                <w:b/>
                <w:sz w:val="20"/>
                <w:szCs w:val="20"/>
              </w:rPr>
            </w:pPr>
          </w:p>
        </w:tc>
        <w:tc>
          <w:tcPr>
            <w:tcW w:w="1276" w:type="dxa"/>
            <w:vMerge/>
            <w:vAlign w:val="center"/>
          </w:tcPr>
          <w:p w:rsidR="002F5357" w:rsidRPr="00A5222D" w:rsidRDefault="002F5357" w:rsidP="00032EF7">
            <w:pPr>
              <w:rPr>
                <w:rFonts w:ascii="Arial" w:hAnsi="Arial" w:cs="Arial"/>
                <w:color w:val="C00000"/>
                <w:sz w:val="20"/>
                <w:szCs w:val="20"/>
              </w:rPr>
            </w:pP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 xml:space="preserve">K1 </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K2</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K3</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K4</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K5</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K6</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K7</w:t>
            </w:r>
          </w:p>
        </w:tc>
        <w:tc>
          <w:tcPr>
            <w:tcW w:w="709"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K8</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K9</w:t>
            </w:r>
          </w:p>
        </w:tc>
        <w:tc>
          <w:tcPr>
            <w:tcW w:w="708"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K10</w:t>
            </w:r>
          </w:p>
        </w:tc>
        <w:tc>
          <w:tcPr>
            <w:tcW w:w="709"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K11</w:t>
            </w:r>
          </w:p>
        </w:tc>
        <w:tc>
          <w:tcPr>
            <w:tcW w:w="709"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K12</w:t>
            </w:r>
          </w:p>
        </w:tc>
        <w:tc>
          <w:tcPr>
            <w:tcW w:w="709"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K13</w:t>
            </w:r>
          </w:p>
        </w:tc>
        <w:tc>
          <w:tcPr>
            <w:tcW w:w="1472" w:type="dxa"/>
            <w:vMerge/>
            <w:vAlign w:val="center"/>
          </w:tcPr>
          <w:p w:rsidR="002F5357" w:rsidRPr="004F4214" w:rsidRDefault="002F5357" w:rsidP="004F4214">
            <w:pPr>
              <w:rPr>
                <w:rFonts w:ascii="Arial" w:hAnsi="Arial" w:cs="Arial"/>
                <w:sz w:val="20"/>
                <w:szCs w:val="20"/>
              </w:rPr>
            </w:pPr>
          </w:p>
        </w:tc>
      </w:tr>
      <w:tr w:rsidR="00BF6461" w:rsidTr="00F2275F">
        <w:tc>
          <w:tcPr>
            <w:tcW w:w="853" w:type="dxa"/>
            <w:vMerge/>
            <w:vAlign w:val="center"/>
          </w:tcPr>
          <w:p w:rsidR="00BF6461" w:rsidRPr="00A5222D" w:rsidRDefault="00BF6461" w:rsidP="00032EF7">
            <w:pPr>
              <w:rPr>
                <w:rFonts w:ascii="Arial" w:hAnsi="Arial" w:cs="Arial"/>
                <w:b/>
                <w:sz w:val="20"/>
                <w:szCs w:val="20"/>
              </w:rPr>
            </w:pPr>
          </w:p>
        </w:tc>
        <w:tc>
          <w:tcPr>
            <w:tcW w:w="3933" w:type="dxa"/>
            <w:vMerge/>
            <w:vAlign w:val="center"/>
          </w:tcPr>
          <w:p w:rsidR="00BF6461" w:rsidRPr="00A5222D" w:rsidRDefault="00BF6461" w:rsidP="00032EF7">
            <w:pPr>
              <w:rPr>
                <w:rFonts w:ascii="Arial" w:hAnsi="Arial" w:cs="Arial"/>
                <w:b/>
                <w:sz w:val="20"/>
                <w:szCs w:val="20"/>
              </w:rPr>
            </w:pPr>
          </w:p>
        </w:tc>
        <w:tc>
          <w:tcPr>
            <w:tcW w:w="1276" w:type="dxa"/>
            <w:vMerge/>
            <w:vAlign w:val="center"/>
          </w:tcPr>
          <w:p w:rsidR="00BF6461" w:rsidRPr="00A5222D" w:rsidRDefault="00BF6461" w:rsidP="00032EF7">
            <w:pPr>
              <w:rPr>
                <w:rFonts w:ascii="Arial" w:hAnsi="Arial" w:cs="Arial"/>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709"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708" w:type="dxa"/>
            <w:vAlign w:val="center"/>
          </w:tcPr>
          <w:p w:rsidR="00BF6461" w:rsidRPr="002F5357" w:rsidRDefault="00BF6461" w:rsidP="00425E58">
            <w:pPr>
              <w:jc w:val="center"/>
              <w:rPr>
                <w:rFonts w:ascii="Arial" w:hAnsi="Arial" w:cs="Arial"/>
                <w:b/>
                <w:sz w:val="20"/>
                <w:szCs w:val="20"/>
              </w:rPr>
            </w:pPr>
          </w:p>
        </w:tc>
        <w:tc>
          <w:tcPr>
            <w:tcW w:w="709" w:type="dxa"/>
            <w:vAlign w:val="center"/>
          </w:tcPr>
          <w:p w:rsidR="00BF6461" w:rsidRPr="002F5357" w:rsidRDefault="00BF6461" w:rsidP="00425E58">
            <w:pPr>
              <w:jc w:val="center"/>
              <w:rPr>
                <w:rFonts w:ascii="Arial" w:hAnsi="Arial" w:cs="Arial"/>
                <w:b/>
                <w:sz w:val="20"/>
                <w:szCs w:val="20"/>
              </w:rPr>
            </w:pPr>
          </w:p>
        </w:tc>
        <w:tc>
          <w:tcPr>
            <w:tcW w:w="709" w:type="dxa"/>
            <w:vAlign w:val="center"/>
          </w:tcPr>
          <w:p w:rsidR="00BF6461" w:rsidRPr="002F5357" w:rsidRDefault="00BF6461" w:rsidP="00425E58">
            <w:pPr>
              <w:jc w:val="center"/>
              <w:rPr>
                <w:rFonts w:ascii="Arial" w:hAnsi="Arial" w:cs="Arial"/>
                <w:b/>
                <w:sz w:val="20"/>
                <w:szCs w:val="20"/>
              </w:rPr>
            </w:pPr>
          </w:p>
        </w:tc>
        <w:tc>
          <w:tcPr>
            <w:tcW w:w="709" w:type="dxa"/>
            <w:tcBorders>
              <w:bottom w:val="single" w:sz="4" w:space="0" w:color="auto"/>
            </w:tcBorders>
            <w:vAlign w:val="center"/>
          </w:tcPr>
          <w:p w:rsidR="00BF6461" w:rsidRPr="002F5357" w:rsidRDefault="00BF6461" w:rsidP="00425E58">
            <w:pPr>
              <w:jc w:val="center"/>
              <w:rPr>
                <w:rFonts w:ascii="Arial" w:hAnsi="Arial" w:cs="Arial"/>
                <w:b/>
                <w:sz w:val="20"/>
                <w:szCs w:val="20"/>
              </w:rPr>
            </w:pPr>
          </w:p>
        </w:tc>
        <w:tc>
          <w:tcPr>
            <w:tcW w:w="1472" w:type="dxa"/>
            <w:vMerge/>
            <w:vAlign w:val="center"/>
          </w:tcPr>
          <w:p w:rsidR="00BF6461" w:rsidRPr="004F4214" w:rsidRDefault="00BF6461" w:rsidP="004F4214">
            <w:pPr>
              <w:rPr>
                <w:rFonts w:ascii="Arial" w:hAnsi="Arial" w:cs="Arial"/>
                <w:sz w:val="20"/>
                <w:szCs w:val="20"/>
              </w:rPr>
            </w:pPr>
          </w:p>
        </w:tc>
      </w:tr>
      <w:tr w:rsidR="00BF6461" w:rsidTr="00F2275F">
        <w:trPr>
          <w:trHeight w:val="454"/>
        </w:trPr>
        <w:tc>
          <w:tcPr>
            <w:tcW w:w="853" w:type="dxa"/>
            <w:vMerge w:val="restart"/>
            <w:vAlign w:val="center"/>
          </w:tcPr>
          <w:p w:rsidR="00BF6461" w:rsidRPr="00A5222D" w:rsidRDefault="00BF6461" w:rsidP="00032EF7">
            <w:pPr>
              <w:rPr>
                <w:rFonts w:ascii="Arial" w:hAnsi="Arial" w:cs="Arial"/>
                <w:b/>
                <w:sz w:val="20"/>
                <w:szCs w:val="20"/>
              </w:rPr>
            </w:pPr>
          </w:p>
        </w:tc>
        <w:tc>
          <w:tcPr>
            <w:tcW w:w="3933" w:type="dxa"/>
            <w:vMerge w:val="restart"/>
            <w:vAlign w:val="center"/>
          </w:tcPr>
          <w:p w:rsidR="00BF6461" w:rsidRPr="00A5222D" w:rsidRDefault="00BF6461" w:rsidP="00032EF7">
            <w:pPr>
              <w:rPr>
                <w:rFonts w:ascii="Arial" w:hAnsi="Arial" w:cs="Arial"/>
                <w:b/>
                <w:sz w:val="20"/>
                <w:szCs w:val="20"/>
              </w:rPr>
            </w:pPr>
          </w:p>
        </w:tc>
        <w:tc>
          <w:tcPr>
            <w:tcW w:w="1276" w:type="dxa"/>
            <w:vMerge w:val="restart"/>
            <w:vAlign w:val="center"/>
          </w:tcPr>
          <w:p w:rsidR="00BF6461" w:rsidRPr="00A5222D" w:rsidRDefault="00BF6461" w:rsidP="00032EF7">
            <w:pPr>
              <w:rPr>
                <w:rFonts w:ascii="Arial" w:hAnsi="Arial" w:cs="Arial"/>
                <w:color w:val="00B050"/>
                <w:sz w:val="20"/>
                <w:szCs w:val="20"/>
              </w:rPr>
            </w:pPr>
            <w:r w:rsidRPr="00A5222D">
              <w:rPr>
                <w:rFonts w:ascii="Arial" w:hAnsi="Arial" w:cs="Arial"/>
                <w:color w:val="00B050"/>
                <w:sz w:val="20"/>
                <w:szCs w:val="20"/>
              </w:rPr>
              <w:t xml:space="preserve"> </w:t>
            </w:r>
          </w:p>
          <w:p w:rsidR="00BF6461" w:rsidRPr="00A5222D" w:rsidRDefault="00BF6461" w:rsidP="00032EF7">
            <w:pPr>
              <w:rPr>
                <w:rFonts w:ascii="Arial" w:hAnsi="Arial" w:cs="Arial"/>
                <w:color w:val="00B050"/>
                <w:sz w:val="20"/>
                <w:szCs w:val="20"/>
              </w:rPr>
            </w:pPr>
            <w:r w:rsidRPr="00A5222D">
              <w:rPr>
                <w:rFonts w:ascii="Arial" w:hAnsi="Arial" w:cs="Arial"/>
                <w:color w:val="00B050"/>
                <w:sz w:val="20"/>
                <w:szCs w:val="20"/>
              </w:rPr>
              <w:t xml:space="preserve"> </w:t>
            </w:r>
          </w:p>
          <w:p w:rsidR="00BF6461" w:rsidRPr="00A5222D" w:rsidRDefault="00BF6461" w:rsidP="00032EF7">
            <w:pPr>
              <w:rPr>
                <w:rFonts w:ascii="Arial" w:hAnsi="Arial" w:cs="Arial"/>
                <w:color w:val="00B050"/>
                <w:sz w:val="20"/>
                <w:szCs w:val="20"/>
              </w:rPr>
            </w:pPr>
            <w:r w:rsidRPr="00A5222D">
              <w:rPr>
                <w:rFonts w:ascii="Arial" w:hAnsi="Arial" w:cs="Arial"/>
                <w:color w:val="00B050"/>
                <w:sz w:val="20"/>
                <w:szCs w:val="20"/>
              </w:rPr>
              <w:t xml:space="preserve"> </w:t>
            </w:r>
          </w:p>
          <w:p w:rsidR="00BF6461" w:rsidRPr="00A5222D" w:rsidRDefault="00BF6461" w:rsidP="00032EF7">
            <w:pPr>
              <w:rPr>
                <w:rFonts w:ascii="Arial" w:hAnsi="Arial" w:cs="Arial"/>
                <w:color w:val="00B050"/>
                <w:sz w:val="20"/>
                <w:szCs w:val="20"/>
              </w:rPr>
            </w:pPr>
            <w:r w:rsidRPr="00A5222D">
              <w:rPr>
                <w:rFonts w:ascii="Arial" w:hAnsi="Arial" w:cs="Arial"/>
                <w:color w:val="00B050"/>
                <w:sz w:val="20"/>
                <w:szCs w:val="20"/>
              </w:rPr>
              <w:t xml:space="preserve"> </w:t>
            </w:r>
          </w:p>
          <w:p w:rsidR="00BF6461" w:rsidRPr="00A5222D" w:rsidRDefault="00BF6461" w:rsidP="00032EF7">
            <w:pPr>
              <w:rPr>
                <w:rFonts w:ascii="Arial" w:hAnsi="Arial" w:cs="Arial"/>
                <w:color w:val="00B050"/>
                <w:sz w:val="20"/>
                <w:szCs w:val="20"/>
              </w:rPr>
            </w:pPr>
            <w:r w:rsidRPr="00A5222D">
              <w:rPr>
                <w:rFonts w:ascii="Arial" w:hAnsi="Arial" w:cs="Arial"/>
                <w:color w:val="00B050"/>
                <w:sz w:val="20"/>
                <w:szCs w:val="20"/>
              </w:rPr>
              <w:t xml:space="preserve"> </w:t>
            </w:r>
          </w:p>
          <w:p w:rsidR="00BF6461" w:rsidRPr="00A5222D" w:rsidRDefault="00BF6461" w:rsidP="00032EF7">
            <w:pPr>
              <w:rPr>
                <w:rFonts w:ascii="Arial" w:hAnsi="Arial" w:cs="Arial"/>
                <w:color w:val="00B050"/>
                <w:sz w:val="20"/>
                <w:szCs w:val="20"/>
              </w:rPr>
            </w:pPr>
            <w:r w:rsidRPr="00A5222D">
              <w:rPr>
                <w:rFonts w:ascii="Arial" w:hAnsi="Arial" w:cs="Arial"/>
                <w:color w:val="00B050"/>
                <w:sz w:val="20"/>
                <w:szCs w:val="20"/>
              </w:rPr>
              <w:t xml:space="preserve"> </w:t>
            </w:r>
          </w:p>
          <w:p w:rsidR="00BF6461" w:rsidRPr="00A5222D" w:rsidRDefault="00BF6461" w:rsidP="00032EF7">
            <w:pPr>
              <w:rPr>
                <w:rFonts w:ascii="Arial" w:hAnsi="Arial" w:cs="Arial"/>
                <w:color w:val="C00000"/>
                <w:sz w:val="20"/>
                <w:szCs w:val="20"/>
              </w:rPr>
            </w:pPr>
            <w:r w:rsidRPr="00A5222D">
              <w:rPr>
                <w:rFonts w:ascii="Arial" w:hAnsi="Arial" w:cs="Arial"/>
                <w:color w:val="C00000"/>
                <w:sz w:val="20"/>
                <w:szCs w:val="20"/>
              </w:rPr>
              <w:t xml:space="preserve"> </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D1</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D2</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D3</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D4</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D5</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D6</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D7</w:t>
            </w:r>
          </w:p>
        </w:tc>
        <w:tc>
          <w:tcPr>
            <w:tcW w:w="709"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D8</w:t>
            </w:r>
          </w:p>
        </w:tc>
        <w:tc>
          <w:tcPr>
            <w:tcW w:w="567"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D9</w:t>
            </w:r>
          </w:p>
        </w:tc>
        <w:tc>
          <w:tcPr>
            <w:tcW w:w="708"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D10</w:t>
            </w:r>
          </w:p>
        </w:tc>
        <w:tc>
          <w:tcPr>
            <w:tcW w:w="709"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D11</w:t>
            </w:r>
          </w:p>
        </w:tc>
        <w:tc>
          <w:tcPr>
            <w:tcW w:w="709" w:type="dxa"/>
            <w:vAlign w:val="center"/>
          </w:tcPr>
          <w:p w:rsidR="00BF6461" w:rsidRPr="002F5357" w:rsidRDefault="00BF6461" w:rsidP="000F6EE3">
            <w:pPr>
              <w:jc w:val="center"/>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2F5357">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D12</w:t>
            </w:r>
          </w:p>
        </w:tc>
        <w:tc>
          <w:tcPr>
            <w:tcW w:w="709" w:type="dxa"/>
            <w:tcBorders>
              <w:bottom w:val="single" w:sz="4" w:space="0" w:color="auto"/>
            </w:tcBorders>
            <w:shd w:val="thinReverseDiagStripe" w:color="auto" w:fill="auto"/>
            <w:vAlign w:val="center"/>
          </w:tcPr>
          <w:p w:rsidR="00BF6461" w:rsidRPr="002F5357" w:rsidRDefault="00BF6461" w:rsidP="000F6EE3">
            <w:pPr>
              <w:jc w:val="center"/>
              <w:rPr>
                <w:rFonts w:ascii="Arial" w:hAnsi="Arial" w:cs="Arial"/>
                <w:b/>
                <w:color w:val="00B050"/>
                <w:sz w:val="20"/>
                <w:szCs w:val="20"/>
              </w:rPr>
            </w:pPr>
          </w:p>
        </w:tc>
        <w:tc>
          <w:tcPr>
            <w:tcW w:w="1472" w:type="dxa"/>
            <w:vMerge w:val="restart"/>
            <w:vAlign w:val="center"/>
          </w:tcPr>
          <w:p w:rsidR="00BF6461" w:rsidRPr="004F4214" w:rsidRDefault="00BF6461" w:rsidP="004F4214">
            <w:pPr>
              <w:rPr>
                <w:rFonts w:ascii="Arial" w:hAnsi="Arial" w:cs="Arial"/>
                <w:sz w:val="20"/>
                <w:szCs w:val="20"/>
              </w:rPr>
            </w:pPr>
          </w:p>
        </w:tc>
      </w:tr>
      <w:tr w:rsidR="00BF6461" w:rsidTr="00F2275F">
        <w:trPr>
          <w:trHeight w:val="415"/>
        </w:trPr>
        <w:tc>
          <w:tcPr>
            <w:tcW w:w="853" w:type="dxa"/>
            <w:vMerge/>
          </w:tcPr>
          <w:p w:rsidR="00BF6461" w:rsidRPr="00A5222D" w:rsidRDefault="00BF6461" w:rsidP="00232D93">
            <w:pPr>
              <w:rPr>
                <w:rFonts w:ascii="Arial" w:hAnsi="Arial" w:cs="Arial"/>
                <w:b/>
                <w:sz w:val="20"/>
                <w:szCs w:val="20"/>
              </w:rPr>
            </w:pPr>
          </w:p>
        </w:tc>
        <w:tc>
          <w:tcPr>
            <w:tcW w:w="3933" w:type="dxa"/>
            <w:vMerge/>
          </w:tcPr>
          <w:p w:rsidR="00BF6461" w:rsidRPr="00A5222D" w:rsidRDefault="00BF6461" w:rsidP="00232D93">
            <w:pPr>
              <w:rPr>
                <w:rFonts w:ascii="Arial" w:hAnsi="Arial" w:cs="Arial"/>
                <w:b/>
                <w:sz w:val="20"/>
                <w:szCs w:val="20"/>
              </w:rPr>
            </w:pPr>
          </w:p>
        </w:tc>
        <w:tc>
          <w:tcPr>
            <w:tcW w:w="1276" w:type="dxa"/>
            <w:vMerge/>
          </w:tcPr>
          <w:p w:rsidR="00BF6461" w:rsidRPr="00A5222D" w:rsidRDefault="00BF6461" w:rsidP="000F6EE3">
            <w:pPr>
              <w:jc w:val="center"/>
              <w:rPr>
                <w:rFonts w:ascii="Arial" w:hAnsi="Arial" w:cs="Arial"/>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709"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708" w:type="dxa"/>
            <w:vAlign w:val="center"/>
          </w:tcPr>
          <w:p w:rsidR="00BF6461" w:rsidRPr="002F5357" w:rsidRDefault="00BF6461" w:rsidP="00425E58">
            <w:pPr>
              <w:jc w:val="center"/>
              <w:rPr>
                <w:rFonts w:ascii="Arial" w:hAnsi="Arial" w:cs="Arial"/>
                <w:b/>
                <w:sz w:val="20"/>
                <w:szCs w:val="20"/>
              </w:rPr>
            </w:pPr>
          </w:p>
        </w:tc>
        <w:tc>
          <w:tcPr>
            <w:tcW w:w="709" w:type="dxa"/>
            <w:vAlign w:val="center"/>
          </w:tcPr>
          <w:p w:rsidR="00BF6461" w:rsidRPr="002F5357" w:rsidRDefault="00BF6461" w:rsidP="00425E58">
            <w:pPr>
              <w:jc w:val="center"/>
              <w:rPr>
                <w:rFonts w:ascii="Arial" w:hAnsi="Arial" w:cs="Arial"/>
                <w:b/>
                <w:sz w:val="20"/>
                <w:szCs w:val="20"/>
              </w:rPr>
            </w:pPr>
          </w:p>
        </w:tc>
        <w:tc>
          <w:tcPr>
            <w:tcW w:w="709" w:type="dxa"/>
            <w:vAlign w:val="center"/>
          </w:tcPr>
          <w:p w:rsidR="00BF6461" w:rsidRPr="002F5357" w:rsidRDefault="00BF6461" w:rsidP="00425E58">
            <w:pPr>
              <w:jc w:val="center"/>
              <w:rPr>
                <w:rFonts w:ascii="Arial" w:hAnsi="Arial" w:cs="Arial"/>
                <w:b/>
                <w:sz w:val="20"/>
                <w:szCs w:val="20"/>
              </w:rPr>
            </w:pPr>
          </w:p>
        </w:tc>
        <w:tc>
          <w:tcPr>
            <w:tcW w:w="709" w:type="dxa"/>
            <w:shd w:val="thinReverseDiagStripe" w:color="auto" w:fill="auto"/>
            <w:vAlign w:val="center"/>
          </w:tcPr>
          <w:p w:rsidR="00BF6461" w:rsidRPr="002F5357" w:rsidRDefault="00BF6461" w:rsidP="00425E58">
            <w:pPr>
              <w:jc w:val="center"/>
              <w:rPr>
                <w:rFonts w:ascii="Arial" w:hAnsi="Arial" w:cs="Arial"/>
                <w:b/>
                <w:sz w:val="20"/>
                <w:szCs w:val="20"/>
              </w:rPr>
            </w:pPr>
          </w:p>
        </w:tc>
        <w:tc>
          <w:tcPr>
            <w:tcW w:w="1472" w:type="dxa"/>
            <w:vMerge/>
            <w:vAlign w:val="center"/>
          </w:tcPr>
          <w:p w:rsidR="00BF6461" w:rsidRPr="004F4214" w:rsidRDefault="00BF6461" w:rsidP="004F4214">
            <w:pPr>
              <w:rPr>
                <w:rFonts w:ascii="Arial" w:hAnsi="Arial" w:cs="Arial"/>
                <w:sz w:val="20"/>
                <w:szCs w:val="20"/>
              </w:rPr>
            </w:pPr>
          </w:p>
        </w:tc>
      </w:tr>
      <w:tr w:rsidR="002F5357" w:rsidTr="004F4214">
        <w:trPr>
          <w:trHeight w:val="468"/>
        </w:trPr>
        <w:tc>
          <w:tcPr>
            <w:tcW w:w="853" w:type="dxa"/>
            <w:vMerge/>
          </w:tcPr>
          <w:p w:rsidR="002F5357" w:rsidRPr="00A5222D" w:rsidRDefault="002F5357" w:rsidP="00232D93">
            <w:pPr>
              <w:rPr>
                <w:rFonts w:ascii="Arial" w:hAnsi="Arial" w:cs="Arial"/>
                <w:b/>
                <w:sz w:val="20"/>
                <w:szCs w:val="20"/>
              </w:rPr>
            </w:pPr>
          </w:p>
        </w:tc>
        <w:tc>
          <w:tcPr>
            <w:tcW w:w="3933" w:type="dxa"/>
            <w:vMerge/>
          </w:tcPr>
          <w:p w:rsidR="002F5357" w:rsidRPr="00A5222D" w:rsidRDefault="002F5357" w:rsidP="00232D93">
            <w:pPr>
              <w:rPr>
                <w:rFonts w:ascii="Arial" w:hAnsi="Arial" w:cs="Arial"/>
                <w:b/>
                <w:sz w:val="20"/>
                <w:szCs w:val="20"/>
              </w:rPr>
            </w:pPr>
          </w:p>
        </w:tc>
        <w:tc>
          <w:tcPr>
            <w:tcW w:w="1276" w:type="dxa"/>
            <w:vMerge/>
          </w:tcPr>
          <w:p w:rsidR="002F5357" w:rsidRPr="00A5222D" w:rsidRDefault="002F5357" w:rsidP="000F6EE3">
            <w:pPr>
              <w:jc w:val="center"/>
              <w:rPr>
                <w:rFonts w:ascii="Arial" w:hAnsi="Arial" w:cs="Arial"/>
                <w:color w:val="C00000"/>
                <w:sz w:val="20"/>
                <w:szCs w:val="20"/>
              </w:rPr>
            </w:pP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 xml:space="preserve">K1 </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K2</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K3</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K4</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K5</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K6</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K7</w:t>
            </w:r>
          </w:p>
        </w:tc>
        <w:tc>
          <w:tcPr>
            <w:tcW w:w="709"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K8</w:t>
            </w:r>
          </w:p>
        </w:tc>
        <w:tc>
          <w:tcPr>
            <w:tcW w:w="567"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K9</w:t>
            </w:r>
          </w:p>
        </w:tc>
        <w:tc>
          <w:tcPr>
            <w:tcW w:w="708"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K10</w:t>
            </w:r>
          </w:p>
        </w:tc>
        <w:tc>
          <w:tcPr>
            <w:tcW w:w="709"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K11</w:t>
            </w:r>
          </w:p>
        </w:tc>
        <w:tc>
          <w:tcPr>
            <w:tcW w:w="709"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K12</w:t>
            </w:r>
          </w:p>
        </w:tc>
        <w:tc>
          <w:tcPr>
            <w:tcW w:w="709" w:type="dxa"/>
            <w:vAlign w:val="center"/>
          </w:tcPr>
          <w:p w:rsidR="002F5357" w:rsidRPr="002F5357" w:rsidRDefault="002F5357" w:rsidP="00AB7A29">
            <w:pPr>
              <w:jc w:val="center"/>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pPr>
            <w:r w:rsidRPr="002F5357">
              <w:rPr>
                <w:rFonts w:ascii="Arial" w:hAnsi="Arial" w:cs="Arial"/>
                <w:b/>
                <w:color w:val="FF6600"/>
                <w:sz w:val="20"/>
                <w:szCs w:val="20"/>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path w14:path="circle">
                      <w14:fillToRect w14:l="50000" w14:t="50000" w14:r="50000" w14:b="50000"/>
                    </w14:path>
                  </w14:gradFill>
                </w14:textFill>
              </w:rPr>
              <w:t>K13</w:t>
            </w:r>
          </w:p>
        </w:tc>
        <w:tc>
          <w:tcPr>
            <w:tcW w:w="1472" w:type="dxa"/>
            <w:vMerge/>
            <w:vAlign w:val="center"/>
          </w:tcPr>
          <w:p w:rsidR="002F5357" w:rsidRPr="004F4214" w:rsidRDefault="002F5357" w:rsidP="004F4214">
            <w:pPr>
              <w:rPr>
                <w:rFonts w:ascii="Arial" w:hAnsi="Arial" w:cs="Arial"/>
                <w:sz w:val="20"/>
                <w:szCs w:val="20"/>
              </w:rPr>
            </w:pPr>
          </w:p>
        </w:tc>
      </w:tr>
      <w:tr w:rsidR="00BF6461" w:rsidTr="004F4214">
        <w:trPr>
          <w:trHeight w:val="385"/>
        </w:trPr>
        <w:tc>
          <w:tcPr>
            <w:tcW w:w="853" w:type="dxa"/>
            <w:vMerge/>
          </w:tcPr>
          <w:p w:rsidR="00BF6461" w:rsidRPr="00A5222D" w:rsidRDefault="00BF6461" w:rsidP="00232D93">
            <w:pPr>
              <w:rPr>
                <w:rFonts w:ascii="Arial" w:hAnsi="Arial" w:cs="Arial"/>
                <w:b/>
                <w:sz w:val="20"/>
                <w:szCs w:val="20"/>
              </w:rPr>
            </w:pPr>
          </w:p>
        </w:tc>
        <w:tc>
          <w:tcPr>
            <w:tcW w:w="3933" w:type="dxa"/>
            <w:vMerge/>
          </w:tcPr>
          <w:p w:rsidR="00BF6461" w:rsidRPr="00A5222D" w:rsidRDefault="00BF6461" w:rsidP="00232D93">
            <w:pPr>
              <w:rPr>
                <w:rFonts w:ascii="Arial" w:hAnsi="Arial" w:cs="Arial"/>
                <w:b/>
                <w:sz w:val="20"/>
                <w:szCs w:val="20"/>
              </w:rPr>
            </w:pPr>
          </w:p>
        </w:tc>
        <w:tc>
          <w:tcPr>
            <w:tcW w:w="1276" w:type="dxa"/>
            <w:vMerge/>
          </w:tcPr>
          <w:p w:rsidR="00BF6461" w:rsidRPr="00A5222D" w:rsidRDefault="00BF6461" w:rsidP="00425E58">
            <w:pPr>
              <w:jc w:val="center"/>
              <w:rPr>
                <w:rFonts w:ascii="Arial" w:hAnsi="Arial" w:cs="Arial"/>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709" w:type="dxa"/>
            <w:vAlign w:val="center"/>
          </w:tcPr>
          <w:p w:rsidR="00BF6461" w:rsidRPr="002F5357" w:rsidRDefault="00BF6461" w:rsidP="00425E58">
            <w:pPr>
              <w:jc w:val="center"/>
              <w:rPr>
                <w:rFonts w:ascii="Arial" w:hAnsi="Arial" w:cs="Arial"/>
                <w:b/>
                <w:sz w:val="20"/>
                <w:szCs w:val="20"/>
              </w:rPr>
            </w:pPr>
          </w:p>
        </w:tc>
        <w:tc>
          <w:tcPr>
            <w:tcW w:w="567" w:type="dxa"/>
            <w:vAlign w:val="center"/>
          </w:tcPr>
          <w:p w:rsidR="00BF6461" w:rsidRPr="002F5357" w:rsidRDefault="00BF6461" w:rsidP="00425E58">
            <w:pPr>
              <w:jc w:val="center"/>
              <w:rPr>
                <w:rFonts w:ascii="Arial" w:hAnsi="Arial" w:cs="Arial"/>
                <w:b/>
                <w:sz w:val="20"/>
                <w:szCs w:val="20"/>
              </w:rPr>
            </w:pPr>
          </w:p>
        </w:tc>
        <w:tc>
          <w:tcPr>
            <w:tcW w:w="708" w:type="dxa"/>
            <w:vAlign w:val="center"/>
          </w:tcPr>
          <w:p w:rsidR="00BF6461" w:rsidRPr="002F5357" w:rsidRDefault="00BF6461" w:rsidP="00425E58">
            <w:pPr>
              <w:jc w:val="center"/>
              <w:rPr>
                <w:rFonts w:ascii="Arial" w:hAnsi="Arial" w:cs="Arial"/>
                <w:b/>
                <w:sz w:val="20"/>
                <w:szCs w:val="20"/>
              </w:rPr>
            </w:pPr>
          </w:p>
        </w:tc>
        <w:tc>
          <w:tcPr>
            <w:tcW w:w="709" w:type="dxa"/>
            <w:vAlign w:val="center"/>
          </w:tcPr>
          <w:p w:rsidR="00BF6461" w:rsidRPr="002F5357" w:rsidRDefault="00BF6461" w:rsidP="00425E58">
            <w:pPr>
              <w:jc w:val="center"/>
              <w:rPr>
                <w:rFonts w:ascii="Arial" w:hAnsi="Arial" w:cs="Arial"/>
                <w:b/>
                <w:sz w:val="20"/>
                <w:szCs w:val="20"/>
              </w:rPr>
            </w:pPr>
          </w:p>
        </w:tc>
        <w:tc>
          <w:tcPr>
            <w:tcW w:w="709" w:type="dxa"/>
            <w:vAlign w:val="center"/>
          </w:tcPr>
          <w:p w:rsidR="00BF6461" w:rsidRPr="002F5357" w:rsidRDefault="00BF6461" w:rsidP="00425E58">
            <w:pPr>
              <w:jc w:val="center"/>
              <w:rPr>
                <w:rFonts w:ascii="Arial" w:hAnsi="Arial" w:cs="Arial"/>
                <w:b/>
                <w:sz w:val="20"/>
                <w:szCs w:val="20"/>
              </w:rPr>
            </w:pPr>
          </w:p>
        </w:tc>
        <w:tc>
          <w:tcPr>
            <w:tcW w:w="709" w:type="dxa"/>
            <w:vAlign w:val="center"/>
          </w:tcPr>
          <w:p w:rsidR="00BF6461" w:rsidRPr="002F5357" w:rsidRDefault="00BF6461" w:rsidP="000D4001">
            <w:pPr>
              <w:rPr>
                <w:rFonts w:ascii="Arial" w:hAnsi="Arial" w:cs="Arial"/>
                <w:b/>
                <w:sz w:val="20"/>
                <w:szCs w:val="20"/>
              </w:rPr>
            </w:pPr>
          </w:p>
        </w:tc>
        <w:tc>
          <w:tcPr>
            <w:tcW w:w="1472" w:type="dxa"/>
            <w:vMerge/>
            <w:vAlign w:val="center"/>
          </w:tcPr>
          <w:p w:rsidR="00BF6461" w:rsidRPr="004F4214" w:rsidRDefault="00BF6461" w:rsidP="004F4214">
            <w:pPr>
              <w:rPr>
                <w:rFonts w:ascii="Arial" w:hAnsi="Arial" w:cs="Arial"/>
                <w:sz w:val="20"/>
                <w:szCs w:val="20"/>
              </w:rPr>
            </w:pPr>
          </w:p>
        </w:tc>
      </w:tr>
    </w:tbl>
    <w:p w:rsidR="00BC7843" w:rsidRPr="00232D93" w:rsidRDefault="00BC7843" w:rsidP="00232D93">
      <w:pPr>
        <w:spacing w:after="0" w:line="240" w:lineRule="auto"/>
        <w:rPr>
          <w:rFonts w:ascii="Arial" w:hAnsi="Arial" w:cs="Arial"/>
          <w:b/>
          <w:sz w:val="28"/>
          <w:szCs w:val="28"/>
        </w:rPr>
      </w:pPr>
    </w:p>
    <w:p w:rsidR="00232D93" w:rsidRDefault="00232D93" w:rsidP="009B0E40">
      <w:pPr>
        <w:spacing w:after="0" w:line="240" w:lineRule="auto"/>
        <w:rPr>
          <w:rFonts w:ascii="Arial" w:hAnsi="Arial" w:cs="Arial"/>
          <w:sz w:val="24"/>
          <w:szCs w:val="24"/>
        </w:rPr>
      </w:pPr>
    </w:p>
    <w:p w:rsidR="00762432" w:rsidRDefault="00762432" w:rsidP="009B0E40">
      <w:pPr>
        <w:spacing w:after="0" w:line="240" w:lineRule="auto"/>
        <w:rPr>
          <w:rFonts w:ascii="Arial" w:hAnsi="Arial" w:cs="Arial"/>
          <w:sz w:val="24"/>
          <w:szCs w:val="24"/>
        </w:rPr>
      </w:pPr>
    </w:p>
    <w:p w:rsidR="00052F2C" w:rsidRDefault="00052F2C" w:rsidP="009B0E40">
      <w:pPr>
        <w:spacing w:after="0" w:line="240" w:lineRule="auto"/>
        <w:rPr>
          <w:rFonts w:ascii="Arial" w:hAnsi="Arial" w:cs="Arial"/>
          <w:sz w:val="24"/>
          <w:szCs w:val="24"/>
        </w:rPr>
      </w:pPr>
    </w:p>
    <w:p w:rsidR="00052F2C" w:rsidRDefault="005C6AC9" w:rsidP="009B0E40">
      <w:pPr>
        <w:spacing w:after="0" w:line="240" w:lineRule="auto"/>
        <w:rPr>
          <w:rFonts w:ascii="Arial" w:hAnsi="Arial" w:cs="Arial"/>
          <w:b/>
          <w:sz w:val="28"/>
          <w:szCs w:val="28"/>
        </w:rPr>
      </w:pPr>
      <w:r>
        <w:rPr>
          <w:rFonts w:ascii="Arial" w:hAnsi="Arial" w:cs="Arial"/>
          <w:b/>
          <w:sz w:val="28"/>
          <w:szCs w:val="28"/>
        </w:rPr>
        <w:t>HD92 0</w:t>
      </w:r>
      <w:r w:rsidR="00052F2C" w:rsidRPr="00052F2C">
        <w:rPr>
          <w:rFonts w:ascii="Arial" w:hAnsi="Arial" w:cs="Arial"/>
          <w:b/>
          <w:sz w:val="28"/>
          <w:szCs w:val="28"/>
        </w:rPr>
        <w:t>4 Prepare Ingredients for Future Use in a Variety of Dishes</w:t>
      </w:r>
    </w:p>
    <w:p w:rsidR="00BF6461" w:rsidRDefault="00BF6461" w:rsidP="009B0E40">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15614"/>
      </w:tblGrid>
      <w:tr w:rsidR="00BF6461" w:rsidTr="00BF6461">
        <w:tc>
          <w:tcPr>
            <w:tcW w:w="15614" w:type="dxa"/>
            <w:shd w:val="clear" w:color="auto" w:fill="C6D9F1" w:themeFill="text2" w:themeFillTint="33"/>
          </w:tcPr>
          <w:p w:rsidR="00BF6461" w:rsidRPr="00BF6461" w:rsidRDefault="00BF6461" w:rsidP="009B0E40">
            <w:pPr>
              <w:rPr>
                <w:rFonts w:ascii="Arial" w:hAnsi="Arial" w:cs="Arial"/>
                <w:b/>
                <w:sz w:val="28"/>
                <w:szCs w:val="28"/>
              </w:rPr>
            </w:pPr>
            <w:r w:rsidRPr="00BF6461">
              <w:rPr>
                <w:rFonts w:ascii="Arial" w:hAnsi="Arial" w:cs="Arial"/>
                <w:b/>
                <w:sz w:val="28"/>
                <w:szCs w:val="28"/>
              </w:rPr>
              <w:t>Assessor</w:t>
            </w:r>
            <w:r w:rsidR="001D2190">
              <w:rPr>
                <w:rFonts w:ascii="Arial" w:hAnsi="Arial" w:cs="Arial"/>
                <w:b/>
                <w:sz w:val="28"/>
                <w:szCs w:val="28"/>
              </w:rPr>
              <w:t>’s Comments</w:t>
            </w:r>
            <w:r w:rsidRPr="00BF6461">
              <w:rPr>
                <w:rFonts w:ascii="Arial" w:hAnsi="Arial" w:cs="Arial"/>
                <w:b/>
                <w:sz w:val="28"/>
                <w:szCs w:val="28"/>
              </w:rPr>
              <w:t xml:space="preserve"> </w:t>
            </w:r>
          </w:p>
        </w:tc>
      </w:tr>
      <w:tr w:rsidR="00BF6461" w:rsidTr="00BF6461">
        <w:tc>
          <w:tcPr>
            <w:tcW w:w="15614" w:type="dxa"/>
          </w:tcPr>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BF6461" w:rsidRDefault="00BF6461" w:rsidP="009B0E40">
            <w:pPr>
              <w:rPr>
                <w:rFonts w:ascii="Arial" w:hAnsi="Arial" w:cs="Arial"/>
                <w:sz w:val="28"/>
                <w:szCs w:val="28"/>
              </w:rPr>
            </w:pPr>
          </w:p>
        </w:tc>
      </w:tr>
    </w:tbl>
    <w:p w:rsidR="00BF6461" w:rsidRDefault="00BF6461" w:rsidP="009B0E40">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15614"/>
      </w:tblGrid>
      <w:tr w:rsidR="001D2190" w:rsidTr="001D2190">
        <w:tc>
          <w:tcPr>
            <w:tcW w:w="15614" w:type="dxa"/>
            <w:shd w:val="clear" w:color="auto" w:fill="C6D9F1" w:themeFill="text2" w:themeFillTint="33"/>
          </w:tcPr>
          <w:p w:rsidR="001D2190" w:rsidRPr="001D2190" w:rsidRDefault="001D2190" w:rsidP="009B0E40">
            <w:pPr>
              <w:rPr>
                <w:rFonts w:ascii="Arial" w:hAnsi="Arial" w:cs="Arial"/>
                <w:b/>
                <w:sz w:val="28"/>
                <w:szCs w:val="28"/>
              </w:rPr>
            </w:pPr>
            <w:r>
              <w:rPr>
                <w:rFonts w:ascii="Arial" w:hAnsi="Arial" w:cs="Arial"/>
                <w:b/>
                <w:sz w:val="28"/>
                <w:szCs w:val="28"/>
              </w:rPr>
              <w:t>Candidate’s Comments</w:t>
            </w:r>
          </w:p>
        </w:tc>
      </w:tr>
      <w:tr w:rsidR="001D2190" w:rsidTr="001D2190">
        <w:tc>
          <w:tcPr>
            <w:tcW w:w="15614" w:type="dxa"/>
          </w:tcPr>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tc>
      </w:tr>
    </w:tbl>
    <w:p w:rsidR="00BF6461" w:rsidRPr="00BF6461" w:rsidRDefault="00BF6461" w:rsidP="009B0E40">
      <w:pPr>
        <w:spacing w:after="0" w:line="240" w:lineRule="auto"/>
        <w:rPr>
          <w:rFonts w:ascii="Arial" w:hAnsi="Arial" w:cs="Arial"/>
          <w:sz w:val="28"/>
          <w:szCs w:val="28"/>
        </w:rPr>
      </w:pPr>
    </w:p>
    <w:sectPr w:rsidR="00BF6461" w:rsidRPr="00BF6461" w:rsidSect="009B0E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E21B4"/>
    <w:multiLevelType w:val="hybridMultilevel"/>
    <w:tmpl w:val="5B9C0220"/>
    <w:lvl w:ilvl="0" w:tplc="A878A3C4">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nsid w:val="1CF63101"/>
    <w:multiLevelType w:val="hybridMultilevel"/>
    <w:tmpl w:val="4D22972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
    <w:nsid w:val="37451330"/>
    <w:multiLevelType w:val="hybridMultilevel"/>
    <w:tmpl w:val="8C88C754"/>
    <w:lvl w:ilvl="0" w:tplc="A878A3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FC4F4C"/>
    <w:multiLevelType w:val="hybridMultilevel"/>
    <w:tmpl w:val="D9820BDE"/>
    <w:lvl w:ilvl="0" w:tplc="A878A3C4">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nsid w:val="645E3EE3"/>
    <w:multiLevelType w:val="hybridMultilevel"/>
    <w:tmpl w:val="8A427ED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40"/>
    <w:rsid w:val="00032EF7"/>
    <w:rsid w:val="00052F2C"/>
    <w:rsid w:val="00086CE0"/>
    <w:rsid w:val="000B4CC6"/>
    <w:rsid w:val="000D4001"/>
    <w:rsid w:val="001D2190"/>
    <w:rsid w:val="00232D93"/>
    <w:rsid w:val="002F5357"/>
    <w:rsid w:val="0038581A"/>
    <w:rsid w:val="00425E58"/>
    <w:rsid w:val="004C4F5D"/>
    <w:rsid w:val="004D09D6"/>
    <w:rsid w:val="004F4214"/>
    <w:rsid w:val="005323A6"/>
    <w:rsid w:val="0056254C"/>
    <w:rsid w:val="005C6AC9"/>
    <w:rsid w:val="00612C4E"/>
    <w:rsid w:val="00622DAC"/>
    <w:rsid w:val="006B07CE"/>
    <w:rsid w:val="00762432"/>
    <w:rsid w:val="00994673"/>
    <w:rsid w:val="009B0E40"/>
    <w:rsid w:val="00A158F0"/>
    <w:rsid w:val="00A5222D"/>
    <w:rsid w:val="00B50D66"/>
    <w:rsid w:val="00BC7843"/>
    <w:rsid w:val="00BF6461"/>
    <w:rsid w:val="00C428F4"/>
    <w:rsid w:val="00C515F8"/>
    <w:rsid w:val="00CE0E8F"/>
    <w:rsid w:val="00CE3BAF"/>
    <w:rsid w:val="00D14D20"/>
    <w:rsid w:val="00D62C9A"/>
    <w:rsid w:val="00D64FAD"/>
    <w:rsid w:val="00D81E6B"/>
    <w:rsid w:val="00D95A39"/>
    <w:rsid w:val="00E1550C"/>
    <w:rsid w:val="00E839F1"/>
    <w:rsid w:val="00F22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E40"/>
    <w:rPr>
      <w:rFonts w:ascii="Tahoma" w:hAnsi="Tahoma" w:cs="Tahoma"/>
      <w:sz w:val="16"/>
      <w:szCs w:val="16"/>
    </w:rPr>
  </w:style>
  <w:style w:type="table" w:styleId="TableGrid">
    <w:name w:val="Table Grid"/>
    <w:basedOn w:val="TableNormal"/>
    <w:uiPriority w:val="59"/>
    <w:rsid w:val="009B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E40"/>
    <w:rPr>
      <w:rFonts w:ascii="Tahoma" w:hAnsi="Tahoma" w:cs="Tahoma"/>
      <w:sz w:val="16"/>
      <w:szCs w:val="16"/>
    </w:rPr>
  </w:style>
  <w:style w:type="table" w:styleId="TableGrid">
    <w:name w:val="Table Grid"/>
    <w:basedOn w:val="TableNormal"/>
    <w:uiPriority w:val="59"/>
    <w:rsid w:val="009B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37CF1-8031-4EFB-8497-2035028C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McEvoy</dc:creator>
  <cp:lastModifiedBy>Carol McEvoy</cp:lastModifiedBy>
  <cp:revision>7</cp:revision>
  <cp:lastPrinted>2016-07-13T14:41:00Z</cp:lastPrinted>
  <dcterms:created xsi:type="dcterms:W3CDTF">2016-07-08T09:57:00Z</dcterms:created>
  <dcterms:modified xsi:type="dcterms:W3CDTF">2016-07-13T14:45:00Z</dcterms:modified>
</cp:coreProperties>
</file>