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4B5F7D">
        <w:rPr>
          <w:lang w:val="en-US"/>
        </w:rPr>
        <w:t>LHSL14</w:t>
      </w:r>
      <w:r w:rsidRPr="00BD446B">
        <w:t xml:space="preserve"> (</w:t>
      </w:r>
      <w:r w:rsidR="00C57E4F">
        <w:t>HK77 04</w:t>
      </w:r>
      <w:r w:rsidRPr="00BD446B">
        <w:t>)</w:t>
      </w:r>
      <w:r w:rsidR="00E12B5F" w:rsidRPr="00E12B5F">
        <w:tab/>
      </w:r>
      <w:r w:rsidR="004B5F7D">
        <w:t>Manage the Receipt, Storage or Dispatch of Goods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4B5F7D" w:rsidRPr="00E12B5F" w:rsidRDefault="00BF1609" w:rsidP="004B5F7D">
      <w:pPr>
        <w:pStyle w:val="Unittitle"/>
      </w:pPr>
      <w:r>
        <w:rPr>
          <w:sz w:val="22"/>
        </w:rPr>
        <w:br w:type="page"/>
      </w:r>
      <w:r w:rsidR="004B5F7D">
        <w:lastRenderedPageBreak/>
        <w:t xml:space="preserve">Unit </w:t>
      </w:r>
      <w:r w:rsidR="004B5F7D">
        <w:rPr>
          <w:lang w:val="en-US"/>
        </w:rPr>
        <w:t>PPLHSL14</w:t>
      </w:r>
      <w:r w:rsidR="004B5F7D" w:rsidRPr="00BD446B">
        <w:t xml:space="preserve"> (</w:t>
      </w:r>
      <w:r w:rsidR="00C57E4F">
        <w:t>HK77 04</w:t>
      </w:r>
      <w:r w:rsidR="004B5F7D" w:rsidRPr="00BD446B">
        <w:t>)</w:t>
      </w:r>
      <w:r w:rsidR="004B5F7D" w:rsidRPr="00E12B5F">
        <w:tab/>
      </w:r>
      <w:r w:rsidR="004B5F7D">
        <w:t>Manage the Receipt, Storage or Dispatch of Goods</w:t>
      </w:r>
    </w:p>
    <w:p w:rsidR="007C6C2F" w:rsidRDefault="007C6C2F" w:rsidP="004B5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4B5F7D" w:rsidRPr="004B5F7D" w:rsidRDefault="004B5F7D" w:rsidP="004B5F7D">
            <w:r w:rsidRPr="004B5F7D">
              <w:t xml:space="preserve">This </w:t>
            </w:r>
            <w:r>
              <w:t xml:space="preserve">unit </w:t>
            </w:r>
            <w:r w:rsidRPr="004B5F7D">
              <w:t>is about managing the receipt, storage or dispatch of goods. This standard is for hospitality team leaders, first line managers or supervisors.</w:t>
            </w:r>
          </w:p>
          <w:p w:rsidR="004B5F7D" w:rsidRPr="004B5F7D" w:rsidRDefault="004B5F7D" w:rsidP="004B5F7D"/>
          <w:p w:rsidR="004B5F7D" w:rsidRPr="004B5F7D" w:rsidRDefault="004B5F7D" w:rsidP="004B5F7D">
            <w:r w:rsidRPr="004B5F7D">
              <w:t>The logistics chain from goods arriving, being stored safely and then sent on to the next destination requires careful planning, monitoring and control.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4B5F7D" w:rsidRPr="00E12B5F" w:rsidRDefault="00A067C0" w:rsidP="004B5F7D">
      <w:pPr>
        <w:pStyle w:val="Unittitle"/>
      </w:pPr>
      <w:r>
        <w:br w:type="page"/>
      </w:r>
      <w:r w:rsidR="004B5F7D">
        <w:lastRenderedPageBreak/>
        <w:t xml:space="preserve">Unit </w:t>
      </w:r>
      <w:r w:rsidR="004B5F7D">
        <w:rPr>
          <w:lang w:val="en-US"/>
        </w:rPr>
        <w:t>PPLHSL14</w:t>
      </w:r>
      <w:r w:rsidR="004B5F7D" w:rsidRPr="00BD446B">
        <w:t xml:space="preserve"> (</w:t>
      </w:r>
      <w:r w:rsidR="00C57E4F">
        <w:t>HK77 04</w:t>
      </w:r>
      <w:r w:rsidR="004B5F7D" w:rsidRPr="00BD446B">
        <w:t>)</w:t>
      </w:r>
      <w:r w:rsidR="004B5F7D" w:rsidRPr="00E12B5F">
        <w:tab/>
      </w:r>
      <w:r w:rsidR="004B5F7D">
        <w:t>Manage the Receipt, Storage or Dispatch of Goods</w:t>
      </w:r>
    </w:p>
    <w:p w:rsidR="00FD2D45" w:rsidRDefault="00FD2D45" w:rsidP="004B5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11481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11481" w:rsidTr="00FC50B2">
        <w:tc>
          <w:tcPr>
            <w:tcW w:w="14218" w:type="dxa"/>
          </w:tcPr>
          <w:p w:rsidR="00F11481" w:rsidRPr="007A4A0B" w:rsidRDefault="00F11481" w:rsidP="00F11481">
            <w:r w:rsidRPr="00BE58E5">
              <w:rPr>
                <w:lang w:val="en-GB"/>
              </w:rPr>
              <w:t>There must be evidence for</w:t>
            </w:r>
            <w:r w:rsidRPr="00BE58E5">
              <w:rPr>
                <w:b/>
                <w:lang w:val="en-GB"/>
              </w:rPr>
              <w:t xml:space="preserve"> all</w:t>
            </w:r>
            <w:r w:rsidRPr="00BE58E5">
              <w:rPr>
                <w:lang w:val="en-GB"/>
              </w:rPr>
              <w:t xml:space="preserve"> Performance Criteria (PC).</w:t>
            </w:r>
          </w:p>
        </w:tc>
      </w:tr>
      <w:tr w:rsidR="00F11481" w:rsidTr="00FC50B2">
        <w:tc>
          <w:tcPr>
            <w:tcW w:w="14218" w:type="dxa"/>
          </w:tcPr>
          <w:p w:rsidR="00F11481" w:rsidRPr="007A4A0B" w:rsidRDefault="00F11481" w:rsidP="00F11481"/>
          <w:p w:rsidR="00F11481" w:rsidRPr="004B5F7D" w:rsidRDefault="00F11481" w:rsidP="00F11481">
            <w:pPr>
              <w:pStyle w:val="PClist"/>
            </w:pPr>
            <w:r>
              <w:t>1</w:t>
            </w:r>
            <w:r>
              <w:tab/>
            </w:r>
            <w:r w:rsidRPr="004B5F7D">
              <w:t>Confirm the goods are of the quality and type required</w:t>
            </w:r>
            <w:r>
              <w:t>.</w:t>
            </w:r>
          </w:p>
          <w:p w:rsidR="00F11481" w:rsidRPr="004B5F7D" w:rsidRDefault="00F11481" w:rsidP="00F11481">
            <w:pPr>
              <w:pStyle w:val="PClist"/>
            </w:pPr>
            <w:r>
              <w:t>2</w:t>
            </w:r>
            <w:r>
              <w:tab/>
            </w:r>
            <w:r w:rsidRPr="004B5F7D">
              <w:t>Determine the storage conditions and equipment required to manage the goods</w:t>
            </w:r>
            <w:r>
              <w:t>.</w:t>
            </w:r>
          </w:p>
          <w:p w:rsidR="00F11481" w:rsidRPr="004B5F7D" w:rsidRDefault="00F11481" w:rsidP="00F11481">
            <w:pPr>
              <w:pStyle w:val="PClist"/>
            </w:pPr>
            <w:r>
              <w:t>3</w:t>
            </w:r>
            <w:r>
              <w:tab/>
            </w:r>
            <w:r w:rsidRPr="004B5F7D">
              <w:t>Assess the capacity of the storage facility and identify appropriate areas for receiving, storing or dispatching goods</w:t>
            </w:r>
            <w:r>
              <w:t>.</w:t>
            </w:r>
          </w:p>
          <w:p w:rsidR="00F11481" w:rsidRPr="004B5F7D" w:rsidRDefault="00F11481" w:rsidP="00F11481">
            <w:pPr>
              <w:pStyle w:val="PClist"/>
            </w:pPr>
            <w:r>
              <w:t>4</w:t>
            </w:r>
            <w:r>
              <w:tab/>
            </w:r>
            <w:r w:rsidRPr="004B5F7D">
              <w:t>Organise the movement or rotation of goods to assist receiving, storing or dispatching goods</w:t>
            </w:r>
            <w:r>
              <w:t>.</w:t>
            </w:r>
          </w:p>
          <w:p w:rsidR="00F11481" w:rsidRPr="004B5F7D" w:rsidRDefault="00F11481" w:rsidP="00F11481">
            <w:pPr>
              <w:pStyle w:val="PClist"/>
            </w:pPr>
            <w:r>
              <w:t>5</w:t>
            </w:r>
            <w:r>
              <w:tab/>
            </w:r>
            <w:r w:rsidRPr="004B5F7D">
              <w:t>Ensure any monitoring activities, tests and other</w:t>
            </w:r>
            <w:r>
              <w:t xml:space="preserve"> </w:t>
            </w:r>
            <w:r w:rsidRPr="004B5F7D">
              <w:t>storage arrangements required for the goods are carried out in accordance with organisational procedures</w:t>
            </w:r>
            <w:r>
              <w:t>.</w:t>
            </w:r>
          </w:p>
          <w:p w:rsidR="00F11481" w:rsidRPr="004B5F7D" w:rsidRDefault="00F11481" w:rsidP="00F11481">
            <w:pPr>
              <w:pStyle w:val="PClist"/>
            </w:pPr>
            <w:r>
              <w:t>6</w:t>
            </w:r>
            <w:r>
              <w:tab/>
            </w:r>
            <w:r w:rsidRPr="004B5F7D">
              <w:t>Identify and confirm requirements for facilities and equipment to be used with the goods</w:t>
            </w:r>
            <w:r>
              <w:t>.</w:t>
            </w:r>
          </w:p>
          <w:p w:rsidR="00F11481" w:rsidRPr="004B5F7D" w:rsidRDefault="00F11481" w:rsidP="00F11481">
            <w:pPr>
              <w:pStyle w:val="PClist"/>
            </w:pPr>
            <w:r>
              <w:t>7</w:t>
            </w:r>
            <w:r>
              <w:tab/>
            </w:r>
            <w:r w:rsidRPr="004B5F7D">
              <w:t>Utilise and maintain the organisation's logistics resources effectively to manage the receipt, storage and dispatch of goods</w:t>
            </w:r>
            <w:r>
              <w:t>.</w:t>
            </w:r>
          </w:p>
          <w:p w:rsidR="00F11481" w:rsidRPr="004B5F7D" w:rsidRDefault="00F11481" w:rsidP="00F11481">
            <w:pPr>
              <w:pStyle w:val="PClist"/>
            </w:pPr>
            <w:r>
              <w:t>8</w:t>
            </w:r>
            <w:r>
              <w:tab/>
            </w:r>
            <w:r w:rsidRPr="004B5F7D">
              <w:t>Provide information on the goods and their requirements to all relevant people using appropriate communication methods</w:t>
            </w:r>
            <w:r>
              <w:t>.</w:t>
            </w:r>
          </w:p>
          <w:p w:rsidR="00F11481" w:rsidRPr="004B5F7D" w:rsidRDefault="00F11481" w:rsidP="00F11481">
            <w:pPr>
              <w:pStyle w:val="PClist"/>
            </w:pPr>
            <w:r>
              <w:t>9</w:t>
            </w:r>
            <w:r>
              <w:tab/>
            </w:r>
            <w:r w:rsidRPr="004B5F7D">
              <w:t>Identify any relevant health, safety and security issues relating to the management of the goods</w:t>
            </w:r>
            <w:r>
              <w:t>.</w:t>
            </w:r>
          </w:p>
          <w:p w:rsidR="00F11481" w:rsidRPr="004B5F7D" w:rsidRDefault="00F11481" w:rsidP="00F11481">
            <w:pPr>
              <w:pStyle w:val="PClist"/>
            </w:pPr>
            <w:r>
              <w:t>10</w:t>
            </w:r>
            <w:r>
              <w:tab/>
            </w:r>
            <w:r w:rsidRPr="004B5F7D">
              <w:t>Identify any problems with managing the goods and take the appropriate action to deal with them</w:t>
            </w:r>
            <w:r>
              <w:t>.</w:t>
            </w:r>
          </w:p>
          <w:p w:rsidR="00F11481" w:rsidRPr="004B5F7D" w:rsidRDefault="00F11481" w:rsidP="00F11481">
            <w:pPr>
              <w:pStyle w:val="PClist"/>
            </w:pPr>
            <w:r>
              <w:t>11</w:t>
            </w:r>
            <w:r>
              <w:tab/>
            </w:r>
            <w:r w:rsidRPr="004B5F7D">
              <w:t>Report work activities and record them in the appropriate information systems according to organisational procedures</w:t>
            </w:r>
            <w:r>
              <w:t>.</w:t>
            </w:r>
          </w:p>
          <w:p w:rsidR="00F11481" w:rsidRPr="007A4A0B" w:rsidRDefault="00F11481" w:rsidP="00F11481">
            <w:pPr>
              <w:pStyle w:val="PClist"/>
            </w:pPr>
            <w:r>
              <w:t>12</w:t>
            </w:r>
            <w:r>
              <w:tab/>
            </w:r>
            <w:r w:rsidRPr="004B5F7D">
              <w:t>Comply with all relevant work and safety legislation, regulations, standards and organisational procedures</w:t>
            </w:r>
            <w:r>
              <w:t>.</w:t>
            </w:r>
          </w:p>
          <w:p w:rsidR="00F11481" w:rsidRDefault="00F11481" w:rsidP="00F11481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4B5F7D" w:rsidRPr="00E12B5F" w:rsidRDefault="004B5F7D" w:rsidP="004B5F7D">
      <w:pPr>
        <w:pStyle w:val="Unittitle"/>
      </w:pPr>
      <w:r>
        <w:t xml:space="preserve">Unit </w:t>
      </w:r>
      <w:r>
        <w:rPr>
          <w:lang w:val="en-US"/>
        </w:rPr>
        <w:t>PPLHSL14</w:t>
      </w:r>
      <w:r w:rsidRPr="00BD446B">
        <w:t xml:space="preserve"> (</w:t>
      </w:r>
      <w:r w:rsidR="00C57E4F">
        <w:t>HK77 04</w:t>
      </w:r>
      <w:r w:rsidRPr="00BD446B">
        <w:t>)</w:t>
      </w:r>
      <w:r w:rsidRPr="00E12B5F">
        <w:tab/>
      </w:r>
      <w:r>
        <w:t>Manage the Receipt, Storage or Dispatch of Goods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643"/>
        <w:gridCol w:w="644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4"/>
      </w:tblGrid>
      <w:tr w:rsidR="004B5F7D" w:rsidRPr="0064705B" w:rsidTr="000A52AE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4B5F7D" w:rsidRPr="00033849" w:rsidRDefault="004B5F7D" w:rsidP="000A52A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4B5F7D" w:rsidRPr="00033849" w:rsidRDefault="004B5F7D" w:rsidP="000A52A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4B5F7D" w:rsidRPr="00033849" w:rsidRDefault="004B5F7D" w:rsidP="000A52A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2"/>
            <w:shd w:val="clear" w:color="auto" w:fill="BFBFBF" w:themeFill="background1" w:themeFillShade="BF"/>
            <w:vAlign w:val="center"/>
          </w:tcPr>
          <w:p w:rsidR="004B5F7D" w:rsidRPr="00033849" w:rsidRDefault="004B5F7D" w:rsidP="000A52A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4B5F7D" w:rsidRPr="0064705B" w:rsidTr="000A52AE">
        <w:trPr>
          <w:trHeight w:val="137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4B5F7D" w:rsidRPr="0064705B" w:rsidRDefault="004B5F7D" w:rsidP="000A52AE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4B5F7D" w:rsidRPr="0064705B" w:rsidRDefault="004B5F7D" w:rsidP="000A52AE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4B5F7D" w:rsidRPr="0064705B" w:rsidRDefault="004B5F7D" w:rsidP="000A52AE">
            <w:pPr>
              <w:pStyle w:val="Table10"/>
            </w:pPr>
          </w:p>
        </w:tc>
        <w:tc>
          <w:tcPr>
            <w:tcW w:w="7725" w:type="dxa"/>
            <w:gridSpan w:val="12"/>
            <w:shd w:val="clear" w:color="auto" w:fill="BFBFBF" w:themeFill="background1" w:themeFillShade="BF"/>
            <w:vAlign w:val="center"/>
          </w:tcPr>
          <w:p w:rsidR="004B5F7D" w:rsidRPr="00784536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4B5F7D" w:rsidRPr="0064705B" w:rsidTr="004B5F7D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64705B" w:rsidRDefault="004B5F7D" w:rsidP="000A52AE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64705B" w:rsidRDefault="004B5F7D" w:rsidP="000A52AE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64705B" w:rsidRDefault="004B5F7D" w:rsidP="000A52AE">
            <w:pPr>
              <w:pStyle w:val="Table10"/>
            </w:pP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B5F7D" w:rsidRPr="00F11177" w:rsidRDefault="004B5F7D" w:rsidP="000A52A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</w:tr>
      <w:tr w:rsidR="004B5F7D" w:rsidRPr="004B5F7D" w:rsidTr="004B5F7D">
        <w:tc>
          <w:tcPr>
            <w:tcW w:w="1413" w:type="dxa"/>
            <w:shd w:val="clear" w:color="auto" w:fill="auto"/>
          </w:tcPr>
          <w:p w:rsidR="004B5F7D" w:rsidRDefault="004B5F7D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Pr="004B5F7D" w:rsidRDefault="00F11481" w:rsidP="004B5F7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</w:tr>
      <w:tr w:rsidR="004B5F7D" w:rsidRPr="004B5F7D" w:rsidTr="004B5F7D">
        <w:tc>
          <w:tcPr>
            <w:tcW w:w="1413" w:type="dxa"/>
            <w:shd w:val="clear" w:color="auto" w:fill="auto"/>
          </w:tcPr>
          <w:p w:rsidR="004B5F7D" w:rsidRDefault="004B5F7D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Pr="004B5F7D" w:rsidRDefault="00F11481" w:rsidP="004B5F7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</w:tr>
      <w:tr w:rsidR="004B5F7D" w:rsidRPr="004B5F7D" w:rsidTr="004B5F7D">
        <w:tc>
          <w:tcPr>
            <w:tcW w:w="1413" w:type="dxa"/>
            <w:shd w:val="clear" w:color="auto" w:fill="auto"/>
          </w:tcPr>
          <w:p w:rsidR="004B5F7D" w:rsidRDefault="004B5F7D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Pr="004B5F7D" w:rsidRDefault="00F11481" w:rsidP="004B5F7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</w:tr>
      <w:tr w:rsidR="004B5F7D" w:rsidRPr="004B5F7D" w:rsidTr="004B5F7D">
        <w:tc>
          <w:tcPr>
            <w:tcW w:w="1413" w:type="dxa"/>
            <w:shd w:val="clear" w:color="auto" w:fill="auto"/>
          </w:tcPr>
          <w:p w:rsidR="004B5F7D" w:rsidRDefault="004B5F7D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Pr="004B5F7D" w:rsidRDefault="00F11481" w:rsidP="004B5F7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</w:tr>
      <w:tr w:rsidR="004B5F7D" w:rsidRPr="004B5F7D" w:rsidTr="004B5F7D">
        <w:tc>
          <w:tcPr>
            <w:tcW w:w="1413" w:type="dxa"/>
            <w:shd w:val="clear" w:color="auto" w:fill="auto"/>
          </w:tcPr>
          <w:p w:rsidR="004B5F7D" w:rsidRDefault="004B5F7D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Pr="004B5F7D" w:rsidRDefault="00F11481" w:rsidP="004B5F7D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</w:tr>
      <w:tr w:rsidR="004B5F7D" w:rsidRPr="004B5F7D" w:rsidTr="004B5F7D">
        <w:tc>
          <w:tcPr>
            <w:tcW w:w="1413" w:type="dxa"/>
            <w:shd w:val="clear" w:color="auto" w:fill="auto"/>
          </w:tcPr>
          <w:p w:rsidR="004B5F7D" w:rsidRDefault="004B5F7D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Default="00F11481" w:rsidP="004B5F7D">
            <w:pPr>
              <w:pStyle w:val="Table10"/>
            </w:pPr>
          </w:p>
          <w:p w:rsidR="00F11481" w:rsidRPr="004B5F7D" w:rsidRDefault="00F11481" w:rsidP="004B5F7D">
            <w:pPr>
              <w:pStyle w:val="Table10"/>
            </w:pPr>
            <w:bookmarkStart w:id="0" w:name="_GoBack"/>
            <w:bookmarkEnd w:id="0"/>
          </w:p>
        </w:tc>
        <w:tc>
          <w:tcPr>
            <w:tcW w:w="365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B5F7D" w:rsidRPr="004B5F7D" w:rsidRDefault="004B5F7D" w:rsidP="004B5F7D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4B5F7D" w:rsidRPr="004B5F7D" w:rsidRDefault="004B5F7D" w:rsidP="004B5F7D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4B5F7D" w:rsidRPr="00E12B5F" w:rsidRDefault="004B5F7D" w:rsidP="004B5F7D">
      <w:pPr>
        <w:pStyle w:val="Unittitle"/>
      </w:pPr>
      <w:r>
        <w:t xml:space="preserve">Unit </w:t>
      </w:r>
      <w:r>
        <w:rPr>
          <w:lang w:val="en-US"/>
        </w:rPr>
        <w:t>PPLHSL14</w:t>
      </w:r>
      <w:r w:rsidRPr="00BD446B">
        <w:t xml:space="preserve"> (</w:t>
      </w:r>
      <w:r w:rsidR="00C57E4F">
        <w:t>HK77 04</w:t>
      </w:r>
      <w:r w:rsidRPr="00BD446B">
        <w:t>)</w:t>
      </w:r>
      <w:r w:rsidRPr="00E12B5F">
        <w:tab/>
      </w:r>
      <w:r>
        <w:t>Manage the Receipt, Storage or Dispatch of Goods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1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Sources of information on the capacity and limitations of a storage facility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2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Types of goods to be received, stored or dispatched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3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Storage areas relevant to the type of goods to be received, stored or dispatched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4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Special requirements relating to the receipt, storage or dispatch of goods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5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Monitoring and testing systems and procedures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6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Methods of stock rotation and movement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7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 xml:space="preserve">Resources available in the </w:t>
            </w:r>
            <w:r>
              <w:t>organization.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8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Types of problem arising from managing the processing of goods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9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Sources of information on legislation and regulations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10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Legislation and regulations that apply to own area of responsibility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11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Legal requirements for the storage and distribution of specific goods and materials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12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Reporting responsibilities and information systems used by the organisation for specific work activities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13</w:t>
            </w:r>
          </w:p>
        </w:tc>
        <w:tc>
          <w:tcPr>
            <w:tcW w:w="11842" w:type="dxa"/>
          </w:tcPr>
          <w:p w:rsidR="004B5F7D" w:rsidRPr="00CA6408" w:rsidRDefault="004B5F7D" w:rsidP="00D41B0A">
            <w:pPr>
              <w:tabs>
                <w:tab w:val="left" w:pos="3969"/>
              </w:tabs>
            </w:pPr>
            <w:r w:rsidRPr="00CA6408">
              <w:t>Working practices, operating procedures, guidelines and codes of practice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  <w:tr w:rsidR="004B5F7D" w:rsidTr="00142130">
        <w:tc>
          <w:tcPr>
            <w:tcW w:w="570" w:type="dxa"/>
          </w:tcPr>
          <w:p w:rsidR="004B5F7D" w:rsidRPr="00F11177" w:rsidRDefault="004B5F7D" w:rsidP="00DF3CC5">
            <w:r>
              <w:t>14</w:t>
            </w:r>
          </w:p>
        </w:tc>
        <w:tc>
          <w:tcPr>
            <w:tcW w:w="11842" w:type="dxa"/>
          </w:tcPr>
          <w:p w:rsidR="004B5F7D" w:rsidRDefault="004B5F7D" w:rsidP="00D41B0A">
            <w:r w:rsidRPr="00CA6408">
              <w:t>Roles and responsibilities of different colleagues</w:t>
            </w:r>
            <w:r>
              <w:t>.</w:t>
            </w:r>
          </w:p>
        </w:tc>
        <w:tc>
          <w:tcPr>
            <w:tcW w:w="1806" w:type="dxa"/>
          </w:tcPr>
          <w:p w:rsidR="004B5F7D" w:rsidRDefault="004B5F7D" w:rsidP="00142130">
            <w:pPr>
              <w:jc w:val="center"/>
            </w:pPr>
          </w:p>
        </w:tc>
      </w:tr>
    </w:tbl>
    <w:p w:rsidR="004B5F7D" w:rsidRDefault="004B5F7D" w:rsidP="004B5F7D">
      <w:pPr>
        <w:tabs>
          <w:tab w:val="left" w:pos="3969"/>
        </w:tabs>
        <w:rPr>
          <w:lang w:val="en-GB"/>
        </w:rPr>
      </w:pPr>
    </w:p>
    <w:p w:rsidR="004B5F7D" w:rsidRPr="00E12B5F" w:rsidRDefault="00AB2D75" w:rsidP="004B5F7D">
      <w:pPr>
        <w:pStyle w:val="Unittitle"/>
      </w:pPr>
      <w:r>
        <w:br w:type="page"/>
      </w:r>
      <w:r w:rsidR="004B5F7D">
        <w:t xml:space="preserve">Unit </w:t>
      </w:r>
      <w:r w:rsidR="004B5F7D">
        <w:rPr>
          <w:lang w:val="en-US"/>
        </w:rPr>
        <w:t>PPLHSL14</w:t>
      </w:r>
      <w:r w:rsidR="004B5F7D" w:rsidRPr="00BD446B">
        <w:t xml:space="preserve"> (</w:t>
      </w:r>
      <w:r w:rsidR="00C57E4F">
        <w:t>HK77 04</w:t>
      </w:r>
      <w:r w:rsidR="004B5F7D" w:rsidRPr="00BD446B">
        <w:t>)</w:t>
      </w:r>
      <w:r w:rsidR="004B5F7D" w:rsidRPr="00E12B5F">
        <w:tab/>
      </w:r>
      <w:r w:rsidR="004B5F7D">
        <w:t>Manage the Receipt, Storage or Dispatch of Goods</w:t>
      </w:r>
    </w:p>
    <w:p w:rsidR="007C6C2F" w:rsidRPr="00AB2D75" w:rsidRDefault="007C6C2F" w:rsidP="004B5F7D"/>
    <w:p w:rsidR="006325C8" w:rsidRPr="00F3442C" w:rsidRDefault="00C57E4F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4B5F7D">
      <w:t>LHSL14</w:t>
    </w:r>
    <w:r w:rsidR="00A82F91" w:rsidRPr="00EC3E42">
      <w:t xml:space="preserve"> (</w:t>
    </w:r>
    <w:r w:rsidR="00C57E4F">
      <w:t>HK77 04</w:t>
    </w:r>
    <w:r w:rsidRPr="00EC3E42">
      <w:t xml:space="preserve">) </w:t>
    </w:r>
    <w:r w:rsidR="004B5F7D">
      <w:t>Manage the Receipt, Storage or Dispatch of Goods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F11481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B5F7D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57E4F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11481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58DFE258"/>
  <w15:docId w15:val="{4AAB6460-BE76-4605-BFA6-D2A4008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6431-DBEB-4450-B69B-96DE6EDF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751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2017-07-03T16:50:00Z</dcterms:created>
  <dcterms:modified xsi:type="dcterms:W3CDTF">2017-07-03T16:50:00Z</dcterms:modified>
</cp:coreProperties>
</file>