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F859A0">
        <w:rPr>
          <w:lang w:val="en-US"/>
        </w:rPr>
        <w:t>LHSL10</w:t>
      </w:r>
      <w:r w:rsidRPr="00BD446B">
        <w:t xml:space="preserve"> (</w:t>
      </w:r>
      <w:r w:rsidR="00EC3E7E">
        <w:t>HK7C 04</w:t>
      </w:r>
      <w:r w:rsidRPr="00BD446B">
        <w:t>)</w:t>
      </w:r>
      <w:r w:rsidR="00E12B5F" w:rsidRPr="00E12B5F">
        <w:tab/>
      </w:r>
      <w:r w:rsidR="00F859A0">
        <w:t>Supervise Food Services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F859A0" w:rsidRPr="00E12B5F" w:rsidRDefault="00BF1609" w:rsidP="00F859A0">
      <w:pPr>
        <w:pStyle w:val="Unittitle"/>
      </w:pPr>
      <w:r>
        <w:rPr>
          <w:sz w:val="22"/>
        </w:rPr>
        <w:br w:type="page"/>
      </w:r>
      <w:r w:rsidR="00F859A0">
        <w:lastRenderedPageBreak/>
        <w:t xml:space="preserve">Unit </w:t>
      </w:r>
      <w:r w:rsidR="00F859A0">
        <w:rPr>
          <w:lang w:val="en-US"/>
        </w:rPr>
        <w:t>PPLHSL10</w:t>
      </w:r>
      <w:r w:rsidR="00F859A0" w:rsidRPr="00BD446B">
        <w:t xml:space="preserve"> (</w:t>
      </w:r>
      <w:r w:rsidR="00EC3E7E">
        <w:t>HK7C 04</w:t>
      </w:r>
      <w:r w:rsidR="00F859A0" w:rsidRPr="00BD446B">
        <w:t>)</w:t>
      </w:r>
      <w:r w:rsidR="00F859A0" w:rsidRPr="00E12B5F">
        <w:tab/>
      </w:r>
      <w:r w:rsidR="00F859A0">
        <w:t>Supervise Food Services</w:t>
      </w:r>
    </w:p>
    <w:p w:rsidR="007C6C2F" w:rsidRDefault="007C6C2F" w:rsidP="00F859A0"/>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F859A0" w:rsidP="00F859A0">
            <w:r w:rsidRPr="00F859A0">
              <w:t xml:space="preserve">This </w:t>
            </w:r>
            <w:r>
              <w:t>unit</w:t>
            </w:r>
            <w:r w:rsidRPr="00F859A0">
              <w:t xml:space="preserve"> is about supervising the food service and making sure that the service area and equipment are suitably clean and ready for use and is likely to be used by a supervisor responsible for the activities within the area of work on a daily basis under the direction of the relevant</w:t>
            </w:r>
            <w:r>
              <w:t xml:space="preserve"> </w:t>
            </w:r>
            <w:r w:rsidRPr="00F859A0">
              <w:t>manager.</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F859A0" w:rsidRPr="00E12B5F" w:rsidRDefault="00A067C0" w:rsidP="00F859A0">
      <w:pPr>
        <w:pStyle w:val="Unittitle"/>
      </w:pPr>
      <w:r>
        <w:br w:type="page"/>
      </w:r>
      <w:r w:rsidR="00F859A0">
        <w:lastRenderedPageBreak/>
        <w:t xml:space="preserve">Unit </w:t>
      </w:r>
      <w:r w:rsidR="00F859A0">
        <w:rPr>
          <w:lang w:val="en-US"/>
        </w:rPr>
        <w:t>PPLHSL10</w:t>
      </w:r>
      <w:r w:rsidR="00F859A0" w:rsidRPr="00BD446B">
        <w:t xml:space="preserve"> (</w:t>
      </w:r>
      <w:r w:rsidR="00EC3E7E">
        <w:t>HK7C 04</w:t>
      </w:r>
      <w:r w:rsidR="00F859A0" w:rsidRPr="00BD446B">
        <w:t>)</w:t>
      </w:r>
      <w:r w:rsidR="00F859A0" w:rsidRPr="00E12B5F">
        <w:tab/>
      </w:r>
      <w:r w:rsidR="00F859A0">
        <w:t>Supervise Food Services</w:t>
      </w:r>
    </w:p>
    <w:p w:rsidR="00FD2D45" w:rsidRDefault="00FD2D45" w:rsidP="00F859A0"/>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1877CB" w:rsidP="00FD2D45">
            <w:pPr>
              <w:rPr>
                <w:b/>
              </w:rPr>
            </w:pPr>
            <w:r>
              <w:rPr>
                <w:b/>
              </w:rPr>
              <w:t>What y</w:t>
            </w:r>
            <w:bookmarkStart w:id="0" w:name="_GoBack"/>
            <w:bookmarkEnd w:id="0"/>
            <w:r w:rsidR="00FD2D45" w:rsidRPr="00FD2D45">
              <w:rPr>
                <w:b/>
              </w:rPr>
              <w:t>ou must do:</w:t>
            </w:r>
          </w:p>
        </w:tc>
      </w:tr>
      <w:tr w:rsidR="0048709B" w:rsidTr="00FC50B2">
        <w:tc>
          <w:tcPr>
            <w:tcW w:w="14218" w:type="dxa"/>
          </w:tcPr>
          <w:p w:rsidR="0048709B" w:rsidRPr="007A4A0B" w:rsidRDefault="0048709B" w:rsidP="001944AB">
            <w:r w:rsidRPr="00F45F55">
              <w:rPr>
                <w:lang w:val="en-GB"/>
              </w:rPr>
              <w:t>There must be evidence for</w:t>
            </w:r>
            <w:r w:rsidRPr="00C63D67">
              <w:rPr>
                <w:b/>
                <w:lang w:val="en-GB"/>
              </w:rPr>
              <w:t xml:space="preserve"> all</w:t>
            </w:r>
            <w:r w:rsidRPr="00F45F55">
              <w:rPr>
                <w:lang w:val="en-GB"/>
              </w:rPr>
              <w:t xml:space="preserve"> Performance Criteria (PC).</w:t>
            </w:r>
          </w:p>
        </w:tc>
      </w:tr>
      <w:tr w:rsidR="00EC3403" w:rsidTr="00FC50B2">
        <w:tc>
          <w:tcPr>
            <w:tcW w:w="14218" w:type="dxa"/>
          </w:tcPr>
          <w:p w:rsidR="00F859A0" w:rsidRPr="00F859A0" w:rsidRDefault="00F859A0" w:rsidP="00F859A0">
            <w:pPr>
              <w:pStyle w:val="PClist"/>
            </w:pPr>
            <w:r>
              <w:t>1</w:t>
            </w:r>
            <w:r>
              <w:tab/>
            </w:r>
            <w:r w:rsidRPr="00F859A0">
              <w:t>Ensure staff have the skills, knowledge and resources they need when they need them and encourage staff to ask questions if there is information that they do not understand</w:t>
            </w:r>
            <w:r>
              <w:t>.</w:t>
            </w:r>
          </w:p>
          <w:p w:rsidR="00F859A0" w:rsidRPr="00F859A0" w:rsidRDefault="00F859A0" w:rsidP="00F859A0">
            <w:pPr>
              <w:pStyle w:val="PClist"/>
            </w:pPr>
            <w:r>
              <w:t>2</w:t>
            </w:r>
            <w:r>
              <w:tab/>
            </w:r>
            <w:r w:rsidRPr="00F859A0">
              <w:t>Inspect the food service areas to ensure they are comfortable, attractive and arranged as agreed</w:t>
            </w:r>
            <w:r>
              <w:t>.</w:t>
            </w:r>
          </w:p>
          <w:p w:rsidR="00F859A0" w:rsidRPr="00F859A0" w:rsidRDefault="00F859A0" w:rsidP="00F859A0">
            <w:pPr>
              <w:pStyle w:val="PClist"/>
            </w:pPr>
            <w:r>
              <w:t>3</w:t>
            </w:r>
            <w:r>
              <w:tab/>
            </w:r>
            <w:r w:rsidRPr="00F859A0">
              <w:t>Inspect the food service preparation areas to make sure that they been prepared in line with requirements, to the standard agreed and in time to allow the scheduled food service to be provided</w:t>
            </w:r>
            <w:r>
              <w:t>.</w:t>
            </w:r>
          </w:p>
          <w:p w:rsidR="00F859A0" w:rsidRPr="00F859A0" w:rsidRDefault="00F859A0" w:rsidP="00F859A0">
            <w:pPr>
              <w:pStyle w:val="PClist"/>
            </w:pPr>
            <w:r>
              <w:t>4</w:t>
            </w:r>
            <w:r>
              <w:tab/>
            </w:r>
            <w:r w:rsidRPr="00F859A0">
              <w:t>Ensure your staff follow food service procedures, maintain the appearance of the food service area in line with customer requirements, conduct and</w:t>
            </w:r>
            <w:r>
              <w:t xml:space="preserve"> </w:t>
            </w:r>
            <w:r w:rsidRPr="00F859A0">
              <w:t>present themselves according to organisational requirements and standards</w:t>
            </w:r>
            <w:r>
              <w:t>.</w:t>
            </w:r>
          </w:p>
          <w:p w:rsidR="00F859A0" w:rsidRPr="00F859A0" w:rsidRDefault="00F859A0" w:rsidP="00F859A0">
            <w:pPr>
              <w:pStyle w:val="PClist"/>
            </w:pPr>
            <w:r>
              <w:t>5</w:t>
            </w:r>
            <w:r>
              <w:tab/>
            </w:r>
            <w:r w:rsidRPr="00F859A0">
              <w:t>Lead staff to identify different customers and their real and perceived needs and communicate with customers in a manner that promotes a positive customer experience</w:t>
            </w:r>
            <w:r>
              <w:t>.</w:t>
            </w:r>
          </w:p>
          <w:p w:rsidR="00F859A0" w:rsidRPr="00F859A0" w:rsidRDefault="00F859A0" w:rsidP="00F859A0">
            <w:pPr>
              <w:pStyle w:val="PClist"/>
            </w:pPr>
            <w:r>
              <w:t>6</w:t>
            </w:r>
            <w:r>
              <w:tab/>
            </w:r>
            <w:r w:rsidRPr="00F859A0">
              <w:t>Ensure the food service complies with legal requirements, industry regulations, social responsibility, professional codes and organisational policies</w:t>
            </w:r>
            <w:r>
              <w:t>.</w:t>
            </w:r>
          </w:p>
          <w:p w:rsidR="00F859A0" w:rsidRPr="00F859A0" w:rsidRDefault="00F859A0" w:rsidP="00F859A0">
            <w:pPr>
              <w:pStyle w:val="PClist"/>
            </w:pPr>
            <w:r>
              <w:t>7</w:t>
            </w:r>
            <w:r>
              <w:tab/>
            </w:r>
            <w:r w:rsidRPr="00F859A0">
              <w:t>Liaise with other relevant people and departments to ensure the delivery of</w:t>
            </w:r>
            <w:r>
              <w:t xml:space="preserve"> </w:t>
            </w:r>
            <w:r w:rsidRPr="00F859A0">
              <w:t>an effective food service, inform your staff and customers about any changes to the service that may affect them</w:t>
            </w:r>
            <w:r>
              <w:t>.</w:t>
            </w:r>
          </w:p>
          <w:p w:rsidR="00F859A0" w:rsidRPr="00F859A0" w:rsidRDefault="00F859A0" w:rsidP="00F859A0">
            <w:pPr>
              <w:pStyle w:val="PClist"/>
            </w:pPr>
            <w:r>
              <w:t>8</w:t>
            </w:r>
            <w:r>
              <w:tab/>
            </w:r>
            <w:r w:rsidRPr="00F859A0">
              <w:t>Monitor the food service areas and quality of service and take prompt and effective action to deal with any problems</w:t>
            </w:r>
            <w:r>
              <w:t>.</w:t>
            </w:r>
          </w:p>
          <w:p w:rsidR="00F859A0" w:rsidRPr="00F859A0" w:rsidRDefault="00F859A0" w:rsidP="00F859A0">
            <w:pPr>
              <w:pStyle w:val="PClist"/>
            </w:pPr>
            <w:r>
              <w:t>9</w:t>
            </w:r>
            <w:r>
              <w:tab/>
            </w:r>
            <w:r w:rsidRPr="00F859A0">
              <w:t>Control costs, make best use of available resources and proactively seek new sources of support when issues arise</w:t>
            </w:r>
            <w:r>
              <w:t>.</w:t>
            </w:r>
          </w:p>
          <w:p w:rsidR="00F859A0" w:rsidRPr="00F859A0" w:rsidRDefault="00F859A0" w:rsidP="00F859A0">
            <w:pPr>
              <w:pStyle w:val="PClist"/>
            </w:pPr>
            <w:r>
              <w:t>10</w:t>
            </w:r>
            <w:r>
              <w:tab/>
            </w:r>
            <w:r w:rsidRPr="00F859A0">
              <w:t>Monitor and review procedures and communications to ensure the food service meets the needs of customers</w:t>
            </w:r>
            <w:r>
              <w:t>.</w:t>
            </w:r>
          </w:p>
          <w:p w:rsidR="00F859A0" w:rsidRPr="00F859A0" w:rsidRDefault="00F859A0" w:rsidP="00F859A0">
            <w:pPr>
              <w:pStyle w:val="PClist"/>
            </w:pPr>
            <w:r>
              <w:t>11</w:t>
            </w:r>
            <w:r>
              <w:tab/>
            </w:r>
            <w:r w:rsidRPr="00F859A0">
              <w:t>Collect and pass on feedback and recommend improvements to the relevant people according to your organisation's requirements</w:t>
            </w:r>
            <w:r>
              <w:t>.</w:t>
            </w:r>
          </w:p>
          <w:p w:rsidR="00F859A0" w:rsidRPr="00F859A0" w:rsidRDefault="00F859A0" w:rsidP="00F859A0">
            <w:pPr>
              <w:pStyle w:val="PClist"/>
            </w:pPr>
            <w:r>
              <w:t>12</w:t>
            </w:r>
            <w:r>
              <w:tab/>
            </w:r>
            <w:r w:rsidRPr="00F859A0">
              <w:t>Give feedback to staff to help them improve their performance where appropriate</w:t>
            </w:r>
            <w:r>
              <w:t>.</w:t>
            </w:r>
          </w:p>
          <w:p w:rsidR="007A4A0B" w:rsidRDefault="00F859A0" w:rsidP="0048709B">
            <w:pPr>
              <w:pStyle w:val="PClist"/>
            </w:pPr>
            <w:r>
              <w:t>13</w:t>
            </w:r>
            <w:r>
              <w:tab/>
            </w:r>
            <w:r w:rsidRPr="00F859A0">
              <w:t>Use effective methods to gather, store and retrieve information, accurately complete the required records and report on performance to support the service according to your organisation’s procedures</w:t>
            </w:r>
            <w:r>
              <w:t>.</w:t>
            </w:r>
          </w:p>
        </w:tc>
      </w:tr>
      <w:tr w:rsidR="0048709B" w:rsidRPr="00FD2D45" w:rsidTr="00843A45">
        <w:trPr>
          <w:trHeight w:val="340"/>
        </w:trPr>
        <w:tc>
          <w:tcPr>
            <w:tcW w:w="14218" w:type="dxa"/>
            <w:shd w:val="clear" w:color="auto" w:fill="BFBFBF" w:themeFill="background1" w:themeFillShade="BF"/>
            <w:vAlign w:val="center"/>
          </w:tcPr>
          <w:p w:rsidR="0048709B" w:rsidRPr="00FD2D45" w:rsidRDefault="0048709B" w:rsidP="00843A45">
            <w:pPr>
              <w:rPr>
                <w:b/>
              </w:rPr>
            </w:pPr>
            <w:r>
              <w:rPr>
                <w:b/>
              </w:rPr>
              <w:t>Scope/Range</w:t>
            </w:r>
          </w:p>
        </w:tc>
      </w:tr>
      <w:tr w:rsidR="0048709B" w:rsidRPr="00FD2D45" w:rsidTr="00843A45">
        <w:trPr>
          <w:trHeight w:val="340"/>
        </w:trPr>
        <w:tc>
          <w:tcPr>
            <w:tcW w:w="14218" w:type="dxa"/>
            <w:shd w:val="clear" w:color="auto" w:fill="BFBFBF" w:themeFill="background1" w:themeFillShade="BF"/>
            <w:vAlign w:val="center"/>
          </w:tcPr>
          <w:p w:rsidR="0048709B" w:rsidRPr="00FD2D45" w:rsidRDefault="0048709B" w:rsidP="00843A45">
            <w:pPr>
              <w:rPr>
                <w:b/>
              </w:rPr>
            </w:pPr>
            <w:r>
              <w:rPr>
                <w:b/>
              </w:rPr>
              <w:t>What you must cover:</w:t>
            </w:r>
          </w:p>
        </w:tc>
      </w:tr>
      <w:tr w:rsidR="0048709B" w:rsidRPr="0048709B" w:rsidTr="00843A45">
        <w:trPr>
          <w:trHeight w:val="1406"/>
        </w:trPr>
        <w:tc>
          <w:tcPr>
            <w:tcW w:w="14218" w:type="dxa"/>
          </w:tcPr>
          <w:p w:rsidR="0048709B" w:rsidRPr="0048709B" w:rsidRDefault="0048709B" w:rsidP="00843A45">
            <w:pPr>
              <w:spacing w:before="60" w:after="60"/>
            </w:pPr>
            <w:r w:rsidRPr="0048709B">
              <w:rPr>
                <w:lang w:val="en-GB"/>
              </w:rPr>
              <w:t>There must be performance evidence to show that the candidate has gathered, stored and retrieved information:</w:t>
            </w:r>
          </w:p>
          <w:p w:rsidR="0048709B" w:rsidRPr="0048709B" w:rsidRDefault="0048709B" w:rsidP="00843A45">
            <w:pPr>
              <w:pStyle w:val="PClistbold"/>
            </w:pPr>
            <w:r w:rsidRPr="0048709B">
              <w:t>a</w:t>
            </w:r>
            <w:r w:rsidRPr="0048709B">
              <w:tab/>
              <w:t>from both customers and staff</w:t>
            </w:r>
          </w:p>
          <w:p w:rsidR="0048709B" w:rsidRPr="0048709B" w:rsidRDefault="0048709B" w:rsidP="00843A45">
            <w:pPr>
              <w:pStyle w:val="PClistbold"/>
            </w:pPr>
            <w:r w:rsidRPr="0048709B">
              <w:t>b</w:t>
            </w:r>
            <w:r w:rsidRPr="0048709B">
              <w:tab/>
              <w:t>cost effectively</w:t>
            </w:r>
          </w:p>
          <w:p w:rsidR="0048709B" w:rsidRPr="0048709B" w:rsidRDefault="0048709B" w:rsidP="00843A45">
            <w:pPr>
              <w:pStyle w:val="PClistbold"/>
            </w:pPr>
            <w:r w:rsidRPr="0048709B">
              <w:t>c</w:t>
            </w:r>
            <w:r w:rsidRPr="0048709B">
              <w:tab/>
              <w:t>time efficiently</w:t>
            </w:r>
          </w:p>
          <w:p w:rsidR="0048709B" w:rsidRPr="0048709B" w:rsidRDefault="0048709B" w:rsidP="00843A45">
            <w:pPr>
              <w:pStyle w:val="PClistbold"/>
            </w:pPr>
            <w:r w:rsidRPr="0048709B">
              <w:t>d</w:t>
            </w:r>
            <w:r w:rsidRPr="0048709B">
              <w:tab/>
              <w:t>ethically</w:t>
            </w:r>
          </w:p>
        </w:tc>
      </w:tr>
    </w:tbl>
    <w:p w:rsidR="007A4A0B" w:rsidRPr="0048709B" w:rsidRDefault="007A4A0B"/>
    <w:p w:rsidR="00F859A0" w:rsidRPr="00E12B5F" w:rsidRDefault="00F859A0" w:rsidP="00F859A0">
      <w:pPr>
        <w:pStyle w:val="Unittitle"/>
      </w:pPr>
      <w:r>
        <w:lastRenderedPageBreak/>
        <w:t xml:space="preserve">Unit </w:t>
      </w:r>
      <w:r>
        <w:rPr>
          <w:lang w:val="en-US"/>
        </w:rPr>
        <w:t>PPLHSL10</w:t>
      </w:r>
      <w:r w:rsidRPr="00BD446B">
        <w:t xml:space="preserve"> (</w:t>
      </w:r>
      <w:r w:rsidR="00EC3E7E">
        <w:t>HK7C 04</w:t>
      </w:r>
      <w:r w:rsidRPr="00BD446B">
        <w:t>)</w:t>
      </w:r>
      <w:r w:rsidRPr="00E12B5F">
        <w:tab/>
      </w:r>
      <w:r>
        <w:t>Supervise Food Services</w:t>
      </w:r>
    </w:p>
    <w:p w:rsidR="00121EF8" w:rsidRDefault="00121EF8" w:rsidP="00121EF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1"/>
        <w:gridCol w:w="3647"/>
        <w:gridCol w:w="1370"/>
        <w:gridCol w:w="458"/>
        <w:gridCol w:w="458"/>
        <w:gridCol w:w="458"/>
        <w:gridCol w:w="458"/>
        <w:gridCol w:w="458"/>
        <w:gridCol w:w="458"/>
        <w:gridCol w:w="458"/>
        <w:gridCol w:w="458"/>
        <w:gridCol w:w="458"/>
        <w:gridCol w:w="458"/>
        <w:gridCol w:w="458"/>
        <w:gridCol w:w="458"/>
        <w:gridCol w:w="466"/>
        <w:gridCol w:w="458"/>
        <w:gridCol w:w="458"/>
        <w:gridCol w:w="458"/>
        <w:gridCol w:w="464"/>
      </w:tblGrid>
      <w:tr w:rsidR="00121EF8" w:rsidRPr="0064705B" w:rsidTr="0048709B">
        <w:trPr>
          <w:trHeight w:val="470"/>
        </w:trPr>
        <w:tc>
          <w:tcPr>
            <w:tcW w:w="493" w:type="pct"/>
            <w:vMerge w:val="restart"/>
            <w:shd w:val="clear" w:color="auto" w:fill="BFBFBF" w:themeFill="background1" w:themeFillShade="BF"/>
            <w:vAlign w:val="center"/>
          </w:tcPr>
          <w:p w:rsidR="00121EF8" w:rsidRPr="00033849" w:rsidRDefault="00121EF8" w:rsidP="00AC68C2">
            <w:pPr>
              <w:pStyle w:val="Table10"/>
              <w:rPr>
                <w:b/>
              </w:rPr>
            </w:pPr>
            <w:r w:rsidRPr="00033849">
              <w:rPr>
                <w:b/>
              </w:rPr>
              <w:t>Evidence reference</w:t>
            </w:r>
          </w:p>
        </w:tc>
        <w:tc>
          <w:tcPr>
            <w:tcW w:w="1283" w:type="pct"/>
            <w:vMerge w:val="restart"/>
            <w:shd w:val="clear" w:color="auto" w:fill="BFBFBF" w:themeFill="background1" w:themeFillShade="BF"/>
            <w:vAlign w:val="center"/>
          </w:tcPr>
          <w:p w:rsidR="00121EF8" w:rsidRPr="00033849" w:rsidRDefault="00121EF8" w:rsidP="00AC68C2">
            <w:pPr>
              <w:pStyle w:val="Table10"/>
              <w:rPr>
                <w:b/>
              </w:rPr>
            </w:pPr>
            <w:r w:rsidRPr="00033849">
              <w:rPr>
                <w:b/>
              </w:rPr>
              <w:t>Evidence description</w:t>
            </w:r>
          </w:p>
        </w:tc>
        <w:tc>
          <w:tcPr>
            <w:tcW w:w="482" w:type="pct"/>
            <w:vMerge w:val="restart"/>
            <w:shd w:val="clear" w:color="auto" w:fill="BFBFBF" w:themeFill="background1" w:themeFillShade="BF"/>
            <w:vAlign w:val="center"/>
          </w:tcPr>
          <w:p w:rsidR="00121EF8" w:rsidRPr="00033849" w:rsidRDefault="00121EF8" w:rsidP="00AC68C2">
            <w:pPr>
              <w:pStyle w:val="Table10"/>
              <w:rPr>
                <w:b/>
              </w:rPr>
            </w:pPr>
            <w:r w:rsidRPr="00033849">
              <w:rPr>
                <w:b/>
              </w:rPr>
              <w:t>Date</w:t>
            </w:r>
          </w:p>
        </w:tc>
        <w:tc>
          <w:tcPr>
            <w:tcW w:w="2096" w:type="pct"/>
            <w:gridSpan w:val="13"/>
            <w:shd w:val="clear" w:color="auto" w:fill="BFBFBF" w:themeFill="background1" w:themeFillShade="BF"/>
            <w:vAlign w:val="center"/>
          </w:tcPr>
          <w:p w:rsidR="00121EF8" w:rsidRPr="00033849" w:rsidRDefault="00121EF8" w:rsidP="00AC68C2">
            <w:pPr>
              <w:pStyle w:val="Table10"/>
              <w:jc w:val="center"/>
              <w:rPr>
                <w:b/>
              </w:rPr>
            </w:pPr>
            <w:r w:rsidRPr="00033849">
              <w:rPr>
                <w:b/>
              </w:rPr>
              <w:t xml:space="preserve">Performance </w:t>
            </w:r>
            <w:r>
              <w:rPr>
                <w:b/>
              </w:rPr>
              <w:t>c</w:t>
            </w:r>
            <w:r w:rsidRPr="00033849">
              <w:rPr>
                <w:b/>
              </w:rPr>
              <w:t>riteria</w:t>
            </w:r>
          </w:p>
        </w:tc>
        <w:tc>
          <w:tcPr>
            <w:tcW w:w="647" w:type="pct"/>
            <w:gridSpan w:val="4"/>
            <w:shd w:val="clear" w:color="auto" w:fill="BFBFBF" w:themeFill="background1" w:themeFillShade="BF"/>
            <w:vAlign w:val="center"/>
          </w:tcPr>
          <w:p w:rsidR="00121EF8" w:rsidRPr="0048709B" w:rsidRDefault="00121EF8" w:rsidP="00AC68C2">
            <w:pPr>
              <w:pStyle w:val="Table10"/>
              <w:jc w:val="center"/>
              <w:rPr>
                <w:b/>
              </w:rPr>
            </w:pPr>
            <w:r w:rsidRPr="0048709B">
              <w:rPr>
                <w:b/>
              </w:rPr>
              <w:t>Scope/Range</w:t>
            </w:r>
          </w:p>
        </w:tc>
      </w:tr>
      <w:tr w:rsidR="0048709B" w:rsidRPr="0064705B" w:rsidTr="0048709B">
        <w:trPr>
          <w:trHeight w:val="637"/>
        </w:trPr>
        <w:tc>
          <w:tcPr>
            <w:tcW w:w="493" w:type="pct"/>
            <w:vMerge/>
            <w:shd w:val="clear" w:color="auto" w:fill="BFBFBF" w:themeFill="background1" w:themeFillShade="BF"/>
            <w:vAlign w:val="center"/>
          </w:tcPr>
          <w:p w:rsidR="0048709B" w:rsidRPr="0064705B" w:rsidRDefault="0048709B" w:rsidP="00AC68C2">
            <w:pPr>
              <w:pStyle w:val="Table10"/>
            </w:pPr>
          </w:p>
        </w:tc>
        <w:tc>
          <w:tcPr>
            <w:tcW w:w="1283" w:type="pct"/>
            <w:vMerge/>
            <w:shd w:val="clear" w:color="auto" w:fill="BFBFBF" w:themeFill="background1" w:themeFillShade="BF"/>
            <w:vAlign w:val="center"/>
          </w:tcPr>
          <w:p w:rsidR="0048709B" w:rsidRPr="0064705B" w:rsidRDefault="0048709B" w:rsidP="00AC68C2">
            <w:pPr>
              <w:pStyle w:val="Table10"/>
            </w:pPr>
          </w:p>
        </w:tc>
        <w:tc>
          <w:tcPr>
            <w:tcW w:w="482" w:type="pct"/>
            <w:vMerge/>
            <w:shd w:val="clear" w:color="auto" w:fill="BFBFBF" w:themeFill="background1" w:themeFillShade="BF"/>
            <w:vAlign w:val="center"/>
          </w:tcPr>
          <w:p w:rsidR="0048709B" w:rsidRPr="0064705B" w:rsidRDefault="0048709B" w:rsidP="00AC68C2">
            <w:pPr>
              <w:pStyle w:val="Table10"/>
            </w:pPr>
          </w:p>
        </w:tc>
        <w:tc>
          <w:tcPr>
            <w:tcW w:w="2096" w:type="pct"/>
            <w:gridSpan w:val="13"/>
            <w:shd w:val="clear" w:color="auto" w:fill="BFBFBF" w:themeFill="background1" w:themeFillShade="BF"/>
            <w:vAlign w:val="center"/>
          </w:tcPr>
          <w:p w:rsidR="0048709B" w:rsidRPr="00C141E3" w:rsidRDefault="0048709B" w:rsidP="00AC68C2">
            <w:pPr>
              <w:pStyle w:val="Table10"/>
              <w:jc w:val="center"/>
              <w:rPr>
                <w:szCs w:val="22"/>
              </w:rPr>
            </w:pPr>
            <w:r>
              <w:rPr>
                <w:b/>
              </w:rPr>
              <w:t>What you must do</w:t>
            </w:r>
          </w:p>
        </w:tc>
        <w:tc>
          <w:tcPr>
            <w:tcW w:w="647" w:type="pct"/>
            <w:gridSpan w:val="4"/>
            <w:shd w:val="clear" w:color="auto" w:fill="BFBFBF" w:themeFill="background1" w:themeFillShade="BF"/>
            <w:vAlign w:val="center"/>
          </w:tcPr>
          <w:p w:rsidR="0048709B" w:rsidRPr="0048709B" w:rsidRDefault="0048709B" w:rsidP="00AC68C2">
            <w:pPr>
              <w:pStyle w:val="Table10"/>
              <w:jc w:val="center"/>
              <w:rPr>
                <w:b/>
                <w:szCs w:val="22"/>
              </w:rPr>
            </w:pPr>
            <w:r>
              <w:rPr>
                <w:b/>
                <w:szCs w:val="22"/>
              </w:rPr>
              <w:t xml:space="preserve"> </w:t>
            </w:r>
          </w:p>
          <w:p w:rsidR="0048709B" w:rsidRPr="0048709B" w:rsidRDefault="0048709B" w:rsidP="00AC68C2">
            <w:pPr>
              <w:pStyle w:val="Table10"/>
              <w:jc w:val="center"/>
              <w:rPr>
                <w:b/>
                <w:szCs w:val="22"/>
              </w:rPr>
            </w:pPr>
            <w:r w:rsidRPr="0048709B">
              <w:rPr>
                <w:b/>
                <w:szCs w:val="22"/>
              </w:rPr>
              <w:t>What you must cover:</w:t>
            </w:r>
          </w:p>
        </w:tc>
      </w:tr>
      <w:tr w:rsidR="00121EF8" w:rsidRPr="0064705B" w:rsidTr="0048709B">
        <w:tc>
          <w:tcPr>
            <w:tcW w:w="493" w:type="pct"/>
            <w:vMerge/>
            <w:tcBorders>
              <w:bottom w:val="single" w:sz="4" w:space="0" w:color="000000"/>
            </w:tcBorders>
            <w:shd w:val="clear" w:color="auto" w:fill="BFBFBF" w:themeFill="background1" w:themeFillShade="BF"/>
            <w:vAlign w:val="center"/>
          </w:tcPr>
          <w:p w:rsidR="00121EF8" w:rsidRPr="0064705B" w:rsidRDefault="00121EF8" w:rsidP="00AC68C2">
            <w:pPr>
              <w:pStyle w:val="Table10"/>
            </w:pPr>
          </w:p>
        </w:tc>
        <w:tc>
          <w:tcPr>
            <w:tcW w:w="1283" w:type="pct"/>
            <w:vMerge/>
            <w:tcBorders>
              <w:bottom w:val="single" w:sz="4" w:space="0" w:color="000000"/>
            </w:tcBorders>
            <w:shd w:val="clear" w:color="auto" w:fill="BFBFBF" w:themeFill="background1" w:themeFillShade="BF"/>
            <w:vAlign w:val="center"/>
          </w:tcPr>
          <w:p w:rsidR="00121EF8" w:rsidRPr="0064705B" w:rsidRDefault="00121EF8" w:rsidP="00AC68C2">
            <w:pPr>
              <w:pStyle w:val="Table10"/>
            </w:pPr>
          </w:p>
        </w:tc>
        <w:tc>
          <w:tcPr>
            <w:tcW w:w="482" w:type="pct"/>
            <w:vMerge/>
            <w:tcBorders>
              <w:bottom w:val="single" w:sz="4" w:space="0" w:color="000000"/>
            </w:tcBorders>
            <w:shd w:val="clear" w:color="auto" w:fill="BFBFBF" w:themeFill="background1" w:themeFillShade="BF"/>
            <w:vAlign w:val="center"/>
          </w:tcPr>
          <w:p w:rsidR="00121EF8" w:rsidRPr="0064705B" w:rsidRDefault="00121EF8" w:rsidP="00AC68C2">
            <w:pPr>
              <w:pStyle w:val="Table10"/>
            </w:pPr>
          </w:p>
        </w:tc>
        <w:tc>
          <w:tcPr>
            <w:tcW w:w="161" w:type="pct"/>
            <w:tcBorders>
              <w:bottom w:val="single" w:sz="4" w:space="0" w:color="000000"/>
            </w:tcBorders>
            <w:shd w:val="clear" w:color="auto" w:fill="BFBFBF" w:themeFill="background1" w:themeFillShade="BF"/>
            <w:vAlign w:val="center"/>
          </w:tcPr>
          <w:p w:rsidR="00121EF8" w:rsidRPr="00121EF8" w:rsidRDefault="00121EF8" w:rsidP="00AC68C2">
            <w:pPr>
              <w:pStyle w:val="Table10"/>
              <w:jc w:val="center"/>
              <w:rPr>
                <w:b/>
                <w:szCs w:val="22"/>
              </w:rPr>
            </w:pPr>
            <w:r w:rsidRPr="00121EF8">
              <w:rPr>
                <w:b/>
                <w:szCs w:val="22"/>
              </w:rPr>
              <w:t>1</w:t>
            </w:r>
          </w:p>
        </w:tc>
        <w:tc>
          <w:tcPr>
            <w:tcW w:w="161" w:type="pct"/>
            <w:tcBorders>
              <w:bottom w:val="single" w:sz="4" w:space="0" w:color="000000"/>
            </w:tcBorders>
            <w:shd w:val="clear" w:color="auto" w:fill="BFBFBF" w:themeFill="background1" w:themeFillShade="BF"/>
            <w:vAlign w:val="center"/>
          </w:tcPr>
          <w:p w:rsidR="00121EF8" w:rsidRPr="00121EF8" w:rsidRDefault="00121EF8" w:rsidP="00AC68C2">
            <w:pPr>
              <w:pStyle w:val="Table10"/>
              <w:jc w:val="center"/>
              <w:rPr>
                <w:b/>
                <w:szCs w:val="22"/>
              </w:rPr>
            </w:pPr>
            <w:r w:rsidRPr="00121EF8">
              <w:rPr>
                <w:b/>
                <w:szCs w:val="22"/>
              </w:rPr>
              <w:t>2</w:t>
            </w:r>
          </w:p>
        </w:tc>
        <w:tc>
          <w:tcPr>
            <w:tcW w:w="161" w:type="pct"/>
            <w:tcBorders>
              <w:bottom w:val="single" w:sz="4" w:space="0" w:color="000000"/>
            </w:tcBorders>
            <w:shd w:val="clear" w:color="auto" w:fill="BFBFBF" w:themeFill="background1" w:themeFillShade="BF"/>
            <w:vAlign w:val="center"/>
          </w:tcPr>
          <w:p w:rsidR="00121EF8" w:rsidRPr="00121EF8" w:rsidRDefault="00121EF8" w:rsidP="00AC68C2">
            <w:pPr>
              <w:pStyle w:val="Table10"/>
              <w:jc w:val="center"/>
              <w:rPr>
                <w:b/>
                <w:szCs w:val="22"/>
              </w:rPr>
            </w:pPr>
            <w:r w:rsidRPr="00121EF8">
              <w:rPr>
                <w:b/>
                <w:szCs w:val="22"/>
              </w:rPr>
              <w:t>3</w:t>
            </w:r>
          </w:p>
        </w:tc>
        <w:tc>
          <w:tcPr>
            <w:tcW w:w="161" w:type="pct"/>
            <w:tcBorders>
              <w:bottom w:val="single" w:sz="4" w:space="0" w:color="000000"/>
            </w:tcBorders>
            <w:shd w:val="clear" w:color="auto" w:fill="BFBFBF" w:themeFill="background1" w:themeFillShade="BF"/>
            <w:vAlign w:val="center"/>
          </w:tcPr>
          <w:p w:rsidR="00121EF8" w:rsidRPr="00121EF8" w:rsidRDefault="00121EF8" w:rsidP="00AC68C2">
            <w:pPr>
              <w:pStyle w:val="Table10"/>
              <w:jc w:val="center"/>
              <w:rPr>
                <w:b/>
                <w:szCs w:val="22"/>
              </w:rPr>
            </w:pPr>
            <w:r w:rsidRPr="00121EF8">
              <w:rPr>
                <w:b/>
                <w:szCs w:val="22"/>
              </w:rPr>
              <w:t>4</w:t>
            </w:r>
          </w:p>
        </w:tc>
        <w:tc>
          <w:tcPr>
            <w:tcW w:w="161" w:type="pct"/>
            <w:tcBorders>
              <w:bottom w:val="single" w:sz="4" w:space="0" w:color="000000"/>
            </w:tcBorders>
            <w:shd w:val="clear" w:color="auto" w:fill="BFBFBF" w:themeFill="background1" w:themeFillShade="BF"/>
            <w:vAlign w:val="center"/>
          </w:tcPr>
          <w:p w:rsidR="00121EF8" w:rsidRPr="00121EF8" w:rsidRDefault="00121EF8" w:rsidP="00AC68C2">
            <w:pPr>
              <w:pStyle w:val="Table10"/>
              <w:jc w:val="center"/>
              <w:rPr>
                <w:b/>
                <w:szCs w:val="22"/>
              </w:rPr>
            </w:pPr>
            <w:r w:rsidRPr="00121EF8">
              <w:rPr>
                <w:b/>
                <w:szCs w:val="22"/>
              </w:rPr>
              <w:t>5</w:t>
            </w:r>
          </w:p>
        </w:tc>
        <w:tc>
          <w:tcPr>
            <w:tcW w:w="161" w:type="pct"/>
            <w:tcBorders>
              <w:bottom w:val="single" w:sz="4" w:space="0" w:color="000000"/>
            </w:tcBorders>
            <w:shd w:val="clear" w:color="auto" w:fill="BFBFBF" w:themeFill="background1" w:themeFillShade="BF"/>
            <w:vAlign w:val="center"/>
          </w:tcPr>
          <w:p w:rsidR="00121EF8" w:rsidRPr="00121EF8" w:rsidRDefault="00121EF8" w:rsidP="00AC68C2">
            <w:pPr>
              <w:pStyle w:val="Table10"/>
              <w:jc w:val="center"/>
              <w:rPr>
                <w:b/>
                <w:szCs w:val="22"/>
              </w:rPr>
            </w:pPr>
            <w:r w:rsidRPr="00121EF8">
              <w:rPr>
                <w:b/>
                <w:szCs w:val="22"/>
              </w:rPr>
              <w:t>6</w:t>
            </w:r>
          </w:p>
        </w:tc>
        <w:tc>
          <w:tcPr>
            <w:tcW w:w="161" w:type="pct"/>
            <w:tcBorders>
              <w:bottom w:val="single" w:sz="4" w:space="0" w:color="000000"/>
            </w:tcBorders>
            <w:shd w:val="clear" w:color="auto" w:fill="BFBFBF" w:themeFill="background1" w:themeFillShade="BF"/>
            <w:vAlign w:val="center"/>
          </w:tcPr>
          <w:p w:rsidR="00121EF8" w:rsidRPr="00121EF8" w:rsidRDefault="00121EF8" w:rsidP="00AC68C2">
            <w:pPr>
              <w:pStyle w:val="Table10"/>
              <w:jc w:val="center"/>
              <w:rPr>
                <w:b/>
                <w:szCs w:val="22"/>
              </w:rPr>
            </w:pPr>
            <w:r w:rsidRPr="00121EF8">
              <w:rPr>
                <w:b/>
                <w:szCs w:val="22"/>
              </w:rPr>
              <w:t>7</w:t>
            </w:r>
          </w:p>
        </w:tc>
        <w:tc>
          <w:tcPr>
            <w:tcW w:w="161" w:type="pct"/>
            <w:tcBorders>
              <w:bottom w:val="single" w:sz="4" w:space="0" w:color="000000"/>
            </w:tcBorders>
            <w:shd w:val="clear" w:color="auto" w:fill="BFBFBF" w:themeFill="background1" w:themeFillShade="BF"/>
            <w:vAlign w:val="center"/>
          </w:tcPr>
          <w:p w:rsidR="00121EF8" w:rsidRPr="00121EF8" w:rsidRDefault="00121EF8" w:rsidP="00AC68C2">
            <w:pPr>
              <w:pStyle w:val="Table10"/>
              <w:jc w:val="center"/>
              <w:rPr>
                <w:b/>
                <w:szCs w:val="22"/>
              </w:rPr>
            </w:pPr>
            <w:r w:rsidRPr="00121EF8">
              <w:rPr>
                <w:b/>
                <w:szCs w:val="22"/>
              </w:rPr>
              <w:t>8</w:t>
            </w:r>
          </w:p>
        </w:tc>
        <w:tc>
          <w:tcPr>
            <w:tcW w:w="161" w:type="pct"/>
            <w:tcBorders>
              <w:bottom w:val="single" w:sz="4" w:space="0" w:color="000000"/>
            </w:tcBorders>
            <w:shd w:val="clear" w:color="auto" w:fill="BFBFBF" w:themeFill="background1" w:themeFillShade="BF"/>
            <w:vAlign w:val="center"/>
          </w:tcPr>
          <w:p w:rsidR="00121EF8" w:rsidRPr="00121EF8" w:rsidRDefault="00121EF8" w:rsidP="00AC68C2">
            <w:pPr>
              <w:pStyle w:val="Table10"/>
              <w:jc w:val="center"/>
              <w:rPr>
                <w:b/>
                <w:szCs w:val="22"/>
              </w:rPr>
            </w:pPr>
            <w:r w:rsidRPr="00121EF8">
              <w:rPr>
                <w:b/>
                <w:szCs w:val="22"/>
              </w:rPr>
              <w:t>9</w:t>
            </w:r>
          </w:p>
        </w:tc>
        <w:tc>
          <w:tcPr>
            <w:tcW w:w="161" w:type="pct"/>
            <w:tcBorders>
              <w:bottom w:val="single" w:sz="4" w:space="0" w:color="000000"/>
            </w:tcBorders>
            <w:shd w:val="clear" w:color="auto" w:fill="BFBFBF" w:themeFill="background1" w:themeFillShade="BF"/>
            <w:vAlign w:val="center"/>
          </w:tcPr>
          <w:p w:rsidR="00121EF8" w:rsidRPr="00121EF8" w:rsidRDefault="00121EF8" w:rsidP="00AC68C2">
            <w:pPr>
              <w:pStyle w:val="Table10"/>
              <w:jc w:val="center"/>
              <w:rPr>
                <w:b/>
                <w:szCs w:val="22"/>
              </w:rPr>
            </w:pPr>
            <w:r w:rsidRPr="00121EF8">
              <w:rPr>
                <w:b/>
                <w:szCs w:val="22"/>
              </w:rPr>
              <w:t>10</w:t>
            </w:r>
          </w:p>
        </w:tc>
        <w:tc>
          <w:tcPr>
            <w:tcW w:w="161" w:type="pct"/>
            <w:tcBorders>
              <w:bottom w:val="single" w:sz="4" w:space="0" w:color="000000"/>
            </w:tcBorders>
            <w:shd w:val="clear" w:color="auto" w:fill="BFBFBF" w:themeFill="background1" w:themeFillShade="BF"/>
            <w:vAlign w:val="center"/>
          </w:tcPr>
          <w:p w:rsidR="00121EF8" w:rsidRPr="00121EF8" w:rsidRDefault="00121EF8" w:rsidP="00AC68C2">
            <w:pPr>
              <w:pStyle w:val="Table10"/>
              <w:jc w:val="center"/>
              <w:rPr>
                <w:b/>
                <w:szCs w:val="22"/>
              </w:rPr>
            </w:pPr>
            <w:r w:rsidRPr="00121EF8">
              <w:rPr>
                <w:b/>
                <w:szCs w:val="22"/>
              </w:rPr>
              <w:t>11</w:t>
            </w:r>
          </w:p>
        </w:tc>
        <w:tc>
          <w:tcPr>
            <w:tcW w:w="161" w:type="pct"/>
            <w:tcBorders>
              <w:bottom w:val="single" w:sz="4" w:space="0" w:color="000000"/>
            </w:tcBorders>
            <w:shd w:val="clear" w:color="auto" w:fill="BFBFBF" w:themeFill="background1" w:themeFillShade="BF"/>
            <w:vAlign w:val="center"/>
          </w:tcPr>
          <w:p w:rsidR="00121EF8" w:rsidRPr="00121EF8" w:rsidRDefault="00121EF8" w:rsidP="00AC68C2">
            <w:pPr>
              <w:pStyle w:val="Table10"/>
              <w:jc w:val="center"/>
              <w:rPr>
                <w:b/>
                <w:szCs w:val="22"/>
              </w:rPr>
            </w:pPr>
            <w:r w:rsidRPr="00121EF8">
              <w:rPr>
                <w:b/>
                <w:szCs w:val="22"/>
              </w:rPr>
              <w:t>12</w:t>
            </w:r>
          </w:p>
        </w:tc>
        <w:tc>
          <w:tcPr>
            <w:tcW w:w="163" w:type="pct"/>
            <w:tcBorders>
              <w:bottom w:val="single" w:sz="4" w:space="0" w:color="000000"/>
            </w:tcBorders>
            <w:shd w:val="clear" w:color="auto" w:fill="BFBFBF" w:themeFill="background1" w:themeFillShade="BF"/>
            <w:vAlign w:val="center"/>
          </w:tcPr>
          <w:p w:rsidR="00121EF8" w:rsidRPr="00121EF8" w:rsidRDefault="00121EF8" w:rsidP="00AC68C2">
            <w:pPr>
              <w:pStyle w:val="Table10"/>
              <w:jc w:val="center"/>
              <w:rPr>
                <w:b/>
                <w:szCs w:val="22"/>
              </w:rPr>
            </w:pPr>
            <w:r w:rsidRPr="00121EF8">
              <w:rPr>
                <w:b/>
                <w:szCs w:val="22"/>
              </w:rPr>
              <w:t>13</w:t>
            </w:r>
          </w:p>
        </w:tc>
        <w:tc>
          <w:tcPr>
            <w:tcW w:w="161" w:type="pct"/>
            <w:tcBorders>
              <w:bottom w:val="single" w:sz="4" w:space="0" w:color="000000"/>
            </w:tcBorders>
            <w:shd w:val="clear" w:color="auto" w:fill="BFBFBF" w:themeFill="background1" w:themeFillShade="BF"/>
            <w:vAlign w:val="center"/>
          </w:tcPr>
          <w:p w:rsidR="00121EF8" w:rsidRPr="0048709B" w:rsidRDefault="00121EF8" w:rsidP="00AC68C2">
            <w:pPr>
              <w:pStyle w:val="Table10"/>
              <w:jc w:val="center"/>
              <w:rPr>
                <w:b/>
                <w:szCs w:val="22"/>
              </w:rPr>
            </w:pPr>
            <w:r w:rsidRPr="0048709B">
              <w:rPr>
                <w:b/>
                <w:szCs w:val="22"/>
              </w:rPr>
              <w:t>a</w:t>
            </w:r>
          </w:p>
        </w:tc>
        <w:tc>
          <w:tcPr>
            <w:tcW w:w="161" w:type="pct"/>
            <w:tcBorders>
              <w:bottom w:val="single" w:sz="4" w:space="0" w:color="000000"/>
            </w:tcBorders>
            <w:shd w:val="clear" w:color="auto" w:fill="BFBFBF" w:themeFill="background1" w:themeFillShade="BF"/>
            <w:vAlign w:val="center"/>
          </w:tcPr>
          <w:p w:rsidR="00121EF8" w:rsidRPr="0048709B" w:rsidRDefault="00121EF8" w:rsidP="00AC68C2">
            <w:pPr>
              <w:pStyle w:val="Table10"/>
              <w:jc w:val="center"/>
              <w:rPr>
                <w:b/>
                <w:szCs w:val="22"/>
              </w:rPr>
            </w:pPr>
            <w:r w:rsidRPr="0048709B">
              <w:rPr>
                <w:b/>
                <w:szCs w:val="22"/>
              </w:rPr>
              <w:t>b</w:t>
            </w:r>
          </w:p>
        </w:tc>
        <w:tc>
          <w:tcPr>
            <w:tcW w:w="161" w:type="pct"/>
            <w:tcBorders>
              <w:bottom w:val="single" w:sz="4" w:space="0" w:color="000000"/>
            </w:tcBorders>
            <w:shd w:val="clear" w:color="auto" w:fill="BFBFBF" w:themeFill="background1" w:themeFillShade="BF"/>
            <w:vAlign w:val="center"/>
          </w:tcPr>
          <w:p w:rsidR="00121EF8" w:rsidRPr="0048709B" w:rsidRDefault="00121EF8" w:rsidP="00AC68C2">
            <w:pPr>
              <w:pStyle w:val="Table10"/>
              <w:jc w:val="center"/>
              <w:rPr>
                <w:b/>
                <w:szCs w:val="22"/>
              </w:rPr>
            </w:pPr>
            <w:r w:rsidRPr="0048709B">
              <w:rPr>
                <w:b/>
                <w:szCs w:val="22"/>
              </w:rPr>
              <w:t>c</w:t>
            </w:r>
          </w:p>
        </w:tc>
        <w:tc>
          <w:tcPr>
            <w:tcW w:w="164" w:type="pct"/>
            <w:tcBorders>
              <w:bottom w:val="single" w:sz="4" w:space="0" w:color="000000"/>
            </w:tcBorders>
            <w:shd w:val="clear" w:color="auto" w:fill="BFBFBF" w:themeFill="background1" w:themeFillShade="BF"/>
            <w:vAlign w:val="center"/>
          </w:tcPr>
          <w:p w:rsidR="00121EF8" w:rsidRPr="0048709B" w:rsidRDefault="00121EF8" w:rsidP="00AC68C2">
            <w:pPr>
              <w:pStyle w:val="Table10"/>
              <w:jc w:val="center"/>
              <w:rPr>
                <w:b/>
                <w:szCs w:val="22"/>
              </w:rPr>
            </w:pPr>
            <w:r w:rsidRPr="0048709B">
              <w:rPr>
                <w:b/>
                <w:szCs w:val="22"/>
              </w:rPr>
              <w:t>d</w:t>
            </w:r>
          </w:p>
        </w:tc>
      </w:tr>
      <w:tr w:rsidR="00121EF8" w:rsidRPr="0064705B" w:rsidTr="0048709B">
        <w:tc>
          <w:tcPr>
            <w:tcW w:w="493" w:type="pct"/>
            <w:shd w:val="clear" w:color="auto" w:fill="auto"/>
          </w:tcPr>
          <w:p w:rsidR="00121EF8" w:rsidRDefault="00121EF8" w:rsidP="00121EF8">
            <w:pPr>
              <w:pStyle w:val="Table10"/>
            </w:pPr>
          </w:p>
          <w:p w:rsidR="0048709B" w:rsidRDefault="0048709B" w:rsidP="00121EF8">
            <w:pPr>
              <w:pStyle w:val="Table10"/>
            </w:pPr>
          </w:p>
          <w:p w:rsidR="0048709B" w:rsidRDefault="0048709B" w:rsidP="00121EF8">
            <w:pPr>
              <w:pStyle w:val="Table10"/>
            </w:pPr>
          </w:p>
          <w:p w:rsidR="0048709B" w:rsidRPr="0064705B" w:rsidRDefault="0048709B" w:rsidP="00121EF8">
            <w:pPr>
              <w:pStyle w:val="Table10"/>
            </w:pPr>
          </w:p>
        </w:tc>
        <w:tc>
          <w:tcPr>
            <w:tcW w:w="1283" w:type="pct"/>
            <w:shd w:val="clear" w:color="auto" w:fill="auto"/>
          </w:tcPr>
          <w:p w:rsidR="00121EF8" w:rsidRPr="0064705B" w:rsidRDefault="00121EF8" w:rsidP="00121EF8">
            <w:pPr>
              <w:pStyle w:val="Table10"/>
            </w:pPr>
          </w:p>
        </w:tc>
        <w:tc>
          <w:tcPr>
            <w:tcW w:w="482" w:type="pct"/>
            <w:shd w:val="clear" w:color="auto" w:fill="auto"/>
          </w:tcPr>
          <w:p w:rsidR="00121EF8" w:rsidRPr="0064705B" w:rsidRDefault="00121EF8" w:rsidP="00121EF8">
            <w:pPr>
              <w:pStyle w:val="Table10"/>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3"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4" w:type="pct"/>
            <w:shd w:val="clear" w:color="auto" w:fill="auto"/>
          </w:tcPr>
          <w:p w:rsidR="00121EF8" w:rsidRPr="00121EF8" w:rsidRDefault="00121EF8" w:rsidP="00121EF8">
            <w:pPr>
              <w:pStyle w:val="Table10"/>
              <w:rPr>
                <w:highlight w:val="yellow"/>
              </w:rPr>
            </w:pPr>
          </w:p>
        </w:tc>
      </w:tr>
      <w:tr w:rsidR="00121EF8" w:rsidRPr="0064705B" w:rsidTr="0048709B">
        <w:tc>
          <w:tcPr>
            <w:tcW w:w="493" w:type="pct"/>
            <w:shd w:val="clear" w:color="auto" w:fill="auto"/>
          </w:tcPr>
          <w:p w:rsidR="00121EF8" w:rsidRDefault="00121EF8" w:rsidP="00121EF8">
            <w:pPr>
              <w:pStyle w:val="Table10"/>
            </w:pPr>
          </w:p>
          <w:p w:rsidR="0048709B" w:rsidRDefault="0048709B" w:rsidP="00121EF8">
            <w:pPr>
              <w:pStyle w:val="Table10"/>
            </w:pPr>
          </w:p>
          <w:p w:rsidR="0048709B" w:rsidRDefault="0048709B" w:rsidP="00121EF8">
            <w:pPr>
              <w:pStyle w:val="Table10"/>
            </w:pPr>
          </w:p>
          <w:p w:rsidR="0048709B" w:rsidRPr="0064705B" w:rsidRDefault="0048709B" w:rsidP="00121EF8">
            <w:pPr>
              <w:pStyle w:val="Table10"/>
            </w:pPr>
          </w:p>
        </w:tc>
        <w:tc>
          <w:tcPr>
            <w:tcW w:w="1283" w:type="pct"/>
            <w:shd w:val="clear" w:color="auto" w:fill="auto"/>
          </w:tcPr>
          <w:p w:rsidR="00121EF8" w:rsidRPr="0064705B" w:rsidRDefault="00121EF8" w:rsidP="00121EF8">
            <w:pPr>
              <w:pStyle w:val="Table10"/>
            </w:pPr>
          </w:p>
        </w:tc>
        <w:tc>
          <w:tcPr>
            <w:tcW w:w="482" w:type="pct"/>
            <w:shd w:val="clear" w:color="auto" w:fill="auto"/>
          </w:tcPr>
          <w:p w:rsidR="00121EF8" w:rsidRPr="0064705B" w:rsidRDefault="00121EF8" w:rsidP="00121EF8">
            <w:pPr>
              <w:pStyle w:val="Table10"/>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3"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4" w:type="pct"/>
            <w:shd w:val="clear" w:color="auto" w:fill="auto"/>
          </w:tcPr>
          <w:p w:rsidR="00121EF8" w:rsidRPr="00121EF8" w:rsidRDefault="00121EF8" w:rsidP="00121EF8">
            <w:pPr>
              <w:pStyle w:val="Table10"/>
              <w:rPr>
                <w:highlight w:val="yellow"/>
              </w:rPr>
            </w:pPr>
          </w:p>
        </w:tc>
      </w:tr>
      <w:tr w:rsidR="00121EF8" w:rsidRPr="0064705B" w:rsidTr="0048709B">
        <w:tc>
          <w:tcPr>
            <w:tcW w:w="493" w:type="pct"/>
            <w:shd w:val="clear" w:color="auto" w:fill="auto"/>
          </w:tcPr>
          <w:p w:rsidR="00121EF8" w:rsidRDefault="00121EF8" w:rsidP="00121EF8">
            <w:pPr>
              <w:pStyle w:val="Table10"/>
            </w:pPr>
          </w:p>
          <w:p w:rsidR="0048709B" w:rsidRDefault="0048709B" w:rsidP="00121EF8">
            <w:pPr>
              <w:pStyle w:val="Table10"/>
            </w:pPr>
          </w:p>
          <w:p w:rsidR="0048709B" w:rsidRDefault="0048709B" w:rsidP="00121EF8">
            <w:pPr>
              <w:pStyle w:val="Table10"/>
            </w:pPr>
          </w:p>
          <w:p w:rsidR="0048709B" w:rsidRPr="0064705B" w:rsidRDefault="0048709B" w:rsidP="00121EF8">
            <w:pPr>
              <w:pStyle w:val="Table10"/>
            </w:pPr>
          </w:p>
        </w:tc>
        <w:tc>
          <w:tcPr>
            <w:tcW w:w="1283" w:type="pct"/>
            <w:shd w:val="clear" w:color="auto" w:fill="auto"/>
          </w:tcPr>
          <w:p w:rsidR="00121EF8" w:rsidRPr="0064705B" w:rsidRDefault="00121EF8" w:rsidP="00121EF8">
            <w:pPr>
              <w:pStyle w:val="Table10"/>
            </w:pPr>
          </w:p>
        </w:tc>
        <w:tc>
          <w:tcPr>
            <w:tcW w:w="482" w:type="pct"/>
            <w:shd w:val="clear" w:color="auto" w:fill="auto"/>
          </w:tcPr>
          <w:p w:rsidR="00121EF8" w:rsidRPr="0064705B" w:rsidRDefault="00121EF8" w:rsidP="00121EF8">
            <w:pPr>
              <w:pStyle w:val="Table10"/>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3"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4" w:type="pct"/>
            <w:shd w:val="clear" w:color="auto" w:fill="auto"/>
          </w:tcPr>
          <w:p w:rsidR="00121EF8" w:rsidRPr="00121EF8" w:rsidRDefault="00121EF8" w:rsidP="00121EF8">
            <w:pPr>
              <w:pStyle w:val="Table10"/>
              <w:rPr>
                <w:highlight w:val="yellow"/>
              </w:rPr>
            </w:pPr>
          </w:p>
        </w:tc>
      </w:tr>
      <w:tr w:rsidR="00121EF8" w:rsidRPr="0064705B" w:rsidTr="0048709B">
        <w:tc>
          <w:tcPr>
            <w:tcW w:w="493" w:type="pct"/>
            <w:shd w:val="clear" w:color="auto" w:fill="auto"/>
          </w:tcPr>
          <w:p w:rsidR="00121EF8" w:rsidRDefault="00121EF8" w:rsidP="00121EF8">
            <w:pPr>
              <w:pStyle w:val="Table10"/>
            </w:pPr>
          </w:p>
          <w:p w:rsidR="0048709B" w:rsidRDefault="0048709B" w:rsidP="00121EF8">
            <w:pPr>
              <w:pStyle w:val="Table10"/>
            </w:pPr>
          </w:p>
          <w:p w:rsidR="0048709B" w:rsidRDefault="0048709B" w:rsidP="00121EF8">
            <w:pPr>
              <w:pStyle w:val="Table10"/>
            </w:pPr>
          </w:p>
          <w:p w:rsidR="0048709B" w:rsidRPr="0064705B" w:rsidRDefault="0048709B" w:rsidP="00121EF8">
            <w:pPr>
              <w:pStyle w:val="Table10"/>
            </w:pPr>
          </w:p>
        </w:tc>
        <w:tc>
          <w:tcPr>
            <w:tcW w:w="1283" w:type="pct"/>
            <w:shd w:val="clear" w:color="auto" w:fill="auto"/>
          </w:tcPr>
          <w:p w:rsidR="00121EF8" w:rsidRPr="0064705B" w:rsidRDefault="00121EF8" w:rsidP="00121EF8">
            <w:pPr>
              <w:pStyle w:val="Table10"/>
            </w:pPr>
          </w:p>
        </w:tc>
        <w:tc>
          <w:tcPr>
            <w:tcW w:w="482" w:type="pct"/>
            <w:shd w:val="clear" w:color="auto" w:fill="auto"/>
          </w:tcPr>
          <w:p w:rsidR="00121EF8" w:rsidRPr="0064705B" w:rsidRDefault="00121EF8" w:rsidP="00121EF8">
            <w:pPr>
              <w:pStyle w:val="Table10"/>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3"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4" w:type="pct"/>
            <w:shd w:val="clear" w:color="auto" w:fill="auto"/>
          </w:tcPr>
          <w:p w:rsidR="00121EF8" w:rsidRPr="00121EF8" w:rsidRDefault="00121EF8" w:rsidP="00121EF8">
            <w:pPr>
              <w:pStyle w:val="Table10"/>
              <w:rPr>
                <w:highlight w:val="yellow"/>
              </w:rPr>
            </w:pPr>
          </w:p>
        </w:tc>
      </w:tr>
      <w:tr w:rsidR="00121EF8" w:rsidRPr="0064705B" w:rsidTr="0048709B">
        <w:tc>
          <w:tcPr>
            <w:tcW w:w="493" w:type="pct"/>
            <w:shd w:val="clear" w:color="auto" w:fill="auto"/>
          </w:tcPr>
          <w:p w:rsidR="00121EF8" w:rsidRDefault="00121EF8" w:rsidP="00121EF8">
            <w:pPr>
              <w:pStyle w:val="Table10"/>
            </w:pPr>
          </w:p>
          <w:p w:rsidR="0048709B" w:rsidRDefault="0048709B" w:rsidP="00121EF8">
            <w:pPr>
              <w:pStyle w:val="Table10"/>
            </w:pPr>
          </w:p>
          <w:p w:rsidR="0048709B" w:rsidRDefault="0048709B" w:rsidP="00121EF8">
            <w:pPr>
              <w:pStyle w:val="Table10"/>
            </w:pPr>
          </w:p>
          <w:p w:rsidR="0048709B" w:rsidRPr="0064705B" w:rsidRDefault="0048709B" w:rsidP="00121EF8">
            <w:pPr>
              <w:pStyle w:val="Table10"/>
            </w:pPr>
          </w:p>
        </w:tc>
        <w:tc>
          <w:tcPr>
            <w:tcW w:w="1283" w:type="pct"/>
            <w:shd w:val="clear" w:color="auto" w:fill="auto"/>
          </w:tcPr>
          <w:p w:rsidR="00121EF8" w:rsidRPr="0064705B" w:rsidRDefault="00121EF8" w:rsidP="00121EF8">
            <w:pPr>
              <w:pStyle w:val="Table10"/>
            </w:pPr>
          </w:p>
        </w:tc>
        <w:tc>
          <w:tcPr>
            <w:tcW w:w="482" w:type="pct"/>
            <w:shd w:val="clear" w:color="auto" w:fill="auto"/>
          </w:tcPr>
          <w:p w:rsidR="00121EF8" w:rsidRPr="0064705B" w:rsidRDefault="00121EF8" w:rsidP="00121EF8">
            <w:pPr>
              <w:pStyle w:val="Table10"/>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3"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4" w:type="pct"/>
            <w:shd w:val="clear" w:color="auto" w:fill="auto"/>
          </w:tcPr>
          <w:p w:rsidR="00121EF8" w:rsidRPr="00121EF8" w:rsidRDefault="00121EF8" w:rsidP="00121EF8">
            <w:pPr>
              <w:pStyle w:val="Table10"/>
              <w:rPr>
                <w:highlight w:val="yellow"/>
              </w:rPr>
            </w:pPr>
          </w:p>
        </w:tc>
      </w:tr>
      <w:tr w:rsidR="00121EF8" w:rsidRPr="0064705B" w:rsidTr="0048709B">
        <w:tc>
          <w:tcPr>
            <w:tcW w:w="493" w:type="pct"/>
            <w:shd w:val="clear" w:color="auto" w:fill="auto"/>
          </w:tcPr>
          <w:p w:rsidR="00121EF8" w:rsidRDefault="00121EF8" w:rsidP="00121EF8">
            <w:pPr>
              <w:pStyle w:val="Table10"/>
            </w:pPr>
          </w:p>
          <w:p w:rsidR="0048709B" w:rsidRDefault="0048709B" w:rsidP="00121EF8">
            <w:pPr>
              <w:pStyle w:val="Table10"/>
            </w:pPr>
          </w:p>
          <w:p w:rsidR="0048709B" w:rsidRDefault="0048709B" w:rsidP="00121EF8">
            <w:pPr>
              <w:pStyle w:val="Table10"/>
            </w:pPr>
          </w:p>
          <w:p w:rsidR="0048709B" w:rsidRPr="0064705B" w:rsidRDefault="0048709B" w:rsidP="00121EF8">
            <w:pPr>
              <w:pStyle w:val="Table10"/>
            </w:pPr>
          </w:p>
        </w:tc>
        <w:tc>
          <w:tcPr>
            <w:tcW w:w="1283" w:type="pct"/>
            <w:shd w:val="clear" w:color="auto" w:fill="auto"/>
          </w:tcPr>
          <w:p w:rsidR="00121EF8" w:rsidRPr="0064705B" w:rsidRDefault="00121EF8" w:rsidP="00121EF8">
            <w:pPr>
              <w:pStyle w:val="Table10"/>
            </w:pPr>
          </w:p>
        </w:tc>
        <w:tc>
          <w:tcPr>
            <w:tcW w:w="482" w:type="pct"/>
            <w:shd w:val="clear" w:color="auto" w:fill="auto"/>
          </w:tcPr>
          <w:p w:rsidR="00121EF8" w:rsidRPr="0064705B" w:rsidRDefault="00121EF8" w:rsidP="00121EF8">
            <w:pPr>
              <w:pStyle w:val="Table10"/>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3"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1" w:type="pct"/>
            <w:shd w:val="clear" w:color="auto" w:fill="auto"/>
          </w:tcPr>
          <w:p w:rsidR="00121EF8" w:rsidRPr="00121EF8" w:rsidRDefault="00121EF8" w:rsidP="00121EF8">
            <w:pPr>
              <w:pStyle w:val="Table10"/>
              <w:rPr>
                <w:highlight w:val="yellow"/>
              </w:rPr>
            </w:pPr>
          </w:p>
        </w:tc>
        <w:tc>
          <w:tcPr>
            <w:tcW w:w="164" w:type="pct"/>
            <w:shd w:val="clear" w:color="auto" w:fill="auto"/>
          </w:tcPr>
          <w:p w:rsidR="00121EF8" w:rsidRPr="00121EF8" w:rsidRDefault="00121EF8" w:rsidP="00121EF8">
            <w:pPr>
              <w:pStyle w:val="Table10"/>
              <w:rPr>
                <w:highlight w:val="yellow"/>
              </w:rPr>
            </w:pPr>
          </w:p>
        </w:tc>
      </w:tr>
    </w:tbl>
    <w:p w:rsidR="00F11177" w:rsidRDefault="00F11177"/>
    <w:p w:rsidR="00F11177" w:rsidRDefault="00F11177">
      <w:r>
        <w:br w:type="page"/>
      </w:r>
    </w:p>
    <w:p w:rsidR="00F859A0" w:rsidRPr="00E12B5F" w:rsidRDefault="00F859A0" w:rsidP="00F859A0">
      <w:pPr>
        <w:pStyle w:val="Unittitle"/>
      </w:pPr>
      <w:r>
        <w:lastRenderedPageBreak/>
        <w:t xml:space="preserve">Unit </w:t>
      </w:r>
      <w:r>
        <w:rPr>
          <w:lang w:val="en-US"/>
        </w:rPr>
        <w:t>PPLHSL10</w:t>
      </w:r>
      <w:r w:rsidRPr="00BD446B">
        <w:t xml:space="preserve"> (</w:t>
      </w:r>
      <w:r w:rsidR="00EC3E7E">
        <w:t>HK7C 04</w:t>
      </w:r>
      <w:r w:rsidRPr="00BD446B">
        <w:t>)</w:t>
      </w:r>
      <w:r w:rsidRPr="00E12B5F">
        <w:tab/>
      </w:r>
      <w:r>
        <w:t>Supervise Food Services</w:t>
      </w:r>
    </w:p>
    <w:p w:rsidR="00F11177" w:rsidRDefault="00F11177"/>
    <w:tbl>
      <w:tblPr>
        <w:tblStyle w:val="TableGrid"/>
        <w:tblW w:w="0" w:type="auto"/>
        <w:tblLook w:val="04A0" w:firstRow="1" w:lastRow="0" w:firstColumn="1" w:lastColumn="0" w:noHBand="0" w:noVBand="1"/>
      </w:tblPr>
      <w:tblGrid>
        <w:gridCol w:w="570"/>
        <w:gridCol w:w="602"/>
        <w:gridCol w:w="11240"/>
        <w:gridCol w:w="1806"/>
      </w:tblGrid>
      <w:tr w:rsidR="00F859A0" w:rsidRPr="00F11177" w:rsidTr="000A52AE">
        <w:trPr>
          <w:trHeight w:val="340"/>
        </w:trPr>
        <w:tc>
          <w:tcPr>
            <w:tcW w:w="12412" w:type="dxa"/>
            <w:gridSpan w:val="3"/>
            <w:shd w:val="clear" w:color="auto" w:fill="BFBFBF" w:themeFill="background1" w:themeFillShade="BF"/>
            <w:vAlign w:val="center"/>
          </w:tcPr>
          <w:p w:rsidR="00F859A0" w:rsidRPr="00F11177" w:rsidRDefault="00F859A0" w:rsidP="000A52AE">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F859A0" w:rsidRDefault="00F859A0" w:rsidP="000A52AE">
            <w:pPr>
              <w:jc w:val="center"/>
              <w:rPr>
                <w:b/>
              </w:rPr>
            </w:pPr>
            <w:r>
              <w:rPr>
                <w:b/>
              </w:rPr>
              <w:t>Evidence reference</w:t>
            </w:r>
          </w:p>
          <w:p w:rsidR="00F859A0" w:rsidRPr="00F11177" w:rsidRDefault="00F859A0" w:rsidP="000A52AE">
            <w:pPr>
              <w:jc w:val="center"/>
              <w:rPr>
                <w:b/>
              </w:rPr>
            </w:pPr>
            <w:r>
              <w:rPr>
                <w:b/>
              </w:rPr>
              <w:t>and date</w:t>
            </w:r>
          </w:p>
        </w:tc>
      </w:tr>
      <w:tr w:rsidR="00F859A0" w:rsidRPr="00F11177" w:rsidTr="000A52AE">
        <w:trPr>
          <w:trHeight w:val="340"/>
        </w:trPr>
        <w:tc>
          <w:tcPr>
            <w:tcW w:w="12412" w:type="dxa"/>
            <w:gridSpan w:val="3"/>
            <w:shd w:val="clear" w:color="auto" w:fill="BFBFBF" w:themeFill="background1" w:themeFillShade="BF"/>
            <w:vAlign w:val="center"/>
          </w:tcPr>
          <w:p w:rsidR="00F859A0" w:rsidRPr="00F11177" w:rsidRDefault="00F859A0" w:rsidP="000A52AE">
            <w:pPr>
              <w:rPr>
                <w:b/>
              </w:rPr>
            </w:pPr>
            <w:r>
              <w:rPr>
                <w:b/>
              </w:rPr>
              <w:t>What you must know and understand</w:t>
            </w:r>
          </w:p>
        </w:tc>
        <w:tc>
          <w:tcPr>
            <w:tcW w:w="1806" w:type="dxa"/>
            <w:vMerge/>
            <w:shd w:val="clear" w:color="auto" w:fill="BFBFBF" w:themeFill="background1" w:themeFillShade="BF"/>
            <w:vAlign w:val="center"/>
          </w:tcPr>
          <w:p w:rsidR="00F859A0" w:rsidRDefault="00F859A0" w:rsidP="000A52AE">
            <w:pPr>
              <w:jc w:val="center"/>
              <w:rPr>
                <w:b/>
              </w:rPr>
            </w:pPr>
          </w:p>
        </w:tc>
      </w:tr>
      <w:tr w:rsidR="00F859A0" w:rsidTr="000A52AE">
        <w:tc>
          <w:tcPr>
            <w:tcW w:w="12412" w:type="dxa"/>
            <w:gridSpan w:val="3"/>
            <w:shd w:val="clear" w:color="auto" w:fill="BFBFBF" w:themeFill="background1" w:themeFillShade="BF"/>
          </w:tcPr>
          <w:p w:rsidR="00F859A0" w:rsidRPr="00F11177" w:rsidRDefault="00F859A0" w:rsidP="000A52AE">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F859A0" w:rsidRDefault="00F859A0" w:rsidP="000A52AE"/>
        </w:tc>
      </w:tr>
      <w:tr w:rsidR="00F859A0" w:rsidTr="000A52AE">
        <w:tc>
          <w:tcPr>
            <w:tcW w:w="570" w:type="dxa"/>
            <w:vMerge w:val="restart"/>
          </w:tcPr>
          <w:p w:rsidR="00F859A0" w:rsidRDefault="00F859A0" w:rsidP="00F859A0">
            <w:r>
              <w:t>1</w:t>
            </w:r>
          </w:p>
        </w:tc>
        <w:tc>
          <w:tcPr>
            <w:tcW w:w="11842" w:type="dxa"/>
            <w:gridSpan w:val="2"/>
          </w:tcPr>
          <w:p w:rsidR="00F859A0" w:rsidRDefault="00F859A0" w:rsidP="000A52AE">
            <w:r w:rsidRPr="00F859A0">
              <w:rPr>
                <w:b/>
                <w:bCs/>
              </w:rPr>
              <w:t>How to plan an effective food service</w:t>
            </w:r>
          </w:p>
        </w:tc>
        <w:tc>
          <w:tcPr>
            <w:tcW w:w="1806" w:type="dxa"/>
          </w:tcPr>
          <w:p w:rsidR="00F859A0" w:rsidRDefault="00F859A0" w:rsidP="000A52AE">
            <w:pPr>
              <w:jc w:val="center"/>
            </w:pPr>
          </w:p>
        </w:tc>
      </w:tr>
      <w:tr w:rsidR="00F859A0" w:rsidTr="00583799">
        <w:tc>
          <w:tcPr>
            <w:tcW w:w="570" w:type="dxa"/>
            <w:vMerge/>
          </w:tcPr>
          <w:p w:rsidR="00F859A0" w:rsidRDefault="00F859A0" w:rsidP="000A52AE"/>
        </w:tc>
        <w:tc>
          <w:tcPr>
            <w:tcW w:w="602" w:type="dxa"/>
          </w:tcPr>
          <w:p w:rsidR="00F859A0" w:rsidRPr="006A27F3" w:rsidRDefault="00F859A0" w:rsidP="00F859A0">
            <w:r>
              <w:t>1.1</w:t>
            </w:r>
          </w:p>
        </w:tc>
        <w:tc>
          <w:tcPr>
            <w:tcW w:w="11240" w:type="dxa"/>
          </w:tcPr>
          <w:p w:rsidR="00F859A0" w:rsidRPr="00666707" w:rsidRDefault="00F859A0" w:rsidP="00A27933">
            <w:pPr>
              <w:tabs>
                <w:tab w:val="left" w:pos="3969"/>
              </w:tabs>
            </w:pPr>
            <w:r w:rsidRPr="00666707">
              <w:t>The industry specific regulations and codes of practice that relate to the food service operation and how to obtain it to ensure procedures are kept up- to-date</w:t>
            </w:r>
            <w:r>
              <w:t>.</w:t>
            </w:r>
          </w:p>
        </w:tc>
        <w:tc>
          <w:tcPr>
            <w:tcW w:w="1806" w:type="dxa"/>
          </w:tcPr>
          <w:p w:rsidR="00F859A0" w:rsidRDefault="00F859A0" w:rsidP="000A52AE">
            <w:pPr>
              <w:jc w:val="center"/>
            </w:pPr>
          </w:p>
        </w:tc>
      </w:tr>
      <w:tr w:rsidR="00F859A0" w:rsidTr="00583799">
        <w:tc>
          <w:tcPr>
            <w:tcW w:w="570" w:type="dxa"/>
            <w:vMerge/>
          </w:tcPr>
          <w:p w:rsidR="00F859A0" w:rsidRDefault="00F859A0" w:rsidP="000A52AE"/>
        </w:tc>
        <w:tc>
          <w:tcPr>
            <w:tcW w:w="602" w:type="dxa"/>
          </w:tcPr>
          <w:p w:rsidR="00F859A0" w:rsidRDefault="00F859A0" w:rsidP="000A52AE">
            <w:r>
              <w:t>1.2</w:t>
            </w:r>
          </w:p>
        </w:tc>
        <w:tc>
          <w:tcPr>
            <w:tcW w:w="11240" w:type="dxa"/>
          </w:tcPr>
          <w:p w:rsidR="00F859A0" w:rsidRPr="00666707" w:rsidRDefault="00F859A0" w:rsidP="00A27933">
            <w:pPr>
              <w:tabs>
                <w:tab w:val="left" w:pos="3969"/>
              </w:tabs>
            </w:pPr>
            <w:r w:rsidRPr="00666707">
              <w:t>Your organisation’s procedures and standards for food service and customer care and how to ensure that staff follow these</w:t>
            </w:r>
            <w:r>
              <w:t>.</w:t>
            </w:r>
          </w:p>
        </w:tc>
        <w:tc>
          <w:tcPr>
            <w:tcW w:w="1806" w:type="dxa"/>
          </w:tcPr>
          <w:p w:rsidR="00F859A0" w:rsidRDefault="00F859A0" w:rsidP="000A52AE">
            <w:pPr>
              <w:jc w:val="center"/>
            </w:pPr>
          </w:p>
        </w:tc>
      </w:tr>
      <w:tr w:rsidR="00F859A0" w:rsidTr="00583799">
        <w:tc>
          <w:tcPr>
            <w:tcW w:w="570" w:type="dxa"/>
            <w:vMerge/>
          </w:tcPr>
          <w:p w:rsidR="00F859A0" w:rsidRDefault="00F859A0" w:rsidP="000A52AE"/>
        </w:tc>
        <w:tc>
          <w:tcPr>
            <w:tcW w:w="602" w:type="dxa"/>
          </w:tcPr>
          <w:p w:rsidR="00F859A0" w:rsidRDefault="00F859A0" w:rsidP="000A52AE">
            <w:r>
              <w:t>1.3</w:t>
            </w:r>
          </w:p>
        </w:tc>
        <w:tc>
          <w:tcPr>
            <w:tcW w:w="11240" w:type="dxa"/>
          </w:tcPr>
          <w:p w:rsidR="00F859A0" w:rsidRPr="00666707" w:rsidRDefault="00F859A0" w:rsidP="00A27933">
            <w:pPr>
              <w:tabs>
                <w:tab w:val="left" w:pos="3969"/>
              </w:tabs>
            </w:pPr>
            <w:r w:rsidRPr="00666707">
              <w:t>How to identify trends in levels of demand which influence staffing requirements.</w:t>
            </w:r>
          </w:p>
        </w:tc>
        <w:tc>
          <w:tcPr>
            <w:tcW w:w="1806" w:type="dxa"/>
          </w:tcPr>
          <w:p w:rsidR="00F859A0" w:rsidRDefault="00F859A0" w:rsidP="000A52AE">
            <w:pPr>
              <w:jc w:val="center"/>
            </w:pPr>
          </w:p>
        </w:tc>
      </w:tr>
      <w:tr w:rsidR="00F859A0" w:rsidTr="00583799">
        <w:tc>
          <w:tcPr>
            <w:tcW w:w="570" w:type="dxa"/>
            <w:vMerge/>
          </w:tcPr>
          <w:p w:rsidR="00F859A0" w:rsidRDefault="00F859A0" w:rsidP="000A52AE"/>
        </w:tc>
        <w:tc>
          <w:tcPr>
            <w:tcW w:w="602" w:type="dxa"/>
          </w:tcPr>
          <w:p w:rsidR="00F859A0" w:rsidRDefault="00F859A0" w:rsidP="000A52AE">
            <w:r>
              <w:t>1.4</w:t>
            </w:r>
          </w:p>
        </w:tc>
        <w:tc>
          <w:tcPr>
            <w:tcW w:w="11240" w:type="dxa"/>
          </w:tcPr>
          <w:p w:rsidR="00F859A0" w:rsidRPr="00666707" w:rsidRDefault="00F859A0" w:rsidP="00A27933">
            <w:pPr>
              <w:tabs>
                <w:tab w:val="left" w:pos="3969"/>
              </w:tabs>
            </w:pPr>
            <w:r w:rsidRPr="00666707">
              <w:t>How to develop contingency plans</w:t>
            </w:r>
            <w:r>
              <w:t>.</w:t>
            </w:r>
          </w:p>
        </w:tc>
        <w:tc>
          <w:tcPr>
            <w:tcW w:w="1806" w:type="dxa"/>
          </w:tcPr>
          <w:p w:rsidR="00F859A0" w:rsidRDefault="00F859A0" w:rsidP="000A52AE">
            <w:pPr>
              <w:jc w:val="center"/>
            </w:pPr>
          </w:p>
        </w:tc>
      </w:tr>
      <w:tr w:rsidR="00F859A0" w:rsidTr="00583799">
        <w:tc>
          <w:tcPr>
            <w:tcW w:w="570" w:type="dxa"/>
            <w:vMerge/>
          </w:tcPr>
          <w:p w:rsidR="00F859A0" w:rsidRDefault="00F859A0" w:rsidP="000A52AE"/>
        </w:tc>
        <w:tc>
          <w:tcPr>
            <w:tcW w:w="602" w:type="dxa"/>
          </w:tcPr>
          <w:p w:rsidR="00F859A0" w:rsidRDefault="00F859A0" w:rsidP="000A52AE">
            <w:r>
              <w:t>1.5</w:t>
            </w:r>
          </w:p>
        </w:tc>
        <w:tc>
          <w:tcPr>
            <w:tcW w:w="11240" w:type="dxa"/>
          </w:tcPr>
          <w:p w:rsidR="00F859A0" w:rsidRPr="00666707" w:rsidRDefault="00F859A0" w:rsidP="00A27933">
            <w:pPr>
              <w:tabs>
                <w:tab w:val="left" w:pos="3969"/>
              </w:tabs>
            </w:pPr>
            <w:r w:rsidRPr="00666707">
              <w:t>The roles and responsibilities of different people within your department and how these affect food service</w:t>
            </w:r>
            <w:r>
              <w:t>.</w:t>
            </w:r>
          </w:p>
        </w:tc>
        <w:tc>
          <w:tcPr>
            <w:tcW w:w="1806" w:type="dxa"/>
          </w:tcPr>
          <w:p w:rsidR="00F859A0" w:rsidRDefault="00F859A0" w:rsidP="000A52AE">
            <w:pPr>
              <w:jc w:val="center"/>
            </w:pPr>
          </w:p>
        </w:tc>
      </w:tr>
      <w:tr w:rsidR="00F859A0" w:rsidTr="00583799">
        <w:tc>
          <w:tcPr>
            <w:tcW w:w="570" w:type="dxa"/>
            <w:vMerge/>
          </w:tcPr>
          <w:p w:rsidR="00F859A0" w:rsidRDefault="00F859A0" w:rsidP="000A52AE"/>
        </w:tc>
        <w:tc>
          <w:tcPr>
            <w:tcW w:w="602" w:type="dxa"/>
          </w:tcPr>
          <w:p w:rsidR="00F859A0" w:rsidRDefault="00F859A0" w:rsidP="000A52AE">
            <w:r>
              <w:t>1.6</w:t>
            </w:r>
          </w:p>
        </w:tc>
        <w:tc>
          <w:tcPr>
            <w:tcW w:w="11240" w:type="dxa"/>
          </w:tcPr>
          <w:p w:rsidR="00F859A0" w:rsidRDefault="00F859A0" w:rsidP="00A27933">
            <w:r w:rsidRPr="00666707">
              <w:t>The information that customers need about the food service and how to provide this effectively</w:t>
            </w:r>
            <w:r>
              <w:t>.</w:t>
            </w:r>
          </w:p>
        </w:tc>
        <w:tc>
          <w:tcPr>
            <w:tcW w:w="1806" w:type="dxa"/>
          </w:tcPr>
          <w:p w:rsidR="00F859A0" w:rsidRDefault="00F859A0" w:rsidP="000A52AE">
            <w:pPr>
              <w:jc w:val="center"/>
            </w:pPr>
          </w:p>
        </w:tc>
      </w:tr>
      <w:tr w:rsidR="00F859A0" w:rsidTr="000A52AE">
        <w:tc>
          <w:tcPr>
            <w:tcW w:w="570" w:type="dxa"/>
            <w:vMerge w:val="restart"/>
          </w:tcPr>
          <w:p w:rsidR="00F859A0" w:rsidRDefault="00F859A0" w:rsidP="000A52AE">
            <w:r>
              <w:t>2</w:t>
            </w:r>
          </w:p>
        </w:tc>
        <w:tc>
          <w:tcPr>
            <w:tcW w:w="11842" w:type="dxa"/>
            <w:gridSpan w:val="2"/>
          </w:tcPr>
          <w:p w:rsidR="00F859A0" w:rsidRDefault="00F859A0" w:rsidP="000A52AE">
            <w:r w:rsidRPr="00F859A0">
              <w:rPr>
                <w:b/>
                <w:bCs/>
              </w:rPr>
              <w:t>How to work out what resources are needed to operate an effective food service</w:t>
            </w:r>
          </w:p>
        </w:tc>
        <w:tc>
          <w:tcPr>
            <w:tcW w:w="1806" w:type="dxa"/>
          </w:tcPr>
          <w:p w:rsidR="00F859A0" w:rsidRDefault="00F859A0" w:rsidP="000A52AE">
            <w:pPr>
              <w:jc w:val="center"/>
            </w:pPr>
          </w:p>
        </w:tc>
      </w:tr>
      <w:tr w:rsidR="00F859A0" w:rsidTr="00583799">
        <w:tc>
          <w:tcPr>
            <w:tcW w:w="570" w:type="dxa"/>
            <w:vMerge/>
          </w:tcPr>
          <w:p w:rsidR="00F859A0" w:rsidRDefault="00F859A0" w:rsidP="000A52AE"/>
        </w:tc>
        <w:tc>
          <w:tcPr>
            <w:tcW w:w="602" w:type="dxa"/>
          </w:tcPr>
          <w:p w:rsidR="00F859A0" w:rsidRPr="006A27F3" w:rsidRDefault="00F859A0" w:rsidP="00F859A0">
            <w:r>
              <w:t>2.1</w:t>
            </w:r>
          </w:p>
        </w:tc>
        <w:tc>
          <w:tcPr>
            <w:tcW w:w="11240" w:type="dxa"/>
          </w:tcPr>
          <w:p w:rsidR="00F859A0" w:rsidRPr="00E619CB" w:rsidRDefault="00F859A0" w:rsidP="001D7597">
            <w:pPr>
              <w:tabs>
                <w:tab w:val="left" w:pos="3969"/>
              </w:tabs>
            </w:pPr>
            <w:r w:rsidRPr="00E619CB">
              <w:t>How to ensure staff receive the correct training to support their responsibilities</w:t>
            </w:r>
            <w:r>
              <w:t>.</w:t>
            </w:r>
          </w:p>
        </w:tc>
        <w:tc>
          <w:tcPr>
            <w:tcW w:w="1806" w:type="dxa"/>
          </w:tcPr>
          <w:p w:rsidR="00F859A0" w:rsidRDefault="00F859A0" w:rsidP="000A52AE">
            <w:pPr>
              <w:jc w:val="center"/>
            </w:pPr>
          </w:p>
        </w:tc>
      </w:tr>
      <w:tr w:rsidR="00F859A0" w:rsidTr="00583799">
        <w:tc>
          <w:tcPr>
            <w:tcW w:w="570" w:type="dxa"/>
            <w:vMerge/>
          </w:tcPr>
          <w:p w:rsidR="00F859A0" w:rsidRDefault="00F859A0" w:rsidP="000A52AE"/>
        </w:tc>
        <w:tc>
          <w:tcPr>
            <w:tcW w:w="602" w:type="dxa"/>
          </w:tcPr>
          <w:p w:rsidR="00F859A0" w:rsidRDefault="00F859A0" w:rsidP="000A52AE">
            <w:r>
              <w:t>2.2</w:t>
            </w:r>
          </w:p>
        </w:tc>
        <w:tc>
          <w:tcPr>
            <w:tcW w:w="11240" w:type="dxa"/>
          </w:tcPr>
          <w:p w:rsidR="00F859A0" w:rsidRPr="00E619CB" w:rsidRDefault="00F859A0" w:rsidP="001D7597">
            <w:pPr>
              <w:tabs>
                <w:tab w:val="left" w:pos="3969"/>
              </w:tabs>
            </w:pPr>
            <w:r w:rsidRPr="00E619CB">
              <w:t>How to organise staff depending on service requirements</w:t>
            </w:r>
            <w:r>
              <w:t>.</w:t>
            </w:r>
          </w:p>
        </w:tc>
        <w:tc>
          <w:tcPr>
            <w:tcW w:w="1806" w:type="dxa"/>
          </w:tcPr>
          <w:p w:rsidR="00F859A0" w:rsidRDefault="00F859A0" w:rsidP="000A52AE">
            <w:pPr>
              <w:jc w:val="center"/>
            </w:pPr>
          </w:p>
        </w:tc>
      </w:tr>
      <w:tr w:rsidR="00F859A0" w:rsidTr="00583799">
        <w:tc>
          <w:tcPr>
            <w:tcW w:w="570" w:type="dxa"/>
            <w:vMerge/>
          </w:tcPr>
          <w:p w:rsidR="00F859A0" w:rsidRDefault="00F859A0" w:rsidP="000A52AE"/>
        </w:tc>
        <w:tc>
          <w:tcPr>
            <w:tcW w:w="602" w:type="dxa"/>
          </w:tcPr>
          <w:p w:rsidR="00F859A0" w:rsidRDefault="00F859A0" w:rsidP="000A52AE">
            <w:r>
              <w:t>2.3</w:t>
            </w:r>
          </w:p>
        </w:tc>
        <w:tc>
          <w:tcPr>
            <w:tcW w:w="11240" w:type="dxa"/>
          </w:tcPr>
          <w:p w:rsidR="00F859A0" w:rsidRDefault="00F859A0" w:rsidP="001D7597">
            <w:r w:rsidRPr="00E619CB">
              <w:t>How to identify and obtain the resources that you need for food service</w:t>
            </w:r>
            <w:r>
              <w:t>.</w:t>
            </w:r>
          </w:p>
        </w:tc>
        <w:tc>
          <w:tcPr>
            <w:tcW w:w="1806" w:type="dxa"/>
          </w:tcPr>
          <w:p w:rsidR="00F859A0" w:rsidRDefault="00F859A0" w:rsidP="000A52AE">
            <w:pPr>
              <w:jc w:val="center"/>
            </w:pPr>
          </w:p>
        </w:tc>
      </w:tr>
      <w:tr w:rsidR="002D328B" w:rsidTr="000A52AE">
        <w:tc>
          <w:tcPr>
            <w:tcW w:w="570" w:type="dxa"/>
            <w:vMerge w:val="restart"/>
          </w:tcPr>
          <w:p w:rsidR="002D328B" w:rsidRDefault="002D328B" w:rsidP="002D328B">
            <w:r>
              <w:t>3</w:t>
            </w:r>
          </w:p>
        </w:tc>
        <w:tc>
          <w:tcPr>
            <w:tcW w:w="11842" w:type="dxa"/>
            <w:gridSpan w:val="2"/>
          </w:tcPr>
          <w:p w:rsidR="002D328B" w:rsidRDefault="002D328B" w:rsidP="000A52AE">
            <w:r w:rsidRPr="00F859A0">
              <w:rPr>
                <w:b/>
                <w:bCs/>
              </w:rPr>
              <w:t>How to operate and effective food service</w:t>
            </w:r>
          </w:p>
        </w:tc>
        <w:tc>
          <w:tcPr>
            <w:tcW w:w="1806" w:type="dxa"/>
          </w:tcPr>
          <w:p w:rsidR="002D328B" w:rsidRDefault="002D328B" w:rsidP="000A52AE">
            <w:pPr>
              <w:jc w:val="center"/>
            </w:pPr>
          </w:p>
        </w:tc>
      </w:tr>
      <w:tr w:rsidR="002D328B" w:rsidTr="00583799">
        <w:tc>
          <w:tcPr>
            <w:tcW w:w="570" w:type="dxa"/>
            <w:vMerge/>
          </w:tcPr>
          <w:p w:rsidR="002D328B" w:rsidRDefault="002D328B" w:rsidP="000A52AE"/>
        </w:tc>
        <w:tc>
          <w:tcPr>
            <w:tcW w:w="602" w:type="dxa"/>
          </w:tcPr>
          <w:p w:rsidR="002D328B" w:rsidRPr="006A27F3" w:rsidRDefault="002D328B" w:rsidP="000A52AE">
            <w:r>
              <w:t>3.1</w:t>
            </w:r>
          </w:p>
        </w:tc>
        <w:tc>
          <w:tcPr>
            <w:tcW w:w="11240" w:type="dxa"/>
          </w:tcPr>
          <w:p w:rsidR="002D328B" w:rsidRPr="00A25170" w:rsidRDefault="002D328B" w:rsidP="00EE469B">
            <w:pPr>
              <w:tabs>
                <w:tab w:val="left" w:pos="3969"/>
              </w:tabs>
            </w:pPr>
            <w:r w:rsidRPr="00A25170">
              <w:t>How staff should communicate with customers and conduct themselves in the food service area</w:t>
            </w:r>
            <w:r>
              <w:t>.</w:t>
            </w:r>
          </w:p>
        </w:tc>
        <w:tc>
          <w:tcPr>
            <w:tcW w:w="1806" w:type="dxa"/>
          </w:tcPr>
          <w:p w:rsidR="002D328B" w:rsidRDefault="002D328B" w:rsidP="000A52AE">
            <w:pPr>
              <w:jc w:val="center"/>
            </w:pPr>
          </w:p>
        </w:tc>
      </w:tr>
      <w:tr w:rsidR="002D328B" w:rsidTr="00583799">
        <w:tc>
          <w:tcPr>
            <w:tcW w:w="570" w:type="dxa"/>
            <w:vMerge/>
          </w:tcPr>
          <w:p w:rsidR="002D328B" w:rsidRDefault="002D328B" w:rsidP="000A52AE"/>
        </w:tc>
        <w:tc>
          <w:tcPr>
            <w:tcW w:w="602" w:type="dxa"/>
          </w:tcPr>
          <w:p w:rsidR="002D328B" w:rsidRDefault="002D328B" w:rsidP="000A52AE">
            <w:r>
              <w:t>3.2</w:t>
            </w:r>
          </w:p>
        </w:tc>
        <w:tc>
          <w:tcPr>
            <w:tcW w:w="11240" w:type="dxa"/>
          </w:tcPr>
          <w:p w:rsidR="002D328B" w:rsidRPr="00A25170" w:rsidRDefault="002D328B" w:rsidP="00EE469B">
            <w:pPr>
              <w:tabs>
                <w:tab w:val="left" w:pos="3969"/>
              </w:tabs>
            </w:pPr>
            <w:r w:rsidRPr="00A25170">
              <w:t>How to communicate operational procedures to staff</w:t>
            </w:r>
            <w:r>
              <w:t>.</w:t>
            </w:r>
          </w:p>
        </w:tc>
        <w:tc>
          <w:tcPr>
            <w:tcW w:w="1806" w:type="dxa"/>
          </w:tcPr>
          <w:p w:rsidR="002D328B" w:rsidRDefault="002D328B" w:rsidP="000A52AE">
            <w:pPr>
              <w:jc w:val="center"/>
            </w:pPr>
          </w:p>
        </w:tc>
      </w:tr>
      <w:tr w:rsidR="002D328B" w:rsidTr="00583799">
        <w:tc>
          <w:tcPr>
            <w:tcW w:w="570" w:type="dxa"/>
            <w:vMerge/>
          </w:tcPr>
          <w:p w:rsidR="002D328B" w:rsidRDefault="002D328B" w:rsidP="000A52AE"/>
        </w:tc>
        <w:tc>
          <w:tcPr>
            <w:tcW w:w="602" w:type="dxa"/>
          </w:tcPr>
          <w:p w:rsidR="002D328B" w:rsidRDefault="002D328B" w:rsidP="000A52AE">
            <w:r>
              <w:t>3.3</w:t>
            </w:r>
          </w:p>
        </w:tc>
        <w:tc>
          <w:tcPr>
            <w:tcW w:w="11240" w:type="dxa"/>
          </w:tcPr>
          <w:p w:rsidR="002D328B" w:rsidRPr="00A25170" w:rsidRDefault="002D328B" w:rsidP="00EE469B">
            <w:pPr>
              <w:tabs>
                <w:tab w:val="left" w:pos="3969"/>
              </w:tabs>
            </w:pPr>
            <w:r w:rsidRPr="00A25170">
              <w:t>How to check that equipment is ready for use and what to do in the event of equipment failure</w:t>
            </w:r>
            <w:r>
              <w:t>.</w:t>
            </w:r>
          </w:p>
        </w:tc>
        <w:tc>
          <w:tcPr>
            <w:tcW w:w="1806" w:type="dxa"/>
          </w:tcPr>
          <w:p w:rsidR="002D328B" w:rsidRDefault="002D328B" w:rsidP="000A52AE">
            <w:pPr>
              <w:jc w:val="center"/>
            </w:pPr>
          </w:p>
        </w:tc>
      </w:tr>
      <w:tr w:rsidR="002D328B" w:rsidTr="00583799">
        <w:tc>
          <w:tcPr>
            <w:tcW w:w="570" w:type="dxa"/>
            <w:vMerge/>
          </w:tcPr>
          <w:p w:rsidR="002D328B" w:rsidRDefault="002D328B" w:rsidP="000A52AE"/>
        </w:tc>
        <w:tc>
          <w:tcPr>
            <w:tcW w:w="602" w:type="dxa"/>
          </w:tcPr>
          <w:p w:rsidR="002D328B" w:rsidRDefault="002D328B" w:rsidP="000A52AE">
            <w:r>
              <w:t>3.4</w:t>
            </w:r>
          </w:p>
        </w:tc>
        <w:tc>
          <w:tcPr>
            <w:tcW w:w="11240" w:type="dxa"/>
          </w:tcPr>
          <w:p w:rsidR="002D328B" w:rsidRPr="00A25170" w:rsidRDefault="002D328B" w:rsidP="00EE469B">
            <w:pPr>
              <w:tabs>
                <w:tab w:val="left" w:pos="3969"/>
              </w:tabs>
            </w:pPr>
            <w:r w:rsidRPr="00A25170">
              <w:t>Who to consult and how to identify and evaluate possible solutions to problems that may occur during food service</w:t>
            </w:r>
            <w:r>
              <w:t>.</w:t>
            </w:r>
          </w:p>
        </w:tc>
        <w:tc>
          <w:tcPr>
            <w:tcW w:w="1806" w:type="dxa"/>
          </w:tcPr>
          <w:p w:rsidR="002D328B" w:rsidRDefault="002D328B" w:rsidP="000A52AE">
            <w:pPr>
              <w:jc w:val="center"/>
            </w:pPr>
          </w:p>
        </w:tc>
      </w:tr>
      <w:tr w:rsidR="002D328B" w:rsidTr="00583799">
        <w:tc>
          <w:tcPr>
            <w:tcW w:w="570" w:type="dxa"/>
            <w:vMerge/>
          </w:tcPr>
          <w:p w:rsidR="002D328B" w:rsidRDefault="002D328B" w:rsidP="000A52AE"/>
        </w:tc>
        <w:tc>
          <w:tcPr>
            <w:tcW w:w="602" w:type="dxa"/>
          </w:tcPr>
          <w:p w:rsidR="002D328B" w:rsidRDefault="002D328B" w:rsidP="000A52AE">
            <w:r>
              <w:t>3.5</w:t>
            </w:r>
          </w:p>
        </w:tc>
        <w:tc>
          <w:tcPr>
            <w:tcW w:w="11240" w:type="dxa"/>
          </w:tcPr>
          <w:p w:rsidR="002D328B" w:rsidRPr="00A25170" w:rsidRDefault="002D328B" w:rsidP="00EE469B">
            <w:pPr>
              <w:tabs>
                <w:tab w:val="left" w:pos="3969"/>
              </w:tabs>
            </w:pPr>
            <w:r w:rsidRPr="00A25170">
              <w:t>How to minimise disruptions to the service caused by problems</w:t>
            </w:r>
            <w:r>
              <w:t>.</w:t>
            </w:r>
          </w:p>
        </w:tc>
        <w:tc>
          <w:tcPr>
            <w:tcW w:w="1806" w:type="dxa"/>
          </w:tcPr>
          <w:p w:rsidR="002D328B" w:rsidRDefault="002D328B" w:rsidP="000A52AE">
            <w:pPr>
              <w:jc w:val="center"/>
            </w:pPr>
          </w:p>
        </w:tc>
      </w:tr>
      <w:tr w:rsidR="002D328B" w:rsidTr="00583799">
        <w:tc>
          <w:tcPr>
            <w:tcW w:w="570" w:type="dxa"/>
            <w:vMerge/>
          </w:tcPr>
          <w:p w:rsidR="002D328B" w:rsidRDefault="002D328B" w:rsidP="000A52AE"/>
        </w:tc>
        <w:tc>
          <w:tcPr>
            <w:tcW w:w="602" w:type="dxa"/>
          </w:tcPr>
          <w:p w:rsidR="002D328B" w:rsidRDefault="002D328B" w:rsidP="000A52AE">
            <w:r>
              <w:t>3.6</w:t>
            </w:r>
          </w:p>
        </w:tc>
        <w:tc>
          <w:tcPr>
            <w:tcW w:w="11240" w:type="dxa"/>
          </w:tcPr>
          <w:p w:rsidR="002D328B" w:rsidRPr="00A25170" w:rsidRDefault="002D328B" w:rsidP="00EE469B">
            <w:pPr>
              <w:tabs>
                <w:tab w:val="left" w:pos="3969"/>
              </w:tabs>
            </w:pPr>
            <w:r w:rsidRPr="00A25170">
              <w:t>How to regulate the time you have available and how to prioritise tasks</w:t>
            </w:r>
            <w:r>
              <w:t>.</w:t>
            </w:r>
          </w:p>
        </w:tc>
        <w:tc>
          <w:tcPr>
            <w:tcW w:w="1806" w:type="dxa"/>
          </w:tcPr>
          <w:p w:rsidR="002D328B" w:rsidRDefault="002D328B" w:rsidP="000A52AE">
            <w:pPr>
              <w:jc w:val="center"/>
            </w:pPr>
          </w:p>
        </w:tc>
      </w:tr>
      <w:tr w:rsidR="002D328B" w:rsidTr="00583799">
        <w:tc>
          <w:tcPr>
            <w:tcW w:w="570" w:type="dxa"/>
            <w:vMerge/>
          </w:tcPr>
          <w:p w:rsidR="002D328B" w:rsidRDefault="002D328B" w:rsidP="000A52AE"/>
        </w:tc>
        <w:tc>
          <w:tcPr>
            <w:tcW w:w="602" w:type="dxa"/>
          </w:tcPr>
          <w:p w:rsidR="002D328B" w:rsidRDefault="002D328B" w:rsidP="000A52AE">
            <w:r>
              <w:t>3.7</w:t>
            </w:r>
          </w:p>
        </w:tc>
        <w:tc>
          <w:tcPr>
            <w:tcW w:w="11240" w:type="dxa"/>
          </w:tcPr>
          <w:p w:rsidR="002D328B" w:rsidRPr="00A25170" w:rsidRDefault="002D328B" w:rsidP="002D328B">
            <w:pPr>
              <w:tabs>
                <w:tab w:val="left" w:pos="3969"/>
              </w:tabs>
            </w:pPr>
            <w:r w:rsidRPr="00A25170">
              <w:t xml:space="preserve">How food service operations integrate with other activities/departments in the </w:t>
            </w:r>
            <w:r>
              <w:t>organization.</w:t>
            </w:r>
          </w:p>
        </w:tc>
        <w:tc>
          <w:tcPr>
            <w:tcW w:w="1806" w:type="dxa"/>
          </w:tcPr>
          <w:p w:rsidR="002D328B" w:rsidRDefault="002D328B" w:rsidP="000A52AE">
            <w:pPr>
              <w:jc w:val="center"/>
            </w:pPr>
          </w:p>
        </w:tc>
      </w:tr>
      <w:tr w:rsidR="002D328B" w:rsidTr="00583799">
        <w:tc>
          <w:tcPr>
            <w:tcW w:w="570" w:type="dxa"/>
            <w:vMerge/>
          </w:tcPr>
          <w:p w:rsidR="002D328B" w:rsidRDefault="002D328B" w:rsidP="000A52AE"/>
        </w:tc>
        <w:tc>
          <w:tcPr>
            <w:tcW w:w="602" w:type="dxa"/>
          </w:tcPr>
          <w:p w:rsidR="002D328B" w:rsidRDefault="002D328B" w:rsidP="000A52AE">
            <w:r>
              <w:t>3.8</w:t>
            </w:r>
          </w:p>
        </w:tc>
        <w:tc>
          <w:tcPr>
            <w:tcW w:w="11240" w:type="dxa"/>
          </w:tcPr>
          <w:p w:rsidR="002D328B" w:rsidRDefault="002D328B" w:rsidP="00EE469B">
            <w:r w:rsidRPr="00A25170">
              <w:t>Who to liaise with when you are organising the food service</w:t>
            </w:r>
            <w:r>
              <w:t>.</w:t>
            </w:r>
          </w:p>
        </w:tc>
        <w:tc>
          <w:tcPr>
            <w:tcW w:w="1806" w:type="dxa"/>
          </w:tcPr>
          <w:p w:rsidR="002D328B" w:rsidRDefault="002D328B" w:rsidP="000A52AE">
            <w:pPr>
              <w:jc w:val="center"/>
            </w:pPr>
          </w:p>
        </w:tc>
      </w:tr>
    </w:tbl>
    <w:p w:rsidR="002D328B" w:rsidRDefault="002D328B"/>
    <w:p w:rsidR="00583799" w:rsidRDefault="00583799">
      <w:r>
        <w:br w:type="page"/>
      </w:r>
    </w:p>
    <w:p w:rsidR="00583799" w:rsidRPr="00E12B5F" w:rsidRDefault="00583799" w:rsidP="00583799">
      <w:pPr>
        <w:pStyle w:val="Unittitle"/>
      </w:pPr>
      <w:r>
        <w:lastRenderedPageBreak/>
        <w:t xml:space="preserve">Unit </w:t>
      </w:r>
      <w:r>
        <w:rPr>
          <w:lang w:val="en-US"/>
        </w:rPr>
        <w:t>PPLHSL10</w:t>
      </w:r>
      <w:r w:rsidRPr="00BD446B">
        <w:t xml:space="preserve"> (</w:t>
      </w:r>
      <w:r w:rsidR="00EC3E7E">
        <w:t>HK7C 04</w:t>
      </w:r>
      <w:r w:rsidRPr="00BD446B">
        <w:t>)</w:t>
      </w:r>
      <w:r w:rsidRPr="00E12B5F">
        <w:tab/>
      </w:r>
      <w:r>
        <w:t>Supervise Food Services</w:t>
      </w:r>
    </w:p>
    <w:p w:rsidR="00583799" w:rsidRDefault="00583799" w:rsidP="00583799"/>
    <w:tbl>
      <w:tblPr>
        <w:tblStyle w:val="TableGrid"/>
        <w:tblW w:w="0" w:type="auto"/>
        <w:tblLook w:val="04A0" w:firstRow="1" w:lastRow="0" w:firstColumn="1" w:lastColumn="0" w:noHBand="0" w:noVBand="1"/>
      </w:tblPr>
      <w:tblGrid>
        <w:gridCol w:w="570"/>
        <w:gridCol w:w="602"/>
        <w:gridCol w:w="11240"/>
        <w:gridCol w:w="1806"/>
      </w:tblGrid>
      <w:tr w:rsidR="00583799" w:rsidRPr="00F11177" w:rsidTr="000A52AE">
        <w:trPr>
          <w:trHeight w:val="340"/>
        </w:trPr>
        <w:tc>
          <w:tcPr>
            <w:tcW w:w="12412" w:type="dxa"/>
            <w:gridSpan w:val="3"/>
            <w:shd w:val="clear" w:color="auto" w:fill="BFBFBF" w:themeFill="background1" w:themeFillShade="BF"/>
            <w:vAlign w:val="center"/>
          </w:tcPr>
          <w:p w:rsidR="00583799" w:rsidRPr="00F11177" w:rsidRDefault="00583799" w:rsidP="000A52AE">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583799" w:rsidRDefault="00583799" w:rsidP="000A52AE">
            <w:pPr>
              <w:jc w:val="center"/>
              <w:rPr>
                <w:b/>
              </w:rPr>
            </w:pPr>
            <w:r>
              <w:rPr>
                <w:b/>
              </w:rPr>
              <w:t>Evidence reference</w:t>
            </w:r>
          </w:p>
          <w:p w:rsidR="00583799" w:rsidRPr="00F11177" w:rsidRDefault="00583799" w:rsidP="000A52AE">
            <w:pPr>
              <w:jc w:val="center"/>
              <w:rPr>
                <w:b/>
              </w:rPr>
            </w:pPr>
            <w:r>
              <w:rPr>
                <w:b/>
              </w:rPr>
              <w:t>and date</w:t>
            </w:r>
          </w:p>
        </w:tc>
      </w:tr>
      <w:tr w:rsidR="00583799" w:rsidRPr="00F11177" w:rsidTr="000A52AE">
        <w:trPr>
          <w:trHeight w:val="340"/>
        </w:trPr>
        <w:tc>
          <w:tcPr>
            <w:tcW w:w="12412" w:type="dxa"/>
            <w:gridSpan w:val="3"/>
            <w:shd w:val="clear" w:color="auto" w:fill="BFBFBF" w:themeFill="background1" w:themeFillShade="BF"/>
            <w:vAlign w:val="center"/>
          </w:tcPr>
          <w:p w:rsidR="00583799" w:rsidRPr="00F11177" w:rsidRDefault="00583799" w:rsidP="000A52AE">
            <w:pPr>
              <w:rPr>
                <w:b/>
              </w:rPr>
            </w:pPr>
            <w:r>
              <w:rPr>
                <w:b/>
              </w:rPr>
              <w:t>What you must know and understand</w:t>
            </w:r>
          </w:p>
        </w:tc>
        <w:tc>
          <w:tcPr>
            <w:tcW w:w="1806" w:type="dxa"/>
            <w:vMerge/>
            <w:shd w:val="clear" w:color="auto" w:fill="BFBFBF" w:themeFill="background1" w:themeFillShade="BF"/>
            <w:vAlign w:val="center"/>
          </w:tcPr>
          <w:p w:rsidR="00583799" w:rsidRDefault="00583799" w:rsidP="000A52AE">
            <w:pPr>
              <w:jc w:val="center"/>
              <w:rPr>
                <w:b/>
              </w:rPr>
            </w:pPr>
          </w:p>
        </w:tc>
      </w:tr>
      <w:tr w:rsidR="00583799" w:rsidTr="000A52AE">
        <w:tc>
          <w:tcPr>
            <w:tcW w:w="12412" w:type="dxa"/>
            <w:gridSpan w:val="3"/>
            <w:shd w:val="clear" w:color="auto" w:fill="BFBFBF" w:themeFill="background1" w:themeFillShade="BF"/>
          </w:tcPr>
          <w:p w:rsidR="00583799" w:rsidRPr="00F11177" w:rsidRDefault="00583799" w:rsidP="000A52AE">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583799" w:rsidRDefault="00583799" w:rsidP="000A52AE"/>
        </w:tc>
      </w:tr>
      <w:tr w:rsidR="00583799" w:rsidTr="000A52AE">
        <w:tc>
          <w:tcPr>
            <w:tcW w:w="570" w:type="dxa"/>
            <w:vMerge w:val="restart"/>
          </w:tcPr>
          <w:p w:rsidR="00583799" w:rsidRDefault="00583799" w:rsidP="000A52AE">
            <w:r>
              <w:t>4</w:t>
            </w:r>
          </w:p>
        </w:tc>
        <w:tc>
          <w:tcPr>
            <w:tcW w:w="11842" w:type="dxa"/>
            <w:gridSpan w:val="2"/>
          </w:tcPr>
          <w:p w:rsidR="00583799" w:rsidRDefault="00583799" w:rsidP="000A52AE">
            <w:r w:rsidRPr="00F859A0">
              <w:rPr>
                <w:b/>
                <w:bCs/>
              </w:rPr>
              <w:t>How to monitor the food service</w:t>
            </w:r>
          </w:p>
        </w:tc>
        <w:tc>
          <w:tcPr>
            <w:tcW w:w="1806" w:type="dxa"/>
          </w:tcPr>
          <w:p w:rsidR="00583799" w:rsidRDefault="00583799" w:rsidP="000A52AE">
            <w:pPr>
              <w:jc w:val="center"/>
            </w:pPr>
          </w:p>
        </w:tc>
      </w:tr>
      <w:tr w:rsidR="00583799" w:rsidTr="00583799">
        <w:tc>
          <w:tcPr>
            <w:tcW w:w="570" w:type="dxa"/>
            <w:vMerge/>
          </w:tcPr>
          <w:p w:rsidR="00583799" w:rsidRDefault="00583799" w:rsidP="000A52AE"/>
        </w:tc>
        <w:tc>
          <w:tcPr>
            <w:tcW w:w="602" w:type="dxa"/>
          </w:tcPr>
          <w:p w:rsidR="00583799" w:rsidRPr="006A27F3" w:rsidRDefault="00583799" w:rsidP="00583799">
            <w:r>
              <w:t>4.1</w:t>
            </w:r>
          </w:p>
        </w:tc>
        <w:tc>
          <w:tcPr>
            <w:tcW w:w="11240" w:type="dxa"/>
          </w:tcPr>
          <w:p w:rsidR="00583799" w:rsidRPr="00583799" w:rsidRDefault="00583799" w:rsidP="000A52AE">
            <w:pPr>
              <w:tabs>
                <w:tab w:val="left" w:pos="3969"/>
              </w:tabs>
              <w:rPr>
                <w:lang w:val="en-GB"/>
              </w:rPr>
            </w:pPr>
            <w:r w:rsidRPr="00F859A0">
              <w:t>How to identify, deal with and report breaches of legislation, regulations and codes of practice</w:t>
            </w:r>
            <w:r>
              <w:t>.</w:t>
            </w:r>
          </w:p>
        </w:tc>
        <w:tc>
          <w:tcPr>
            <w:tcW w:w="1806" w:type="dxa"/>
          </w:tcPr>
          <w:p w:rsidR="00583799" w:rsidRDefault="00583799" w:rsidP="000A52AE">
            <w:pPr>
              <w:jc w:val="center"/>
            </w:pPr>
          </w:p>
        </w:tc>
      </w:tr>
      <w:tr w:rsidR="00583799" w:rsidTr="00583799">
        <w:tc>
          <w:tcPr>
            <w:tcW w:w="570" w:type="dxa"/>
            <w:vMerge/>
          </w:tcPr>
          <w:p w:rsidR="00583799" w:rsidRDefault="00583799" w:rsidP="000A52AE"/>
        </w:tc>
        <w:tc>
          <w:tcPr>
            <w:tcW w:w="602" w:type="dxa"/>
          </w:tcPr>
          <w:p w:rsidR="00583799" w:rsidRDefault="00583799" w:rsidP="000A52AE">
            <w:r>
              <w:t>4.2</w:t>
            </w:r>
          </w:p>
        </w:tc>
        <w:tc>
          <w:tcPr>
            <w:tcW w:w="11240" w:type="dxa"/>
          </w:tcPr>
          <w:p w:rsidR="00583799" w:rsidRPr="00A25170" w:rsidRDefault="00583799" w:rsidP="000A52AE">
            <w:pPr>
              <w:tabs>
                <w:tab w:val="left" w:pos="3969"/>
              </w:tabs>
            </w:pPr>
            <w:r w:rsidRPr="00583799">
              <w:t>How to correct and report failures according to organisational standards and procedures.</w:t>
            </w:r>
          </w:p>
        </w:tc>
        <w:tc>
          <w:tcPr>
            <w:tcW w:w="1806" w:type="dxa"/>
          </w:tcPr>
          <w:p w:rsidR="00583799" w:rsidRDefault="00583799" w:rsidP="000A52AE">
            <w:pPr>
              <w:jc w:val="center"/>
            </w:pPr>
          </w:p>
        </w:tc>
      </w:tr>
      <w:tr w:rsidR="00583799" w:rsidTr="000A52AE">
        <w:tc>
          <w:tcPr>
            <w:tcW w:w="570" w:type="dxa"/>
            <w:vMerge w:val="restart"/>
          </w:tcPr>
          <w:p w:rsidR="00583799" w:rsidRDefault="00583799" w:rsidP="000A52AE">
            <w:r>
              <w:t>5</w:t>
            </w:r>
          </w:p>
        </w:tc>
        <w:tc>
          <w:tcPr>
            <w:tcW w:w="11842" w:type="dxa"/>
            <w:gridSpan w:val="2"/>
          </w:tcPr>
          <w:p w:rsidR="00583799" w:rsidRDefault="00583799" w:rsidP="000A52AE">
            <w:r w:rsidRPr="00583799">
              <w:rPr>
                <w:b/>
                <w:bCs/>
              </w:rPr>
              <w:t>How to gather and act on feedback</w:t>
            </w:r>
          </w:p>
        </w:tc>
        <w:tc>
          <w:tcPr>
            <w:tcW w:w="1806" w:type="dxa"/>
          </w:tcPr>
          <w:p w:rsidR="00583799" w:rsidRDefault="00583799" w:rsidP="000A52AE">
            <w:pPr>
              <w:jc w:val="center"/>
            </w:pPr>
          </w:p>
        </w:tc>
      </w:tr>
      <w:tr w:rsidR="00583799" w:rsidTr="00583799">
        <w:tc>
          <w:tcPr>
            <w:tcW w:w="570" w:type="dxa"/>
            <w:vMerge/>
          </w:tcPr>
          <w:p w:rsidR="00583799" w:rsidRDefault="00583799" w:rsidP="000A52AE"/>
        </w:tc>
        <w:tc>
          <w:tcPr>
            <w:tcW w:w="602" w:type="dxa"/>
          </w:tcPr>
          <w:p w:rsidR="00583799" w:rsidRPr="006A27F3" w:rsidRDefault="00583799" w:rsidP="00583799">
            <w:r>
              <w:t>5.1</w:t>
            </w:r>
          </w:p>
        </w:tc>
        <w:tc>
          <w:tcPr>
            <w:tcW w:w="11240" w:type="dxa"/>
          </w:tcPr>
          <w:p w:rsidR="00583799" w:rsidRPr="00BB46EE" w:rsidRDefault="00583799" w:rsidP="00801A0F">
            <w:pPr>
              <w:tabs>
                <w:tab w:val="left" w:pos="3969"/>
              </w:tabs>
            </w:pPr>
            <w:r w:rsidRPr="00BB46EE">
              <w:t>Why it is important to seek the views of staff and customers and gain their feedback</w:t>
            </w:r>
            <w:r>
              <w:t>.</w:t>
            </w:r>
          </w:p>
        </w:tc>
        <w:tc>
          <w:tcPr>
            <w:tcW w:w="1806" w:type="dxa"/>
          </w:tcPr>
          <w:p w:rsidR="00583799" w:rsidRDefault="00583799" w:rsidP="000A52AE">
            <w:pPr>
              <w:jc w:val="center"/>
            </w:pPr>
          </w:p>
        </w:tc>
      </w:tr>
      <w:tr w:rsidR="00583799" w:rsidTr="00583799">
        <w:tc>
          <w:tcPr>
            <w:tcW w:w="570" w:type="dxa"/>
            <w:vMerge/>
          </w:tcPr>
          <w:p w:rsidR="00583799" w:rsidRDefault="00583799" w:rsidP="000A52AE"/>
        </w:tc>
        <w:tc>
          <w:tcPr>
            <w:tcW w:w="602" w:type="dxa"/>
          </w:tcPr>
          <w:p w:rsidR="00583799" w:rsidRDefault="00583799" w:rsidP="000A52AE">
            <w:r>
              <w:t>5.2</w:t>
            </w:r>
          </w:p>
        </w:tc>
        <w:tc>
          <w:tcPr>
            <w:tcW w:w="11240" w:type="dxa"/>
          </w:tcPr>
          <w:p w:rsidR="00583799" w:rsidRPr="00BB46EE" w:rsidRDefault="00583799" w:rsidP="00801A0F">
            <w:pPr>
              <w:tabs>
                <w:tab w:val="left" w:pos="3969"/>
              </w:tabs>
            </w:pPr>
            <w:r w:rsidRPr="00BB46EE">
              <w:t>How to collect and analyse feedback</w:t>
            </w:r>
            <w:r>
              <w:t>.</w:t>
            </w:r>
          </w:p>
        </w:tc>
        <w:tc>
          <w:tcPr>
            <w:tcW w:w="1806" w:type="dxa"/>
          </w:tcPr>
          <w:p w:rsidR="00583799" w:rsidRDefault="00583799" w:rsidP="000A52AE">
            <w:pPr>
              <w:jc w:val="center"/>
            </w:pPr>
          </w:p>
        </w:tc>
      </w:tr>
      <w:tr w:rsidR="00583799" w:rsidTr="00583799">
        <w:tc>
          <w:tcPr>
            <w:tcW w:w="570" w:type="dxa"/>
            <w:vMerge/>
          </w:tcPr>
          <w:p w:rsidR="00583799" w:rsidRDefault="00583799" w:rsidP="000A52AE"/>
        </w:tc>
        <w:tc>
          <w:tcPr>
            <w:tcW w:w="602" w:type="dxa"/>
          </w:tcPr>
          <w:p w:rsidR="00583799" w:rsidRDefault="00583799" w:rsidP="000A52AE">
            <w:r>
              <w:t>5.3</w:t>
            </w:r>
          </w:p>
        </w:tc>
        <w:tc>
          <w:tcPr>
            <w:tcW w:w="11240" w:type="dxa"/>
          </w:tcPr>
          <w:p w:rsidR="00583799" w:rsidRPr="00BB46EE" w:rsidRDefault="00583799" w:rsidP="00801A0F">
            <w:pPr>
              <w:tabs>
                <w:tab w:val="left" w:pos="3969"/>
              </w:tabs>
            </w:pPr>
            <w:r w:rsidRPr="00BB46EE">
              <w:t>How to give feedback to your staff to help them improve their performance</w:t>
            </w:r>
            <w:r>
              <w:t>.</w:t>
            </w:r>
          </w:p>
        </w:tc>
        <w:tc>
          <w:tcPr>
            <w:tcW w:w="1806" w:type="dxa"/>
          </w:tcPr>
          <w:p w:rsidR="00583799" w:rsidRDefault="00583799" w:rsidP="000A52AE">
            <w:pPr>
              <w:jc w:val="center"/>
            </w:pPr>
          </w:p>
        </w:tc>
      </w:tr>
      <w:tr w:rsidR="00583799" w:rsidTr="00583799">
        <w:tc>
          <w:tcPr>
            <w:tcW w:w="570" w:type="dxa"/>
            <w:vMerge/>
          </w:tcPr>
          <w:p w:rsidR="00583799" w:rsidRDefault="00583799" w:rsidP="000A52AE"/>
        </w:tc>
        <w:tc>
          <w:tcPr>
            <w:tcW w:w="602" w:type="dxa"/>
          </w:tcPr>
          <w:p w:rsidR="00583799" w:rsidRDefault="00583799" w:rsidP="000A52AE">
            <w:r>
              <w:t>5.4</w:t>
            </w:r>
          </w:p>
        </w:tc>
        <w:tc>
          <w:tcPr>
            <w:tcW w:w="11240" w:type="dxa"/>
          </w:tcPr>
          <w:p w:rsidR="00583799" w:rsidRDefault="00583799" w:rsidP="00801A0F">
            <w:r w:rsidRPr="00BB46EE">
              <w:t>How to present recommendations</w:t>
            </w:r>
            <w:r>
              <w:t>.</w:t>
            </w:r>
          </w:p>
        </w:tc>
        <w:tc>
          <w:tcPr>
            <w:tcW w:w="1806" w:type="dxa"/>
          </w:tcPr>
          <w:p w:rsidR="00583799" w:rsidRDefault="00583799" w:rsidP="000A52AE">
            <w:pPr>
              <w:jc w:val="center"/>
            </w:pPr>
          </w:p>
        </w:tc>
      </w:tr>
    </w:tbl>
    <w:p w:rsidR="00F859A0" w:rsidRPr="00F859A0" w:rsidRDefault="00F859A0" w:rsidP="00F859A0">
      <w:pPr>
        <w:tabs>
          <w:tab w:val="left" w:pos="3969"/>
        </w:tabs>
      </w:pPr>
    </w:p>
    <w:p w:rsidR="00F859A0" w:rsidRPr="00E12B5F" w:rsidRDefault="00AB2D75" w:rsidP="00F859A0">
      <w:pPr>
        <w:pStyle w:val="Unittitle"/>
      </w:pPr>
      <w:r>
        <w:br w:type="page"/>
      </w:r>
      <w:r w:rsidR="00F859A0">
        <w:lastRenderedPageBreak/>
        <w:t xml:space="preserve">Unit </w:t>
      </w:r>
      <w:r w:rsidR="00F859A0">
        <w:rPr>
          <w:lang w:val="en-US"/>
        </w:rPr>
        <w:t>PPLHSL10</w:t>
      </w:r>
      <w:r w:rsidR="00F859A0" w:rsidRPr="00BD446B">
        <w:t xml:space="preserve"> (</w:t>
      </w:r>
      <w:r w:rsidR="00EC3E7E">
        <w:t>HK7C 04</w:t>
      </w:r>
      <w:r w:rsidR="00F859A0" w:rsidRPr="00BD446B">
        <w:t>)</w:t>
      </w:r>
      <w:r w:rsidR="00F859A0" w:rsidRPr="00E12B5F">
        <w:tab/>
      </w:r>
      <w:r w:rsidR="00F859A0">
        <w:t>Supervise Food Services</w:t>
      </w:r>
    </w:p>
    <w:p w:rsidR="007C6C2F" w:rsidRPr="00AB2D75" w:rsidRDefault="007C6C2F" w:rsidP="00F859A0"/>
    <w:p w:rsidR="006325C8" w:rsidRPr="00F3442C" w:rsidRDefault="00EC3E7E"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F859A0">
      <w:t>LHSL10</w:t>
    </w:r>
    <w:r w:rsidR="00A82F91" w:rsidRPr="00EC3E42">
      <w:t xml:space="preserve"> (</w:t>
    </w:r>
    <w:r w:rsidR="00EC3E7E">
      <w:t>HK7C 04</w:t>
    </w:r>
    <w:r w:rsidRPr="00EC3E42">
      <w:t xml:space="preserve">) </w:t>
    </w:r>
    <w:r w:rsidR="00F859A0">
      <w:t>Supervise Food Services</w:t>
    </w:r>
    <w:r w:rsidRPr="00EC3E42">
      <w:tab/>
    </w:r>
    <w:r w:rsidR="00EC3E42" w:rsidRPr="00EC3E42">
      <w:fldChar w:fldCharType="begin"/>
    </w:r>
    <w:r w:rsidR="00EC3E42" w:rsidRPr="00EC3E42">
      <w:instrText xml:space="preserve"> PAGE   \* MERGEFORMAT </w:instrText>
    </w:r>
    <w:r w:rsidR="00EC3E42" w:rsidRPr="00EC3E42">
      <w:fldChar w:fldCharType="separate"/>
    </w:r>
    <w:r w:rsidR="001877CB">
      <w:rPr>
        <w:noProof/>
      </w:rPr>
      <w:t>3</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1EF8"/>
    <w:rsid w:val="00127C00"/>
    <w:rsid w:val="00142130"/>
    <w:rsid w:val="00144C8F"/>
    <w:rsid w:val="00145D29"/>
    <w:rsid w:val="0017274B"/>
    <w:rsid w:val="001877CB"/>
    <w:rsid w:val="001944AB"/>
    <w:rsid w:val="001A08BA"/>
    <w:rsid w:val="001A1ACF"/>
    <w:rsid w:val="001B587D"/>
    <w:rsid w:val="001B7FB8"/>
    <w:rsid w:val="001C6E7B"/>
    <w:rsid w:val="001D4C99"/>
    <w:rsid w:val="001E24D9"/>
    <w:rsid w:val="0021115B"/>
    <w:rsid w:val="00220153"/>
    <w:rsid w:val="00250577"/>
    <w:rsid w:val="002854D9"/>
    <w:rsid w:val="00297A87"/>
    <w:rsid w:val="002D328B"/>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8709B"/>
    <w:rsid w:val="004D1FDE"/>
    <w:rsid w:val="004E1A60"/>
    <w:rsid w:val="004E265F"/>
    <w:rsid w:val="004F4092"/>
    <w:rsid w:val="0052055B"/>
    <w:rsid w:val="00535D18"/>
    <w:rsid w:val="0053694E"/>
    <w:rsid w:val="005545E0"/>
    <w:rsid w:val="00570707"/>
    <w:rsid w:val="00583799"/>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242AA"/>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2831"/>
    <w:rsid w:val="00C84D32"/>
    <w:rsid w:val="00D744DF"/>
    <w:rsid w:val="00DC1834"/>
    <w:rsid w:val="00DD1E86"/>
    <w:rsid w:val="00DF3CC5"/>
    <w:rsid w:val="00E12B5F"/>
    <w:rsid w:val="00E142B5"/>
    <w:rsid w:val="00E36C4A"/>
    <w:rsid w:val="00E61770"/>
    <w:rsid w:val="00EA3565"/>
    <w:rsid w:val="00EA48C8"/>
    <w:rsid w:val="00EC1450"/>
    <w:rsid w:val="00EC3403"/>
    <w:rsid w:val="00EC3E42"/>
    <w:rsid w:val="00EC3E7E"/>
    <w:rsid w:val="00ED0426"/>
    <w:rsid w:val="00ED2B8E"/>
    <w:rsid w:val="00ED4389"/>
    <w:rsid w:val="00F11177"/>
    <w:rsid w:val="00F3442C"/>
    <w:rsid w:val="00F36B88"/>
    <w:rsid w:val="00F651D3"/>
    <w:rsid w:val="00F65886"/>
    <w:rsid w:val="00F71957"/>
    <w:rsid w:val="00F71DE4"/>
    <w:rsid w:val="00F73B71"/>
    <w:rsid w:val="00F81E44"/>
    <w:rsid w:val="00F859A0"/>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775335A8"/>
  <w15:docId w15:val="{90B3C08E-91FE-4143-AE82-715DA938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1C6F8-2EA6-4204-A0DC-AC5AF4D8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3</cp:revision>
  <cp:lastPrinted>2017-01-23T09:27:00Z</cp:lastPrinted>
  <dcterms:created xsi:type="dcterms:W3CDTF">2017-07-03T16:26:00Z</dcterms:created>
  <dcterms:modified xsi:type="dcterms:W3CDTF">2017-07-03T16:56:00Z</dcterms:modified>
</cp:coreProperties>
</file>