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w:t>
      </w:r>
      <w:r w:rsidR="00BD55F3">
        <w:rPr>
          <w:lang w:val="en-US"/>
        </w:rPr>
        <w:t>L2FBS1</w:t>
      </w:r>
      <w:r w:rsidR="009A0938">
        <w:rPr>
          <w:lang w:val="en-US"/>
        </w:rPr>
        <w:t>7</w:t>
      </w:r>
      <w:r w:rsidRPr="00BD446B">
        <w:t xml:space="preserve"> (</w:t>
      </w:r>
      <w:r w:rsidR="00F2588F">
        <w:t>HL1L</w:t>
      </w:r>
      <w:r w:rsidR="00BC12B5">
        <w:t xml:space="preserve"> 04</w:t>
      </w:r>
      <w:r w:rsidRPr="00BD446B">
        <w:t>)</w:t>
      </w:r>
      <w:r w:rsidR="00E12B5F" w:rsidRPr="00E12B5F">
        <w:tab/>
      </w:r>
      <w:r w:rsidR="00BD55F3">
        <w:t>Provide a Buffet Service</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BD55F3" w:rsidRPr="00E12B5F" w:rsidRDefault="00BF1609" w:rsidP="00BD55F3">
      <w:pPr>
        <w:pStyle w:val="Unittitle"/>
      </w:pPr>
      <w:r>
        <w:rPr>
          <w:sz w:val="22"/>
        </w:rPr>
        <w:br w:type="page"/>
      </w:r>
      <w:r w:rsidR="00BD55F3">
        <w:lastRenderedPageBreak/>
        <w:t xml:space="preserve">Unit </w:t>
      </w:r>
      <w:r w:rsidR="00BD55F3">
        <w:rPr>
          <w:lang w:val="en-US"/>
        </w:rPr>
        <w:t>PPL2FBS1</w:t>
      </w:r>
      <w:r w:rsidR="009A0938">
        <w:rPr>
          <w:lang w:val="en-US"/>
        </w:rPr>
        <w:t>7</w:t>
      </w:r>
      <w:r w:rsidR="00BD55F3" w:rsidRPr="00BD446B">
        <w:t xml:space="preserve"> (</w:t>
      </w:r>
      <w:r w:rsidR="003D652C">
        <w:t>HL1L</w:t>
      </w:r>
      <w:r w:rsidR="00BC12B5">
        <w:t xml:space="preserve"> 04</w:t>
      </w:r>
      <w:r w:rsidR="00BD55F3" w:rsidRPr="00BD446B">
        <w:t>)</w:t>
      </w:r>
      <w:r w:rsidR="00BD55F3" w:rsidRPr="00E12B5F">
        <w:tab/>
      </w:r>
      <w:r w:rsidR="00BD55F3">
        <w:t>Provide a Buffet Service</w:t>
      </w:r>
    </w:p>
    <w:p w:rsidR="007C6C2F" w:rsidRDefault="007C6C2F" w:rsidP="00BD55F3"/>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9A0938" w:rsidRPr="009A0938" w:rsidRDefault="009A0938" w:rsidP="009A0938">
            <w:r w:rsidRPr="009A0938">
              <w:t xml:space="preserve">This </w:t>
            </w:r>
            <w:r>
              <w:t xml:space="preserve">unit </w:t>
            </w:r>
            <w:r w:rsidRPr="009A0938">
              <w:t>is about how you prepare a buffet food display area. It covers the preparation of items such as crockery, cutlery, napkins and display equipment. Serving of the food follows, which includes your interaction with customers and how you enhance their dining experience,</w:t>
            </w:r>
            <w:r>
              <w:t xml:space="preserve"> </w:t>
            </w:r>
            <w:r w:rsidRPr="009A0938">
              <w:t xml:space="preserve">portioning and product knowledge. Finally the </w:t>
            </w:r>
            <w:r>
              <w:t>unit</w:t>
            </w:r>
            <w:r w:rsidRPr="009A0938">
              <w:t xml:space="preserve"> is completed by maintaining the food display area to uphold food safety standards and an appealing display for your customers</w:t>
            </w:r>
            <w:r>
              <w:t>.</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FD2D45" w:rsidRDefault="00A067C0" w:rsidP="003D652C">
      <w:pPr>
        <w:pStyle w:val="Unittitle"/>
      </w:pPr>
      <w:r>
        <w:br w:type="page"/>
      </w:r>
      <w:r w:rsidR="00BD55F3">
        <w:lastRenderedPageBreak/>
        <w:t xml:space="preserve">Unit </w:t>
      </w:r>
      <w:r w:rsidR="00BD55F3">
        <w:rPr>
          <w:lang w:val="en-US"/>
        </w:rPr>
        <w:t>PPL2FBS1</w:t>
      </w:r>
      <w:r w:rsidR="009A0938">
        <w:rPr>
          <w:lang w:val="en-US"/>
        </w:rPr>
        <w:t>7</w:t>
      </w:r>
      <w:r w:rsidR="00BD55F3" w:rsidRPr="00BD446B">
        <w:t xml:space="preserve"> (</w:t>
      </w:r>
      <w:r w:rsidR="003D652C">
        <w:t>HL1L</w:t>
      </w:r>
      <w:r w:rsidR="00BC12B5">
        <w:t xml:space="preserve"> 04</w:t>
      </w:r>
      <w:r w:rsidR="00BD55F3" w:rsidRPr="00BD446B">
        <w:t>)</w:t>
      </w:r>
      <w:r w:rsidR="00BD55F3" w:rsidRPr="00E12B5F">
        <w:tab/>
      </w:r>
      <w:r w:rsidR="00BD55F3">
        <w:t>Provide a Buffet Service</w:t>
      </w:r>
    </w:p>
    <w:tbl>
      <w:tblPr>
        <w:tblStyle w:val="TableGrid"/>
        <w:tblW w:w="0" w:type="auto"/>
        <w:tblLook w:val="04A0" w:firstRow="1" w:lastRow="0" w:firstColumn="1" w:lastColumn="0" w:noHBand="0" w:noVBand="1"/>
      </w:tblPr>
      <w:tblGrid>
        <w:gridCol w:w="3554"/>
        <w:gridCol w:w="3203"/>
        <w:gridCol w:w="3906"/>
        <w:gridCol w:w="3555"/>
      </w:tblGrid>
      <w:tr w:rsidR="00FD2D45" w:rsidTr="00FD2D45">
        <w:trPr>
          <w:trHeight w:val="340"/>
        </w:trPr>
        <w:tc>
          <w:tcPr>
            <w:tcW w:w="14218" w:type="dxa"/>
            <w:gridSpan w:val="4"/>
            <w:shd w:val="clear" w:color="auto" w:fill="BFBFBF" w:themeFill="background1" w:themeFillShade="BF"/>
            <w:vAlign w:val="center"/>
          </w:tcPr>
          <w:p w:rsidR="00FD2D45" w:rsidRPr="00FD2D45" w:rsidRDefault="00FD2D45" w:rsidP="00FD2D45">
            <w:pPr>
              <w:rPr>
                <w:b/>
              </w:rPr>
            </w:pPr>
            <w:r w:rsidRPr="00FD2D45">
              <w:rPr>
                <w:b/>
              </w:rPr>
              <w:t>Performance criteria</w:t>
            </w:r>
            <w:r w:rsidR="003D652C">
              <w:rPr>
                <w:b/>
              </w:rPr>
              <w:t xml:space="preserve"> – What you must do</w:t>
            </w:r>
          </w:p>
        </w:tc>
      </w:tr>
      <w:tr w:rsidR="00FD2D45" w:rsidTr="00FD2D45">
        <w:tc>
          <w:tcPr>
            <w:tcW w:w="14218" w:type="dxa"/>
            <w:gridSpan w:val="4"/>
          </w:tcPr>
          <w:p w:rsidR="00FD2D45" w:rsidRPr="0064338D" w:rsidRDefault="00802048" w:rsidP="00802048">
            <w:pPr>
              <w:rPr>
                <w:lang w:val="en-GB"/>
              </w:rPr>
            </w:pPr>
            <w:r w:rsidRPr="00F45F55">
              <w:rPr>
                <w:lang w:val="en-GB"/>
              </w:rPr>
              <w:t>There must be evidence for</w:t>
            </w:r>
            <w:r w:rsidRPr="00F45F55">
              <w:rPr>
                <w:b/>
                <w:lang w:val="en-GB"/>
              </w:rPr>
              <w:t xml:space="preserve"> </w:t>
            </w:r>
            <w:r w:rsidRPr="005A1255">
              <w:rPr>
                <w:lang w:val="en-GB"/>
              </w:rPr>
              <w:t>all</w:t>
            </w:r>
            <w:r w:rsidRPr="00F45F55">
              <w:rPr>
                <w:lang w:val="en-GB"/>
              </w:rPr>
              <w:t xml:space="preserve"> Performance Criteria (PC).</w:t>
            </w:r>
            <w:r>
              <w:rPr>
                <w:lang w:val="en-GB"/>
              </w:rPr>
              <w:t xml:space="preserve">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3D652C">
              <w:rPr>
                <w:lang w:val="en-GB"/>
              </w:rPr>
              <w:t>ss PCs</w:t>
            </w:r>
            <w:r w:rsidR="007A4A0B">
              <w:rPr>
                <w:lang w:val="en-GB"/>
              </w:rPr>
              <w:t xml:space="preserve"> </w:t>
            </w:r>
            <w:r w:rsidR="009A0938">
              <w:rPr>
                <w:lang w:val="en-GB"/>
              </w:rPr>
              <w:t xml:space="preserve">1–8 and 10–12 </w:t>
            </w:r>
            <w:r w:rsidR="00FD2D45" w:rsidRPr="00BD446B">
              <w:rPr>
                <w:lang w:val="en-GB"/>
              </w:rPr>
              <w:t>by directly observing the candidate’s work.</w:t>
            </w:r>
            <w:r>
              <w:rPr>
                <w:lang w:val="en-GB"/>
              </w:rPr>
              <w:t xml:space="preserve"> </w:t>
            </w:r>
            <w:r w:rsidR="009A0938">
              <w:rPr>
                <w:lang w:val="en-GB"/>
              </w:rPr>
              <w:t>PC 9</w:t>
            </w:r>
            <w:r w:rsidR="001C6E7B">
              <w:rPr>
                <w:lang w:val="en-GB"/>
              </w:rPr>
              <w:t xml:space="preserve"> </w:t>
            </w:r>
            <w:r w:rsidR="00FD2D45">
              <w:rPr>
                <w:lang w:val="en-GB"/>
              </w:rPr>
              <w:t>may be assessed by alternative methods if observation is not possible.</w:t>
            </w:r>
          </w:p>
        </w:tc>
      </w:tr>
      <w:tr w:rsidR="00EC3403" w:rsidTr="00FC50B2">
        <w:tc>
          <w:tcPr>
            <w:tcW w:w="14218" w:type="dxa"/>
            <w:gridSpan w:val="4"/>
          </w:tcPr>
          <w:p w:rsidR="009A0938" w:rsidRPr="003D652C" w:rsidRDefault="009A0938" w:rsidP="009A0938">
            <w:pPr>
              <w:rPr>
                <w:b/>
                <w:bCs/>
              </w:rPr>
            </w:pPr>
            <w:r w:rsidRPr="009A0938">
              <w:rPr>
                <w:b/>
                <w:bCs/>
              </w:rPr>
              <w:t>Prepare a buffet display</w:t>
            </w:r>
          </w:p>
          <w:p w:rsidR="009A0938" w:rsidRPr="009A0938" w:rsidRDefault="009A0938" w:rsidP="009A0938">
            <w:pPr>
              <w:pStyle w:val="PClistbold"/>
            </w:pPr>
            <w:r>
              <w:t>1</w:t>
            </w:r>
            <w:r>
              <w:tab/>
            </w:r>
            <w:r w:rsidRPr="009A0938">
              <w:t>Clean the buffet display area ensuring it is undamaged and positioned in a way that meets your workplace service standard as well as giving the customers the best view of the food on offer</w:t>
            </w:r>
            <w:r>
              <w:t>.</w:t>
            </w:r>
          </w:p>
          <w:p w:rsidR="009A0938" w:rsidRPr="009A0938" w:rsidRDefault="009A0938" w:rsidP="009A0938">
            <w:pPr>
              <w:pStyle w:val="PClistbold"/>
            </w:pPr>
            <w:r>
              <w:t>2</w:t>
            </w:r>
            <w:r>
              <w:tab/>
            </w:r>
            <w:r w:rsidRPr="009A0938">
              <w:t>Check that heated / refrigerated units are switched on in time ready for service</w:t>
            </w:r>
            <w:r>
              <w:t>.</w:t>
            </w:r>
          </w:p>
          <w:p w:rsidR="009A0938" w:rsidRPr="009A0938" w:rsidRDefault="009A0938" w:rsidP="009A0938">
            <w:pPr>
              <w:pStyle w:val="PClistbold"/>
            </w:pPr>
            <w:r>
              <w:t>3</w:t>
            </w:r>
            <w:r>
              <w:tab/>
            </w:r>
            <w:r w:rsidRPr="009A0938">
              <w:t>Ensure that table items are clean, undamaged and readily accessible to your customers</w:t>
            </w:r>
            <w:r>
              <w:t>.</w:t>
            </w:r>
          </w:p>
          <w:p w:rsidR="009A0938" w:rsidRPr="009A0938" w:rsidRDefault="009A0938" w:rsidP="009A0938">
            <w:pPr>
              <w:pStyle w:val="PClistbold"/>
            </w:pPr>
            <w:r>
              <w:t>4</w:t>
            </w:r>
            <w:r>
              <w:tab/>
            </w:r>
            <w:r w:rsidRPr="009A0938">
              <w:t>Clean service equipment ensuring it is undamaged and positioned ready for use</w:t>
            </w:r>
            <w:r>
              <w:t>.</w:t>
            </w:r>
          </w:p>
          <w:p w:rsidR="009A0938" w:rsidRPr="009A0938" w:rsidRDefault="009A0938" w:rsidP="009A0938">
            <w:pPr>
              <w:pStyle w:val="PClistbold"/>
            </w:pPr>
            <w:r>
              <w:t>5</w:t>
            </w:r>
            <w:r>
              <w:tab/>
            </w:r>
            <w:r w:rsidRPr="009A0938">
              <w:t>Display food items in an appealing manner and in accordance with food safety requirements</w:t>
            </w:r>
            <w:r>
              <w:t>.</w:t>
            </w:r>
          </w:p>
          <w:p w:rsidR="009A0938" w:rsidRPr="009A0938" w:rsidRDefault="009A0938" w:rsidP="009A0938"/>
          <w:p w:rsidR="009A0938" w:rsidRPr="003D652C" w:rsidRDefault="009A0938" w:rsidP="009A0938">
            <w:pPr>
              <w:rPr>
                <w:b/>
                <w:bCs/>
              </w:rPr>
            </w:pPr>
            <w:r w:rsidRPr="009A0938">
              <w:rPr>
                <w:b/>
                <w:bCs/>
              </w:rPr>
              <w:t>Serve customers at the buffet</w:t>
            </w:r>
          </w:p>
          <w:p w:rsidR="009A0938" w:rsidRPr="009A0938" w:rsidRDefault="009A0938" w:rsidP="009A0938">
            <w:pPr>
              <w:pStyle w:val="PClistbold"/>
            </w:pPr>
            <w:r>
              <w:t>6</w:t>
            </w:r>
            <w:r>
              <w:tab/>
            </w:r>
            <w:r w:rsidRPr="009A0938">
              <w:t>Acknowledge your customers on arrival at the buffet and provide them with assistance as necessary</w:t>
            </w:r>
            <w:r>
              <w:t>.</w:t>
            </w:r>
          </w:p>
          <w:p w:rsidR="009A0938" w:rsidRPr="009A0938" w:rsidRDefault="009A0938" w:rsidP="009A0938">
            <w:pPr>
              <w:pStyle w:val="PClistbold"/>
            </w:pPr>
            <w:r>
              <w:t>7</w:t>
            </w:r>
            <w:r>
              <w:tab/>
            </w:r>
            <w:r w:rsidRPr="009A0938">
              <w:t>Ensure your customers have the correct choice of dishes available</w:t>
            </w:r>
            <w:r>
              <w:t>.</w:t>
            </w:r>
          </w:p>
          <w:p w:rsidR="009A0938" w:rsidRPr="009A0938" w:rsidRDefault="009A0938" w:rsidP="009A0938">
            <w:pPr>
              <w:pStyle w:val="PClistbold"/>
            </w:pPr>
            <w:r>
              <w:t>8</w:t>
            </w:r>
            <w:r>
              <w:tab/>
            </w:r>
            <w:r w:rsidRPr="009A0938">
              <w:t>Provide your customers with information which enhances their</w:t>
            </w:r>
            <w:r>
              <w:t xml:space="preserve"> </w:t>
            </w:r>
            <w:r w:rsidRPr="009A0938">
              <w:t>experience, answering questions and promoting your company’s products and services</w:t>
            </w:r>
            <w:r>
              <w:t>.</w:t>
            </w:r>
          </w:p>
          <w:p w:rsidR="009A0938" w:rsidRPr="009A0938" w:rsidRDefault="009A0938" w:rsidP="009A0938">
            <w:pPr>
              <w:pStyle w:val="PClist"/>
            </w:pPr>
            <w:r>
              <w:t>9</w:t>
            </w:r>
            <w:r>
              <w:tab/>
            </w:r>
            <w:r w:rsidRPr="009A0938">
              <w:t>Assist your customers to make choices where appropriate and take opportunities to maximise the order using sales techniques</w:t>
            </w:r>
            <w:r>
              <w:t>.</w:t>
            </w:r>
          </w:p>
          <w:p w:rsidR="009A0938" w:rsidRPr="009A0938" w:rsidRDefault="009A0938" w:rsidP="009A0938">
            <w:pPr>
              <w:pStyle w:val="PClistbold"/>
            </w:pPr>
            <w:r w:rsidRPr="009A0938">
              <w:t>10</w:t>
            </w:r>
            <w:r>
              <w:tab/>
            </w:r>
            <w:r w:rsidRPr="009A0938">
              <w:t>Identify your customers’ choices correctly, serve them promptly and efficiently while taking care to portion and present food according to your workplace standards</w:t>
            </w:r>
            <w:r>
              <w:t>.</w:t>
            </w:r>
          </w:p>
          <w:p w:rsidR="009A0938" w:rsidRPr="009A0938" w:rsidRDefault="009A0938" w:rsidP="009A0938"/>
          <w:p w:rsidR="009A0938" w:rsidRPr="003D652C" w:rsidRDefault="009A0938" w:rsidP="009A0938">
            <w:pPr>
              <w:rPr>
                <w:b/>
                <w:bCs/>
              </w:rPr>
            </w:pPr>
            <w:r w:rsidRPr="009A0938">
              <w:rPr>
                <w:b/>
                <w:bCs/>
              </w:rPr>
              <w:t>Maintain the buffet area</w:t>
            </w:r>
          </w:p>
          <w:p w:rsidR="009A0938" w:rsidRPr="009A0938" w:rsidRDefault="009A0938" w:rsidP="009A0938">
            <w:pPr>
              <w:pStyle w:val="PClistbold"/>
            </w:pPr>
            <w:r>
              <w:t>11</w:t>
            </w:r>
            <w:r>
              <w:tab/>
            </w:r>
            <w:r w:rsidRPr="009A0938">
              <w:t>Replenish food items according to your workplace standards and following food safety requirements</w:t>
            </w:r>
            <w:r>
              <w:t>.</w:t>
            </w:r>
          </w:p>
          <w:p w:rsidR="007A4A0B" w:rsidRDefault="009A0938" w:rsidP="003D652C">
            <w:pPr>
              <w:pStyle w:val="PClistbold"/>
            </w:pPr>
            <w:r>
              <w:t>12</w:t>
            </w:r>
            <w:r>
              <w:tab/>
            </w:r>
            <w:r w:rsidRPr="009A0938">
              <w:t>Keep the buffet area free from food debris or unwanted items</w:t>
            </w:r>
            <w:r>
              <w:t>.</w:t>
            </w:r>
          </w:p>
        </w:tc>
      </w:tr>
      <w:tr w:rsidR="003D652C" w:rsidRPr="00FD2D45" w:rsidTr="001374BB">
        <w:trPr>
          <w:trHeight w:val="340"/>
        </w:trPr>
        <w:tc>
          <w:tcPr>
            <w:tcW w:w="14218" w:type="dxa"/>
            <w:gridSpan w:val="4"/>
            <w:shd w:val="clear" w:color="auto" w:fill="BFBFBF" w:themeFill="background1" w:themeFillShade="BF"/>
            <w:vAlign w:val="center"/>
          </w:tcPr>
          <w:p w:rsidR="003D652C" w:rsidRPr="00FD2D45" w:rsidRDefault="003D652C" w:rsidP="001374BB">
            <w:pPr>
              <w:rPr>
                <w:b/>
              </w:rPr>
            </w:pPr>
            <w:r>
              <w:rPr>
                <w:b/>
              </w:rPr>
              <w:t>Scope/Range</w:t>
            </w:r>
            <w:r>
              <w:rPr>
                <w:b/>
              </w:rPr>
              <w:t xml:space="preserve"> – What you must cover</w:t>
            </w:r>
          </w:p>
        </w:tc>
      </w:tr>
      <w:tr w:rsidR="003D652C" w:rsidRPr="00802048" w:rsidTr="001374BB">
        <w:tc>
          <w:tcPr>
            <w:tcW w:w="14218" w:type="dxa"/>
            <w:gridSpan w:val="4"/>
            <w:tcBorders>
              <w:bottom w:val="single" w:sz="4" w:space="0" w:color="000000"/>
            </w:tcBorders>
          </w:tcPr>
          <w:p w:rsidR="003D652C" w:rsidRPr="00802048" w:rsidRDefault="003D652C" w:rsidP="001374BB">
            <w:pPr>
              <w:rPr>
                <w:lang w:val="en-GB"/>
              </w:rPr>
            </w:pPr>
            <w:r w:rsidRPr="00F47298">
              <w:rPr>
                <w:b/>
                <w:lang w:val="en-GB"/>
              </w:rPr>
              <w:t>All</w:t>
            </w:r>
            <w:r>
              <w:rPr>
                <w:lang w:val="en-GB"/>
              </w:rPr>
              <w:t xml:space="preserve"> scope/range must be covered. </w:t>
            </w:r>
            <w:r w:rsidRPr="00BD446B">
              <w:rPr>
                <w:lang w:val="en-GB"/>
              </w:rPr>
              <w:t>There must be performance evid</w:t>
            </w:r>
            <w:r>
              <w:rPr>
                <w:lang w:val="en-GB"/>
              </w:rPr>
              <w:t>ence, gathered through direct observation by the assessor of</w:t>
            </w:r>
            <w:r w:rsidRPr="00BD446B">
              <w:rPr>
                <w:lang w:val="en-GB"/>
              </w:rPr>
              <w:t xml:space="preserve"> the candidate’s work for:</w:t>
            </w:r>
          </w:p>
        </w:tc>
      </w:tr>
      <w:tr w:rsidR="003D652C" w:rsidTr="001374BB">
        <w:tc>
          <w:tcPr>
            <w:tcW w:w="3554" w:type="dxa"/>
            <w:tcBorders>
              <w:right w:val="nil"/>
            </w:tcBorders>
          </w:tcPr>
          <w:p w:rsidR="003D652C" w:rsidRPr="009A0938" w:rsidRDefault="003D652C" w:rsidP="001374BB">
            <w:pPr>
              <w:rPr>
                <w:lang w:val="en-GB"/>
              </w:rPr>
            </w:pPr>
            <w:r w:rsidRPr="009A0938">
              <w:rPr>
                <w:b/>
                <w:bCs/>
                <w:lang w:val="en-GB"/>
              </w:rPr>
              <w:t>one</w:t>
            </w:r>
            <w:r w:rsidRPr="009A0938">
              <w:rPr>
                <w:bCs/>
                <w:lang w:val="en-GB"/>
              </w:rPr>
              <w:t xml:space="preserve"> </w:t>
            </w:r>
            <w:r w:rsidRPr="009A0938">
              <w:rPr>
                <w:lang w:val="en-GB"/>
              </w:rPr>
              <w:t>from:</w:t>
            </w:r>
          </w:p>
          <w:p w:rsidR="003D652C" w:rsidRPr="009A0938" w:rsidRDefault="003D652C" w:rsidP="001374BB">
            <w:pPr>
              <w:pStyle w:val="PClist"/>
              <w:rPr>
                <w:lang w:val="en-GB"/>
              </w:rPr>
            </w:pPr>
            <w:r>
              <w:rPr>
                <w:lang w:val="en-GB"/>
              </w:rPr>
              <w:t>a</w:t>
            </w:r>
            <w:r>
              <w:rPr>
                <w:lang w:val="en-GB"/>
              </w:rPr>
              <w:tab/>
            </w:r>
            <w:r w:rsidRPr="009A0938">
              <w:rPr>
                <w:lang w:val="en-GB"/>
              </w:rPr>
              <w:t xml:space="preserve">served </w:t>
            </w:r>
          </w:p>
          <w:p w:rsidR="003D652C" w:rsidRDefault="003D652C" w:rsidP="001374BB">
            <w:pPr>
              <w:pStyle w:val="PClist"/>
            </w:pPr>
            <w:r>
              <w:rPr>
                <w:lang w:val="en-GB"/>
              </w:rPr>
              <w:t>b</w:t>
            </w:r>
            <w:r>
              <w:rPr>
                <w:lang w:val="en-GB"/>
              </w:rPr>
              <w:tab/>
            </w:r>
            <w:r w:rsidRPr="009A0938">
              <w:rPr>
                <w:lang w:val="en-GB"/>
              </w:rPr>
              <w:t>self-service</w:t>
            </w:r>
          </w:p>
        </w:tc>
        <w:tc>
          <w:tcPr>
            <w:tcW w:w="3203" w:type="dxa"/>
            <w:tcBorders>
              <w:left w:val="nil"/>
              <w:right w:val="nil"/>
            </w:tcBorders>
          </w:tcPr>
          <w:p w:rsidR="003D652C" w:rsidRPr="009A0938" w:rsidRDefault="003D652C" w:rsidP="001374BB">
            <w:pPr>
              <w:rPr>
                <w:lang w:val="en-GB"/>
              </w:rPr>
            </w:pPr>
            <w:r w:rsidRPr="009A0938">
              <w:rPr>
                <w:b/>
                <w:bCs/>
                <w:lang w:val="en-GB"/>
              </w:rPr>
              <w:t>two</w:t>
            </w:r>
            <w:r w:rsidRPr="009A0938">
              <w:rPr>
                <w:bCs/>
                <w:lang w:val="en-GB"/>
              </w:rPr>
              <w:t xml:space="preserve"> </w:t>
            </w:r>
            <w:r w:rsidRPr="009A0938">
              <w:rPr>
                <w:lang w:val="en-GB"/>
              </w:rPr>
              <w:t>from:</w:t>
            </w:r>
          </w:p>
          <w:p w:rsidR="003D652C" w:rsidRPr="009A0938" w:rsidRDefault="003D652C" w:rsidP="001374BB">
            <w:pPr>
              <w:pStyle w:val="PClist"/>
              <w:rPr>
                <w:lang w:val="en-GB"/>
              </w:rPr>
            </w:pPr>
            <w:r>
              <w:rPr>
                <w:lang w:val="en-GB"/>
              </w:rPr>
              <w:t>c</w:t>
            </w:r>
            <w:r>
              <w:rPr>
                <w:lang w:val="en-GB"/>
              </w:rPr>
              <w:tab/>
            </w:r>
            <w:r w:rsidRPr="009A0938">
              <w:rPr>
                <w:lang w:val="en-GB"/>
              </w:rPr>
              <w:t>crockery</w:t>
            </w:r>
          </w:p>
          <w:p w:rsidR="003D652C" w:rsidRPr="009A0938" w:rsidRDefault="003D652C" w:rsidP="001374BB">
            <w:pPr>
              <w:pStyle w:val="PClist"/>
              <w:rPr>
                <w:lang w:val="en-GB"/>
              </w:rPr>
            </w:pPr>
            <w:r>
              <w:rPr>
                <w:lang w:val="en-GB"/>
              </w:rPr>
              <w:t>d</w:t>
            </w:r>
            <w:r>
              <w:rPr>
                <w:lang w:val="en-GB"/>
              </w:rPr>
              <w:tab/>
            </w:r>
            <w:r w:rsidRPr="009A0938">
              <w:rPr>
                <w:lang w:val="en-GB"/>
              </w:rPr>
              <w:t>cutlery</w:t>
            </w:r>
          </w:p>
          <w:p w:rsidR="003D652C" w:rsidRPr="007A4A0B" w:rsidRDefault="003D652C" w:rsidP="001374BB">
            <w:pPr>
              <w:pStyle w:val="PClist"/>
            </w:pPr>
            <w:r>
              <w:rPr>
                <w:lang w:val="en-GB"/>
              </w:rPr>
              <w:t>e</w:t>
            </w:r>
            <w:r>
              <w:rPr>
                <w:lang w:val="en-GB"/>
              </w:rPr>
              <w:tab/>
            </w:r>
            <w:r w:rsidRPr="009A0938">
              <w:rPr>
                <w:lang w:val="en-GB"/>
              </w:rPr>
              <w:t>napkins</w:t>
            </w:r>
          </w:p>
        </w:tc>
        <w:tc>
          <w:tcPr>
            <w:tcW w:w="3906" w:type="dxa"/>
            <w:tcBorders>
              <w:left w:val="nil"/>
              <w:right w:val="nil"/>
            </w:tcBorders>
          </w:tcPr>
          <w:p w:rsidR="003D652C" w:rsidRPr="009A0938" w:rsidRDefault="003D652C" w:rsidP="001374BB">
            <w:pPr>
              <w:rPr>
                <w:lang w:val="en-GB"/>
              </w:rPr>
            </w:pPr>
            <w:r w:rsidRPr="009A0938">
              <w:rPr>
                <w:b/>
                <w:bCs/>
                <w:lang w:val="en-GB"/>
              </w:rPr>
              <w:t>two</w:t>
            </w:r>
            <w:r w:rsidRPr="009A0938">
              <w:rPr>
                <w:bCs/>
                <w:lang w:val="en-GB"/>
              </w:rPr>
              <w:t xml:space="preserve"> </w:t>
            </w:r>
            <w:r w:rsidRPr="009A0938">
              <w:rPr>
                <w:lang w:val="en-GB"/>
              </w:rPr>
              <w:t>from:</w:t>
            </w:r>
          </w:p>
          <w:p w:rsidR="003D652C" w:rsidRPr="009A0938" w:rsidRDefault="003D652C" w:rsidP="001374BB">
            <w:pPr>
              <w:pStyle w:val="PClist"/>
              <w:rPr>
                <w:lang w:val="en-GB"/>
              </w:rPr>
            </w:pPr>
            <w:r>
              <w:rPr>
                <w:lang w:val="en-GB"/>
              </w:rPr>
              <w:t>f</w:t>
            </w:r>
            <w:r>
              <w:rPr>
                <w:lang w:val="en-GB"/>
              </w:rPr>
              <w:tab/>
            </w:r>
            <w:r w:rsidRPr="009A0938">
              <w:rPr>
                <w:lang w:val="en-GB"/>
              </w:rPr>
              <w:t>dishes or flats or plates</w:t>
            </w:r>
          </w:p>
          <w:p w:rsidR="003D652C" w:rsidRPr="009A0938" w:rsidRDefault="003D652C" w:rsidP="001374BB">
            <w:pPr>
              <w:pStyle w:val="PClist"/>
              <w:rPr>
                <w:lang w:val="en-GB"/>
              </w:rPr>
            </w:pPr>
            <w:r>
              <w:rPr>
                <w:lang w:val="en-GB"/>
              </w:rPr>
              <w:t>g</w:t>
            </w:r>
            <w:r>
              <w:rPr>
                <w:lang w:val="en-GB"/>
              </w:rPr>
              <w:tab/>
            </w:r>
            <w:r w:rsidRPr="009A0938">
              <w:rPr>
                <w:lang w:val="en-GB"/>
              </w:rPr>
              <w:t>service cutlery</w:t>
            </w:r>
          </w:p>
          <w:p w:rsidR="003D652C" w:rsidRDefault="003D652C" w:rsidP="001374BB">
            <w:pPr>
              <w:pStyle w:val="PClist"/>
            </w:pPr>
            <w:r>
              <w:rPr>
                <w:lang w:val="en-GB"/>
              </w:rPr>
              <w:t>h</w:t>
            </w:r>
            <w:r>
              <w:rPr>
                <w:lang w:val="en-GB"/>
              </w:rPr>
              <w:tab/>
            </w:r>
            <w:r w:rsidRPr="009A0938">
              <w:rPr>
                <w:lang w:val="en-GB"/>
              </w:rPr>
              <w:t>service cloths or linen</w:t>
            </w:r>
          </w:p>
        </w:tc>
        <w:tc>
          <w:tcPr>
            <w:tcW w:w="3555" w:type="dxa"/>
            <w:tcBorders>
              <w:left w:val="nil"/>
            </w:tcBorders>
          </w:tcPr>
          <w:p w:rsidR="003D652C" w:rsidRPr="009A0938" w:rsidRDefault="003D652C" w:rsidP="001374BB">
            <w:pPr>
              <w:rPr>
                <w:lang w:val="en-GB"/>
              </w:rPr>
            </w:pPr>
            <w:r w:rsidRPr="009A0938">
              <w:rPr>
                <w:b/>
                <w:bCs/>
                <w:lang w:val="en-GB"/>
              </w:rPr>
              <w:t>two</w:t>
            </w:r>
            <w:r w:rsidRPr="009A0938">
              <w:rPr>
                <w:bCs/>
                <w:lang w:val="en-GB"/>
              </w:rPr>
              <w:t xml:space="preserve"> </w:t>
            </w:r>
            <w:r w:rsidRPr="009A0938">
              <w:rPr>
                <w:lang w:val="en-GB"/>
              </w:rPr>
              <w:t>from:</w:t>
            </w:r>
          </w:p>
          <w:p w:rsidR="003D652C" w:rsidRPr="009A0938" w:rsidRDefault="003D652C" w:rsidP="001374BB">
            <w:pPr>
              <w:pStyle w:val="PClist"/>
              <w:rPr>
                <w:lang w:val="en-GB"/>
              </w:rPr>
            </w:pPr>
            <w:r>
              <w:rPr>
                <w:lang w:val="en-GB"/>
              </w:rPr>
              <w:t>i</w:t>
            </w:r>
            <w:r>
              <w:rPr>
                <w:lang w:val="en-GB"/>
              </w:rPr>
              <w:tab/>
            </w:r>
            <w:r w:rsidRPr="009A0938">
              <w:rPr>
                <w:lang w:val="en-GB"/>
              </w:rPr>
              <w:t>hot food</w:t>
            </w:r>
          </w:p>
          <w:p w:rsidR="003D652C" w:rsidRPr="009A0938" w:rsidRDefault="003D652C" w:rsidP="001374BB">
            <w:pPr>
              <w:pStyle w:val="PClist"/>
              <w:rPr>
                <w:lang w:val="en-GB"/>
              </w:rPr>
            </w:pPr>
            <w:r>
              <w:rPr>
                <w:lang w:val="en-GB"/>
              </w:rPr>
              <w:t>j</w:t>
            </w:r>
            <w:r>
              <w:rPr>
                <w:lang w:val="en-GB"/>
              </w:rPr>
              <w:tab/>
            </w:r>
            <w:r w:rsidRPr="009A0938">
              <w:rPr>
                <w:lang w:val="en-GB"/>
              </w:rPr>
              <w:t>cold food</w:t>
            </w:r>
          </w:p>
          <w:p w:rsidR="003D652C" w:rsidRDefault="003D652C" w:rsidP="001374BB">
            <w:pPr>
              <w:pStyle w:val="PClist"/>
              <w:rPr>
                <w:lang w:val="en-GB"/>
              </w:rPr>
            </w:pPr>
            <w:r>
              <w:rPr>
                <w:lang w:val="en-GB"/>
              </w:rPr>
              <w:t>k</w:t>
            </w:r>
            <w:r>
              <w:rPr>
                <w:lang w:val="en-GB"/>
              </w:rPr>
              <w:tab/>
            </w:r>
            <w:r w:rsidRPr="009A0938">
              <w:rPr>
                <w:lang w:val="en-GB"/>
              </w:rPr>
              <w:t>accompaniments</w:t>
            </w:r>
          </w:p>
          <w:p w:rsidR="003D652C" w:rsidRDefault="003D652C" w:rsidP="001374BB">
            <w:pPr>
              <w:tabs>
                <w:tab w:val="left" w:pos="445"/>
              </w:tabs>
            </w:pPr>
          </w:p>
        </w:tc>
      </w:tr>
      <w:tr w:rsidR="003D652C" w:rsidTr="001374BB">
        <w:tc>
          <w:tcPr>
            <w:tcW w:w="14218" w:type="dxa"/>
            <w:gridSpan w:val="4"/>
          </w:tcPr>
          <w:p w:rsidR="003D652C" w:rsidRDefault="003D652C" w:rsidP="001374BB">
            <w:pPr>
              <w:spacing w:before="120" w:after="120"/>
            </w:pPr>
            <w:r w:rsidRPr="005F6168">
              <w:t xml:space="preserve">Evidence for the </w:t>
            </w:r>
            <w:r w:rsidRPr="00802048">
              <w:rPr>
                <w:lang w:val="en-GB"/>
              </w:rPr>
              <w:t>remaining</w:t>
            </w:r>
            <w:r w:rsidRPr="005F6168">
              <w:t xml:space="preserve"> points under ‘what you must cover’ may be assessed through questioning or witness testimony.</w:t>
            </w:r>
          </w:p>
        </w:tc>
      </w:tr>
    </w:tbl>
    <w:p w:rsidR="00802048" w:rsidRPr="00E12B5F" w:rsidRDefault="00802048" w:rsidP="003D652C">
      <w:pPr>
        <w:pStyle w:val="Unittitle"/>
        <w:ind w:left="0" w:firstLine="0"/>
      </w:pPr>
      <w:r>
        <w:t xml:space="preserve">Unit </w:t>
      </w:r>
      <w:r>
        <w:rPr>
          <w:lang w:val="en-US"/>
        </w:rPr>
        <w:t>PPL2FBS17</w:t>
      </w:r>
      <w:r w:rsidRPr="00BD446B">
        <w:t xml:space="preserve"> (</w:t>
      </w:r>
      <w:r w:rsidR="003D652C">
        <w:t>HL1L</w:t>
      </w:r>
      <w:r>
        <w:t xml:space="preserve"> 04</w:t>
      </w:r>
      <w:r w:rsidRPr="00BD446B">
        <w:t>)</w:t>
      </w:r>
      <w:r w:rsidRPr="00E12B5F">
        <w:tab/>
      </w:r>
      <w:r>
        <w:t>Provide a Buffet Service</w:t>
      </w:r>
    </w:p>
    <w:p w:rsidR="00802048" w:rsidRDefault="00802048" w:rsidP="00802048"/>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0"/>
        <w:gridCol w:w="3625"/>
        <w:gridCol w:w="1350"/>
        <w:gridCol w:w="654"/>
        <w:gridCol w:w="654"/>
        <w:gridCol w:w="654"/>
        <w:gridCol w:w="654"/>
        <w:gridCol w:w="6"/>
        <w:gridCol w:w="654"/>
        <w:gridCol w:w="657"/>
        <w:gridCol w:w="660"/>
        <w:gridCol w:w="660"/>
        <w:gridCol w:w="660"/>
        <w:gridCol w:w="660"/>
        <w:gridCol w:w="657"/>
        <w:gridCol w:w="643"/>
      </w:tblGrid>
      <w:tr w:rsidR="00802048" w:rsidRPr="0064705B" w:rsidTr="00802048">
        <w:trPr>
          <w:trHeight w:val="470"/>
        </w:trPr>
        <w:tc>
          <w:tcPr>
            <w:tcW w:w="482" w:type="pct"/>
            <w:vMerge w:val="restart"/>
            <w:shd w:val="clear" w:color="auto" w:fill="BFBFBF" w:themeFill="background1" w:themeFillShade="BF"/>
            <w:vAlign w:val="center"/>
          </w:tcPr>
          <w:p w:rsidR="00802048" w:rsidRPr="00033849" w:rsidRDefault="00802048" w:rsidP="00C758B1">
            <w:pPr>
              <w:pStyle w:val="Table10"/>
              <w:rPr>
                <w:b/>
              </w:rPr>
            </w:pPr>
            <w:r w:rsidRPr="00033849">
              <w:rPr>
                <w:b/>
              </w:rPr>
              <w:t>Evidence reference</w:t>
            </w:r>
          </w:p>
        </w:tc>
        <w:tc>
          <w:tcPr>
            <w:tcW w:w="1275" w:type="pct"/>
            <w:vMerge w:val="restart"/>
            <w:shd w:val="clear" w:color="auto" w:fill="BFBFBF" w:themeFill="background1" w:themeFillShade="BF"/>
            <w:vAlign w:val="center"/>
          </w:tcPr>
          <w:p w:rsidR="00802048" w:rsidRPr="00033849" w:rsidRDefault="00802048" w:rsidP="00C758B1">
            <w:pPr>
              <w:pStyle w:val="Table10"/>
              <w:rPr>
                <w:b/>
              </w:rPr>
            </w:pPr>
            <w:r w:rsidRPr="00033849">
              <w:rPr>
                <w:b/>
              </w:rPr>
              <w:t>Evidence description</w:t>
            </w:r>
          </w:p>
        </w:tc>
        <w:tc>
          <w:tcPr>
            <w:tcW w:w="475" w:type="pct"/>
            <w:vMerge w:val="restart"/>
            <w:shd w:val="clear" w:color="auto" w:fill="BFBFBF" w:themeFill="background1" w:themeFillShade="BF"/>
            <w:vAlign w:val="center"/>
          </w:tcPr>
          <w:p w:rsidR="00802048" w:rsidRPr="00033849" w:rsidRDefault="00802048" w:rsidP="00C758B1">
            <w:pPr>
              <w:pStyle w:val="Table10"/>
              <w:rPr>
                <w:b/>
              </w:rPr>
            </w:pPr>
            <w:r w:rsidRPr="00033849">
              <w:rPr>
                <w:b/>
              </w:rPr>
              <w:t>Date</w:t>
            </w:r>
          </w:p>
        </w:tc>
        <w:tc>
          <w:tcPr>
            <w:tcW w:w="2769" w:type="pct"/>
            <w:gridSpan w:val="13"/>
            <w:shd w:val="clear" w:color="auto" w:fill="BFBFBF" w:themeFill="background1" w:themeFillShade="BF"/>
            <w:vAlign w:val="center"/>
          </w:tcPr>
          <w:p w:rsidR="00802048" w:rsidRPr="00033849" w:rsidRDefault="00802048" w:rsidP="00C758B1">
            <w:pPr>
              <w:pStyle w:val="Table10"/>
              <w:jc w:val="center"/>
              <w:rPr>
                <w:b/>
              </w:rPr>
            </w:pPr>
            <w:r w:rsidRPr="00033849">
              <w:rPr>
                <w:b/>
              </w:rPr>
              <w:t xml:space="preserve">Performance </w:t>
            </w:r>
            <w:r>
              <w:rPr>
                <w:b/>
              </w:rPr>
              <w:t>c</w:t>
            </w:r>
            <w:r w:rsidRPr="00033849">
              <w:rPr>
                <w:b/>
              </w:rPr>
              <w:t>riteria</w:t>
            </w:r>
          </w:p>
        </w:tc>
      </w:tr>
      <w:tr w:rsidR="00802048" w:rsidRPr="0064705B" w:rsidTr="00802048">
        <w:trPr>
          <w:trHeight w:val="397"/>
        </w:trPr>
        <w:tc>
          <w:tcPr>
            <w:tcW w:w="482" w:type="pct"/>
            <w:vMerge/>
            <w:shd w:val="clear" w:color="auto" w:fill="BFBFBF" w:themeFill="background1" w:themeFillShade="BF"/>
            <w:vAlign w:val="center"/>
          </w:tcPr>
          <w:p w:rsidR="00802048" w:rsidRPr="0064705B" w:rsidRDefault="00802048" w:rsidP="00C758B1">
            <w:pPr>
              <w:pStyle w:val="Table10"/>
            </w:pPr>
          </w:p>
        </w:tc>
        <w:tc>
          <w:tcPr>
            <w:tcW w:w="1275" w:type="pct"/>
            <w:vMerge/>
            <w:shd w:val="clear" w:color="auto" w:fill="BFBFBF" w:themeFill="background1" w:themeFillShade="BF"/>
            <w:vAlign w:val="center"/>
          </w:tcPr>
          <w:p w:rsidR="00802048" w:rsidRPr="0064705B" w:rsidRDefault="00802048" w:rsidP="00C758B1">
            <w:pPr>
              <w:pStyle w:val="Table10"/>
            </w:pPr>
          </w:p>
        </w:tc>
        <w:tc>
          <w:tcPr>
            <w:tcW w:w="475" w:type="pct"/>
            <w:vMerge/>
            <w:shd w:val="clear" w:color="auto" w:fill="BFBFBF" w:themeFill="background1" w:themeFillShade="BF"/>
            <w:vAlign w:val="center"/>
          </w:tcPr>
          <w:p w:rsidR="00802048" w:rsidRPr="0064705B" w:rsidRDefault="00802048" w:rsidP="00C758B1">
            <w:pPr>
              <w:pStyle w:val="Table10"/>
            </w:pPr>
          </w:p>
        </w:tc>
        <w:tc>
          <w:tcPr>
            <w:tcW w:w="2769" w:type="pct"/>
            <w:gridSpan w:val="13"/>
            <w:shd w:val="clear" w:color="auto" w:fill="BFBFBF" w:themeFill="background1" w:themeFillShade="BF"/>
            <w:vAlign w:val="center"/>
          </w:tcPr>
          <w:p w:rsidR="00802048" w:rsidRPr="00784536" w:rsidRDefault="00802048" w:rsidP="00C758B1">
            <w:pPr>
              <w:pStyle w:val="Table10"/>
              <w:jc w:val="center"/>
              <w:rPr>
                <w:b/>
                <w:szCs w:val="22"/>
              </w:rPr>
            </w:pPr>
            <w:r>
              <w:rPr>
                <w:b/>
              </w:rPr>
              <w:t>What you must do</w:t>
            </w:r>
          </w:p>
        </w:tc>
      </w:tr>
      <w:tr w:rsidR="00802048" w:rsidRPr="0064705B" w:rsidTr="00802048">
        <w:tc>
          <w:tcPr>
            <w:tcW w:w="482" w:type="pct"/>
            <w:vMerge/>
            <w:tcBorders>
              <w:bottom w:val="single" w:sz="4" w:space="0" w:color="000000"/>
            </w:tcBorders>
            <w:shd w:val="clear" w:color="auto" w:fill="BFBFBF" w:themeFill="background1" w:themeFillShade="BF"/>
            <w:vAlign w:val="center"/>
          </w:tcPr>
          <w:p w:rsidR="00802048" w:rsidRPr="0064705B" w:rsidRDefault="00802048" w:rsidP="00C758B1">
            <w:pPr>
              <w:pStyle w:val="Table10"/>
            </w:pPr>
          </w:p>
        </w:tc>
        <w:tc>
          <w:tcPr>
            <w:tcW w:w="1275" w:type="pct"/>
            <w:vMerge/>
            <w:tcBorders>
              <w:bottom w:val="single" w:sz="4" w:space="0" w:color="000000"/>
            </w:tcBorders>
            <w:shd w:val="clear" w:color="auto" w:fill="BFBFBF" w:themeFill="background1" w:themeFillShade="BF"/>
            <w:vAlign w:val="center"/>
          </w:tcPr>
          <w:p w:rsidR="00802048" w:rsidRPr="0064705B" w:rsidRDefault="00802048" w:rsidP="00C758B1">
            <w:pPr>
              <w:pStyle w:val="Table10"/>
            </w:pPr>
          </w:p>
        </w:tc>
        <w:tc>
          <w:tcPr>
            <w:tcW w:w="475" w:type="pct"/>
            <w:vMerge/>
            <w:tcBorders>
              <w:bottom w:val="single" w:sz="4" w:space="0" w:color="000000"/>
            </w:tcBorders>
            <w:shd w:val="clear" w:color="auto" w:fill="BFBFBF" w:themeFill="background1" w:themeFillShade="BF"/>
            <w:vAlign w:val="center"/>
          </w:tcPr>
          <w:p w:rsidR="00802048" w:rsidRPr="0064705B" w:rsidRDefault="00802048" w:rsidP="00C758B1">
            <w:pPr>
              <w:pStyle w:val="Table10"/>
            </w:pPr>
          </w:p>
        </w:tc>
        <w:tc>
          <w:tcPr>
            <w:tcW w:w="230" w:type="pct"/>
            <w:tcBorders>
              <w:bottom w:val="single" w:sz="4" w:space="0" w:color="000000"/>
            </w:tcBorders>
            <w:shd w:val="clear" w:color="auto" w:fill="BFBFBF" w:themeFill="background1" w:themeFillShade="BF"/>
            <w:vAlign w:val="center"/>
          </w:tcPr>
          <w:p w:rsidR="00802048" w:rsidRPr="00F11177" w:rsidRDefault="00802048" w:rsidP="00C758B1">
            <w:pPr>
              <w:pStyle w:val="Table10"/>
              <w:jc w:val="center"/>
              <w:rPr>
                <w:b/>
                <w:szCs w:val="22"/>
              </w:rPr>
            </w:pPr>
            <w:r>
              <w:rPr>
                <w:b/>
                <w:szCs w:val="22"/>
              </w:rPr>
              <w:t>1</w:t>
            </w:r>
          </w:p>
        </w:tc>
        <w:tc>
          <w:tcPr>
            <w:tcW w:w="230" w:type="pct"/>
            <w:tcBorders>
              <w:bottom w:val="single" w:sz="4" w:space="0" w:color="000000"/>
            </w:tcBorders>
            <w:shd w:val="clear" w:color="auto" w:fill="BFBFBF" w:themeFill="background1" w:themeFillShade="BF"/>
            <w:vAlign w:val="center"/>
          </w:tcPr>
          <w:p w:rsidR="00802048" w:rsidRPr="00F11177" w:rsidRDefault="00802048" w:rsidP="00C758B1">
            <w:pPr>
              <w:pStyle w:val="Table10"/>
              <w:jc w:val="center"/>
              <w:rPr>
                <w:b/>
                <w:szCs w:val="22"/>
              </w:rPr>
            </w:pPr>
            <w:r>
              <w:rPr>
                <w:b/>
                <w:szCs w:val="22"/>
              </w:rPr>
              <w:t>2</w:t>
            </w:r>
          </w:p>
        </w:tc>
        <w:tc>
          <w:tcPr>
            <w:tcW w:w="230" w:type="pct"/>
            <w:tcBorders>
              <w:bottom w:val="single" w:sz="4" w:space="0" w:color="000000"/>
            </w:tcBorders>
            <w:shd w:val="clear" w:color="auto" w:fill="BFBFBF" w:themeFill="background1" w:themeFillShade="BF"/>
            <w:vAlign w:val="center"/>
          </w:tcPr>
          <w:p w:rsidR="00802048" w:rsidRPr="00F11177" w:rsidRDefault="00802048" w:rsidP="00C758B1">
            <w:pPr>
              <w:pStyle w:val="Table10"/>
              <w:jc w:val="center"/>
              <w:rPr>
                <w:b/>
                <w:szCs w:val="22"/>
              </w:rPr>
            </w:pPr>
            <w:r>
              <w:rPr>
                <w:b/>
                <w:szCs w:val="22"/>
              </w:rPr>
              <w:t>3</w:t>
            </w:r>
          </w:p>
        </w:tc>
        <w:tc>
          <w:tcPr>
            <w:tcW w:w="232" w:type="pct"/>
            <w:gridSpan w:val="2"/>
            <w:tcBorders>
              <w:bottom w:val="single" w:sz="4" w:space="0" w:color="000000"/>
            </w:tcBorders>
            <w:shd w:val="clear" w:color="auto" w:fill="BFBFBF" w:themeFill="background1" w:themeFillShade="BF"/>
            <w:vAlign w:val="center"/>
          </w:tcPr>
          <w:p w:rsidR="00802048" w:rsidRPr="00F11177" w:rsidRDefault="00802048" w:rsidP="00C758B1">
            <w:pPr>
              <w:pStyle w:val="Table10"/>
              <w:jc w:val="center"/>
              <w:rPr>
                <w:b/>
                <w:szCs w:val="22"/>
              </w:rPr>
            </w:pPr>
            <w:r>
              <w:rPr>
                <w:b/>
                <w:szCs w:val="22"/>
              </w:rPr>
              <w:t>4</w:t>
            </w:r>
          </w:p>
        </w:tc>
        <w:tc>
          <w:tcPr>
            <w:tcW w:w="230" w:type="pct"/>
            <w:tcBorders>
              <w:bottom w:val="single" w:sz="4" w:space="0" w:color="000000"/>
            </w:tcBorders>
            <w:shd w:val="clear" w:color="auto" w:fill="BFBFBF" w:themeFill="background1" w:themeFillShade="BF"/>
            <w:vAlign w:val="center"/>
          </w:tcPr>
          <w:p w:rsidR="00802048" w:rsidRPr="00F11177" w:rsidRDefault="00802048" w:rsidP="00C758B1">
            <w:pPr>
              <w:pStyle w:val="Table10"/>
              <w:jc w:val="center"/>
              <w:rPr>
                <w:b/>
                <w:szCs w:val="22"/>
              </w:rPr>
            </w:pPr>
            <w:r>
              <w:rPr>
                <w:b/>
                <w:szCs w:val="22"/>
              </w:rPr>
              <w:t>5</w:t>
            </w:r>
          </w:p>
        </w:tc>
        <w:tc>
          <w:tcPr>
            <w:tcW w:w="231" w:type="pct"/>
            <w:tcBorders>
              <w:bottom w:val="single" w:sz="4" w:space="0" w:color="000000"/>
            </w:tcBorders>
            <w:shd w:val="clear" w:color="auto" w:fill="BFBFBF" w:themeFill="background1" w:themeFillShade="BF"/>
            <w:vAlign w:val="center"/>
          </w:tcPr>
          <w:p w:rsidR="00802048" w:rsidRPr="00F11177" w:rsidRDefault="00802048" w:rsidP="00C758B1">
            <w:pPr>
              <w:pStyle w:val="Table10"/>
              <w:jc w:val="center"/>
              <w:rPr>
                <w:b/>
                <w:szCs w:val="22"/>
              </w:rPr>
            </w:pPr>
            <w:r>
              <w:rPr>
                <w:b/>
                <w:szCs w:val="22"/>
              </w:rPr>
              <w:t>6</w:t>
            </w:r>
          </w:p>
        </w:tc>
        <w:tc>
          <w:tcPr>
            <w:tcW w:w="232" w:type="pct"/>
            <w:tcBorders>
              <w:bottom w:val="single" w:sz="4" w:space="0" w:color="000000"/>
            </w:tcBorders>
            <w:shd w:val="clear" w:color="auto" w:fill="BFBFBF" w:themeFill="background1" w:themeFillShade="BF"/>
            <w:vAlign w:val="center"/>
          </w:tcPr>
          <w:p w:rsidR="00802048" w:rsidRPr="00F11177" w:rsidRDefault="00802048" w:rsidP="00C758B1">
            <w:pPr>
              <w:pStyle w:val="Table10"/>
              <w:jc w:val="center"/>
              <w:rPr>
                <w:b/>
                <w:szCs w:val="22"/>
              </w:rPr>
            </w:pPr>
            <w:r>
              <w:rPr>
                <w:b/>
                <w:szCs w:val="22"/>
              </w:rPr>
              <w:t>7</w:t>
            </w:r>
          </w:p>
        </w:tc>
        <w:tc>
          <w:tcPr>
            <w:tcW w:w="232" w:type="pct"/>
            <w:tcBorders>
              <w:bottom w:val="single" w:sz="4" w:space="0" w:color="000000"/>
            </w:tcBorders>
            <w:shd w:val="clear" w:color="auto" w:fill="BFBFBF" w:themeFill="background1" w:themeFillShade="BF"/>
            <w:vAlign w:val="center"/>
          </w:tcPr>
          <w:p w:rsidR="00802048" w:rsidRPr="00F11177" w:rsidRDefault="00802048" w:rsidP="00C758B1">
            <w:pPr>
              <w:pStyle w:val="Table10"/>
              <w:jc w:val="center"/>
              <w:rPr>
                <w:b/>
                <w:szCs w:val="22"/>
              </w:rPr>
            </w:pPr>
            <w:r>
              <w:rPr>
                <w:b/>
                <w:szCs w:val="22"/>
              </w:rPr>
              <w:t>8</w:t>
            </w:r>
          </w:p>
        </w:tc>
        <w:tc>
          <w:tcPr>
            <w:tcW w:w="232" w:type="pct"/>
            <w:tcBorders>
              <w:bottom w:val="single" w:sz="4" w:space="0" w:color="000000"/>
            </w:tcBorders>
            <w:shd w:val="clear" w:color="auto" w:fill="BFBFBF" w:themeFill="background1" w:themeFillShade="BF"/>
            <w:vAlign w:val="center"/>
          </w:tcPr>
          <w:p w:rsidR="00802048" w:rsidRPr="00F11177" w:rsidRDefault="00802048" w:rsidP="00C758B1">
            <w:pPr>
              <w:pStyle w:val="Table10"/>
              <w:jc w:val="center"/>
              <w:rPr>
                <w:b/>
                <w:szCs w:val="22"/>
              </w:rPr>
            </w:pPr>
            <w:r>
              <w:rPr>
                <w:b/>
                <w:szCs w:val="22"/>
              </w:rPr>
              <w:t>9</w:t>
            </w:r>
          </w:p>
        </w:tc>
        <w:tc>
          <w:tcPr>
            <w:tcW w:w="232" w:type="pct"/>
            <w:tcBorders>
              <w:bottom w:val="single" w:sz="4" w:space="0" w:color="000000"/>
            </w:tcBorders>
            <w:shd w:val="clear" w:color="auto" w:fill="BFBFBF" w:themeFill="background1" w:themeFillShade="BF"/>
            <w:vAlign w:val="center"/>
          </w:tcPr>
          <w:p w:rsidR="00802048" w:rsidRPr="00F11177" w:rsidRDefault="00802048" w:rsidP="00C758B1">
            <w:pPr>
              <w:pStyle w:val="Table10"/>
              <w:jc w:val="center"/>
              <w:rPr>
                <w:b/>
                <w:szCs w:val="22"/>
              </w:rPr>
            </w:pPr>
            <w:r>
              <w:rPr>
                <w:b/>
                <w:szCs w:val="22"/>
              </w:rPr>
              <w:t>10</w:t>
            </w:r>
          </w:p>
        </w:tc>
        <w:tc>
          <w:tcPr>
            <w:tcW w:w="231" w:type="pct"/>
            <w:tcBorders>
              <w:bottom w:val="single" w:sz="4" w:space="0" w:color="000000"/>
            </w:tcBorders>
            <w:shd w:val="clear" w:color="auto" w:fill="BFBFBF" w:themeFill="background1" w:themeFillShade="BF"/>
            <w:vAlign w:val="center"/>
          </w:tcPr>
          <w:p w:rsidR="00802048" w:rsidRPr="00F11177" w:rsidRDefault="00802048" w:rsidP="00C758B1">
            <w:pPr>
              <w:pStyle w:val="Table10"/>
              <w:jc w:val="center"/>
              <w:rPr>
                <w:b/>
                <w:szCs w:val="22"/>
              </w:rPr>
            </w:pPr>
            <w:r>
              <w:rPr>
                <w:b/>
                <w:szCs w:val="22"/>
              </w:rPr>
              <w:t>11</w:t>
            </w:r>
          </w:p>
        </w:tc>
        <w:tc>
          <w:tcPr>
            <w:tcW w:w="226" w:type="pct"/>
            <w:tcBorders>
              <w:bottom w:val="single" w:sz="4" w:space="0" w:color="000000"/>
            </w:tcBorders>
            <w:shd w:val="clear" w:color="auto" w:fill="BFBFBF" w:themeFill="background1" w:themeFillShade="BF"/>
            <w:vAlign w:val="center"/>
          </w:tcPr>
          <w:p w:rsidR="00802048" w:rsidRPr="00F11177" w:rsidRDefault="00802048" w:rsidP="00C758B1">
            <w:pPr>
              <w:pStyle w:val="Table10"/>
              <w:jc w:val="center"/>
              <w:rPr>
                <w:b/>
                <w:szCs w:val="22"/>
              </w:rPr>
            </w:pPr>
            <w:r>
              <w:rPr>
                <w:b/>
                <w:szCs w:val="22"/>
              </w:rPr>
              <w:t>12</w:t>
            </w:r>
          </w:p>
        </w:tc>
      </w:tr>
      <w:tr w:rsidR="00802048" w:rsidRPr="0064705B" w:rsidTr="00802048">
        <w:tc>
          <w:tcPr>
            <w:tcW w:w="482" w:type="pct"/>
            <w:shd w:val="clear" w:color="auto" w:fill="auto"/>
          </w:tcPr>
          <w:p w:rsidR="00802048" w:rsidRDefault="00802048" w:rsidP="00C758B1">
            <w:pPr>
              <w:pStyle w:val="Table10"/>
            </w:pPr>
          </w:p>
          <w:p w:rsidR="00802048" w:rsidRDefault="00802048" w:rsidP="00C758B1">
            <w:pPr>
              <w:pStyle w:val="Table10"/>
            </w:pPr>
          </w:p>
          <w:p w:rsidR="00802048" w:rsidRDefault="00802048" w:rsidP="00C758B1">
            <w:pPr>
              <w:pStyle w:val="Table10"/>
            </w:pPr>
          </w:p>
          <w:p w:rsidR="00802048" w:rsidRPr="0064705B" w:rsidRDefault="00802048" w:rsidP="00C758B1">
            <w:pPr>
              <w:pStyle w:val="Table10"/>
            </w:pPr>
          </w:p>
        </w:tc>
        <w:tc>
          <w:tcPr>
            <w:tcW w:w="1275" w:type="pct"/>
            <w:shd w:val="clear" w:color="auto" w:fill="auto"/>
          </w:tcPr>
          <w:p w:rsidR="00802048" w:rsidRPr="0064705B" w:rsidRDefault="00802048" w:rsidP="00C758B1">
            <w:pPr>
              <w:pStyle w:val="Table10"/>
            </w:pPr>
          </w:p>
        </w:tc>
        <w:tc>
          <w:tcPr>
            <w:tcW w:w="475" w:type="pct"/>
            <w:shd w:val="clear" w:color="auto" w:fill="auto"/>
          </w:tcPr>
          <w:p w:rsidR="00802048" w:rsidRPr="0064705B" w:rsidRDefault="00802048" w:rsidP="00C758B1">
            <w:pPr>
              <w:pStyle w:val="Table10"/>
            </w:pPr>
          </w:p>
        </w:tc>
        <w:tc>
          <w:tcPr>
            <w:tcW w:w="230" w:type="pct"/>
            <w:shd w:val="clear" w:color="auto" w:fill="auto"/>
          </w:tcPr>
          <w:p w:rsidR="00802048" w:rsidRPr="00566702" w:rsidRDefault="00802048" w:rsidP="00C758B1">
            <w:pPr>
              <w:pStyle w:val="Table10"/>
              <w:jc w:val="center"/>
              <w:rPr>
                <w:szCs w:val="22"/>
              </w:rPr>
            </w:pPr>
          </w:p>
        </w:tc>
        <w:tc>
          <w:tcPr>
            <w:tcW w:w="230" w:type="pct"/>
            <w:shd w:val="clear" w:color="auto" w:fill="auto"/>
          </w:tcPr>
          <w:p w:rsidR="00802048" w:rsidRPr="00566702" w:rsidRDefault="00802048" w:rsidP="00C758B1">
            <w:pPr>
              <w:pStyle w:val="Table10"/>
              <w:jc w:val="center"/>
              <w:rPr>
                <w:szCs w:val="22"/>
              </w:rPr>
            </w:pPr>
          </w:p>
        </w:tc>
        <w:tc>
          <w:tcPr>
            <w:tcW w:w="230" w:type="pct"/>
            <w:shd w:val="clear" w:color="auto" w:fill="auto"/>
          </w:tcPr>
          <w:p w:rsidR="00802048" w:rsidRPr="00566702" w:rsidRDefault="00802048" w:rsidP="00C758B1">
            <w:pPr>
              <w:pStyle w:val="Table10"/>
              <w:jc w:val="center"/>
              <w:rPr>
                <w:szCs w:val="22"/>
              </w:rPr>
            </w:pPr>
          </w:p>
        </w:tc>
        <w:tc>
          <w:tcPr>
            <w:tcW w:w="230" w:type="pct"/>
            <w:shd w:val="clear" w:color="auto" w:fill="auto"/>
          </w:tcPr>
          <w:p w:rsidR="00802048" w:rsidRPr="00566702" w:rsidRDefault="00802048" w:rsidP="00C758B1">
            <w:pPr>
              <w:pStyle w:val="Table10"/>
              <w:jc w:val="center"/>
              <w:rPr>
                <w:szCs w:val="22"/>
              </w:rPr>
            </w:pPr>
          </w:p>
        </w:tc>
        <w:tc>
          <w:tcPr>
            <w:tcW w:w="232" w:type="pct"/>
            <w:gridSpan w:val="2"/>
            <w:shd w:val="clear" w:color="auto" w:fill="auto"/>
          </w:tcPr>
          <w:p w:rsidR="00802048" w:rsidRPr="00566702" w:rsidRDefault="00802048" w:rsidP="00C758B1">
            <w:pPr>
              <w:pStyle w:val="Table10"/>
              <w:jc w:val="center"/>
              <w:rPr>
                <w:szCs w:val="22"/>
              </w:rPr>
            </w:pPr>
          </w:p>
        </w:tc>
        <w:tc>
          <w:tcPr>
            <w:tcW w:w="231" w:type="pct"/>
            <w:shd w:val="clear" w:color="auto" w:fill="auto"/>
          </w:tcPr>
          <w:p w:rsidR="00802048" w:rsidRPr="00566702" w:rsidRDefault="00802048" w:rsidP="00C758B1">
            <w:pPr>
              <w:pStyle w:val="Table10"/>
              <w:jc w:val="center"/>
              <w:rPr>
                <w:szCs w:val="22"/>
              </w:rPr>
            </w:pPr>
          </w:p>
        </w:tc>
        <w:tc>
          <w:tcPr>
            <w:tcW w:w="232" w:type="pct"/>
            <w:shd w:val="clear" w:color="auto" w:fill="auto"/>
          </w:tcPr>
          <w:p w:rsidR="00802048" w:rsidRPr="00566702" w:rsidRDefault="00802048" w:rsidP="00C758B1">
            <w:pPr>
              <w:pStyle w:val="Table10"/>
              <w:jc w:val="center"/>
              <w:rPr>
                <w:szCs w:val="22"/>
              </w:rPr>
            </w:pPr>
          </w:p>
        </w:tc>
        <w:tc>
          <w:tcPr>
            <w:tcW w:w="232" w:type="pct"/>
            <w:shd w:val="clear" w:color="auto" w:fill="auto"/>
          </w:tcPr>
          <w:p w:rsidR="00802048" w:rsidRPr="00566702" w:rsidRDefault="00802048" w:rsidP="00C758B1">
            <w:pPr>
              <w:pStyle w:val="Table10"/>
              <w:jc w:val="center"/>
              <w:rPr>
                <w:szCs w:val="22"/>
              </w:rPr>
            </w:pPr>
          </w:p>
        </w:tc>
        <w:tc>
          <w:tcPr>
            <w:tcW w:w="232" w:type="pct"/>
            <w:shd w:val="clear" w:color="auto" w:fill="auto"/>
          </w:tcPr>
          <w:p w:rsidR="00802048" w:rsidRPr="00566702" w:rsidRDefault="00802048" w:rsidP="00C758B1">
            <w:pPr>
              <w:pStyle w:val="Table10"/>
              <w:jc w:val="center"/>
              <w:rPr>
                <w:szCs w:val="22"/>
              </w:rPr>
            </w:pPr>
          </w:p>
        </w:tc>
        <w:tc>
          <w:tcPr>
            <w:tcW w:w="232" w:type="pct"/>
            <w:shd w:val="clear" w:color="auto" w:fill="auto"/>
          </w:tcPr>
          <w:p w:rsidR="00802048" w:rsidRPr="00566702" w:rsidRDefault="00802048" w:rsidP="00C758B1">
            <w:pPr>
              <w:pStyle w:val="Table10"/>
              <w:jc w:val="center"/>
              <w:rPr>
                <w:szCs w:val="22"/>
              </w:rPr>
            </w:pPr>
          </w:p>
        </w:tc>
        <w:tc>
          <w:tcPr>
            <w:tcW w:w="231" w:type="pct"/>
            <w:shd w:val="clear" w:color="auto" w:fill="auto"/>
          </w:tcPr>
          <w:p w:rsidR="00802048" w:rsidRPr="00566702" w:rsidRDefault="00802048" w:rsidP="00C758B1">
            <w:pPr>
              <w:pStyle w:val="Table10"/>
              <w:jc w:val="center"/>
              <w:rPr>
                <w:szCs w:val="22"/>
              </w:rPr>
            </w:pPr>
          </w:p>
        </w:tc>
        <w:tc>
          <w:tcPr>
            <w:tcW w:w="226" w:type="pct"/>
            <w:shd w:val="clear" w:color="auto" w:fill="auto"/>
          </w:tcPr>
          <w:p w:rsidR="00802048" w:rsidRPr="00566702" w:rsidRDefault="00802048" w:rsidP="00C758B1">
            <w:pPr>
              <w:pStyle w:val="Table10"/>
              <w:jc w:val="center"/>
              <w:rPr>
                <w:szCs w:val="22"/>
              </w:rPr>
            </w:pPr>
          </w:p>
        </w:tc>
      </w:tr>
      <w:tr w:rsidR="00802048" w:rsidRPr="0064705B" w:rsidTr="00802048">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802048" w:rsidRDefault="00802048" w:rsidP="00C758B1">
            <w:pPr>
              <w:pStyle w:val="Table10"/>
            </w:pPr>
          </w:p>
          <w:p w:rsidR="00802048" w:rsidRDefault="00802048" w:rsidP="00C758B1">
            <w:pPr>
              <w:pStyle w:val="Table10"/>
            </w:pPr>
          </w:p>
          <w:p w:rsidR="00802048" w:rsidRDefault="00802048" w:rsidP="00C758B1">
            <w:pPr>
              <w:pStyle w:val="Table10"/>
            </w:pPr>
          </w:p>
          <w:p w:rsidR="00802048" w:rsidRPr="0064705B" w:rsidRDefault="00802048" w:rsidP="00C758B1">
            <w:pPr>
              <w:pStyle w:val="Table10"/>
            </w:pPr>
          </w:p>
        </w:tc>
        <w:tc>
          <w:tcPr>
            <w:tcW w:w="1275" w:type="pct"/>
            <w:tcBorders>
              <w:top w:val="single" w:sz="4" w:space="0" w:color="000000"/>
              <w:left w:val="single" w:sz="4" w:space="0" w:color="000000"/>
              <w:bottom w:val="single" w:sz="4" w:space="0" w:color="000000"/>
              <w:right w:val="single" w:sz="4" w:space="0" w:color="000000"/>
            </w:tcBorders>
            <w:shd w:val="clear" w:color="auto" w:fill="auto"/>
          </w:tcPr>
          <w:p w:rsidR="00802048" w:rsidRPr="0064705B" w:rsidRDefault="00802048" w:rsidP="00C758B1">
            <w:pPr>
              <w:pStyle w:val="Table10"/>
            </w:pPr>
          </w:p>
        </w:tc>
        <w:tc>
          <w:tcPr>
            <w:tcW w:w="475" w:type="pct"/>
            <w:tcBorders>
              <w:top w:val="single" w:sz="4" w:space="0" w:color="000000"/>
              <w:left w:val="single" w:sz="4" w:space="0" w:color="000000"/>
              <w:bottom w:val="single" w:sz="4" w:space="0" w:color="000000"/>
              <w:right w:val="single" w:sz="4" w:space="0" w:color="000000"/>
            </w:tcBorders>
            <w:shd w:val="clear" w:color="auto" w:fill="auto"/>
          </w:tcPr>
          <w:p w:rsidR="00802048" w:rsidRPr="0064705B" w:rsidRDefault="00802048" w:rsidP="00C758B1">
            <w:pPr>
              <w:pStyle w:val="Table10"/>
            </w:pPr>
          </w:p>
        </w:tc>
        <w:tc>
          <w:tcPr>
            <w:tcW w:w="230"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2" w:type="pct"/>
            <w:gridSpan w:val="2"/>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r>
      <w:tr w:rsidR="00802048" w:rsidRPr="0064705B" w:rsidTr="00802048">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802048" w:rsidRDefault="00802048" w:rsidP="00C758B1">
            <w:pPr>
              <w:pStyle w:val="Table10"/>
            </w:pPr>
          </w:p>
          <w:p w:rsidR="00802048" w:rsidRDefault="00802048" w:rsidP="00C758B1">
            <w:pPr>
              <w:pStyle w:val="Table10"/>
            </w:pPr>
          </w:p>
          <w:p w:rsidR="00802048" w:rsidRDefault="00802048" w:rsidP="00C758B1">
            <w:pPr>
              <w:pStyle w:val="Table10"/>
            </w:pPr>
          </w:p>
          <w:p w:rsidR="00802048" w:rsidRPr="0064705B" w:rsidRDefault="00802048" w:rsidP="00C758B1">
            <w:pPr>
              <w:pStyle w:val="Table10"/>
            </w:pPr>
          </w:p>
        </w:tc>
        <w:tc>
          <w:tcPr>
            <w:tcW w:w="1275" w:type="pct"/>
            <w:tcBorders>
              <w:top w:val="single" w:sz="4" w:space="0" w:color="000000"/>
              <w:left w:val="single" w:sz="4" w:space="0" w:color="000000"/>
              <w:bottom w:val="single" w:sz="4" w:space="0" w:color="000000"/>
              <w:right w:val="single" w:sz="4" w:space="0" w:color="000000"/>
            </w:tcBorders>
            <w:shd w:val="clear" w:color="auto" w:fill="auto"/>
          </w:tcPr>
          <w:p w:rsidR="00802048" w:rsidRPr="0064705B" w:rsidRDefault="00802048" w:rsidP="00C758B1">
            <w:pPr>
              <w:pStyle w:val="Table10"/>
            </w:pPr>
          </w:p>
        </w:tc>
        <w:tc>
          <w:tcPr>
            <w:tcW w:w="475" w:type="pct"/>
            <w:tcBorders>
              <w:top w:val="single" w:sz="4" w:space="0" w:color="000000"/>
              <w:left w:val="single" w:sz="4" w:space="0" w:color="000000"/>
              <w:bottom w:val="single" w:sz="4" w:space="0" w:color="000000"/>
              <w:right w:val="single" w:sz="4" w:space="0" w:color="000000"/>
            </w:tcBorders>
            <w:shd w:val="clear" w:color="auto" w:fill="auto"/>
          </w:tcPr>
          <w:p w:rsidR="00802048" w:rsidRPr="0064705B" w:rsidRDefault="00802048" w:rsidP="00C758B1">
            <w:pPr>
              <w:pStyle w:val="Table10"/>
            </w:pPr>
          </w:p>
        </w:tc>
        <w:tc>
          <w:tcPr>
            <w:tcW w:w="230"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2" w:type="pct"/>
            <w:gridSpan w:val="2"/>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r>
      <w:tr w:rsidR="00802048" w:rsidRPr="0064705B" w:rsidTr="00802048">
        <w:tc>
          <w:tcPr>
            <w:tcW w:w="482" w:type="pct"/>
            <w:tcBorders>
              <w:top w:val="single" w:sz="4" w:space="0" w:color="000000"/>
              <w:left w:val="single" w:sz="4" w:space="0" w:color="000000"/>
              <w:bottom w:val="single" w:sz="4" w:space="0" w:color="000000"/>
              <w:right w:val="single" w:sz="4" w:space="0" w:color="000000"/>
            </w:tcBorders>
            <w:shd w:val="clear" w:color="auto" w:fill="auto"/>
          </w:tcPr>
          <w:p w:rsidR="00802048" w:rsidRDefault="00802048" w:rsidP="00C758B1">
            <w:pPr>
              <w:pStyle w:val="Table10"/>
            </w:pPr>
          </w:p>
          <w:p w:rsidR="00802048" w:rsidRDefault="00802048" w:rsidP="00C758B1">
            <w:pPr>
              <w:pStyle w:val="Table10"/>
            </w:pPr>
          </w:p>
          <w:p w:rsidR="00802048" w:rsidRDefault="00802048" w:rsidP="00C758B1">
            <w:pPr>
              <w:pStyle w:val="Table10"/>
            </w:pPr>
          </w:p>
          <w:p w:rsidR="00802048" w:rsidRPr="0064705B" w:rsidRDefault="00802048" w:rsidP="00C758B1">
            <w:pPr>
              <w:pStyle w:val="Table10"/>
            </w:pPr>
          </w:p>
        </w:tc>
        <w:tc>
          <w:tcPr>
            <w:tcW w:w="1275" w:type="pct"/>
            <w:tcBorders>
              <w:top w:val="single" w:sz="4" w:space="0" w:color="000000"/>
              <w:left w:val="single" w:sz="4" w:space="0" w:color="000000"/>
              <w:bottom w:val="single" w:sz="4" w:space="0" w:color="000000"/>
              <w:right w:val="single" w:sz="4" w:space="0" w:color="000000"/>
            </w:tcBorders>
            <w:shd w:val="clear" w:color="auto" w:fill="auto"/>
          </w:tcPr>
          <w:p w:rsidR="00802048" w:rsidRPr="0064705B" w:rsidRDefault="00802048" w:rsidP="00C758B1">
            <w:pPr>
              <w:pStyle w:val="Table10"/>
            </w:pPr>
          </w:p>
        </w:tc>
        <w:tc>
          <w:tcPr>
            <w:tcW w:w="475" w:type="pct"/>
            <w:tcBorders>
              <w:top w:val="single" w:sz="4" w:space="0" w:color="000000"/>
              <w:left w:val="single" w:sz="4" w:space="0" w:color="000000"/>
              <w:bottom w:val="single" w:sz="4" w:space="0" w:color="000000"/>
              <w:right w:val="single" w:sz="4" w:space="0" w:color="000000"/>
            </w:tcBorders>
            <w:shd w:val="clear" w:color="auto" w:fill="auto"/>
          </w:tcPr>
          <w:p w:rsidR="00802048" w:rsidRPr="0064705B" w:rsidRDefault="00802048" w:rsidP="00C758B1">
            <w:pPr>
              <w:pStyle w:val="Table10"/>
            </w:pPr>
          </w:p>
        </w:tc>
        <w:tc>
          <w:tcPr>
            <w:tcW w:w="230"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0"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2" w:type="pct"/>
            <w:gridSpan w:val="2"/>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2"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31"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c>
          <w:tcPr>
            <w:tcW w:w="226" w:type="pct"/>
            <w:tcBorders>
              <w:top w:val="single" w:sz="4" w:space="0" w:color="000000"/>
              <w:left w:val="single" w:sz="4" w:space="0" w:color="000000"/>
              <w:bottom w:val="single" w:sz="4" w:space="0" w:color="000000"/>
              <w:right w:val="single" w:sz="4" w:space="0" w:color="000000"/>
            </w:tcBorders>
            <w:shd w:val="clear" w:color="auto" w:fill="auto"/>
          </w:tcPr>
          <w:p w:rsidR="00802048" w:rsidRPr="00566702" w:rsidRDefault="00802048" w:rsidP="00C758B1">
            <w:pPr>
              <w:pStyle w:val="Table10"/>
              <w:jc w:val="center"/>
              <w:rPr>
                <w:szCs w:val="22"/>
              </w:rPr>
            </w:pPr>
          </w:p>
        </w:tc>
      </w:tr>
    </w:tbl>
    <w:p w:rsidR="007C6C2F" w:rsidRDefault="007C6C2F" w:rsidP="001944AB"/>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70"/>
        <w:gridCol w:w="3625"/>
        <w:gridCol w:w="1350"/>
        <w:gridCol w:w="713"/>
        <w:gridCol w:w="714"/>
        <w:gridCol w:w="717"/>
        <w:gridCol w:w="714"/>
        <w:gridCol w:w="714"/>
        <w:gridCol w:w="6"/>
        <w:gridCol w:w="722"/>
        <w:gridCol w:w="717"/>
        <w:gridCol w:w="714"/>
        <w:gridCol w:w="717"/>
        <w:gridCol w:w="714"/>
        <w:gridCol w:w="711"/>
      </w:tblGrid>
      <w:tr w:rsidR="00802048" w:rsidRPr="0064705B" w:rsidTr="003D652C">
        <w:trPr>
          <w:trHeight w:val="470"/>
        </w:trPr>
        <w:tc>
          <w:tcPr>
            <w:tcW w:w="482" w:type="pct"/>
            <w:vMerge w:val="restart"/>
            <w:shd w:val="clear" w:color="auto" w:fill="BFBFBF" w:themeFill="background1" w:themeFillShade="BF"/>
            <w:vAlign w:val="center"/>
          </w:tcPr>
          <w:p w:rsidR="00802048" w:rsidRPr="00033849" w:rsidRDefault="00802048" w:rsidP="00033849">
            <w:pPr>
              <w:pStyle w:val="Table10"/>
              <w:rPr>
                <w:b/>
              </w:rPr>
            </w:pPr>
            <w:r w:rsidRPr="00033849">
              <w:rPr>
                <w:b/>
              </w:rPr>
              <w:t>Evidence reference</w:t>
            </w:r>
          </w:p>
        </w:tc>
        <w:tc>
          <w:tcPr>
            <w:tcW w:w="1275" w:type="pct"/>
            <w:vMerge w:val="restart"/>
            <w:shd w:val="clear" w:color="auto" w:fill="BFBFBF" w:themeFill="background1" w:themeFillShade="BF"/>
            <w:vAlign w:val="center"/>
          </w:tcPr>
          <w:p w:rsidR="00802048" w:rsidRPr="00033849" w:rsidRDefault="00802048" w:rsidP="00033849">
            <w:pPr>
              <w:pStyle w:val="Table10"/>
              <w:rPr>
                <w:b/>
              </w:rPr>
            </w:pPr>
            <w:r w:rsidRPr="00033849">
              <w:rPr>
                <w:b/>
              </w:rPr>
              <w:t>Evidence description</w:t>
            </w:r>
          </w:p>
        </w:tc>
        <w:tc>
          <w:tcPr>
            <w:tcW w:w="475" w:type="pct"/>
            <w:vMerge w:val="restart"/>
            <w:shd w:val="clear" w:color="auto" w:fill="BFBFBF" w:themeFill="background1" w:themeFillShade="BF"/>
            <w:vAlign w:val="center"/>
          </w:tcPr>
          <w:p w:rsidR="00802048" w:rsidRPr="00033849" w:rsidRDefault="00802048" w:rsidP="00033849">
            <w:pPr>
              <w:pStyle w:val="Table10"/>
              <w:rPr>
                <w:b/>
              </w:rPr>
            </w:pPr>
            <w:r w:rsidRPr="00033849">
              <w:rPr>
                <w:b/>
              </w:rPr>
              <w:t>Date</w:t>
            </w:r>
          </w:p>
        </w:tc>
        <w:tc>
          <w:tcPr>
            <w:tcW w:w="2769" w:type="pct"/>
            <w:gridSpan w:val="12"/>
            <w:shd w:val="clear" w:color="auto" w:fill="BFBFBF" w:themeFill="background1" w:themeFillShade="BF"/>
            <w:vAlign w:val="center"/>
          </w:tcPr>
          <w:p w:rsidR="00802048" w:rsidRPr="00033849" w:rsidRDefault="00802048" w:rsidP="00033849">
            <w:pPr>
              <w:pStyle w:val="Table10"/>
              <w:jc w:val="center"/>
              <w:rPr>
                <w:b/>
              </w:rPr>
            </w:pPr>
            <w:r>
              <w:rPr>
                <w:b/>
              </w:rPr>
              <w:t>Scope/Range</w:t>
            </w:r>
          </w:p>
        </w:tc>
      </w:tr>
      <w:tr w:rsidR="00802048" w:rsidRPr="0064705B" w:rsidTr="003D652C">
        <w:trPr>
          <w:trHeight w:val="397"/>
        </w:trPr>
        <w:tc>
          <w:tcPr>
            <w:tcW w:w="482" w:type="pct"/>
            <w:vMerge/>
            <w:shd w:val="clear" w:color="auto" w:fill="BFBFBF" w:themeFill="background1" w:themeFillShade="BF"/>
            <w:vAlign w:val="center"/>
          </w:tcPr>
          <w:p w:rsidR="00802048" w:rsidRPr="0064705B" w:rsidRDefault="00802048" w:rsidP="00033849">
            <w:pPr>
              <w:pStyle w:val="Table10"/>
            </w:pPr>
          </w:p>
        </w:tc>
        <w:tc>
          <w:tcPr>
            <w:tcW w:w="1275" w:type="pct"/>
            <w:vMerge/>
            <w:shd w:val="clear" w:color="auto" w:fill="BFBFBF" w:themeFill="background1" w:themeFillShade="BF"/>
            <w:vAlign w:val="center"/>
          </w:tcPr>
          <w:p w:rsidR="00802048" w:rsidRPr="0064705B" w:rsidRDefault="00802048" w:rsidP="00033849">
            <w:pPr>
              <w:pStyle w:val="Table10"/>
            </w:pPr>
          </w:p>
        </w:tc>
        <w:tc>
          <w:tcPr>
            <w:tcW w:w="475" w:type="pct"/>
            <w:vMerge/>
            <w:shd w:val="clear" w:color="auto" w:fill="BFBFBF" w:themeFill="background1" w:themeFillShade="BF"/>
            <w:vAlign w:val="center"/>
          </w:tcPr>
          <w:p w:rsidR="00802048" w:rsidRPr="0064705B" w:rsidRDefault="00802048" w:rsidP="00033849">
            <w:pPr>
              <w:pStyle w:val="Table10"/>
            </w:pPr>
          </w:p>
        </w:tc>
        <w:tc>
          <w:tcPr>
            <w:tcW w:w="2769" w:type="pct"/>
            <w:gridSpan w:val="12"/>
            <w:shd w:val="clear" w:color="auto" w:fill="BFBFBF" w:themeFill="background1" w:themeFillShade="BF"/>
            <w:vAlign w:val="center"/>
          </w:tcPr>
          <w:p w:rsidR="00802048" w:rsidRPr="00784536" w:rsidRDefault="00802048" w:rsidP="00802048">
            <w:pPr>
              <w:pStyle w:val="Table10"/>
              <w:jc w:val="center"/>
              <w:rPr>
                <w:b/>
                <w:szCs w:val="22"/>
              </w:rPr>
            </w:pPr>
            <w:r>
              <w:rPr>
                <w:b/>
                <w:szCs w:val="22"/>
              </w:rPr>
              <w:t>What you must cover</w:t>
            </w:r>
          </w:p>
        </w:tc>
      </w:tr>
      <w:tr w:rsidR="00802048" w:rsidRPr="0064705B" w:rsidTr="003D652C">
        <w:tc>
          <w:tcPr>
            <w:tcW w:w="482" w:type="pct"/>
            <w:vMerge/>
            <w:tcBorders>
              <w:bottom w:val="single" w:sz="4" w:space="0" w:color="000000"/>
            </w:tcBorders>
            <w:shd w:val="clear" w:color="auto" w:fill="BFBFBF" w:themeFill="background1" w:themeFillShade="BF"/>
            <w:vAlign w:val="center"/>
          </w:tcPr>
          <w:p w:rsidR="00802048" w:rsidRPr="0064705B" w:rsidRDefault="00802048" w:rsidP="00033849">
            <w:pPr>
              <w:pStyle w:val="Table10"/>
            </w:pPr>
          </w:p>
        </w:tc>
        <w:tc>
          <w:tcPr>
            <w:tcW w:w="1275" w:type="pct"/>
            <w:vMerge/>
            <w:tcBorders>
              <w:bottom w:val="single" w:sz="4" w:space="0" w:color="000000"/>
            </w:tcBorders>
            <w:shd w:val="clear" w:color="auto" w:fill="BFBFBF" w:themeFill="background1" w:themeFillShade="BF"/>
            <w:vAlign w:val="center"/>
          </w:tcPr>
          <w:p w:rsidR="00802048" w:rsidRPr="0064705B" w:rsidRDefault="00802048" w:rsidP="00033849">
            <w:pPr>
              <w:pStyle w:val="Table10"/>
            </w:pPr>
          </w:p>
        </w:tc>
        <w:tc>
          <w:tcPr>
            <w:tcW w:w="475" w:type="pct"/>
            <w:vMerge/>
            <w:tcBorders>
              <w:bottom w:val="single" w:sz="4" w:space="0" w:color="000000"/>
            </w:tcBorders>
            <w:shd w:val="clear" w:color="auto" w:fill="BFBFBF" w:themeFill="background1" w:themeFillShade="BF"/>
            <w:vAlign w:val="center"/>
          </w:tcPr>
          <w:p w:rsidR="00802048" w:rsidRPr="0064705B" w:rsidRDefault="00802048" w:rsidP="00033849">
            <w:pPr>
              <w:pStyle w:val="Table10"/>
            </w:pPr>
          </w:p>
        </w:tc>
        <w:tc>
          <w:tcPr>
            <w:tcW w:w="251" w:type="pct"/>
            <w:tcBorders>
              <w:bottom w:val="single" w:sz="4" w:space="0" w:color="000000"/>
            </w:tcBorders>
            <w:shd w:val="clear" w:color="auto" w:fill="BFBFBF" w:themeFill="background1" w:themeFillShade="BF"/>
            <w:vAlign w:val="center"/>
          </w:tcPr>
          <w:p w:rsidR="00802048" w:rsidRPr="00F11177" w:rsidRDefault="00802048" w:rsidP="00566702">
            <w:pPr>
              <w:pStyle w:val="Table10"/>
              <w:jc w:val="center"/>
              <w:rPr>
                <w:b/>
                <w:szCs w:val="22"/>
              </w:rPr>
            </w:pPr>
            <w:r>
              <w:rPr>
                <w:b/>
                <w:szCs w:val="22"/>
              </w:rPr>
              <w:t>a</w:t>
            </w:r>
          </w:p>
        </w:tc>
        <w:tc>
          <w:tcPr>
            <w:tcW w:w="251" w:type="pct"/>
            <w:tcBorders>
              <w:bottom w:val="single" w:sz="4" w:space="0" w:color="000000"/>
            </w:tcBorders>
            <w:shd w:val="clear" w:color="auto" w:fill="BFBFBF" w:themeFill="background1" w:themeFillShade="BF"/>
            <w:vAlign w:val="center"/>
          </w:tcPr>
          <w:p w:rsidR="00802048" w:rsidRPr="00F11177" w:rsidRDefault="00802048" w:rsidP="00566702">
            <w:pPr>
              <w:pStyle w:val="Table10"/>
              <w:jc w:val="center"/>
              <w:rPr>
                <w:b/>
                <w:szCs w:val="22"/>
              </w:rPr>
            </w:pPr>
            <w:r>
              <w:rPr>
                <w:b/>
                <w:szCs w:val="22"/>
              </w:rPr>
              <w:t>b</w:t>
            </w:r>
          </w:p>
        </w:tc>
        <w:tc>
          <w:tcPr>
            <w:tcW w:w="252" w:type="pct"/>
            <w:tcBorders>
              <w:bottom w:val="single" w:sz="4" w:space="0" w:color="000000"/>
            </w:tcBorders>
            <w:shd w:val="clear" w:color="auto" w:fill="BFBFBF" w:themeFill="background1" w:themeFillShade="BF"/>
            <w:vAlign w:val="center"/>
          </w:tcPr>
          <w:p w:rsidR="00802048" w:rsidRPr="00F11177" w:rsidRDefault="00802048" w:rsidP="00566702">
            <w:pPr>
              <w:pStyle w:val="Table10"/>
              <w:jc w:val="center"/>
              <w:rPr>
                <w:b/>
                <w:szCs w:val="22"/>
              </w:rPr>
            </w:pPr>
            <w:r>
              <w:rPr>
                <w:b/>
                <w:szCs w:val="22"/>
              </w:rPr>
              <w:t>c</w:t>
            </w:r>
          </w:p>
        </w:tc>
        <w:tc>
          <w:tcPr>
            <w:tcW w:w="251" w:type="pct"/>
            <w:tcBorders>
              <w:bottom w:val="single" w:sz="4" w:space="0" w:color="000000"/>
            </w:tcBorders>
            <w:shd w:val="clear" w:color="auto" w:fill="BFBFBF" w:themeFill="background1" w:themeFillShade="BF"/>
            <w:vAlign w:val="center"/>
          </w:tcPr>
          <w:p w:rsidR="00802048" w:rsidRPr="00F11177" w:rsidRDefault="00802048" w:rsidP="00566702">
            <w:pPr>
              <w:pStyle w:val="Table10"/>
              <w:jc w:val="center"/>
              <w:rPr>
                <w:b/>
                <w:szCs w:val="22"/>
              </w:rPr>
            </w:pPr>
            <w:r>
              <w:rPr>
                <w:b/>
                <w:szCs w:val="22"/>
              </w:rPr>
              <w:t>d</w:t>
            </w:r>
          </w:p>
        </w:tc>
        <w:tc>
          <w:tcPr>
            <w:tcW w:w="251" w:type="pct"/>
            <w:tcBorders>
              <w:bottom w:val="single" w:sz="4" w:space="0" w:color="000000"/>
            </w:tcBorders>
            <w:shd w:val="clear" w:color="auto" w:fill="BFBFBF" w:themeFill="background1" w:themeFillShade="BF"/>
            <w:vAlign w:val="center"/>
          </w:tcPr>
          <w:p w:rsidR="00802048" w:rsidRPr="00F11177" w:rsidRDefault="00802048" w:rsidP="00566702">
            <w:pPr>
              <w:pStyle w:val="Table10"/>
              <w:jc w:val="center"/>
              <w:rPr>
                <w:b/>
                <w:szCs w:val="22"/>
              </w:rPr>
            </w:pPr>
            <w:r>
              <w:rPr>
                <w:b/>
                <w:szCs w:val="22"/>
              </w:rPr>
              <w:t>e</w:t>
            </w:r>
          </w:p>
        </w:tc>
        <w:tc>
          <w:tcPr>
            <w:tcW w:w="256" w:type="pct"/>
            <w:gridSpan w:val="2"/>
            <w:tcBorders>
              <w:bottom w:val="single" w:sz="4" w:space="0" w:color="000000"/>
            </w:tcBorders>
            <w:shd w:val="clear" w:color="auto" w:fill="BFBFBF" w:themeFill="background1" w:themeFillShade="BF"/>
            <w:vAlign w:val="center"/>
          </w:tcPr>
          <w:p w:rsidR="00802048" w:rsidRPr="00F11177" w:rsidRDefault="00802048" w:rsidP="00566702">
            <w:pPr>
              <w:pStyle w:val="Table10"/>
              <w:jc w:val="center"/>
              <w:rPr>
                <w:b/>
                <w:szCs w:val="22"/>
              </w:rPr>
            </w:pPr>
            <w:r>
              <w:rPr>
                <w:b/>
                <w:szCs w:val="22"/>
              </w:rPr>
              <w:t>f</w:t>
            </w:r>
          </w:p>
        </w:tc>
        <w:tc>
          <w:tcPr>
            <w:tcW w:w="252" w:type="pct"/>
            <w:tcBorders>
              <w:bottom w:val="single" w:sz="4" w:space="0" w:color="000000"/>
            </w:tcBorders>
            <w:shd w:val="clear" w:color="auto" w:fill="BFBFBF" w:themeFill="background1" w:themeFillShade="BF"/>
            <w:vAlign w:val="center"/>
          </w:tcPr>
          <w:p w:rsidR="00802048" w:rsidRPr="00F11177" w:rsidRDefault="00802048" w:rsidP="00566702">
            <w:pPr>
              <w:pStyle w:val="Table10"/>
              <w:jc w:val="center"/>
              <w:rPr>
                <w:b/>
                <w:szCs w:val="22"/>
              </w:rPr>
            </w:pPr>
            <w:r>
              <w:rPr>
                <w:b/>
                <w:szCs w:val="22"/>
              </w:rPr>
              <w:t>g</w:t>
            </w:r>
          </w:p>
        </w:tc>
        <w:tc>
          <w:tcPr>
            <w:tcW w:w="251" w:type="pct"/>
            <w:tcBorders>
              <w:bottom w:val="single" w:sz="4" w:space="0" w:color="000000"/>
            </w:tcBorders>
            <w:shd w:val="clear" w:color="auto" w:fill="BFBFBF" w:themeFill="background1" w:themeFillShade="BF"/>
            <w:vAlign w:val="center"/>
          </w:tcPr>
          <w:p w:rsidR="00802048" w:rsidRPr="00F11177" w:rsidRDefault="00802048" w:rsidP="00566702">
            <w:pPr>
              <w:pStyle w:val="Table10"/>
              <w:jc w:val="center"/>
              <w:rPr>
                <w:b/>
                <w:szCs w:val="22"/>
              </w:rPr>
            </w:pPr>
            <w:r>
              <w:rPr>
                <w:b/>
                <w:szCs w:val="22"/>
              </w:rPr>
              <w:t>h</w:t>
            </w:r>
          </w:p>
        </w:tc>
        <w:tc>
          <w:tcPr>
            <w:tcW w:w="252" w:type="pct"/>
            <w:tcBorders>
              <w:bottom w:val="single" w:sz="4" w:space="0" w:color="000000"/>
            </w:tcBorders>
            <w:shd w:val="clear" w:color="auto" w:fill="BFBFBF" w:themeFill="background1" w:themeFillShade="BF"/>
            <w:vAlign w:val="center"/>
          </w:tcPr>
          <w:p w:rsidR="00802048" w:rsidRPr="00F11177" w:rsidRDefault="00802048" w:rsidP="00566702">
            <w:pPr>
              <w:pStyle w:val="Table10"/>
              <w:jc w:val="center"/>
              <w:rPr>
                <w:b/>
                <w:szCs w:val="22"/>
              </w:rPr>
            </w:pPr>
            <w:r>
              <w:rPr>
                <w:b/>
                <w:szCs w:val="22"/>
              </w:rPr>
              <w:t>i</w:t>
            </w:r>
          </w:p>
        </w:tc>
        <w:tc>
          <w:tcPr>
            <w:tcW w:w="251" w:type="pct"/>
            <w:tcBorders>
              <w:bottom w:val="single" w:sz="4" w:space="0" w:color="000000"/>
            </w:tcBorders>
            <w:shd w:val="clear" w:color="auto" w:fill="BFBFBF" w:themeFill="background1" w:themeFillShade="BF"/>
            <w:vAlign w:val="center"/>
          </w:tcPr>
          <w:p w:rsidR="00802048" w:rsidRPr="00F11177" w:rsidRDefault="00802048" w:rsidP="00566702">
            <w:pPr>
              <w:pStyle w:val="Table10"/>
              <w:jc w:val="center"/>
              <w:rPr>
                <w:b/>
                <w:szCs w:val="22"/>
              </w:rPr>
            </w:pPr>
            <w:r>
              <w:rPr>
                <w:b/>
                <w:szCs w:val="22"/>
              </w:rPr>
              <w:t>j</w:t>
            </w:r>
          </w:p>
        </w:tc>
        <w:tc>
          <w:tcPr>
            <w:tcW w:w="251" w:type="pct"/>
            <w:tcBorders>
              <w:bottom w:val="single" w:sz="4" w:space="0" w:color="000000"/>
            </w:tcBorders>
            <w:shd w:val="clear" w:color="auto" w:fill="BFBFBF" w:themeFill="background1" w:themeFillShade="BF"/>
            <w:vAlign w:val="center"/>
          </w:tcPr>
          <w:p w:rsidR="00802048" w:rsidRPr="00F11177" w:rsidRDefault="00802048" w:rsidP="00566702">
            <w:pPr>
              <w:pStyle w:val="Table10"/>
              <w:jc w:val="center"/>
              <w:rPr>
                <w:b/>
                <w:szCs w:val="22"/>
              </w:rPr>
            </w:pPr>
            <w:r>
              <w:rPr>
                <w:b/>
                <w:szCs w:val="22"/>
              </w:rPr>
              <w:t>k</w:t>
            </w:r>
          </w:p>
        </w:tc>
      </w:tr>
      <w:tr w:rsidR="00802048" w:rsidRPr="0064705B" w:rsidTr="003D652C">
        <w:tc>
          <w:tcPr>
            <w:tcW w:w="482" w:type="pct"/>
            <w:shd w:val="clear" w:color="auto" w:fill="auto"/>
          </w:tcPr>
          <w:p w:rsidR="00802048" w:rsidRDefault="00802048" w:rsidP="00566702">
            <w:pPr>
              <w:pStyle w:val="Table10"/>
            </w:pPr>
          </w:p>
          <w:p w:rsidR="00802048" w:rsidRPr="0064705B" w:rsidRDefault="00802048" w:rsidP="00566702">
            <w:pPr>
              <w:pStyle w:val="Table10"/>
            </w:pPr>
          </w:p>
        </w:tc>
        <w:tc>
          <w:tcPr>
            <w:tcW w:w="1275" w:type="pct"/>
            <w:shd w:val="clear" w:color="auto" w:fill="auto"/>
          </w:tcPr>
          <w:p w:rsidR="00802048" w:rsidRPr="0064705B" w:rsidRDefault="00802048" w:rsidP="00566702">
            <w:pPr>
              <w:pStyle w:val="Table10"/>
            </w:pPr>
          </w:p>
        </w:tc>
        <w:tc>
          <w:tcPr>
            <w:tcW w:w="475" w:type="pct"/>
            <w:shd w:val="clear" w:color="auto" w:fill="auto"/>
          </w:tcPr>
          <w:p w:rsidR="00802048" w:rsidRPr="0064705B" w:rsidRDefault="00802048" w:rsidP="00566702">
            <w:pPr>
              <w:pStyle w:val="Table10"/>
            </w:pPr>
          </w:p>
        </w:tc>
        <w:tc>
          <w:tcPr>
            <w:tcW w:w="251" w:type="pct"/>
            <w:shd w:val="clear" w:color="auto" w:fill="auto"/>
          </w:tcPr>
          <w:p w:rsidR="00802048" w:rsidRPr="00566702" w:rsidRDefault="00802048" w:rsidP="00566702">
            <w:pPr>
              <w:pStyle w:val="Table10"/>
              <w:jc w:val="center"/>
              <w:rPr>
                <w:szCs w:val="22"/>
              </w:rPr>
            </w:pPr>
          </w:p>
        </w:tc>
        <w:tc>
          <w:tcPr>
            <w:tcW w:w="251" w:type="pct"/>
            <w:shd w:val="clear" w:color="auto" w:fill="auto"/>
          </w:tcPr>
          <w:p w:rsidR="00802048" w:rsidRPr="00566702" w:rsidRDefault="00802048" w:rsidP="00566702">
            <w:pPr>
              <w:pStyle w:val="Table10"/>
              <w:jc w:val="center"/>
              <w:rPr>
                <w:szCs w:val="22"/>
              </w:rPr>
            </w:pPr>
          </w:p>
        </w:tc>
        <w:tc>
          <w:tcPr>
            <w:tcW w:w="252" w:type="pct"/>
            <w:shd w:val="clear" w:color="auto" w:fill="auto"/>
          </w:tcPr>
          <w:p w:rsidR="00802048" w:rsidRPr="00566702" w:rsidRDefault="00802048" w:rsidP="00566702">
            <w:pPr>
              <w:pStyle w:val="Table10"/>
              <w:jc w:val="center"/>
              <w:rPr>
                <w:szCs w:val="22"/>
              </w:rPr>
            </w:pPr>
          </w:p>
        </w:tc>
        <w:tc>
          <w:tcPr>
            <w:tcW w:w="251" w:type="pct"/>
            <w:shd w:val="clear" w:color="auto" w:fill="auto"/>
          </w:tcPr>
          <w:p w:rsidR="00802048" w:rsidRPr="00566702" w:rsidRDefault="00802048" w:rsidP="00566702">
            <w:pPr>
              <w:pStyle w:val="Table10"/>
              <w:jc w:val="center"/>
              <w:rPr>
                <w:szCs w:val="22"/>
              </w:rPr>
            </w:pPr>
          </w:p>
        </w:tc>
        <w:tc>
          <w:tcPr>
            <w:tcW w:w="253" w:type="pct"/>
            <w:gridSpan w:val="2"/>
            <w:shd w:val="clear" w:color="auto" w:fill="auto"/>
          </w:tcPr>
          <w:p w:rsidR="00802048" w:rsidRPr="00566702" w:rsidRDefault="00802048" w:rsidP="00566702">
            <w:pPr>
              <w:pStyle w:val="Table10"/>
              <w:jc w:val="center"/>
              <w:rPr>
                <w:szCs w:val="22"/>
              </w:rPr>
            </w:pPr>
          </w:p>
        </w:tc>
        <w:tc>
          <w:tcPr>
            <w:tcW w:w="254" w:type="pct"/>
            <w:shd w:val="clear" w:color="auto" w:fill="auto"/>
          </w:tcPr>
          <w:p w:rsidR="00802048" w:rsidRPr="00566702" w:rsidRDefault="00802048" w:rsidP="00566702">
            <w:pPr>
              <w:pStyle w:val="Table10"/>
              <w:jc w:val="center"/>
              <w:rPr>
                <w:szCs w:val="22"/>
              </w:rPr>
            </w:pPr>
          </w:p>
        </w:tc>
        <w:tc>
          <w:tcPr>
            <w:tcW w:w="252" w:type="pct"/>
            <w:shd w:val="clear" w:color="auto" w:fill="auto"/>
          </w:tcPr>
          <w:p w:rsidR="00802048" w:rsidRPr="00566702" w:rsidRDefault="00802048" w:rsidP="00566702">
            <w:pPr>
              <w:pStyle w:val="Table10"/>
              <w:jc w:val="center"/>
              <w:rPr>
                <w:szCs w:val="22"/>
              </w:rPr>
            </w:pPr>
          </w:p>
        </w:tc>
        <w:tc>
          <w:tcPr>
            <w:tcW w:w="251" w:type="pct"/>
            <w:shd w:val="clear" w:color="auto" w:fill="auto"/>
          </w:tcPr>
          <w:p w:rsidR="00802048" w:rsidRPr="00566702" w:rsidRDefault="00802048" w:rsidP="00566702">
            <w:pPr>
              <w:pStyle w:val="Table10"/>
              <w:jc w:val="center"/>
              <w:rPr>
                <w:szCs w:val="22"/>
              </w:rPr>
            </w:pPr>
          </w:p>
        </w:tc>
        <w:tc>
          <w:tcPr>
            <w:tcW w:w="252" w:type="pct"/>
            <w:shd w:val="clear" w:color="auto" w:fill="auto"/>
          </w:tcPr>
          <w:p w:rsidR="00802048" w:rsidRPr="00566702" w:rsidRDefault="00802048" w:rsidP="00566702">
            <w:pPr>
              <w:pStyle w:val="Table10"/>
              <w:jc w:val="center"/>
              <w:rPr>
                <w:szCs w:val="22"/>
              </w:rPr>
            </w:pPr>
          </w:p>
        </w:tc>
        <w:tc>
          <w:tcPr>
            <w:tcW w:w="251" w:type="pct"/>
            <w:shd w:val="clear" w:color="auto" w:fill="auto"/>
          </w:tcPr>
          <w:p w:rsidR="00802048" w:rsidRPr="00566702" w:rsidRDefault="00802048" w:rsidP="00566702">
            <w:pPr>
              <w:pStyle w:val="Table10"/>
              <w:jc w:val="center"/>
              <w:rPr>
                <w:szCs w:val="22"/>
              </w:rPr>
            </w:pPr>
          </w:p>
        </w:tc>
        <w:tc>
          <w:tcPr>
            <w:tcW w:w="251" w:type="pct"/>
            <w:shd w:val="clear" w:color="auto" w:fill="auto"/>
          </w:tcPr>
          <w:p w:rsidR="00802048" w:rsidRPr="00566702" w:rsidRDefault="00802048" w:rsidP="00566702">
            <w:pPr>
              <w:pStyle w:val="Table10"/>
              <w:jc w:val="center"/>
              <w:rPr>
                <w:szCs w:val="22"/>
              </w:rPr>
            </w:pPr>
          </w:p>
        </w:tc>
      </w:tr>
      <w:tr w:rsidR="00802048" w:rsidRPr="0064705B" w:rsidTr="003D652C">
        <w:tc>
          <w:tcPr>
            <w:tcW w:w="482" w:type="pct"/>
            <w:shd w:val="clear" w:color="auto" w:fill="auto"/>
          </w:tcPr>
          <w:p w:rsidR="00802048" w:rsidRDefault="00802048" w:rsidP="00566702">
            <w:pPr>
              <w:pStyle w:val="Table10"/>
            </w:pPr>
          </w:p>
          <w:p w:rsidR="00802048" w:rsidRPr="0064705B" w:rsidRDefault="00802048" w:rsidP="00566702">
            <w:pPr>
              <w:pStyle w:val="Table10"/>
            </w:pPr>
          </w:p>
        </w:tc>
        <w:tc>
          <w:tcPr>
            <w:tcW w:w="1275" w:type="pct"/>
            <w:shd w:val="clear" w:color="auto" w:fill="auto"/>
          </w:tcPr>
          <w:p w:rsidR="00802048" w:rsidRPr="0064705B" w:rsidRDefault="00802048" w:rsidP="00566702">
            <w:pPr>
              <w:pStyle w:val="Table10"/>
            </w:pPr>
          </w:p>
        </w:tc>
        <w:tc>
          <w:tcPr>
            <w:tcW w:w="475" w:type="pct"/>
            <w:shd w:val="clear" w:color="auto" w:fill="auto"/>
          </w:tcPr>
          <w:p w:rsidR="00802048" w:rsidRPr="0064705B" w:rsidRDefault="00802048" w:rsidP="00566702">
            <w:pPr>
              <w:pStyle w:val="Table10"/>
            </w:pPr>
          </w:p>
        </w:tc>
        <w:tc>
          <w:tcPr>
            <w:tcW w:w="251" w:type="pct"/>
            <w:shd w:val="clear" w:color="auto" w:fill="auto"/>
          </w:tcPr>
          <w:p w:rsidR="00802048" w:rsidRPr="00566702" w:rsidRDefault="00802048" w:rsidP="00566702">
            <w:pPr>
              <w:pStyle w:val="Table10"/>
              <w:jc w:val="center"/>
              <w:rPr>
                <w:szCs w:val="22"/>
              </w:rPr>
            </w:pPr>
          </w:p>
        </w:tc>
        <w:tc>
          <w:tcPr>
            <w:tcW w:w="251" w:type="pct"/>
            <w:shd w:val="clear" w:color="auto" w:fill="auto"/>
          </w:tcPr>
          <w:p w:rsidR="00802048" w:rsidRPr="00566702" w:rsidRDefault="00802048" w:rsidP="00566702">
            <w:pPr>
              <w:pStyle w:val="Table10"/>
              <w:jc w:val="center"/>
              <w:rPr>
                <w:szCs w:val="22"/>
              </w:rPr>
            </w:pPr>
          </w:p>
        </w:tc>
        <w:tc>
          <w:tcPr>
            <w:tcW w:w="252" w:type="pct"/>
            <w:shd w:val="clear" w:color="auto" w:fill="auto"/>
          </w:tcPr>
          <w:p w:rsidR="00802048" w:rsidRPr="00566702" w:rsidRDefault="00802048" w:rsidP="00566702">
            <w:pPr>
              <w:pStyle w:val="Table10"/>
              <w:jc w:val="center"/>
              <w:rPr>
                <w:szCs w:val="22"/>
              </w:rPr>
            </w:pPr>
          </w:p>
        </w:tc>
        <w:tc>
          <w:tcPr>
            <w:tcW w:w="251" w:type="pct"/>
            <w:shd w:val="clear" w:color="auto" w:fill="auto"/>
          </w:tcPr>
          <w:p w:rsidR="00802048" w:rsidRPr="00566702" w:rsidRDefault="00802048" w:rsidP="00566702">
            <w:pPr>
              <w:pStyle w:val="Table10"/>
              <w:jc w:val="center"/>
              <w:rPr>
                <w:szCs w:val="22"/>
              </w:rPr>
            </w:pPr>
          </w:p>
        </w:tc>
        <w:tc>
          <w:tcPr>
            <w:tcW w:w="253" w:type="pct"/>
            <w:gridSpan w:val="2"/>
            <w:shd w:val="clear" w:color="auto" w:fill="auto"/>
          </w:tcPr>
          <w:p w:rsidR="00802048" w:rsidRPr="00566702" w:rsidRDefault="00802048" w:rsidP="00566702">
            <w:pPr>
              <w:pStyle w:val="Table10"/>
              <w:jc w:val="center"/>
              <w:rPr>
                <w:szCs w:val="22"/>
              </w:rPr>
            </w:pPr>
          </w:p>
        </w:tc>
        <w:tc>
          <w:tcPr>
            <w:tcW w:w="254" w:type="pct"/>
            <w:shd w:val="clear" w:color="auto" w:fill="auto"/>
          </w:tcPr>
          <w:p w:rsidR="00802048" w:rsidRPr="00566702" w:rsidRDefault="00802048" w:rsidP="00566702">
            <w:pPr>
              <w:pStyle w:val="Table10"/>
              <w:jc w:val="center"/>
              <w:rPr>
                <w:szCs w:val="22"/>
              </w:rPr>
            </w:pPr>
          </w:p>
        </w:tc>
        <w:tc>
          <w:tcPr>
            <w:tcW w:w="252" w:type="pct"/>
            <w:shd w:val="clear" w:color="auto" w:fill="auto"/>
          </w:tcPr>
          <w:p w:rsidR="00802048" w:rsidRPr="00566702" w:rsidRDefault="00802048" w:rsidP="00566702">
            <w:pPr>
              <w:pStyle w:val="Table10"/>
              <w:jc w:val="center"/>
              <w:rPr>
                <w:szCs w:val="22"/>
              </w:rPr>
            </w:pPr>
          </w:p>
        </w:tc>
        <w:tc>
          <w:tcPr>
            <w:tcW w:w="251" w:type="pct"/>
            <w:shd w:val="clear" w:color="auto" w:fill="auto"/>
          </w:tcPr>
          <w:p w:rsidR="00802048" w:rsidRPr="00566702" w:rsidRDefault="00802048" w:rsidP="00566702">
            <w:pPr>
              <w:pStyle w:val="Table10"/>
              <w:jc w:val="center"/>
              <w:rPr>
                <w:szCs w:val="22"/>
              </w:rPr>
            </w:pPr>
          </w:p>
        </w:tc>
        <w:tc>
          <w:tcPr>
            <w:tcW w:w="252" w:type="pct"/>
            <w:shd w:val="clear" w:color="auto" w:fill="auto"/>
          </w:tcPr>
          <w:p w:rsidR="00802048" w:rsidRPr="00566702" w:rsidRDefault="00802048" w:rsidP="00566702">
            <w:pPr>
              <w:pStyle w:val="Table10"/>
              <w:jc w:val="center"/>
              <w:rPr>
                <w:szCs w:val="22"/>
              </w:rPr>
            </w:pPr>
          </w:p>
        </w:tc>
        <w:tc>
          <w:tcPr>
            <w:tcW w:w="251" w:type="pct"/>
            <w:shd w:val="clear" w:color="auto" w:fill="auto"/>
          </w:tcPr>
          <w:p w:rsidR="00802048" w:rsidRPr="00566702" w:rsidRDefault="00802048" w:rsidP="00566702">
            <w:pPr>
              <w:pStyle w:val="Table10"/>
              <w:jc w:val="center"/>
              <w:rPr>
                <w:szCs w:val="22"/>
              </w:rPr>
            </w:pPr>
          </w:p>
        </w:tc>
        <w:tc>
          <w:tcPr>
            <w:tcW w:w="251" w:type="pct"/>
            <w:shd w:val="clear" w:color="auto" w:fill="auto"/>
          </w:tcPr>
          <w:p w:rsidR="00802048" w:rsidRPr="00566702" w:rsidRDefault="00802048" w:rsidP="00566702">
            <w:pPr>
              <w:pStyle w:val="Table10"/>
              <w:jc w:val="center"/>
              <w:rPr>
                <w:szCs w:val="22"/>
              </w:rPr>
            </w:pPr>
          </w:p>
        </w:tc>
      </w:tr>
      <w:tr w:rsidR="00802048" w:rsidRPr="0064705B" w:rsidTr="003D652C">
        <w:tc>
          <w:tcPr>
            <w:tcW w:w="482" w:type="pct"/>
            <w:shd w:val="clear" w:color="auto" w:fill="auto"/>
          </w:tcPr>
          <w:p w:rsidR="00802048" w:rsidRDefault="00802048" w:rsidP="00566702">
            <w:pPr>
              <w:pStyle w:val="Table10"/>
            </w:pPr>
          </w:p>
          <w:p w:rsidR="00802048" w:rsidRPr="0064705B" w:rsidRDefault="00802048" w:rsidP="00566702">
            <w:pPr>
              <w:pStyle w:val="Table10"/>
            </w:pPr>
          </w:p>
        </w:tc>
        <w:tc>
          <w:tcPr>
            <w:tcW w:w="1275" w:type="pct"/>
            <w:shd w:val="clear" w:color="auto" w:fill="auto"/>
          </w:tcPr>
          <w:p w:rsidR="00802048" w:rsidRPr="0064705B" w:rsidRDefault="00802048" w:rsidP="00566702">
            <w:pPr>
              <w:pStyle w:val="Table10"/>
            </w:pPr>
          </w:p>
        </w:tc>
        <w:tc>
          <w:tcPr>
            <w:tcW w:w="475" w:type="pct"/>
            <w:shd w:val="clear" w:color="auto" w:fill="auto"/>
          </w:tcPr>
          <w:p w:rsidR="00802048" w:rsidRPr="0064705B" w:rsidRDefault="00802048" w:rsidP="00566702">
            <w:pPr>
              <w:pStyle w:val="Table10"/>
            </w:pPr>
          </w:p>
        </w:tc>
        <w:tc>
          <w:tcPr>
            <w:tcW w:w="251" w:type="pct"/>
            <w:shd w:val="clear" w:color="auto" w:fill="auto"/>
          </w:tcPr>
          <w:p w:rsidR="00802048" w:rsidRPr="00566702" w:rsidRDefault="00802048" w:rsidP="00566702">
            <w:pPr>
              <w:pStyle w:val="Table10"/>
              <w:jc w:val="center"/>
              <w:rPr>
                <w:szCs w:val="22"/>
              </w:rPr>
            </w:pPr>
          </w:p>
        </w:tc>
        <w:tc>
          <w:tcPr>
            <w:tcW w:w="251" w:type="pct"/>
            <w:shd w:val="clear" w:color="auto" w:fill="auto"/>
          </w:tcPr>
          <w:p w:rsidR="00802048" w:rsidRPr="00566702" w:rsidRDefault="00802048" w:rsidP="00566702">
            <w:pPr>
              <w:pStyle w:val="Table10"/>
              <w:jc w:val="center"/>
              <w:rPr>
                <w:szCs w:val="22"/>
              </w:rPr>
            </w:pPr>
          </w:p>
        </w:tc>
        <w:tc>
          <w:tcPr>
            <w:tcW w:w="252" w:type="pct"/>
            <w:shd w:val="clear" w:color="auto" w:fill="auto"/>
          </w:tcPr>
          <w:p w:rsidR="00802048" w:rsidRPr="00566702" w:rsidRDefault="00802048" w:rsidP="00566702">
            <w:pPr>
              <w:pStyle w:val="Table10"/>
              <w:jc w:val="center"/>
              <w:rPr>
                <w:szCs w:val="22"/>
              </w:rPr>
            </w:pPr>
          </w:p>
        </w:tc>
        <w:tc>
          <w:tcPr>
            <w:tcW w:w="251" w:type="pct"/>
            <w:shd w:val="clear" w:color="auto" w:fill="auto"/>
          </w:tcPr>
          <w:p w:rsidR="00802048" w:rsidRPr="00566702" w:rsidRDefault="00802048" w:rsidP="00566702">
            <w:pPr>
              <w:pStyle w:val="Table10"/>
              <w:jc w:val="center"/>
              <w:rPr>
                <w:szCs w:val="22"/>
              </w:rPr>
            </w:pPr>
          </w:p>
        </w:tc>
        <w:tc>
          <w:tcPr>
            <w:tcW w:w="253" w:type="pct"/>
            <w:gridSpan w:val="2"/>
            <w:shd w:val="clear" w:color="auto" w:fill="auto"/>
          </w:tcPr>
          <w:p w:rsidR="00802048" w:rsidRPr="00566702" w:rsidRDefault="00802048" w:rsidP="00566702">
            <w:pPr>
              <w:pStyle w:val="Table10"/>
              <w:jc w:val="center"/>
              <w:rPr>
                <w:szCs w:val="22"/>
              </w:rPr>
            </w:pPr>
          </w:p>
        </w:tc>
        <w:tc>
          <w:tcPr>
            <w:tcW w:w="254" w:type="pct"/>
            <w:shd w:val="clear" w:color="auto" w:fill="auto"/>
          </w:tcPr>
          <w:p w:rsidR="00802048" w:rsidRPr="00566702" w:rsidRDefault="00802048" w:rsidP="00566702">
            <w:pPr>
              <w:pStyle w:val="Table10"/>
              <w:jc w:val="center"/>
              <w:rPr>
                <w:szCs w:val="22"/>
              </w:rPr>
            </w:pPr>
          </w:p>
        </w:tc>
        <w:tc>
          <w:tcPr>
            <w:tcW w:w="252" w:type="pct"/>
            <w:shd w:val="clear" w:color="auto" w:fill="auto"/>
          </w:tcPr>
          <w:p w:rsidR="00802048" w:rsidRPr="00566702" w:rsidRDefault="00802048" w:rsidP="00566702">
            <w:pPr>
              <w:pStyle w:val="Table10"/>
              <w:jc w:val="center"/>
              <w:rPr>
                <w:szCs w:val="22"/>
              </w:rPr>
            </w:pPr>
          </w:p>
        </w:tc>
        <w:tc>
          <w:tcPr>
            <w:tcW w:w="251" w:type="pct"/>
            <w:shd w:val="clear" w:color="auto" w:fill="auto"/>
          </w:tcPr>
          <w:p w:rsidR="00802048" w:rsidRPr="00566702" w:rsidRDefault="00802048" w:rsidP="00566702">
            <w:pPr>
              <w:pStyle w:val="Table10"/>
              <w:jc w:val="center"/>
              <w:rPr>
                <w:szCs w:val="22"/>
              </w:rPr>
            </w:pPr>
          </w:p>
        </w:tc>
        <w:tc>
          <w:tcPr>
            <w:tcW w:w="252" w:type="pct"/>
            <w:shd w:val="clear" w:color="auto" w:fill="auto"/>
          </w:tcPr>
          <w:p w:rsidR="00802048" w:rsidRPr="00566702" w:rsidRDefault="00802048" w:rsidP="00566702">
            <w:pPr>
              <w:pStyle w:val="Table10"/>
              <w:jc w:val="center"/>
              <w:rPr>
                <w:szCs w:val="22"/>
              </w:rPr>
            </w:pPr>
          </w:p>
        </w:tc>
        <w:tc>
          <w:tcPr>
            <w:tcW w:w="251" w:type="pct"/>
            <w:shd w:val="clear" w:color="auto" w:fill="auto"/>
          </w:tcPr>
          <w:p w:rsidR="00802048" w:rsidRPr="00566702" w:rsidRDefault="00802048" w:rsidP="00566702">
            <w:pPr>
              <w:pStyle w:val="Table10"/>
              <w:jc w:val="center"/>
              <w:rPr>
                <w:szCs w:val="22"/>
              </w:rPr>
            </w:pPr>
          </w:p>
        </w:tc>
        <w:tc>
          <w:tcPr>
            <w:tcW w:w="251" w:type="pct"/>
            <w:shd w:val="clear" w:color="auto" w:fill="auto"/>
          </w:tcPr>
          <w:p w:rsidR="00802048" w:rsidRPr="00566702" w:rsidRDefault="00802048" w:rsidP="00566702">
            <w:pPr>
              <w:pStyle w:val="Table10"/>
              <w:jc w:val="center"/>
              <w:rPr>
                <w:szCs w:val="22"/>
              </w:rPr>
            </w:pPr>
          </w:p>
        </w:tc>
      </w:tr>
      <w:tr w:rsidR="00802048" w:rsidRPr="0064705B" w:rsidTr="003D652C">
        <w:tc>
          <w:tcPr>
            <w:tcW w:w="482" w:type="pct"/>
            <w:shd w:val="clear" w:color="auto" w:fill="auto"/>
          </w:tcPr>
          <w:p w:rsidR="00802048" w:rsidRDefault="00802048" w:rsidP="00566702">
            <w:pPr>
              <w:pStyle w:val="Table10"/>
            </w:pPr>
          </w:p>
          <w:p w:rsidR="00802048" w:rsidRPr="0064705B" w:rsidRDefault="00802048" w:rsidP="00566702">
            <w:pPr>
              <w:pStyle w:val="Table10"/>
            </w:pPr>
          </w:p>
        </w:tc>
        <w:tc>
          <w:tcPr>
            <w:tcW w:w="1275" w:type="pct"/>
            <w:shd w:val="clear" w:color="auto" w:fill="auto"/>
          </w:tcPr>
          <w:p w:rsidR="00802048" w:rsidRPr="0064705B" w:rsidRDefault="00802048" w:rsidP="00566702">
            <w:pPr>
              <w:pStyle w:val="Table10"/>
            </w:pPr>
          </w:p>
        </w:tc>
        <w:tc>
          <w:tcPr>
            <w:tcW w:w="475" w:type="pct"/>
            <w:shd w:val="clear" w:color="auto" w:fill="auto"/>
          </w:tcPr>
          <w:p w:rsidR="00802048" w:rsidRPr="0064705B" w:rsidRDefault="00802048" w:rsidP="00566702">
            <w:pPr>
              <w:pStyle w:val="Table10"/>
            </w:pPr>
          </w:p>
        </w:tc>
        <w:tc>
          <w:tcPr>
            <w:tcW w:w="251" w:type="pct"/>
            <w:shd w:val="clear" w:color="auto" w:fill="auto"/>
          </w:tcPr>
          <w:p w:rsidR="00802048" w:rsidRPr="00566702" w:rsidRDefault="00802048" w:rsidP="00566702">
            <w:pPr>
              <w:pStyle w:val="Table10"/>
              <w:jc w:val="center"/>
              <w:rPr>
                <w:szCs w:val="22"/>
              </w:rPr>
            </w:pPr>
          </w:p>
        </w:tc>
        <w:tc>
          <w:tcPr>
            <w:tcW w:w="251" w:type="pct"/>
            <w:shd w:val="clear" w:color="auto" w:fill="auto"/>
          </w:tcPr>
          <w:p w:rsidR="00802048" w:rsidRPr="00566702" w:rsidRDefault="00802048" w:rsidP="00566702">
            <w:pPr>
              <w:pStyle w:val="Table10"/>
              <w:jc w:val="center"/>
              <w:rPr>
                <w:szCs w:val="22"/>
              </w:rPr>
            </w:pPr>
          </w:p>
        </w:tc>
        <w:tc>
          <w:tcPr>
            <w:tcW w:w="252" w:type="pct"/>
            <w:shd w:val="clear" w:color="auto" w:fill="auto"/>
          </w:tcPr>
          <w:p w:rsidR="00802048" w:rsidRPr="00566702" w:rsidRDefault="00802048" w:rsidP="00566702">
            <w:pPr>
              <w:pStyle w:val="Table10"/>
              <w:jc w:val="center"/>
              <w:rPr>
                <w:szCs w:val="22"/>
              </w:rPr>
            </w:pPr>
          </w:p>
        </w:tc>
        <w:tc>
          <w:tcPr>
            <w:tcW w:w="251" w:type="pct"/>
            <w:shd w:val="clear" w:color="auto" w:fill="auto"/>
          </w:tcPr>
          <w:p w:rsidR="00802048" w:rsidRPr="00566702" w:rsidRDefault="00802048" w:rsidP="00566702">
            <w:pPr>
              <w:pStyle w:val="Table10"/>
              <w:jc w:val="center"/>
              <w:rPr>
                <w:szCs w:val="22"/>
              </w:rPr>
            </w:pPr>
          </w:p>
        </w:tc>
        <w:tc>
          <w:tcPr>
            <w:tcW w:w="253" w:type="pct"/>
            <w:gridSpan w:val="2"/>
            <w:shd w:val="clear" w:color="auto" w:fill="auto"/>
          </w:tcPr>
          <w:p w:rsidR="00802048" w:rsidRPr="00566702" w:rsidRDefault="00802048" w:rsidP="00566702">
            <w:pPr>
              <w:pStyle w:val="Table10"/>
              <w:jc w:val="center"/>
              <w:rPr>
                <w:szCs w:val="22"/>
              </w:rPr>
            </w:pPr>
          </w:p>
        </w:tc>
        <w:tc>
          <w:tcPr>
            <w:tcW w:w="254" w:type="pct"/>
            <w:shd w:val="clear" w:color="auto" w:fill="auto"/>
          </w:tcPr>
          <w:p w:rsidR="00802048" w:rsidRPr="00566702" w:rsidRDefault="00802048" w:rsidP="00566702">
            <w:pPr>
              <w:pStyle w:val="Table10"/>
              <w:jc w:val="center"/>
              <w:rPr>
                <w:szCs w:val="22"/>
              </w:rPr>
            </w:pPr>
          </w:p>
        </w:tc>
        <w:tc>
          <w:tcPr>
            <w:tcW w:w="252" w:type="pct"/>
            <w:shd w:val="clear" w:color="auto" w:fill="auto"/>
          </w:tcPr>
          <w:p w:rsidR="00802048" w:rsidRPr="00566702" w:rsidRDefault="00802048" w:rsidP="00566702">
            <w:pPr>
              <w:pStyle w:val="Table10"/>
              <w:jc w:val="center"/>
              <w:rPr>
                <w:szCs w:val="22"/>
              </w:rPr>
            </w:pPr>
          </w:p>
        </w:tc>
        <w:tc>
          <w:tcPr>
            <w:tcW w:w="251" w:type="pct"/>
            <w:shd w:val="clear" w:color="auto" w:fill="auto"/>
          </w:tcPr>
          <w:p w:rsidR="00802048" w:rsidRPr="00566702" w:rsidRDefault="00802048" w:rsidP="00566702">
            <w:pPr>
              <w:pStyle w:val="Table10"/>
              <w:jc w:val="center"/>
              <w:rPr>
                <w:szCs w:val="22"/>
              </w:rPr>
            </w:pPr>
          </w:p>
        </w:tc>
        <w:tc>
          <w:tcPr>
            <w:tcW w:w="252" w:type="pct"/>
            <w:shd w:val="clear" w:color="auto" w:fill="auto"/>
          </w:tcPr>
          <w:p w:rsidR="00802048" w:rsidRPr="00566702" w:rsidRDefault="00802048" w:rsidP="00566702">
            <w:pPr>
              <w:pStyle w:val="Table10"/>
              <w:jc w:val="center"/>
              <w:rPr>
                <w:szCs w:val="22"/>
              </w:rPr>
            </w:pPr>
          </w:p>
        </w:tc>
        <w:tc>
          <w:tcPr>
            <w:tcW w:w="251" w:type="pct"/>
            <w:shd w:val="clear" w:color="auto" w:fill="auto"/>
          </w:tcPr>
          <w:p w:rsidR="00802048" w:rsidRPr="00566702" w:rsidRDefault="00802048" w:rsidP="00566702">
            <w:pPr>
              <w:pStyle w:val="Table10"/>
              <w:jc w:val="center"/>
              <w:rPr>
                <w:szCs w:val="22"/>
              </w:rPr>
            </w:pPr>
          </w:p>
        </w:tc>
        <w:tc>
          <w:tcPr>
            <w:tcW w:w="251" w:type="pct"/>
            <w:shd w:val="clear" w:color="auto" w:fill="auto"/>
          </w:tcPr>
          <w:p w:rsidR="00802048" w:rsidRPr="00566702" w:rsidRDefault="00802048" w:rsidP="00566702">
            <w:pPr>
              <w:pStyle w:val="Table10"/>
              <w:jc w:val="center"/>
              <w:rPr>
                <w:szCs w:val="22"/>
              </w:rPr>
            </w:pPr>
          </w:p>
        </w:tc>
      </w:tr>
    </w:tbl>
    <w:p w:rsidR="00F11177" w:rsidRDefault="00F11177">
      <w:bookmarkStart w:id="0" w:name="_GoBack"/>
      <w:bookmarkEnd w:id="0"/>
    </w:p>
    <w:p w:rsidR="00BD55F3" w:rsidRPr="00E12B5F" w:rsidRDefault="00BD55F3" w:rsidP="00BD55F3">
      <w:pPr>
        <w:pStyle w:val="Unittitle"/>
      </w:pPr>
      <w:r>
        <w:t xml:space="preserve">Unit </w:t>
      </w:r>
      <w:r>
        <w:rPr>
          <w:lang w:val="en-US"/>
        </w:rPr>
        <w:t>PPL2FBS1</w:t>
      </w:r>
      <w:r w:rsidR="009A0938">
        <w:rPr>
          <w:lang w:val="en-US"/>
        </w:rPr>
        <w:t>7</w:t>
      </w:r>
      <w:r w:rsidRPr="00BD446B">
        <w:t xml:space="preserve"> (</w:t>
      </w:r>
      <w:r w:rsidR="003D652C">
        <w:t>HL1L</w:t>
      </w:r>
      <w:r w:rsidR="00BC12B5">
        <w:t xml:space="preserve"> 04</w:t>
      </w:r>
      <w:r w:rsidRPr="00BD446B">
        <w:t>)</w:t>
      </w:r>
      <w:r w:rsidRPr="00E12B5F">
        <w:tab/>
      </w:r>
      <w:r>
        <w:t>Provide a Buffet Service</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9A0938" w:rsidTr="000921F8">
        <w:tc>
          <w:tcPr>
            <w:tcW w:w="14218" w:type="dxa"/>
            <w:gridSpan w:val="3"/>
          </w:tcPr>
          <w:p w:rsidR="009A0938" w:rsidRPr="009A0938" w:rsidRDefault="009A0938" w:rsidP="009A0938">
            <w:pPr>
              <w:tabs>
                <w:tab w:val="left" w:pos="3969"/>
              </w:tabs>
            </w:pPr>
            <w:r w:rsidRPr="009A0938">
              <w:rPr>
                <w:b/>
                <w:bCs/>
              </w:rPr>
              <w:t>Prepare a buffet display</w:t>
            </w:r>
          </w:p>
        </w:tc>
      </w:tr>
      <w:tr w:rsidR="009A0938" w:rsidTr="00142130">
        <w:tc>
          <w:tcPr>
            <w:tcW w:w="570" w:type="dxa"/>
          </w:tcPr>
          <w:p w:rsidR="009A0938" w:rsidRPr="00F11177" w:rsidRDefault="009A0938" w:rsidP="00DF3CC5">
            <w:r>
              <w:t>1</w:t>
            </w:r>
          </w:p>
        </w:tc>
        <w:tc>
          <w:tcPr>
            <w:tcW w:w="11842" w:type="dxa"/>
          </w:tcPr>
          <w:p w:rsidR="009A0938" w:rsidRPr="00F52A51" w:rsidRDefault="009A0938" w:rsidP="00A872F1">
            <w:pPr>
              <w:tabs>
                <w:tab w:val="left" w:pos="3969"/>
              </w:tabs>
            </w:pPr>
            <w:r w:rsidRPr="00F52A51">
              <w:t>Safe and hygienic working practices when preparing a buffet display</w:t>
            </w:r>
            <w:r w:rsidR="00566702">
              <w:t>.</w:t>
            </w:r>
          </w:p>
        </w:tc>
        <w:tc>
          <w:tcPr>
            <w:tcW w:w="1806" w:type="dxa"/>
          </w:tcPr>
          <w:p w:rsidR="009A0938" w:rsidRDefault="009A0938" w:rsidP="00142130">
            <w:pPr>
              <w:jc w:val="center"/>
            </w:pPr>
          </w:p>
        </w:tc>
      </w:tr>
      <w:tr w:rsidR="009A0938" w:rsidTr="00142130">
        <w:tc>
          <w:tcPr>
            <w:tcW w:w="570" w:type="dxa"/>
          </w:tcPr>
          <w:p w:rsidR="009A0938" w:rsidRPr="00F11177" w:rsidRDefault="009A0938" w:rsidP="00DF3CC5">
            <w:r>
              <w:t>2</w:t>
            </w:r>
          </w:p>
        </w:tc>
        <w:tc>
          <w:tcPr>
            <w:tcW w:w="11842" w:type="dxa"/>
          </w:tcPr>
          <w:p w:rsidR="009A0938" w:rsidRPr="00F52A51" w:rsidRDefault="009A0938" w:rsidP="00A872F1">
            <w:pPr>
              <w:tabs>
                <w:tab w:val="left" w:pos="3969"/>
              </w:tabs>
            </w:pPr>
            <w:r w:rsidRPr="00F52A51">
              <w:t>Why service equipment should be turned on before use</w:t>
            </w:r>
            <w:r w:rsidR="00566702">
              <w:t>.</w:t>
            </w:r>
          </w:p>
        </w:tc>
        <w:tc>
          <w:tcPr>
            <w:tcW w:w="1806" w:type="dxa"/>
          </w:tcPr>
          <w:p w:rsidR="009A0938" w:rsidRDefault="009A0938" w:rsidP="00142130">
            <w:pPr>
              <w:jc w:val="center"/>
            </w:pPr>
          </w:p>
        </w:tc>
      </w:tr>
      <w:tr w:rsidR="009A0938" w:rsidTr="00142130">
        <w:tc>
          <w:tcPr>
            <w:tcW w:w="570" w:type="dxa"/>
          </w:tcPr>
          <w:p w:rsidR="009A0938" w:rsidRPr="00F11177" w:rsidRDefault="009A0938" w:rsidP="00DF3CC5">
            <w:r>
              <w:t>3</w:t>
            </w:r>
          </w:p>
        </w:tc>
        <w:tc>
          <w:tcPr>
            <w:tcW w:w="11842" w:type="dxa"/>
          </w:tcPr>
          <w:p w:rsidR="009A0938" w:rsidRPr="00F52A51" w:rsidRDefault="009A0938" w:rsidP="00A872F1">
            <w:pPr>
              <w:tabs>
                <w:tab w:val="left" w:pos="3969"/>
              </w:tabs>
            </w:pPr>
            <w:r w:rsidRPr="00F52A51">
              <w:t>Why heating, air conditioning, lighting, ventilation should be checked before service</w:t>
            </w:r>
            <w:r w:rsidR="00566702">
              <w:t>.</w:t>
            </w:r>
          </w:p>
        </w:tc>
        <w:tc>
          <w:tcPr>
            <w:tcW w:w="1806" w:type="dxa"/>
          </w:tcPr>
          <w:p w:rsidR="009A0938" w:rsidRDefault="009A0938" w:rsidP="00142130">
            <w:pPr>
              <w:jc w:val="center"/>
            </w:pPr>
          </w:p>
        </w:tc>
      </w:tr>
      <w:tr w:rsidR="009A0938" w:rsidTr="00142130">
        <w:tc>
          <w:tcPr>
            <w:tcW w:w="570" w:type="dxa"/>
          </w:tcPr>
          <w:p w:rsidR="009A0938" w:rsidRPr="00F11177" w:rsidRDefault="009A0938" w:rsidP="00DF3CC5">
            <w:r>
              <w:t>4</w:t>
            </w:r>
          </w:p>
        </w:tc>
        <w:tc>
          <w:tcPr>
            <w:tcW w:w="11842" w:type="dxa"/>
          </w:tcPr>
          <w:p w:rsidR="009A0938" w:rsidRPr="00F52A51" w:rsidRDefault="009A0938" w:rsidP="00A872F1">
            <w:pPr>
              <w:tabs>
                <w:tab w:val="left" w:pos="3969"/>
              </w:tabs>
            </w:pPr>
            <w:r w:rsidRPr="00F52A51">
              <w:t>Why table items should be checked for damage and cleanliness before service</w:t>
            </w:r>
            <w:r w:rsidR="00566702">
              <w:t>.</w:t>
            </w:r>
          </w:p>
        </w:tc>
        <w:tc>
          <w:tcPr>
            <w:tcW w:w="1806" w:type="dxa"/>
          </w:tcPr>
          <w:p w:rsidR="009A0938" w:rsidRDefault="009A0938" w:rsidP="00142130">
            <w:pPr>
              <w:jc w:val="center"/>
            </w:pPr>
          </w:p>
        </w:tc>
      </w:tr>
      <w:tr w:rsidR="009A0938" w:rsidTr="00142130">
        <w:tc>
          <w:tcPr>
            <w:tcW w:w="570" w:type="dxa"/>
          </w:tcPr>
          <w:p w:rsidR="009A0938" w:rsidRPr="00F11177" w:rsidRDefault="009A0938" w:rsidP="00DF3CC5">
            <w:r>
              <w:t>5</w:t>
            </w:r>
          </w:p>
        </w:tc>
        <w:tc>
          <w:tcPr>
            <w:tcW w:w="11842" w:type="dxa"/>
          </w:tcPr>
          <w:p w:rsidR="009A0938" w:rsidRDefault="009A0938" w:rsidP="00A872F1">
            <w:r w:rsidRPr="00F52A51">
              <w:t>The types of unexpected situations that may occur when preparing a buffet display and how to deal with these</w:t>
            </w:r>
            <w:r w:rsidR="00566702">
              <w:t>.</w:t>
            </w:r>
          </w:p>
        </w:tc>
        <w:tc>
          <w:tcPr>
            <w:tcW w:w="1806" w:type="dxa"/>
          </w:tcPr>
          <w:p w:rsidR="009A0938" w:rsidRDefault="009A0938" w:rsidP="00142130">
            <w:pPr>
              <w:jc w:val="center"/>
            </w:pPr>
          </w:p>
        </w:tc>
      </w:tr>
      <w:tr w:rsidR="00566702" w:rsidTr="00004D3E">
        <w:tc>
          <w:tcPr>
            <w:tcW w:w="14218" w:type="dxa"/>
            <w:gridSpan w:val="3"/>
          </w:tcPr>
          <w:p w:rsidR="00566702" w:rsidRPr="009A0938" w:rsidRDefault="00566702" w:rsidP="00004D3E">
            <w:pPr>
              <w:tabs>
                <w:tab w:val="left" w:pos="3969"/>
              </w:tabs>
            </w:pPr>
            <w:r w:rsidRPr="009A0938">
              <w:rPr>
                <w:b/>
                <w:bCs/>
              </w:rPr>
              <w:t>Serve customers at the buffet</w:t>
            </w:r>
          </w:p>
        </w:tc>
      </w:tr>
      <w:tr w:rsidR="009A0938" w:rsidTr="00142130">
        <w:tc>
          <w:tcPr>
            <w:tcW w:w="570" w:type="dxa"/>
          </w:tcPr>
          <w:p w:rsidR="009A0938" w:rsidRPr="00F11177" w:rsidRDefault="009A0938" w:rsidP="00DF3CC5">
            <w:r>
              <w:t>6</w:t>
            </w:r>
          </w:p>
        </w:tc>
        <w:tc>
          <w:tcPr>
            <w:tcW w:w="11842" w:type="dxa"/>
          </w:tcPr>
          <w:p w:rsidR="009A0938" w:rsidRPr="004E2A59" w:rsidRDefault="009A0938" w:rsidP="002C6368">
            <w:pPr>
              <w:tabs>
                <w:tab w:val="left" w:pos="3969"/>
              </w:tabs>
            </w:pPr>
            <w:r w:rsidRPr="004E2A59">
              <w:t>Safe and hygienic working practices when serving customers at a buffet area</w:t>
            </w:r>
            <w:r w:rsidR="00566702">
              <w:t>.</w:t>
            </w:r>
          </w:p>
        </w:tc>
        <w:tc>
          <w:tcPr>
            <w:tcW w:w="1806" w:type="dxa"/>
          </w:tcPr>
          <w:p w:rsidR="009A0938" w:rsidRDefault="009A0938" w:rsidP="00142130">
            <w:pPr>
              <w:jc w:val="center"/>
            </w:pPr>
          </w:p>
        </w:tc>
      </w:tr>
      <w:tr w:rsidR="009A0938" w:rsidTr="00142130">
        <w:tc>
          <w:tcPr>
            <w:tcW w:w="570" w:type="dxa"/>
          </w:tcPr>
          <w:p w:rsidR="009A0938" w:rsidRPr="00F11177" w:rsidRDefault="009A0938" w:rsidP="00DF3CC5">
            <w:r>
              <w:t>7</w:t>
            </w:r>
          </w:p>
        </w:tc>
        <w:tc>
          <w:tcPr>
            <w:tcW w:w="11842" w:type="dxa"/>
          </w:tcPr>
          <w:p w:rsidR="009A0938" w:rsidRPr="004E2A59" w:rsidRDefault="009A0938" w:rsidP="002C6368">
            <w:pPr>
              <w:tabs>
                <w:tab w:val="left" w:pos="3969"/>
              </w:tabs>
            </w:pPr>
            <w:r w:rsidRPr="004E2A59">
              <w:t>Why information given to customers should be correct</w:t>
            </w:r>
            <w:r w:rsidR="00566702">
              <w:t>.</w:t>
            </w:r>
          </w:p>
        </w:tc>
        <w:tc>
          <w:tcPr>
            <w:tcW w:w="1806" w:type="dxa"/>
          </w:tcPr>
          <w:p w:rsidR="009A0938" w:rsidRDefault="009A0938" w:rsidP="00142130">
            <w:pPr>
              <w:jc w:val="center"/>
            </w:pPr>
          </w:p>
        </w:tc>
      </w:tr>
      <w:tr w:rsidR="009A0938" w:rsidTr="00142130">
        <w:tc>
          <w:tcPr>
            <w:tcW w:w="570" w:type="dxa"/>
          </w:tcPr>
          <w:p w:rsidR="009A0938" w:rsidRPr="00F11177" w:rsidRDefault="009A0938" w:rsidP="00DF3CC5">
            <w:r>
              <w:t>8</w:t>
            </w:r>
          </w:p>
        </w:tc>
        <w:tc>
          <w:tcPr>
            <w:tcW w:w="11842" w:type="dxa"/>
          </w:tcPr>
          <w:p w:rsidR="009A0938" w:rsidRPr="004E2A59" w:rsidRDefault="009A0938" w:rsidP="002C6368">
            <w:pPr>
              <w:tabs>
                <w:tab w:val="left" w:pos="3969"/>
              </w:tabs>
            </w:pPr>
            <w:r w:rsidRPr="004E2A59">
              <w:t>Why portions should be controlled when serving food to customers</w:t>
            </w:r>
            <w:r w:rsidR="00566702">
              <w:t>.</w:t>
            </w:r>
          </w:p>
        </w:tc>
        <w:tc>
          <w:tcPr>
            <w:tcW w:w="1806" w:type="dxa"/>
          </w:tcPr>
          <w:p w:rsidR="009A0938" w:rsidRDefault="009A0938" w:rsidP="00142130">
            <w:pPr>
              <w:jc w:val="center"/>
            </w:pPr>
          </w:p>
        </w:tc>
      </w:tr>
      <w:tr w:rsidR="009A0938" w:rsidTr="00142130">
        <w:tc>
          <w:tcPr>
            <w:tcW w:w="570" w:type="dxa"/>
          </w:tcPr>
          <w:p w:rsidR="009A0938" w:rsidRPr="00F11177" w:rsidRDefault="009A0938" w:rsidP="00DF3CC5">
            <w:r>
              <w:t>9</w:t>
            </w:r>
          </w:p>
        </w:tc>
        <w:tc>
          <w:tcPr>
            <w:tcW w:w="11842" w:type="dxa"/>
          </w:tcPr>
          <w:p w:rsidR="009A0938" w:rsidRPr="004E2A59" w:rsidRDefault="009A0938" w:rsidP="002C6368">
            <w:pPr>
              <w:tabs>
                <w:tab w:val="left" w:pos="3969"/>
              </w:tabs>
            </w:pPr>
            <w:r w:rsidRPr="004E2A59">
              <w:t>Why and to whom all customer incidents should be reported</w:t>
            </w:r>
            <w:r w:rsidR="00566702">
              <w:t>.</w:t>
            </w:r>
          </w:p>
        </w:tc>
        <w:tc>
          <w:tcPr>
            <w:tcW w:w="1806" w:type="dxa"/>
          </w:tcPr>
          <w:p w:rsidR="009A0938" w:rsidRDefault="009A0938" w:rsidP="00142130">
            <w:pPr>
              <w:jc w:val="center"/>
            </w:pPr>
          </w:p>
        </w:tc>
      </w:tr>
      <w:tr w:rsidR="009A0938" w:rsidTr="00142130">
        <w:tc>
          <w:tcPr>
            <w:tcW w:w="570" w:type="dxa"/>
          </w:tcPr>
          <w:p w:rsidR="009A0938" w:rsidRPr="00F11177" w:rsidRDefault="009A0938" w:rsidP="00DF3CC5">
            <w:r>
              <w:t>10</w:t>
            </w:r>
          </w:p>
        </w:tc>
        <w:tc>
          <w:tcPr>
            <w:tcW w:w="11842" w:type="dxa"/>
          </w:tcPr>
          <w:p w:rsidR="009A0938" w:rsidRDefault="009A0938" w:rsidP="002C6368">
            <w:r w:rsidRPr="004E2A59">
              <w:t>The types of unexpected situations that may occur when serving food to customers and how to deal with these</w:t>
            </w:r>
            <w:r w:rsidR="00566702">
              <w:t>.</w:t>
            </w:r>
          </w:p>
        </w:tc>
        <w:tc>
          <w:tcPr>
            <w:tcW w:w="1806" w:type="dxa"/>
          </w:tcPr>
          <w:p w:rsidR="009A0938" w:rsidRDefault="009A0938" w:rsidP="00142130">
            <w:pPr>
              <w:jc w:val="center"/>
            </w:pPr>
          </w:p>
        </w:tc>
      </w:tr>
      <w:tr w:rsidR="00566702" w:rsidTr="00004D3E">
        <w:tc>
          <w:tcPr>
            <w:tcW w:w="14218" w:type="dxa"/>
            <w:gridSpan w:val="3"/>
          </w:tcPr>
          <w:p w:rsidR="00566702" w:rsidRPr="009A0938" w:rsidRDefault="00566702" w:rsidP="00004D3E">
            <w:pPr>
              <w:tabs>
                <w:tab w:val="left" w:pos="3969"/>
              </w:tabs>
            </w:pPr>
            <w:r w:rsidRPr="009A0938">
              <w:rPr>
                <w:b/>
                <w:bCs/>
              </w:rPr>
              <w:t>Maintain the buffet</w:t>
            </w:r>
          </w:p>
        </w:tc>
      </w:tr>
      <w:tr w:rsidR="009A0938" w:rsidTr="00142130">
        <w:tc>
          <w:tcPr>
            <w:tcW w:w="570" w:type="dxa"/>
          </w:tcPr>
          <w:p w:rsidR="009A0938" w:rsidRPr="00F11177" w:rsidRDefault="009A0938" w:rsidP="00DF3CC5">
            <w:r>
              <w:t>11</w:t>
            </w:r>
          </w:p>
        </w:tc>
        <w:tc>
          <w:tcPr>
            <w:tcW w:w="11842" w:type="dxa"/>
          </w:tcPr>
          <w:p w:rsidR="009A0938" w:rsidRPr="00C7471E" w:rsidRDefault="009A0938" w:rsidP="002628A4">
            <w:pPr>
              <w:tabs>
                <w:tab w:val="left" w:pos="3969"/>
              </w:tabs>
            </w:pPr>
            <w:r w:rsidRPr="00C7471E">
              <w:t>Safe and hygienic working practices when maintaining a buffet display area</w:t>
            </w:r>
            <w:r w:rsidR="00566702">
              <w:t>.</w:t>
            </w:r>
          </w:p>
        </w:tc>
        <w:tc>
          <w:tcPr>
            <w:tcW w:w="1806" w:type="dxa"/>
          </w:tcPr>
          <w:p w:rsidR="009A0938" w:rsidRDefault="009A0938" w:rsidP="00142130">
            <w:pPr>
              <w:jc w:val="center"/>
            </w:pPr>
          </w:p>
        </w:tc>
      </w:tr>
      <w:tr w:rsidR="009A0938" w:rsidTr="00142130">
        <w:tc>
          <w:tcPr>
            <w:tcW w:w="570" w:type="dxa"/>
          </w:tcPr>
          <w:p w:rsidR="009A0938" w:rsidRPr="00F11177" w:rsidRDefault="009A0938" w:rsidP="00DF3CC5">
            <w:r>
              <w:t>12</w:t>
            </w:r>
          </w:p>
        </w:tc>
        <w:tc>
          <w:tcPr>
            <w:tcW w:w="11842" w:type="dxa"/>
          </w:tcPr>
          <w:p w:rsidR="009A0938" w:rsidRPr="00C7471E" w:rsidRDefault="009A0938" w:rsidP="002628A4">
            <w:pPr>
              <w:tabs>
                <w:tab w:val="left" w:pos="3969"/>
              </w:tabs>
            </w:pPr>
            <w:r w:rsidRPr="00C7471E">
              <w:t>Why maintaining food at the correct temperature is important and how you can achieve this</w:t>
            </w:r>
            <w:r w:rsidR="00566702">
              <w:t>.</w:t>
            </w:r>
          </w:p>
        </w:tc>
        <w:tc>
          <w:tcPr>
            <w:tcW w:w="1806" w:type="dxa"/>
          </w:tcPr>
          <w:p w:rsidR="009A0938" w:rsidRDefault="009A0938" w:rsidP="00142130">
            <w:pPr>
              <w:jc w:val="center"/>
            </w:pPr>
          </w:p>
        </w:tc>
      </w:tr>
      <w:tr w:rsidR="009A0938" w:rsidTr="00142130">
        <w:tc>
          <w:tcPr>
            <w:tcW w:w="570" w:type="dxa"/>
          </w:tcPr>
          <w:p w:rsidR="009A0938" w:rsidRPr="00F11177" w:rsidRDefault="009A0938" w:rsidP="00DF3CC5">
            <w:r>
              <w:t>13</w:t>
            </w:r>
          </w:p>
        </w:tc>
        <w:tc>
          <w:tcPr>
            <w:tcW w:w="11842" w:type="dxa"/>
          </w:tcPr>
          <w:p w:rsidR="009A0938" w:rsidRPr="00C7471E" w:rsidRDefault="009A0938" w:rsidP="002628A4">
            <w:pPr>
              <w:tabs>
                <w:tab w:val="left" w:pos="3969"/>
              </w:tabs>
            </w:pPr>
            <w:r w:rsidRPr="00C7471E">
              <w:t>Why food items should be replenished and displayed correctly throughout service</w:t>
            </w:r>
            <w:r w:rsidR="00566702">
              <w:t>.</w:t>
            </w:r>
          </w:p>
        </w:tc>
        <w:tc>
          <w:tcPr>
            <w:tcW w:w="1806" w:type="dxa"/>
          </w:tcPr>
          <w:p w:rsidR="009A0938" w:rsidRDefault="009A0938" w:rsidP="00142130">
            <w:pPr>
              <w:jc w:val="center"/>
            </w:pPr>
          </w:p>
        </w:tc>
      </w:tr>
      <w:tr w:rsidR="009A0938" w:rsidTr="00142130">
        <w:tc>
          <w:tcPr>
            <w:tcW w:w="570" w:type="dxa"/>
          </w:tcPr>
          <w:p w:rsidR="009A0938" w:rsidRPr="00F11177" w:rsidRDefault="009A0938" w:rsidP="00DF3CC5">
            <w:r>
              <w:t>14</w:t>
            </w:r>
          </w:p>
        </w:tc>
        <w:tc>
          <w:tcPr>
            <w:tcW w:w="11842" w:type="dxa"/>
          </w:tcPr>
          <w:p w:rsidR="009A0938" w:rsidRDefault="009A0938" w:rsidP="002628A4">
            <w:r w:rsidRPr="00C7471E">
              <w:t>Why buffet areas should be kept free from rubbish and food debris</w:t>
            </w:r>
            <w:r w:rsidR="00566702">
              <w:t>.</w:t>
            </w:r>
          </w:p>
        </w:tc>
        <w:tc>
          <w:tcPr>
            <w:tcW w:w="1806" w:type="dxa"/>
          </w:tcPr>
          <w:p w:rsidR="009A0938" w:rsidRDefault="009A0938" w:rsidP="00142130">
            <w:pPr>
              <w:jc w:val="center"/>
            </w:pPr>
          </w:p>
        </w:tc>
      </w:tr>
    </w:tbl>
    <w:p w:rsidR="009A0938" w:rsidRDefault="009A0938" w:rsidP="00AB2D75">
      <w:pPr>
        <w:tabs>
          <w:tab w:val="left" w:pos="3969"/>
        </w:tabs>
        <w:rPr>
          <w:lang w:val="en-GB"/>
        </w:rPr>
      </w:pPr>
    </w:p>
    <w:p w:rsidR="00BD55F3" w:rsidRPr="00E12B5F" w:rsidRDefault="00AB2D75" w:rsidP="00BD55F3">
      <w:pPr>
        <w:pStyle w:val="Unittitle"/>
      </w:pPr>
      <w:r>
        <w:br w:type="page"/>
      </w:r>
      <w:r w:rsidR="00BD55F3">
        <w:t xml:space="preserve">Unit </w:t>
      </w:r>
      <w:r w:rsidR="00BD55F3">
        <w:rPr>
          <w:lang w:val="en-US"/>
        </w:rPr>
        <w:t>PPL2FBS1</w:t>
      </w:r>
      <w:r w:rsidR="009A0938">
        <w:rPr>
          <w:lang w:val="en-US"/>
        </w:rPr>
        <w:t>7</w:t>
      </w:r>
      <w:r w:rsidR="00BD55F3" w:rsidRPr="00BD446B">
        <w:t xml:space="preserve"> (</w:t>
      </w:r>
      <w:r w:rsidR="003D652C">
        <w:t>HL1L</w:t>
      </w:r>
      <w:r w:rsidR="00BC12B5">
        <w:t xml:space="preserve"> 04</w:t>
      </w:r>
      <w:r w:rsidR="00BD55F3" w:rsidRPr="00BD446B">
        <w:t>)</w:t>
      </w:r>
      <w:r w:rsidR="00BD55F3" w:rsidRPr="00E12B5F">
        <w:tab/>
      </w:r>
      <w:r w:rsidR="00BD55F3">
        <w:t>Provide a Buffet Service</w:t>
      </w:r>
    </w:p>
    <w:p w:rsidR="007C6C2F" w:rsidRPr="00AB2D75" w:rsidRDefault="007C6C2F" w:rsidP="00BD55F3"/>
    <w:p w:rsidR="006325C8" w:rsidRPr="00F3442C" w:rsidRDefault="00E50328"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headerReference w:type="even" r:id="rId9"/>
      <w:headerReference w:type="default" r:id="rId10"/>
      <w:footerReference w:type="even" r:id="rId11"/>
      <w:footerReference w:type="default" r:id="rId12"/>
      <w:headerReference w:type="first" r:id="rId13"/>
      <w:footerReference w:type="first" r:id="rId14"/>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88F" w:rsidRDefault="00F258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BD55F3">
      <w:t>L2FBS1</w:t>
    </w:r>
    <w:r w:rsidR="009A0938">
      <w:t>7</w:t>
    </w:r>
    <w:r w:rsidR="00A82F91" w:rsidRPr="00EC3E42">
      <w:t xml:space="preserve"> (</w:t>
    </w:r>
    <w:r w:rsidR="00F2588F">
      <w:t>HL1L</w:t>
    </w:r>
    <w:r w:rsidR="00BC12B5">
      <w:t xml:space="preserve"> 04</w:t>
    </w:r>
    <w:r w:rsidRPr="00EC3E42">
      <w:t xml:space="preserve">) </w:t>
    </w:r>
    <w:r w:rsidR="00BD55F3">
      <w:t>Provide a Buffet Service</w:t>
    </w:r>
    <w:r w:rsidRPr="00EC3E42">
      <w:tab/>
    </w:r>
    <w:r w:rsidR="00EC3E42" w:rsidRPr="00EC3E42">
      <w:fldChar w:fldCharType="begin"/>
    </w:r>
    <w:r w:rsidR="00EC3E42" w:rsidRPr="00EC3E42">
      <w:instrText xml:space="preserve"> PAGE   \* MERGEFORMAT </w:instrText>
    </w:r>
    <w:r w:rsidR="00EC3E42" w:rsidRPr="00EC3E42">
      <w:fldChar w:fldCharType="separate"/>
    </w:r>
    <w:r w:rsidR="003D652C">
      <w:rPr>
        <w:noProof/>
      </w:rPr>
      <w:t>6</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88F" w:rsidRDefault="00F258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88F" w:rsidRDefault="00F258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88F" w:rsidRDefault="00F258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88F" w:rsidRDefault="00F258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6C77"/>
    <w:multiLevelType w:val="hybridMultilevel"/>
    <w:tmpl w:val="FCF6FAAA"/>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3"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5"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6"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7"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9"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2"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6"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3"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4"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8"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4"/>
  </w:num>
  <w:num w:numId="2">
    <w:abstractNumId w:val="28"/>
  </w:num>
  <w:num w:numId="3">
    <w:abstractNumId w:val="28"/>
  </w:num>
  <w:num w:numId="4">
    <w:abstractNumId w:val="17"/>
  </w:num>
  <w:num w:numId="5">
    <w:abstractNumId w:val="19"/>
  </w:num>
  <w:num w:numId="6">
    <w:abstractNumId w:val="28"/>
    <w:lvlOverride w:ilvl="0">
      <w:startOverride w:val="1"/>
    </w:lvlOverride>
  </w:num>
  <w:num w:numId="7">
    <w:abstractNumId w:val="28"/>
  </w:num>
  <w:num w:numId="8">
    <w:abstractNumId w:val="7"/>
  </w:num>
  <w:num w:numId="9">
    <w:abstractNumId w:val="28"/>
  </w:num>
  <w:num w:numId="10">
    <w:abstractNumId w:val="26"/>
  </w:num>
  <w:num w:numId="11">
    <w:abstractNumId w:val="15"/>
  </w:num>
  <w:num w:numId="12">
    <w:abstractNumId w:val="22"/>
  </w:num>
  <w:num w:numId="13">
    <w:abstractNumId w:val="9"/>
  </w:num>
  <w:num w:numId="14">
    <w:abstractNumId w:val="14"/>
  </w:num>
  <w:num w:numId="15">
    <w:abstractNumId w:val="5"/>
  </w:num>
  <w:num w:numId="16">
    <w:abstractNumId w:val="3"/>
  </w:num>
  <w:num w:numId="17">
    <w:abstractNumId w:val="1"/>
  </w:num>
  <w:num w:numId="18">
    <w:abstractNumId w:val="16"/>
  </w:num>
  <w:num w:numId="19">
    <w:abstractNumId w:val="10"/>
  </w:num>
  <w:num w:numId="20">
    <w:abstractNumId w:val="18"/>
  </w:num>
  <w:num w:numId="21">
    <w:abstractNumId w:val="21"/>
  </w:num>
  <w:num w:numId="22">
    <w:abstractNumId w:val="13"/>
  </w:num>
  <w:num w:numId="23">
    <w:abstractNumId w:val="20"/>
  </w:num>
  <w:num w:numId="24">
    <w:abstractNumId w:val="12"/>
  </w:num>
  <w:num w:numId="25">
    <w:abstractNumId w:val="25"/>
  </w:num>
  <w:num w:numId="26">
    <w:abstractNumId w:val="27"/>
  </w:num>
  <w:num w:numId="27">
    <w:abstractNumId w:val="2"/>
  </w:num>
  <w:num w:numId="28">
    <w:abstractNumId w:val="23"/>
  </w:num>
  <w:num w:numId="29">
    <w:abstractNumId w:val="6"/>
  </w:num>
  <w:num w:numId="30">
    <w:abstractNumId w:val="24"/>
  </w:num>
  <w:num w:numId="31">
    <w:abstractNumId w:val="11"/>
  </w:num>
  <w:num w:numId="32">
    <w:abstractNumId w:val="8"/>
  </w:num>
  <w:num w:numId="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08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75FB"/>
    <w:rsid w:val="00302770"/>
    <w:rsid w:val="003257BF"/>
    <w:rsid w:val="0033269B"/>
    <w:rsid w:val="00337168"/>
    <w:rsid w:val="00353085"/>
    <w:rsid w:val="003704F6"/>
    <w:rsid w:val="003A7160"/>
    <w:rsid w:val="003D652C"/>
    <w:rsid w:val="00404E4A"/>
    <w:rsid w:val="00455B8C"/>
    <w:rsid w:val="00461DA8"/>
    <w:rsid w:val="0046782E"/>
    <w:rsid w:val="00475E51"/>
    <w:rsid w:val="004805E2"/>
    <w:rsid w:val="004D1FDE"/>
    <w:rsid w:val="004E1A60"/>
    <w:rsid w:val="004E265F"/>
    <w:rsid w:val="004F4092"/>
    <w:rsid w:val="0052055B"/>
    <w:rsid w:val="00535D18"/>
    <w:rsid w:val="0053694E"/>
    <w:rsid w:val="005545E0"/>
    <w:rsid w:val="00566702"/>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02048"/>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A0938"/>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C12B5"/>
    <w:rsid w:val="00BD446B"/>
    <w:rsid w:val="00BD55F3"/>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44DF"/>
    <w:rsid w:val="00DC1834"/>
    <w:rsid w:val="00DD1E86"/>
    <w:rsid w:val="00DF3CC5"/>
    <w:rsid w:val="00E12B5F"/>
    <w:rsid w:val="00E142B5"/>
    <w:rsid w:val="00E36C4A"/>
    <w:rsid w:val="00E50328"/>
    <w:rsid w:val="00E61770"/>
    <w:rsid w:val="00EA3565"/>
    <w:rsid w:val="00EA48C8"/>
    <w:rsid w:val="00EC1450"/>
    <w:rsid w:val="00EC3403"/>
    <w:rsid w:val="00EC3E42"/>
    <w:rsid w:val="00ED0426"/>
    <w:rsid w:val="00ED2B8E"/>
    <w:rsid w:val="00ED4389"/>
    <w:rsid w:val="00F11177"/>
    <w:rsid w:val="00F2588F"/>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0897"/>
    <o:shapelayout v:ext="edit">
      <o:idmap v:ext="edit" data="1"/>
    </o:shapelayout>
  </w:shapeDefaults>
  <w:decimalSymbol w:val="."/>
  <w:listSeparator w:val=","/>
  <w14:docId w14:val="0D774BF0"/>
  <w15:docId w15:val="{C93BC238-D163-4B10-BB0D-335643F31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2F853A-3F63-4620-B30E-567705B44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Carol McEvoy</cp:lastModifiedBy>
  <cp:revision>25</cp:revision>
  <cp:lastPrinted>2017-01-23T09:27:00Z</cp:lastPrinted>
  <dcterms:created xsi:type="dcterms:W3CDTF">2017-01-23T09:21:00Z</dcterms:created>
  <dcterms:modified xsi:type="dcterms:W3CDTF">2017-07-06T17:08:00Z</dcterms:modified>
</cp:coreProperties>
</file>