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3140CB">
        <w:rPr>
          <w:lang w:val="en-US"/>
        </w:rPr>
        <w:t>2FOH6</w:t>
      </w:r>
      <w:r w:rsidRPr="00BD446B">
        <w:t xml:space="preserve"> (</w:t>
      </w:r>
      <w:r w:rsidR="00A004F8">
        <w:t>HL38 04</w:t>
      </w:r>
      <w:r w:rsidRPr="00BD446B">
        <w:t>)</w:t>
      </w:r>
      <w:r w:rsidR="00E12B5F" w:rsidRPr="00E12B5F">
        <w:tab/>
      </w:r>
      <w:r w:rsidR="003140CB">
        <w:t>Use Office Equipment</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3140CB">
        <w:rPr>
          <w:lang w:val="en-US"/>
        </w:rPr>
        <w:t>2FOH6</w:t>
      </w:r>
      <w:r w:rsidR="00EA48C8" w:rsidRPr="00BD446B">
        <w:t xml:space="preserve"> (</w:t>
      </w:r>
      <w:r w:rsidR="00A004F8">
        <w:t>HL38 04</w:t>
      </w:r>
      <w:r w:rsidR="00EA48C8" w:rsidRPr="00BD446B">
        <w:t>)</w:t>
      </w:r>
      <w:r w:rsidR="00EA48C8" w:rsidRPr="00E12B5F">
        <w:tab/>
      </w:r>
      <w:r w:rsidR="003140CB">
        <w:t>Use Office Equipment</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3140CB" w:rsidP="003140CB">
            <w:r>
              <w:t>This unit is about how to use a range of office equipment (such as photocopiers, faxes, binders, laminators, printers or PCs), applying the necessary standards of health and safety and operating practice. It is for people that have access to and regularly use the listed equipment. If you are aware of how to use all your equipment it will assist you in ensuring you can carry out your job effectively</w:t>
            </w:r>
            <w:r w:rsidR="00D32CAD">
              <w:t xml:space="preserve"> </w:t>
            </w:r>
            <w:r>
              <w:t>and efficiently.</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3140CB">
        <w:rPr>
          <w:lang w:val="en-US"/>
        </w:rPr>
        <w:t>2FOH6</w:t>
      </w:r>
      <w:r w:rsidR="00EA48C8" w:rsidRPr="00BD446B">
        <w:t xml:space="preserve"> (</w:t>
      </w:r>
      <w:r w:rsidR="00A004F8">
        <w:t>HL38 04</w:t>
      </w:r>
      <w:r w:rsidR="00EA48C8" w:rsidRPr="00BD446B">
        <w:t>)</w:t>
      </w:r>
      <w:r w:rsidR="00EA48C8" w:rsidRPr="00E12B5F">
        <w:tab/>
      </w:r>
      <w:r w:rsidR="003140CB" w:rsidRPr="003140CB">
        <w:t>Use Office Equipment</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24085E" w:rsidP="00FD2D45">
            <w:pPr>
              <w:rPr>
                <w:b/>
              </w:rPr>
            </w:pPr>
            <w:r>
              <w:rPr>
                <w:b/>
              </w:rPr>
              <w:t>What y</w:t>
            </w:r>
            <w:r w:rsidR="00FD2D45" w:rsidRPr="00FD2D45">
              <w:rPr>
                <w:b/>
              </w:rPr>
              <w:t>ou must do:</w:t>
            </w:r>
          </w:p>
        </w:tc>
      </w:tr>
      <w:tr w:rsidR="00FD2D45" w:rsidTr="00FD2D45">
        <w:tc>
          <w:tcPr>
            <w:tcW w:w="14218" w:type="dxa"/>
          </w:tcPr>
          <w:p w:rsidR="00FD2D45" w:rsidRPr="0064338D" w:rsidRDefault="001750D3" w:rsidP="0064338D">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24085E">
              <w:rPr>
                <w:lang w:val="en-GB"/>
              </w:rPr>
              <w:t>ss PCs</w:t>
            </w:r>
            <w:r w:rsidR="007A4A0B">
              <w:rPr>
                <w:lang w:val="en-GB"/>
              </w:rPr>
              <w:t xml:space="preserve"> </w:t>
            </w:r>
            <w:r w:rsidR="001F68CF" w:rsidRPr="001F68CF">
              <w:rPr>
                <w:lang w:val="en-GB"/>
              </w:rPr>
              <w:t>1-4 and 7-9</w:t>
            </w:r>
            <w:r w:rsidR="00FD2D45" w:rsidRPr="00BD446B">
              <w:rPr>
                <w:lang w:val="en-GB"/>
              </w:rPr>
              <w:t xml:space="preserve"> by directly observing the candidate’s work.</w:t>
            </w:r>
            <w:r w:rsidR="0024085E">
              <w:rPr>
                <w:lang w:val="en-GB"/>
              </w:rPr>
              <w:t xml:space="preserve">  </w:t>
            </w:r>
            <w:bookmarkStart w:id="0" w:name="_GoBack"/>
            <w:bookmarkEnd w:id="0"/>
            <w:r w:rsidR="001F68CF" w:rsidRPr="001F68CF">
              <w:rPr>
                <w:lang w:val="en-GB"/>
              </w:rPr>
              <w:t>PCs 5 and 6</w:t>
            </w:r>
            <w:r w:rsidR="001C6E7B">
              <w:rPr>
                <w:lang w:val="en-GB"/>
              </w:rPr>
              <w:t xml:space="preserve"> </w:t>
            </w:r>
            <w:r w:rsidR="00FD2D45">
              <w:rPr>
                <w:lang w:val="en-GB"/>
              </w:rPr>
              <w:t>may be assessed by alternative methods if observation is not possible.</w:t>
            </w:r>
          </w:p>
        </w:tc>
      </w:tr>
      <w:tr w:rsidR="00EC3403" w:rsidTr="00FC50B2">
        <w:tc>
          <w:tcPr>
            <w:tcW w:w="14218" w:type="dxa"/>
          </w:tcPr>
          <w:p w:rsidR="00FC50B2" w:rsidRPr="007A4A0B" w:rsidRDefault="00FC50B2" w:rsidP="001944AB"/>
          <w:p w:rsidR="001F68CF" w:rsidRPr="001F68CF" w:rsidRDefault="001F68CF" w:rsidP="001F68CF">
            <w:pPr>
              <w:ind w:left="426" w:hanging="426"/>
              <w:rPr>
                <w:b/>
              </w:rPr>
            </w:pPr>
            <w:r w:rsidRPr="001F68CF">
              <w:rPr>
                <w:b/>
              </w:rPr>
              <w:t>1</w:t>
            </w:r>
            <w:r w:rsidRPr="001F68CF">
              <w:rPr>
                <w:b/>
              </w:rPr>
              <w:tab/>
              <w:t>Locate and select the equipment and resources needed for the task</w:t>
            </w:r>
            <w:r w:rsidR="000318F3">
              <w:rPr>
                <w:b/>
              </w:rPr>
              <w:t>.</w:t>
            </w:r>
          </w:p>
          <w:p w:rsidR="001F68CF" w:rsidRPr="001F68CF" w:rsidRDefault="001F68CF" w:rsidP="001F68CF">
            <w:pPr>
              <w:ind w:left="426" w:hanging="426"/>
              <w:rPr>
                <w:b/>
              </w:rPr>
            </w:pPr>
            <w:r w:rsidRPr="001F68CF">
              <w:rPr>
                <w:b/>
              </w:rPr>
              <w:t>2</w:t>
            </w:r>
            <w:r w:rsidRPr="001F68CF">
              <w:rPr>
                <w:b/>
              </w:rPr>
              <w:tab/>
              <w:t>Follow manufacturer's and organisational operating instructions and health and safety requirements for different equipment</w:t>
            </w:r>
            <w:r w:rsidR="000318F3">
              <w:rPr>
                <w:b/>
              </w:rPr>
              <w:t>.</w:t>
            </w:r>
          </w:p>
          <w:p w:rsidR="001F68CF" w:rsidRPr="001F68CF" w:rsidRDefault="001F68CF" w:rsidP="001F68CF">
            <w:pPr>
              <w:ind w:left="426" w:hanging="426"/>
              <w:rPr>
                <w:b/>
              </w:rPr>
            </w:pPr>
            <w:r w:rsidRPr="001F68CF">
              <w:rPr>
                <w:b/>
              </w:rPr>
              <w:t>3</w:t>
            </w:r>
            <w:r w:rsidRPr="001F68CF">
              <w:rPr>
                <w:b/>
              </w:rPr>
              <w:tab/>
              <w:t>Use resources efficiently, following all environmental and sustainability guidelines</w:t>
            </w:r>
            <w:r w:rsidR="000318F3">
              <w:rPr>
                <w:b/>
              </w:rPr>
              <w:t>.</w:t>
            </w:r>
          </w:p>
          <w:p w:rsidR="001F68CF" w:rsidRPr="001F68CF" w:rsidRDefault="001F68CF" w:rsidP="001F68CF">
            <w:pPr>
              <w:ind w:left="426" w:hanging="426"/>
              <w:rPr>
                <w:b/>
              </w:rPr>
            </w:pPr>
            <w:r w:rsidRPr="001F68CF">
              <w:rPr>
                <w:b/>
              </w:rPr>
              <w:t>4</w:t>
            </w:r>
            <w:r w:rsidRPr="001F68CF">
              <w:rPr>
                <w:b/>
              </w:rPr>
              <w:tab/>
              <w:t>Keep the equipment clean and hygienic</w:t>
            </w:r>
            <w:r w:rsidR="000318F3">
              <w:rPr>
                <w:b/>
              </w:rPr>
              <w:t>.</w:t>
            </w:r>
          </w:p>
          <w:p w:rsidR="001F68CF" w:rsidRDefault="001F68CF" w:rsidP="001F68CF">
            <w:pPr>
              <w:ind w:left="426" w:hanging="426"/>
            </w:pPr>
            <w:r>
              <w:t>5</w:t>
            </w:r>
            <w:r>
              <w:tab/>
              <w:t>Deal with equipment and resource problems according to manufacturer's and organisational procedures</w:t>
            </w:r>
            <w:r w:rsidR="000318F3">
              <w:t>.</w:t>
            </w:r>
          </w:p>
          <w:p w:rsidR="001F68CF" w:rsidRDefault="001F68CF" w:rsidP="001F68CF">
            <w:pPr>
              <w:ind w:left="426" w:hanging="426"/>
            </w:pPr>
            <w:r>
              <w:t>6</w:t>
            </w:r>
            <w:r>
              <w:tab/>
              <w:t>Report problems you cannot deal with personally to the appropriate person</w:t>
            </w:r>
            <w:r w:rsidR="000318F3">
              <w:t>.</w:t>
            </w:r>
          </w:p>
          <w:p w:rsidR="001F68CF" w:rsidRPr="001F68CF" w:rsidRDefault="001F68CF" w:rsidP="001F68CF">
            <w:pPr>
              <w:ind w:left="426" w:hanging="426"/>
              <w:rPr>
                <w:b/>
              </w:rPr>
            </w:pPr>
            <w:r w:rsidRPr="001F68CF">
              <w:rPr>
                <w:b/>
              </w:rPr>
              <w:t>7</w:t>
            </w:r>
            <w:r w:rsidRPr="001F68CF">
              <w:rPr>
                <w:b/>
              </w:rPr>
              <w:tab/>
              <w:t>Confirm the final work product meets the agreed requirements</w:t>
            </w:r>
            <w:r w:rsidR="000318F3">
              <w:rPr>
                <w:b/>
              </w:rPr>
              <w:t>.</w:t>
            </w:r>
          </w:p>
          <w:p w:rsidR="001F68CF" w:rsidRPr="001F68CF" w:rsidRDefault="001F68CF" w:rsidP="001F68CF">
            <w:pPr>
              <w:ind w:left="426" w:hanging="426"/>
              <w:rPr>
                <w:b/>
              </w:rPr>
            </w:pPr>
            <w:r w:rsidRPr="001F68CF">
              <w:rPr>
                <w:b/>
              </w:rPr>
              <w:t>8</w:t>
            </w:r>
            <w:r w:rsidRPr="001F68CF">
              <w:rPr>
                <w:b/>
              </w:rPr>
              <w:tab/>
              <w:t>Produce the work product within agreed timescales</w:t>
            </w:r>
            <w:r w:rsidR="000318F3">
              <w:rPr>
                <w:b/>
              </w:rPr>
              <w:t>.</w:t>
            </w:r>
          </w:p>
          <w:p w:rsidR="007A4A0B" w:rsidRPr="001F68CF" w:rsidRDefault="001F68CF" w:rsidP="001F68CF">
            <w:pPr>
              <w:ind w:left="426" w:hanging="426"/>
              <w:rPr>
                <w:b/>
              </w:rPr>
            </w:pPr>
            <w:r w:rsidRPr="001F68CF">
              <w:rPr>
                <w:b/>
              </w:rPr>
              <w:t>9</w:t>
            </w:r>
            <w:r w:rsidRPr="001F68CF">
              <w:rPr>
                <w:b/>
              </w:rPr>
              <w:tab/>
              <w:t>Leave the equipment, resources and work area ready for the next user</w:t>
            </w:r>
            <w:r w:rsidR="000318F3">
              <w:rPr>
                <w:b/>
              </w:rPr>
              <w:t>.</w:t>
            </w:r>
          </w:p>
          <w:p w:rsidR="007A4A0B" w:rsidRDefault="007A4A0B" w:rsidP="001944AB"/>
        </w:tc>
      </w:tr>
    </w:tbl>
    <w:p w:rsidR="00FD2D45" w:rsidRDefault="00FD2D45" w:rsidP="001944AB"/>
    <w:p w:rsidR="007A4A0B" w:rsidRDefault="007A4A0B">
      <w:pPr>
        <w:rPr>
          <w:rFonts w:cs="Arial"/>
          <w:b/>
          <w:sz w:val="28"/>
          <w:szCs w:val="28"/>
          <w:lang w:val="en-GB" w:bidi="ar-SA"/>
        </w:rPr>
      </w:pPr>
      <w:r>
        <w:br w:type="page"/>
      </w:r>
    </w:p>
    <w:p w:rsidR="00EA48C8" w:rsidRPr="00E12B5F" w:rsidRDefault="00EA48C8" w:rsidP="00EA48C8">
      <w:pPr>
        <w:pStyle w:val="Unittitle"/>
      </w:pPr>
      <w:r>
        <w:t xml:space="preserve">Unit </w:t>
      </w:r>
      <w:r w:rsidRPr="001C6E7B">
        <w:rPr>
          <w:lang w:val="en-US"/>
        </w:rPr>
        <w:t>PPL</w:t>
      </w:r>
      <w:r w:rsidR="003140CB">
        <w:rPr>
          <w:lang w:val="en-US"/>
        </w:rPr>
        <w:t>2FOH6</w:t>
      </w:r>
      <w:r w:rsidRPr="00BD446B">
        <w:t xml:space="preserve"> (</w:t>
      </w:r>
      <w:r w:rsidR="00A004F8">
        <w:t>HL38 04</w:t>
      </w:r>
      <w:r w:rsidRPr="00BD446B">
        <w:t>)</w:t>
      </w:r>
      <w:r w:rsidRPr="00E12B5F">
        <w:tab/>
      </w:r>
      <w:r w:rsidR="003140CB" w:rsidRPr="003140CB">
        <w:t>Use Office Equipment</w:t>
      </w:r>
    </w:p>
    <w:p w:rsidR="007C6C2F" w:rsidRDefault="007C6C2F" w:rsidP="001944AB"/>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854"/>
        <w:gridCol w:w="855"/>
        <w:gridCol w:w="854"/>
        <w:gridCol w:w="855"/>
        <w:gridCol w:w="854"/>
        <w:gridCol w:w="855"/>
        <w:gridCol w:w="854"/>
        <w:gridCol w:w="855"/>
        <w:gridCol w:w="855"/>
      </w:tblGrid>
      <w:tr w:rsidR="001F68CF" w:rsidRPr="0064705B" w:rsidTr="001750D3">
        <w:trPr>
          <w:trHeight w:val="397"/>
        </w:trPr>
        <w:tc>
          <w:tcPr>
            <w:tcW w:w="1413" w:type="dxa"/>
            <w:vMerge w:val="restart"/>
            <w:shd w:val="clear" w:color="auto" w:fill="BFBFBF" w:themeFill="background1" w:themeFillShade="BF"/>
            <w:vAlign w:val="center"/>
          </w:tcPr>
          <w:p w:rsidR="001F68CF" w:rsidRPr="00033849" w:rsidRDefault="001F68CF"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1F68CF" w:rsidRPr="00033849" w:rsidRDefault="001F68CF"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1F68CF" w:rsidRPr="00033849" w:rsidRDefault="001F68CF" w:rsidP="00033849">
            <w:pPr>
              <w:pStyle w:val="Table10"/>
              <w:rPr>
                <w:b/>
              </w:rPr>
            </w:pPr>
            <w:r w:rsidRPr="00033849">
              <w:rPr>
                <w:b/>
              </w:rPr>
              <w:t>Date</w:t>
            </w:r>
          </w:p>
        </w:tc>
        <w:tc>
          <w:tcPr>
            <w:tcW w:w="7691" w:type="dxa"/>
            <w:gridSpan w:val="9"/>
            <w:shd w:val="clear" w:color="auto" w:fill="BFBFBF" w:themeFill="background1" w:themeFillShade="BF"/>
            <w:vAlign w:val="center"/>
          </w:tcPr>
          <w:p w:rsidR="001F68CF" w:rsidRPr="00033849" w:rsidRDefault="001F68CF" w:rsidP="0081720E">
            <w:pPr>
              <w:pStyle w:val="Table10"/>
              <w:jc w:val="center"/>
              <w:rPr>
                <w:b/>
              </w:rPr>
            </w:pPr>
            <w:r w:rsidRPr="00033849">
              <w:rPr>
                <w:b/>
              </w:rPr>
              <w:t xml:space="preserve">Performance </w:t>
            </w:r>
            <w:r>
              <w:rPr>
                <w:b/>
              </w:rPr>
              <w:t>c</w:t>
            </w:r>
            <w:r w:rsidRPr="00033849">
              <w:rPr>
                <w:b/>
              </w:rPr>
              <w:t>riteria</w:t>
            </w:r>
          </w:p>
        </w:tc>
      </w:tr>
      <w:tr w:rsidR="001F68CF" w:rsidRPr="0064705B" w:rsidTr="001750D3">
        <w:trPr>
          <w:trHeight w:val="397"/>
        </w:trPr>
        <w:tc>
          <w:tcPr>
            <w:tcW w:w="1413" w:type="dxa"/>
            <w:vMerge/>
            <w:shd w:val="clear" w:color="auto" w:fill="BFBFBF" w:themeFill="background1" w:themeFillShade="BF"/>
            <w:vAlign w:val="center"/>
          </w:tcPr>
          <w:p w:rsidR="001F68CF" w:rsidRPr="0064705B" w:rsidRDefault="001F68CF" w:rsidP="00033849">
            <w:pPr>
              <w:pStyle w:val="Table10"/>
            </w:pPr>
          </w:p>
        </w:tc>
        <w:tc>
          <w:tcPr>
            <w:tcW w:w="3654" w:type="dxa"/>
            <w:vMerge/>
            <w:shd w:val="clear" w:color="auto" w:fill="BFBFBF" w:themeFill="background1" w:themeFillShade="BF"/>
            <w:vAlign w:val="center"/>
          </w:tcPr>
          <w:p w:rsidR="001F68CF" w:rsidRPr="0064705B" w:rsidRDefault="001F68CF" w:rsidP="00033849">
            <w:pPr>
              <w:pStyle w:val="Table10"/>
            </w:pPr>
          </w:p>
        </w:tc>
        <w:tc>
          <w:tcPr>
            <w:tcW w:w="1384" w:type="dxa"/>
            <w:vMerge/>
            <w:shd w:val="clear" w:color="auto" w:fill="BFBFBF" w:themeFill="background1" w:themeFillShade="BF"/>
            <w:vAlign w:val="center"/>
          </w:tcPr>
          <w:p w:rsidR="001F68CF" w:rsidRPr="0064705B" w:rsidRDefault="001F68CF" w:rsidP="00033849">
            <w:pPr>
              <w:pStyle w:val="Table10"/>
            </w:pPr>
          </w:p>
        </w:tc>
        <w:tc>
          <w:tcPr>
            <w:tcW w:w="7691" w:type="dxa"/>
            <w:gridSpan w:val="9"/>
            <w:vMerge w:val="restart"/>
            <w:shd w:val="clear" w:color="auto" w:fill="BFBFBF" w:themeFill="background1" w:themeFillShade="BF"/>
            <w:vAlign w:val="center"/>
          </w:tcPr>
          <w:p w:rsidR="001F68CF" w:rsidRPr="00C141E3" w:rsidRDefault="001F68CF" w:rsidP="001C6E7B">
            <w:pPr>
              <w:pStyle w:val="Table10"/>
              <w:jc w:val="center"/>
              <w:rPr>
                <w:szCs w:val="22"/>
              </w:rPr>
            </w:pPr>
            <w:r>
              <w:rPr>
                <w:b/>
              </w:rPr>
              <w:t>What you must do</w:t>
            </w:r>
          </w:p>
        </w:tc>
      </w:tr>
      <w:tr w:rsidR="001F68CF" w:rsidRPr="0064705B" w:rsidTr="001750D3">
        <w:trPr>
          <w:trHeight w:val="397"/>
        </w:trPr>
        <w:tc>
          <w:tcPr>
            <w:tcW w:w="1413" w:type="dxa"/>
            <w:vMerge/>
            <w:shd w:val="clear" w:color="auto" w:fill="BFBFBF" w:themeFill="background1" w:themeFillShade="BF"/>
            <w:vAlign w:val="center"/>
          </w:tcPr>
          <w:p w:rsidR="001F68CF" w:rsidRPr="0064705B" w:rsidRDefault="001F68CF" w:rsidP="00033849">
            <w:pPr>
              <w:pStyle w:val="Table10"/>
            </w:pPr>
          </w:p>
        </w:tc>
        <w:tc>
          <w:tcPr>
            <w:tcW w:w="3654" w:type="dxa"/>
            <w:vMerge/>
            <w:shd w:val="clear" w:color="auto" w:fill="BFBFBF" w:themeFill="background1" w:themeFillShade="BF"/>
            <w:vAlign w:val="center"/>
          </w:tcPr>
          <w:p w:rsidR="001F68CF" w:rsidRPr="0064705B" w:rsidRDefault="001F68CF" w:rsidP="00033849">
            <w:pPr>
              <w:pStyle w:val="Table10"/>
            </w:pPr>
          </w:p>
        </w:tc>
        <w:tc>
          <w:tcPr>
            <w:tcW w:w="1384" w:type="dxa"/>
            <w:vMerge/>
            <w:shd w:val="clear" w:color="auto" w:fill="BFBFBF" w:themeFill="background1" w:themeFillShade="BF"/>
            <w:vAlign w:val="center"/>
          </w:tcPr>
          <w:p w:rsidR="001F68CF" w:rsidRPr="0064705B" w:rsidRDefault="001F68CF" w:rsidP="00033849">
            <w:pPr>
              <w:pStyle w:val="Table10"/>
            </w:pPr>
          </w:p>
        </w:tc>
        <w:tc>
          <w:tcPr>
            <w:tcW w:w="7691" w:type="dxa"/>
            <w:gridSpan w:val="9"/>
            <w:vMerge/>
            <w:shd w:val="clear" w:color="auto" w:fill="BFBFBF" w:themeFill="background1" w:themeFillShade="BF"/>
            <w:vAlign w:val="center"/>
          </w:tcPr>
          <w:p w:rsidR="001F68CF" w:rsidRDefault="001F68CF" w:rsidP="001C6E7B">
            <w:pPr>
              <w:pStyle w:val="Table10"/>
              <w:jc w:val="center"/>
              <w:rPr>
                <w:b/>
              </w:rPr>
            </w:pPr>
          </w:p>
        </w:tc>
      </w:tr>
      <w:tr w:rsidR="001F68CF" w:rsidRPr="0064705B" w:rsidTr="001750D3">
        <w:trPr>
          <w:trHeight w:val="397"/>
        </w:trPr>
        <w:tc>
          <w:tcPr>
            <w:tcW w:w="1413" w:type="dxa"/>
            <w:vMerge/>
            <w:tcBorders>
              <w:bottom w:val="single" w:sz="4" w:space="0" w:color="000000"/>
            </w:tcBorders>
            <w:shd w:val="clear" w:color="auto" w:fill="BFBFBF" w:themeFill="background1" w:themeFillShade="BF"/>
            <w:vAlign w:val="center"/>
          </w:tcPr>
          <w:p w:rsidR="001F68CF" w:rsidRPr="0064705B" w:rsidRDefault="001F68CF" w:rsidP="00033849">
            <w:pPr>
              <w:pStyle w:val="Table10"/>
            </w:pPr>
          </w:p>
        </w:tc>
        <w:tc>
          <w:tcPr>
            <w:tcW w:w="3654" w:type="dxa"/>
            <w:vMerge/>
            <w:tcBorders>
              <w:bottom w:val="single" w:sz="4" w:space="0" w:color="000000"/>
            </w:tcBorders>
            <w:shd w:val="clear" w:color="auto" w:fill="BFBFBF" w:themeFill="background1" w:themeFillShade="BF"/>
            <w:vAlign w:val="center"/>
          </w:tcPr>
          <w:p w:rsidR="001F68CF" w:rsidRPr="0064705B" w:rsidRDefault="001F68CF" w:rsidP="00033849">
            <w:pPr>
              <w:pStyle w:val="Table10"/>
            </w:pPr>
          </w:p>
        </w:tc>
        <w:tc>
          <w:tcPr>
            <w:tcW w:w="1384" w:type="dxa"/>
            <w:vMerge/>
            <w:tcBorders>
              <w:bottom w:val="single" w:sz="4" w:space="0" w:color="000000"/>
            </w:tcBorders>
            <w:shd w:val="clear" w:color="auto" w:fill="BFBFBF" w:themeFill="background1" w:themeFillShade="BF"/>
            <w:vAlign w:val="center"/>
          </w:tcPr>
          <w:p w:rsidR="001F68CF" w:rsidRPr="0064705B" w:rsidRDefault="001F68CF" w:rsidP="00033849">
            <w:pPr>
              <w:pStyle w:val="Table10"/>
            </w:pPr>
          </w:p>
        </w:tc>
        <w:tc>
          <w:tcPr>
            <w:tcW w:w="854" w:type="dxa"/>
            <w:tcBorders>
              <w:bottom w:val="single" w:sz="4" w:space="0" w:color="000000"/>
            </w:tcBorders>
            <w:shd w:val="clear" w:color="auto" w:fill="BFBFBF" w:themeFill="background1" w:themeFillShade="BF"/>
          </w:tcPr>
          <w:p w:rsidR="001F68CF" w:rsidRPr="00707054" w:rsidRDefault="001F68CF" w:rsidP="00043830">
            <w:pPr>
              <w:pStyle w:val="Table10"/>
              <w:jc w:val="center"/>
              <w:rPr>
                <w:b/>
                <w:szCs w:val="22"/>
              </w:rPr>
            </w:pPr>
            <w:r w:rsidRPr="00707054">
              <w:rPr>
                <w:b/>
                <w:szCs w:val="22"/>
              </w:rPr>
              <w:t>1</w:t>
            </w:r>
          </w:p>
        </w:tc>
        <w:tc>
          <w:tcPr>
            <w:tcW w:w="855" w:type="dxa"/>
            <w:tcBorders>
              <w:bottom w:val="single" w:sz="4" w:space="0" w:color="000000"/>
            </w:tcBorders>
            <w:shd w:val="clear" w:color="auto" w:fill="BFBFBF" w:themeFill="background1" w:themeFillShade="BF"/>
          </w:tcPr>
          <w:p w:rsidR="001F68CF" w:rsidRPr="00707054" w:rsidRDefault="001F68CF" w:rsidP="00043830">
            <w:pPr>
              <w:pStyle w:val="Table10"/>
              <w:jc w:val="center"/>
              <w:rPr>
                <w:b/>
                <w:szCs w:val="22"/>
              </w:rPr>
            </w:pPr>
            <w:r w:rsidRPr="00707054">
              <w:rPr>
                <w:b/>
                <w:szCs w:val="22"/>
              </w:rPr>
              <w:t>2</w:t>
            </w:r>
          </w:p>
        </w:tc>
        <w:tc>
          <w:tcPr>
            <w:tcW w:w="854" w:type="dxa"/>
            <w:tcBorders>
              <w:bottom w:val="single" w:sz="4" w:space="0" w:color="000000"/>
            </w:tcBorders>
            <w:shd w:val="clear" w:color="auto" w:fill="BFBFBF" w:themeFill="background1" w:themeFillShade="BF"/>
          </w:tcPr>
          <w:p w:rsidR="001F68CF" w:rsidRPr="00707054" w:rsidRDefault="001F68CF" w:rsidP="00043830">
            <w:pPr>
              <w:pStyle w:val="Table10"/>
              <w:jc w:val="center"/>
              <w:rPr>
                <w:b/>
                <w:szCs w:val="22"/>
              </w:rPr>
            </w:pPr>
            <w:r w:rsidRPr="00707054">
              <w:rPr>
                <w:b/>
                <w:szCs w:val="22"/>
              </w:rPr>
              <w:t>3</w:t>
            </w:r>
          </w:p>
        </w:tc>
        <w:tc>
          <w:tcPr>
            <w:tcW w:w="855" w:type="dxa"/>
            <w:tcBorders>
              <w:bottom w:val="single" w:sz="4" w:space="0" w:color="000000"/>
            </w:tcBorders>
            <w:shd w:val="clear" w:color="auto" w:fill="BFBFBF" w:themeFill="background1" w:themeFillShade="BF"/>
          </w:tcPr>
          <w:p w:rsidR="001F68CF" w:rsidRPr="00707054" w:rsidRDefault="001F68CF" w:rsidP="00043830">
            <w:pPr>
              <w:pStyle w:val="Table10"/>
              <w:jc w:val="center"/>
              <w:rPr>
                <w:b/>
                <w:szCs w:val="22"/>
              </w:rPr>
            </w:pPr>
            <w:r w:rsidRPr="00707054">
              <w:rPr>
                <w:b/>
                <w:szCs w:val="22"/>
              </w:rPr>
              <w:t>4</w:t>
            </w:r>
          </w:p>
        </w:tc>
        <w:tc>
          <w:tcPr>
            <w:tcW w:w="854" w:type="dxa"/>
            <w:tcBorders>
              <w:bottom w:val="single" w:sz="4" w:space="0" w:color="000000"/>
            </w:tcBorders>
            <w:shd w:val="clear" w:color="auto" w:fill="BFBFBF" w:themeFill="background1" w:themeFillShade="BF"/>
          </w:tcPr>
          <w:p w:rsidR="001F68CF" w:rsidRPr="00707054" w:rsidRDefault="001F68CF" w:rsidP="00043830">
            <w:pPr>
              <w:pStyle w:val="Table10"/>
              <w:jc w:val="center"/>
              <w:rPr>
                <w:b/>
                <w:szCs w:val="22"/>
              </w:rPr>
            </w:pPr>
            <w:r w:rsidRPr="00707054">
              <w:rPr>
                <w:b/>
                <w:szCs w:val="22"/>
              </w:rPr>
              <w:t>5</w:t>
            </w:r>
          </w:p>
        </w:tc>
        <w:tc>
          <w:tcPr>
            <w:tcW w:w="855" w:type="dxa"/>
            <w:tcBorders>
              <w:bottom w:val="single" w:sz="4" w:space="0" w:color="000000"/>
            </w:tcBorders>
            <w:shd w:val="clear" w:color="auto" w:fill="BFBFBF" w:themeFill="background1" w:themeFillShade="BF"/>
          </w:tcPr>
          <w:p w:rsidR="001F68CF" w:rsidRPr="00707054" w:rsidRDefault="001F68CF" w:rsidP="00043830">
            <w:pPr>
              <w:pStyle w:val="Table10"/>
              <w:jc w:val="center"/>
              <w:rPr>
                <w:b/>
                <w:szCs w:val="22"/>
              </w:rPr>
            </w:pPr>
            <w:r w:rsidRPr="00707054">
              <w:rPr>
                <w:b/>
                <w:szCs w:val="22"/>
              </w:rPr>
              <w:t>6</w:t>
            </w:r>
          </w:p>
        </w:tc>
        <w:tc>
          <w:tcPr>
            <w:tcW w:w="854" w:type="dxa"/>
            <w:tcBorders>
              <w:bottom w:val="single" w:sz="4" w:space="0" w:color="000000"/>
            </w:tcBorders>
            <w:shd w:val="clear" w:color="auto" w:fill="BFBFBF" w:themeFill="background1" w:themeFillShade="BF"/>
          </w:tcPr>
          <w:p w:rsidR="001F68CF" w:rsidRPr="00707054" w:rsidRDefault="001F68CF" w:rsidP="00043830">
            <w:pPr>
              <w:pStyle w:val="Table10"/>
              <w:jc w:val="center"/>
              <w:rPr>
                <w:b/>
                <w:szCs w:val="22"/>
              </w:rPr>
            </w:pPr>
            <w:r w:rsidRPr="00707054">
              <w:rPr>
                <w:b/>
                <w:szCs w:val="22"/>
              </w:rPr>
              <w:t>7</w:t>
            </w:r>
          </w:p>
        </w:tc>
        <w:tc>
          <w:tcPr>
            <w:tcW w:w="855" w:type="dxa"/>
            <w:tcBorders>
              <w:bottom w:val="single" w:sz="4" w:space="0" w:color="000000"/>
            </w:tcBorders>
            <w:shd w:val="clear" w:color="auto" w:fill="BFBFBF" w:themeFill="background1" w:themeFillShade="BF"/>
          </w:tcPr>
          <w:p w:rsidR="001F68CF" w:rsidRPr="00707054" w:rsidRDefault="001F68CF" w:rsidP="00043830">
            <w:pPr>
              <w:pStyle w:val="Table10"/>
              <w:jc w:val="center"/>
              <w:rPr>
                <w:b/>
                <w:szCs w:val="22"/>
              </w:rPr>
            </w:pPr>
            <w:r w:rsidRPr="00707054">
              <w:rPr>
                <w:b/>
                <w:szCs w:val="22"/>
              </w:rPr>
              <w:t>8</w:t>
            </w:r>
          </w:p>
        </w:tc>
        <w:tc>
          <w:tcPr>
            <w:tcW w:w="855" w:type="dxa"/>
            <w:tcBorders>
              <w:bottom w:val="single" w:sz="4" w:space="0" w:color="000000"/>
            </w:tcBorders>
            <w:shd w:val="clear" w:color="auto" w:fill="BFBFBF" w:themeFill="background1" w:themeFillShade="BF"/>
          </w:tcPr>
          <w:p w:rsidR="001F68CF" w:rsidRPr="00707054" w:rsidRDefault="001F68CF" w:rsidP="00043830">
            <w:pPr>
              <w:pStyle w:val="Table10"/>
              <w:jc w:val="center"/>
              <w:rPr>
                <w:b/>
                <w:szCs w:val="22"/>
              </w:rPr>
            </w:pPr>
            <w:r w:rsidRPr="00707054">
              <w:rPr>
                <w:b/>
                <w:szCs w:val="22"/>
              </w:rPr>
              <w:t>9</w:t>
            </w:r>
          </w:p>
        </w:tc>
      </w:tr>
      <w:tr w:rsidR="001F68CF" w:rsidRPr="0064705B" w:rsidTr="001750D3">
        <w:trPr>
          <w:trHeight w:val="397"/>
        </w:trPr>
        <w:tc>
          <w:tcPr>
            <w:tcW w:w="1413" w:type="dxa"/>
            <w:shd w:val="clear" w:color="auto" w:fill="auto"/>
          </w:tcPr>
          <w:p w:rsidR="001F68CF" w:rsidRDefault="001F68CF" w:rsidP="00784536">
            <w:pPr>
              <w:pStyle w:val="Table10"/>
            </w:pPr>
          </w:p>
          <w:p w:rsidR="001750D3" w:rsidRDefault="001750D3" w:rsidP="00784536">
            <w:pPr>
              <w:pStyle w:val="Table10"/>
            </w:pPr>
          </w:p>
          <w:p w:rsidR="001750D3" w:rsidRDefault="001750D3" w:rsidP="00784536">
            <w:pPr>
              <w:pStyle w:val="Table10"/>
            </w:pPr>
          </w:p>
          <w:p w:rsidR="001750D3" w:rsidRPr="0064705B" w:rsidRDefault="001750D3" w:rsidP="00784536">
            <w:pPr>
              <w:pStyle w:val="Table10"/>
            </w:pPr>
          </w:p>
        </w:tc>
        <w:tc>
          <w:tcPr>
            <w:tcW w:w="3654" w:type="dxa"/>
            <w:shd w:val="clear" w:color="auto" w:fill="auto"/>
          </w:tcPr>
          <w:p w:rsidR="001F68CF" w:rsidRPr="0064705B" w:rsidRDefault="001F68CF" w:rsidP="00784536">
            <w:pPr>
              <w:pStyle w:val="Table10"/>
            </w:pPr>
          </w:p>
        </w:tc>
        <w:tc>
          <w:tcPr>
            <w:tcW w:w="1384" w:type="dxa"/>
            <w:shd w:val="clear" w:color="auto" w:fill="auto"/>
          </w:tcPr>
          <w:p w:rsidR="001F68CF" w:rsidRPr="0064705B" w:rsidRDefault="001F68CF" w:rsidP="00784536">
            <w:pPr>
              <w:pStyle w:val="Table10"/>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r>
      <w:tr w:rsidR="001F68CF" w:rsidRPr="0064705B" w:rsidTr="001750D3">
        <w:trPr>
          <w:trHeight w:val="397"/>
        </w:trPr>
        <w:tc>
          <w:tcPr>
            <w:tcW w:w="1413" w:type="dxa"/>
            <w:shd w:val="clear" w:color="auto" w:fill="auto"/>
          </w:tcPr>
          <w:p w:rsidR="001F68CF" w:rsidRDefault="001F68CF" w:rsidP="00784536">
            <w:pPr>
              <w:pStyle w:val="Table10"/>
            </w:pPr>
          </w:p>
          <w:p w:rsidR="001750D3" w:rsidRDefault="001750D3" w:rsidP="00784536">
            <w:pPr>
              <w:pStyle w:val="Table10"/>
            </w:pPr>
          </w:p>
          <w:p w:rsidR="001750D3" w:rsidRDefault="001750D3" w:rsidP="00784536">
            <w:pPr>
              <w:pStyle w:val="Table10"/>
            </w:pPr>
          </w:p>
          <w:p w:rsidR="001750D3" w:rsidRPr="0064705B" w:rsidRDefault="001750D3" w:rsidP="00784536">
            <w:pPr>
              <w:pStyle w:val="Table10"/>
            </w:pPr>
          </w:p>
        </w:tc>
        <w:tc>
          <w:tcPr>
            <w:tcW w:w="3654" w:type="dxa"/>
            <w:shd w:val="clear" w:color="auto" w:fill="auto"/>
          </w:tcPr>
          <w:p w:rsidR="001F68CF" w:rsidRPr="0064705B" w:rsidRDefault="001F68CF" w:rsidP="00784536">
            <w:pPr>
              <w:pStyle w:val="Table10"/>
            </w:pPr>
          </w:p>
        </w:tc>
        <w:tc>
          <w:tcPr>
            <w:tcW w:w="1384" w:type="dxa"/>
            <w:shd w:val="clear" w:color="auto" w:fill="auto"/>
          </w:tcPr>
          <w:p w:rsidR="001F68CF" w:rsidRPr="0064705B" w:rsidRDefault="001F68CF" w:rsidP="00784536">
            <w:pPr>
              <w:pStyle w:val="Table10"/>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r>
      <w:tr w:rsidR="001F68CF" w:rsidRPr="0064705B" w:rsidTr="001750D3">
        <w:trPr>
          <w:trHeight w:val="397"/>
        </w:trPr>
        <w:tc>
          <w:tcPr>
            <w:tcW w:w="1413" w:type="dxa"/>
            <w:shd w:val="clear" w:color="auto" w:fill="auto"/>
          </w:tcPr>
          <w:p w:rsidR="001F68CF" w:rsidRDefault="001F68CF" w:rsidP="00784536">
            <w:pPr>
              <w:pStyle w:val="Table10"/>
            </w:pPr>
          </w:p>
          <w:p w:rsidR="001750D3" w:rsidRDefault="001750D3" w:rsidP="00784536">
            <w:pPr>
              <w:pStyle w:val="Table10"/>
            </w:pPr>
          </w:p>
          <w:p w:rsidR="001750D3" w:rsidRDefault="001750D3" w:rsidP="00784536">
            <w:pPr>
              <w:pStyle w:val="Table10"/>
            </w:pPr>
          </w:p>
          <w:p w:rsidR="001750D3" w:rsidRPr="0064705B" w:rsidRDefault="001750D3" w:rsidP="00784536">
            <w:pPr>
              <w:pStyle w:val="Table10"/>
            </w:pPr>
          </w:p>
        </w:tc>
        <w:tc>
          <w:tcPr>
            <w:tcW w:w="3654" w:type="dxa"/>
            <w:shd w:val="clear" w:color="auto" w:fill="auto"/>
          </w:tcPr>
          <w:p w:rsidR="001F68CF" w:rsidRPr="0064705B" w:rsidRDefault="001F68CF" w:rsidP="00784536">
            <w:pPr>
              <w:pStyle w:val="Table10"/>
            </w:pPr>
          </w:p>
        </w:tc>
        <w:tc>
          <w:tcPr>
            <w:tcW w:w="1384" w:type="dxa"/>
            <w:shd w:val="clear" w:color="auto" w:fill="auto"/>
          </w:tcPr>
          <w:p w:rsidR="001F68CF" w:rsidRPr="0064705B" w:rsidRDefault="001F68CF" w:rsidP="00784536">
            <w:pPr>
              <w:pStyle w:val="Table10"/>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r>
      <w:tr w:rsidR="001F68CF" w:rsidRPr="0064705B" w:rsidTr="001750D3">
        <w:trPr>
          <w:trHeight w:val="397"/>
        </w:trPr>
        <w:tc>
          <w:tcPr>
            <w:tcW w:w="1413" w:type="dxa"/>
            <w:shd w:val="clear" w:color="auto" w:fill="auto"/>
          </w:tcPr>
          <w:p w:rsidR="001F68CF" w:rsidRDefault="001F68CF" w:rsidP="00784536">
            <w:pPr>
              <w:pStyle w:val="Table10"/>
            </w:pPr>
          </w:p>
          <w:p w:rsidR="001750D3" w:rsidRDefault="001750D3" w:rsidP="00784536">
            <w:pPr>
              <w:pStyle w:val="Table10"/>
            </w:pPr>
          </w:p>
          <w:p w:rsidR="001750D3" w:rsidRDefault="001750D3" w:rsidP="00784536">
            <w:pPr>
              <w:pStyle w:val="Table10"/>
            </w:pPr>
          </w:p>
          <w:p w:rsidR="001750D3" w:rsidRPr="0064705B" w:rsidRDefault="001750D3" w:rsidP="00784536">
            <w:pPr>
              <w:pStyle w:val="Table10"/>
            </w:pPr>
          </w:p>
        </w:tc>
        <w:tc>
          <w:tcPr>
            <w:tcW w:w="3654" w:type="dxa"/>
            <w:shd w:val="clear" w:color="auto" w:fill="auto"/>
          </w:tcPr>
          <w:p w:rsidR="001F68CF" w:rsidRPr="0064705B" w:rsidRDefault="001F68CF" w:rsidP="00784536">
            <w:pPr>
              <w:pStyle w:val="Table10"/>
            </w:pPr>
          </w:p>
        </w:tc>
        <w:tc>
          <w:tcPr>
            <w:tcW w:w="1384" w:type="dxa"/>
            <w:shd w:val="clear" w:color="auto" w:fill="auto"/>
          </w:tcPr>
          <w:p w:rsidR="001F68CF" w:rsidRPr="0064705B" w:rsidRDefault="001F68CF" w:rsidP="00784536">
            <w:pPr>
              <w:pStyle w:val="Table10"/>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r>
      <w:tr w:rsidR="001F68CF" w:rsidRPr="0064705B" w:rsidTr="001750D3">
        <w:trPr>
          <w:trHeight w:val="397"/>
        </w:trPr>
        <w:tc>
          <w:tcPr>
            <w:tcW w:w="1413" w:type="dxa"/>
            <w:shd w:val="clear" w:color="auto" w:fill="auto"/>
          </w:tcPr>
          <w:p w:rsidR="001F68CF" w:rsidRDefault="001F68CF" w:rsidP="00784536">
            <w:pPr>
              <w:pStyle w:val="Table10"/>
            </w:pPr>
          </w:p>
          <w:p w:rsidR="001750D3" w:rsidRDefault="001750D3" w:rsidP="00784536">
            <w:pPr>
              <w:pStyle w:val="Table10"/>
            </w:pPr>
          </w:p>
          <w:p w:rsidR="001750D3" w:rsidRDefault="001750D3" w:rsidP="00784536">
            <w:pPr>
              <w:pStyle w:val="Table10"/>
            </w:pPr>
          </w:p>
          <w:p w:rsidR="001750D3" w:rsidRPr="0064705B" w:rsidRDefault="001750D3" w:rsidP="00784536">
            <w:pPr>
              <w:pStyle w:val="Table10"/>
            </w:pPr>
          </w:p>
        </w:tc>
        <w:tc>
          <w:tcPr>
            <w:tcW w:w="3654" w:type="dxa"/>
            <w:shd w:val="clear" w:color="auto" w:fill="auto"/>
          </w:tcPr>
          <w:p w:rsidR="001F68CF" w:rsidRPr="0064705B" w:rsidRDefault="001F68CF" w:rsidP="00784536">
            <w:pPr>
              <w:pStyle w:val="Table10"/>
            </w:pPr>
          </w:p>
        </w:tc>
        <w:tc>
          <w:tcPr>
            <w:tcW w:w="1384" w:type="dxa"/>
            <w:shd w:val="clear" w:color="auto" w:fill="auto"/>
          </w:tcPr>
          <w:p w:rsidR="001F68CF" w:rsidRPr="0064705B" w:rsidRDefault="001F68CF" w:rsidP="00784536">
            <w:pPr>
              <w:pStyle w:val="Table10"/>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r>
      <w:tr w:rsidR="001F68CF" w:rsidRPr="0064705B" w:rsidTr="001750D3">
        <w:trPr>
          <w:trHeight w:val="397"/>
        </w:trPr>
        <w:tc>
          <w:tcPr>
            <w:tcW w:w="1413" w:type="dxa"/>
            <w:shd w:val="clear" w:color="auto" w:fill="auto"/>
          </w:tcPr>
          <w:p w:rsidR="001F68CF" w:rsidRDefault="001F68CF" w:rsidP="00784536">
            <w:pPr>
              <w:pStyle w:val="Table10"/>
            </w:pPr>
          </w:p>
          <w:p w:rsidR="001750D3" w:rsidRDefault="001750D3" w:rsidP="00784536">
            <w:pPr>
              <w:pStyle w:val="Table10"/>
            </w:pPr>
          </w:p>
          <w:p w:rsidR="001750D3" w:rsidRDefault="001750D3" w:rsidP="00784536">
            <w:pPr>
              <w:pStyle w:val="Table10"/>
            </w:pPr>
          </w:p>
          <w:p w:rsidR="001750D3" w:rsidRPr="0064705B" w:rsidRDefault="001750D3" w:rsidP="00784536">
            <w:pPr>
              <w:pStyle w:val="Table10"/>
            </w:pPr>
          </w:p>
        </w:tc>
        <w:tc>
          <w:tcPr>
            <w:tcW w:w="3654" w:type="dxa"/>
            <w:shd w:val="clear" w:color="auto" w:fill="auto"/>
          </w:tcPr>
          <w:p w:rsidR="001F68CF" w:rsidRPr="0064705B" w:rsidRDefault="001F68CF" w:rsidP="00784536">
            <w:pPr>
              <w:pStyle w:val="Table10"/>
            </w:pPr>
          </w:p>
        </w:tc>
        <w:tc>
          <w:tcPr>
            <w:tcW w:w="1384" w:type="dxa"/>
            <w:shd w:val="clear" w:color="auto" w:fill="auto"/>
          </w:tcPr>
          <w:p w:rsidR="001F68CF" w:rsidRPr="0064705B" w:rsidRDefault="001F68CF" w:rsidP="00784536">
            <w:pPr>
              <w:pStyle w:val="Table10"/>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4"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c>
          <w:tcPr>
            <w:tcW w:w="855" w:type="dxa"/>
            <w:shd w:val="clear" w:color="auto" w:fill="auto"/>
          </w:tcPr>
          <w:p w:rsidR="001F68CF" w:rsidRPr="00707054" w:rsidRDefault="001F68CF"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3140CB">
        <w:rPr>
          <w:lang w:val="en-US"/>
        </w:rPr>
        <w:t>2FOH6</w:t>
      </w:r>
      <w:r w:rsidRPr="00BD446B">
        <w:t xml:space="preserve"> (</w:t>
      </w:r>
      <w:r w:rsidR="00A004F8">
        <w:t>HL38 04</w:t>
      </w:r>
      <w:r w:rsidRPr="00BD446B">
        <w:t>)</w:t>
      </w:r>
      <w:r w:rsidRPr="00E12B5F">
        <w:tab/>
      </w:r>
      <w:r w:rsidR="003140CB" w:rsidRPr="003140CB">
        <w:t>Use Office Equipment</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1F68CF" w:rsidTr="00142130">
        <w:tc>
          <w:tcPr>
            <w:tcW w:w="570" w:type="dxa"/>
          </w:tcPr>
          <w:p w:rsidR="001F68CF" w:rsidRPr="00F11177" w:rsidRDefault="001F68CF" w:rsidP="00DF3CC5">
            <w:r>
              <w:t>1</w:t>
            </w:r>
          </w:p>
        </w:tc>
        <w:tc>
          <w:tcPr>
            <w:tcW w:w="11842" w:type="dxa"/>
          </w:tcPr>
          <w:p w:rsidR="001F68CF" w:rsidRPr="00932DA0" w:rsidRDefault="001F68CF" w:rsidP="00234DBE">
            <w:r w:rsidRPr="00932DA0">
              <w:t>The different types of office equipment, their features and what they can be used for</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2</w:t>
            </w:r>
          </w:p>
        </w:tc>
        <w:tc>
          <w:tcPr>
            <w:tcW w:w="11842" w:type="dxa"/>
          </w:tcPr>
          <w:p w:rsidR="001F68CF" w:rsidRPr="00932DA0" w:rsidRDefault="001F68CF" w:rsidP="00234DBE">
            <w:r w:rsidRPr="00932DA0">
              <w:t>How to choose equipment and resources that are appropriate for the task</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3</w:t>
            </w:r>
          </w:p>
        </w:tc>
        <w:tc>
          <w:tcPr>
            <w:tcW w:w="11842" w:type="dxa"/>
          </w:tcPr>
          <w:p w:rsidR="001F68CF" w:rsidRPr="00932DA0" w:rsidRDefault="001F68CF" w:rsidP="00234DBE">
            <w:r w:rsidRPr="00932DA0">
              <w:t>The reasons for following manufacturers' and organisational instructions when operating equipment</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4</w:t>
            </w:r>
          </w:p>
        </w:tc>
        <w:tc>
          <w:tcPr>
            <w:tcW w:w="11842" w:type="dxa"/>
          </w:tcPr>
          <w:p w:rsidR="001F68CF" w:rsidRPr="00932DA0" w:rsidRDefault="001F68CF" w:rsidP="00234DBE">
            <w:r w:rsidRPr="00932DA0">
              <w:t>How to use different types of office equipment safely</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5</w:t>
            </w:r>
          </w:p>
        </w:tc>
        <w:tc>
          <w:tcPr>
            <w:tcW w:w="11842" w:type="dxa"/>
          </w:tcPr>
          <w:p w:rsidR="001F68CF" w:rsidRPr="00932DA0" w:rsidRDefault="001F68CF" w:rsidP="00234DBE">
            <w:r w:rsidRPr="00932DA0">
              <w:t>The reasons for keeping waste to a minimum and how to do so</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6</w:t>
            </w:r>
          </w:p>
        </w:tc>
        <w:tc>
          <w:tcPr>
            <w:tcW w:w="11842" w:type="dxa"/>
          </w:tcPr>
          <w:p w:rsidR="001F68CF" w:rsidRPr="00932DA0" w:rsidRDefault="001F68CF" w:rsidP="00234DBE">
            <w:r w:rsidRPr="00932DA0">
              <w:t>The reasons for keeping equipment clean and hygienic</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7</w:t>
            </w:r>
          </w:p>
        </w:tc>
        <w:tc>
          <w:tcPr>
            <w:tcW w:w="11842" w:type="dxa"/>
          </w:tcPr>
          <w:p w:rsidR="001F68CF" w:rsidRPr="00932DA0" w:rsidRDefault="001F68CF" w:rsidP="001F68CF">
            <w:r w:rsidRPr="00932DA0">
              <w:t>The reasons for following manufacturers' instructions and organisational procedures when dealing with equipment faults</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8</w:t>
            </w:r>
          </w:p>
        </w:tc>
        <w:tc>
          <w:tcPr>
            <w:tcW w:w="11842" w:type="dxa"/>
          </w:tcPr>
          <w:p w:rsidR="001F68CF" w:rsidRPr="00932DA0" w:rsidRDefault="001F68CF" w:rsidP="00234DBE">
            <w:r w:rsidRPr="00932DA0">
              <w:t>The types of equipment and resource faults you are likely to experience and the correct way of dealing with these</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9</w:t>
            </w:r>
          </w:p>
        </w:tc>
        <w:tc>
          <w:tcPr>
            <w:tcW w:w="11842" w:type="dxa"/>
          </w:tcPr>
          <w:p w:rsidR="001F68CF" w:rsidRPr="00932DA0" w:rsidRDefault="001F68CF" w:rsidP="00234DBE">
            <w:r>
              <w:t>T</w:t>
            </w:r>
            <w:r w:rsidRPr="00932DA0">
              <w:t>he purpose of meeting work standards and deadlines</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10</w:t>
            </w:r>
          </w:p>
        </w:tc>
        <w:tc>
          <w:tcPr>
            <w:tcW w:w="11842" w:type="dxa"/>
          </w:tcPr>
          <w:p w:rsidR="001F68CF" w:rsidRPr="00932DA0" w:rsidRDefault="001F68CF" w:rsidP="00234DBE">
            <w:r w:rsidRPr="00932DA0">
              <w:t>The purpose of leaving equipment, resources and work area ready for the next user to agreed requirements</w:t>
            </w:r>
          </w:p>
        </w:tc>
        <w:tc>
          <w:tcPr>
            <w:tcW w:w="1806" w:type="dxa"/>
          </w:tcPr>
          <w:p w:rsidR="001F68CF" w:rsidRDefault="001F68CF" w:rsidP="00142130">
            <w:pPr>
              <w:jc w:val="center"/>
            </w:pPr>
          </w:p>
        </w:tc>
      </w:tr>
      <w:tr w:rsidR="001F68CF" w:rsidTr="00142130">
        <w:tc>
          <w:tcPr>
            <w:tcW w:w="570" w:type="dxa"/>
          </w:tcPr>
          <w:p w:rsidR="001F68CF" w:rsidRPr="00F11177" w:rsidRDefault="001F68CF" w:rsidP="00DF3CC5">
            <w:r>
              <w:t>11</w:t>
            </w:r>
          </w:p>
        </w:tc>
        <w:tc>
          <w:tcPr>
            <w:tcW w:w="11842" w:type="dxa"/>
          </w:tcPr>
          <w:p w:rsidR="001F68CF" w:rsidRDefault="001F68CF" w:rsidP="00234DBE">
            <w:r w:rsidRPr="00932DA0">
              <w:t>Organisational environmental and sustainability guidelines and why they are important</w:t>
            </w:r>
          </w:p>
        </w:tc>
        <w:tc>
          <w:tcPr>
            <w:tcW w:w="1806" w:type="dxa"/>
          </w:tcPr>
          <w:p w:rsidR="001F68CF" w:rsidRDefault="001F68CF" w:rsidP="00142130">
            <w:pPr>
              <w:jc w:val="center"/>
            </w:pPr>
          </w:p>
        </w:tc>
      </w:tr>
    </w:tbl>
    <w:p w:rsidR="00EA48C8" w:rsidRPr="00E12B5F" w:rsidRDefault="00AB2D75" w:rsidP="00EA48C8">
      <w:pPr>
        <w:pStyle w:val="Unittitle"/>
      </w:pPr>
      <w:r>
        <w:br w:type="page"/>
      </w:r>
      <w:r w:rsidR="00EA48C8">
        <w:t xml:space="preserve">Unit </w:t>
      </w:r>
      <w:r w:rsidR="00EA48C8" w:rsidRPr="001C6E7B">
        <w:rPr>
          <w:lang w:val="en-US"/>
        </w:rPr>
        <w:t>PPL</w:t>
      </w:r>
      <w:r w:rsidR="003140CB">
        <w:rPr>
          <w:lang w:val="en-US"/>
        </w:rPr>
        <w:t>2FOH6</w:t>
      </w:r>
      <w:r w:rsidR="00EA48C8" w:rsidRPr="00BD446B">
        <w:t xml:space="preserve"> (</w:t>
      </w:r>
      <w:r w:rsidR="00A004F8">
        <w:t>HL38 04</w:t>
      </w:r>
      <w:r w:rsidR="00EA48C8" w:rsidRPr="00BD446B">
        <w:t>)</w:t>
      </w:r>
      <w:r w:rsidR="00EA48C8" w:rsidRPr="00E12B5F">
        <w:tab/>
      </w:r>
      <w:r w:rsidR="003140CB" w:rsidRPr="003140CB">
        <w:t>Use Office Equipment</w:t>
      </w:r>
    </w:p>
    <w:p w:rsidR="007C6C2F" w:rsidRPr="00AB2D75" w:rsidRDefault="007C6C2F" w:rsidP="00EA48C8"/>
    <w:p w:rsidR="006325C8" w:rsidRPr="00F3442C" w:rsidRDefault="00CA71D9"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3140CB">
      <w:t>2FOH6</w:t>
    </w:r>
    <w:r w:rsidR="00A82F91" w:rsidRPr="00EC3E42">
      <w:t xml:space="preserve"> (</w:t>
    </w:r>
    <w:r w:rsidR="00A004F8">
      <w:t>HL38 04</w:t>
    </w:r>
    <w:r w:rsidRPr="00EC3E42">
      <w:t>)</w:t>
    </w:r>
    <w:r w:rsidR="003140CB">
      <w:t xml:space="preserve"> Use Office Equipment</w:t>
    </w:r>
    <w:r w:rsidRPr="00EC3E42">
      <w:tab/>
    </w:r>
    <w:r w:rsidR="00EC3E42" w:rsidRPr="00EC3E42">
      <w:fldChar w:fldCharType="begin"/>
    </w:r>
    <w:r w:rsidR="00EC3E42" w:rsidRPr="00EC3E42">
      <w:instrText xml:space="preserve"> PAGE   \* MERGEFORMAT </w:instrText>
    </w:r>
    <w:r w:rsidR="00EC3E42" w:rsidRPr="00EC3E42">
      <w:fldChar w:fldCharType="separate"/>
    </w:r>
    <w:r w:rsidR="0024085E">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18F3"/>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750D3"/>
    <w:rsid w:val="001944AB"/>
    <w:rsid w:val="001A08BA"/>
    <w:rsid w:val="001A1ACF"/>
    <w:rsid w:val="001B587D"/>
    <w:rsid w:val="001B7FB8"/>
    <w:rsid w:val="001C6E7B"/>
    <w:rsid w:val="001D4C99"/>
    <w:rsid w:val="001E24D9"/>
    <w:rsid w:val="001F68CF"/>
    <w:rsid w:val="0021115B"/>
    <w:rsid w:val="00220153"/>
    <w:rsid w:val="0024085E"/>
    <w:rsid w:val="00250577"/>
    <w:rsid w:val="002854D9"/>
    <w:rsid w:val="00297A87"/>
    <w:rsid w:val="002D7CD8"/>
    <w:rsid w:val="002E0C3A"/>
    <w:rsid w:val="002F75FB"/>
    <w:rsid w:val="00302770"/>
    <w:rsid w:val="003140CB"/>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04F8"/>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A71D9"/>
    <w:rsid w:val="00CF6B42"/>
    <w:rsid w:val="00D32CAD"/>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33C64A9"/>
  <w15:docId w15:val="{A81CD146-1FC3-42C6-944C-C3D30556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F6DA-C2F5-4721-AD19-7EE0945A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2017-07-05T17:53:00Z</dcterms:created>
  <dcterms:modified xsi:type="dcterms:W3CDTF">2017-07-05T17:53:00Z</dcterms:modified>
</cp:coreProperties>
</file>