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12F" w:rsidRPr="00AE7080" w:rsidRDefault="00E5712F" w:rsidP="00E5712F">
      <w:pPr>
        <w:pStyle w:val="Heading3"/>
        <w:rPr>
          <w:sz w:val="22"/>
          <w:szCs w:val="22"/>
        </w:rPr>
      </w:pPr>
      <w:r w:rsidRPr="00AE7080">
        <w:rPr>
          <w:sz w:val="22"/>
          <w:szCs w:val="22"/>
        </w:rPr>
        <w:t>HND</w:t>
      </w:r>
      <w:r>
        <w:rPr>
          <w:sz w:val="22"/>
          <w:szCs w:val="22"/>
        </w:rPr>
        <w:t xml:space="preserve"> in</w:t>
      </w:r>
      <w:r w:rsidRPr="00AE7080">
        <w:rPr>
          <w:sz w:val="22"/>
          <w:szCs w:val="22"/>
        </w:rPr>
        <w:t xml:space="preserve"> Advertising and PR</w:t>
      </w:r>
      <w:r w:rsidR="000F7A00">
        <w:rPr>
          <w:sz w:val="22"/>
          <w:szCs w:val="22"/>
        </w:rPr>
        <w:t xml:space="preserve"> (GN5G 16)</w:t>
      </w:r>
    </w:p>
    <w:p w:rsidR="00E5712F" w:rsidRPr="00AE7080" w:rsidRDefault="00E5712F" w:rsidP="00E5712F">
      <w:pPr>
        <w:rPr>
          <w:rFonts w:cs="Arial"/>
        </w:rPr>
      </w:pPr>
    </w:p>
    <w:p w:rsidR="00285DDE" w:rsidRPr="00B95513" w:rsidRDefault="00E5712F" w:rsidP="00285DDE">
      <w:r w:rsidRPr="00B95513">
        <w:rPr>
          <w:rFonts w:cs="Arial"/>
          <w:b/>
        </w:rPr>
        <w:t xml:space="preserve">Mandatory Units </w:t>
      </w:r>
      <w:r w:rsidR="0062198C" w:rsidRPr="00B95513">
        <w:rPr>
          <w:rFonts w:cs="Arial"/>
          <w:b/>
        </w:rPr>
        <w:t xml:space="preserve">- </w:t>
      </w:r>
      <w:r w:rsidRPr="00B95513">
        <w:rPr>
          <w:rFonts w:cs="Arial"/>
        </w:rPr>
        <w:t xml:space="preserve">Learners must achieve all mandatory units, </w:t>
      </w:r>
      <w:proofErr w:type="spellStart"/>
      <w:r w:rsidRPr="00B95513">
        <w:rPr>
          <w:rFonts w:cs="Arial"/>
        </w:rPr>
        <w:t>ie</w:t>
      </w:r>
      <w:proofErr w:type="spellEnd"/>
      <w:r w:rsidRPr="00B95513">
        <w:rPr>
          <w:rFonts w:cs="Arial"/>
        </w:rPr>
        <w:t xml:space="preserve"> </w:t>
      </w:r>
      <w:r w:rsidR="003864B8" w:rsidRPr="00B95513">
        <w:rPr>
          <w:rFonts w:cs="Arial"/>
        </w:rPr>
        <w:t>20</w:t>
      </w:r>
      <w:r w:rsidRPr="00B95513">
        <w:rPr>
          <w:rFonts w:cs="Arial"/>
        </w:rPr>
        <w:t xml:space="preserve"> SQA credits/</w:t>
      </w:r>
      <w:r w:rsidR="003864B8" w:rsidRPr="00B95513">
        <w:rPr>
          <w:rFonts w:cs="Arial"/>
        </w:rPr>
        <w:t>160</w:t>
      </w:r>
      <w:r w:rsidRPr="00B95513">
        <w:rPr>
          <w:rFonts w:cs="Arial"/>
        </w:rPr>
        <w:t xml:space="preserve"> SCQF credits</w:t>
      </w:r>
      <w:r w:rsidR="00285DDE" w:rsidRPr="00B95513">
        <w:rPr>
          <w:rFonts w:cs="Arial"/>
        </w:rPr>
        <w:t xml:space="preserve">  </w:t>
      </w:r>
    </w:p>
    <w:p w:rsidR="00E5712F" w:rsidRDefault="00E5712F" w:rsidP="00B95513">
      <w:pPr>
        <w:rPr>
          <w:rFonts w:cs="Arial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1"/>
        <w:gridCol w:w="5386"/>
        <w:gridCol w:w="851"/>
        <w:gridCol w:w="850"/>
      </w:tblGrid>
      <w:tr w:rsidR="00AA7793" w:rsidRPr="00AE7080" w:rsidTr="00AA7793">
        <w:tc>
          <w:tcPr>
            <w:tcW w:w="959" w:type="dxa"/>
            <w:shd w:val="clear" w:color="auto" w:fill="BFBFBF"/>
            <w:vAlign w:val="center"/>
          </w:tcPr>
          <w:p w:rsidR="00AA7793" w:rsidRPr="00AE7080" w:rsidRDefault="00AA7793" w:rsidP="00B47568">
            <w:pPr>
              <w:rPr>
                <w:b/>
              </w:rPr>
            </w:pPr>
            <w:r w:rsidRPr="00AE7080">
              <w:rPr>
                <w:b/>
              </w:rPr>
              <w:t>4 code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AA7793" w:rsidRPr="00AE7080" w:rsidRDefault="00AA7793" w:rsidP="00B47568">
            <w:pPr>
              <w:rPr>
                <w:b/>
              </w:rPr>
            </w:pPr>
            <w:r w:rsidRPr="00AE7080">
              <w:rPr>
                <w:b/>
              </w:rPr>
              <w:t>2 code</w:t>
            </w:r>
          </w:p>
        </w:tc>
        <w:tc>
          <w:tcPr>
            <w:tcW w:w="5386" w:type="dxa"/>
            <w:shd w:val="clear" w:color="auto" w:fill="BFBFBF"/>
            <w:vAlign w:val="center"/>
          </w:tcPr>
          <w:p w:rsidR="00AA7793" w:rsidRPr="00AE7080" w:rsidRDefault="00AA7793" w:rsidP="00B47568">
            <w:pPr>
              <w:rPr>
                <w:b/>
              </w:rPr>
            </w:pPr>
            <w:r w:rsidRPr="00AE7080">
              <w:rPr>
                <w:b/>
              </w:rPr>
              <w:t>Unit title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AA7793" w:rsidRPr="00AE7080" w:rsidRDefault="00AA7793" w:rsidP="00B47568">
            <w:pPr>
              <w:jc w:val="center"/>
              <w:rPr>
                <w:b/>
              </w:rPr>
            </w:pPr>
            <w:r w:rsidRPr="00AE7080">
              <w:rPr>
                <w:b/>
              </w:rPr>
              <w:t>SQA</w:t>
            </w:r>
          </w:p>
          <w:p w:rsidR="00AA7793" w:rsidRPr="00AE7080" w:rsidRDefault="00AA7793" w:rsidP="00B47568">
            <w:pPr>
              <w:jc w:val="center"/>
              <w:rPr>
                <w:b/>
              </w:rPr>
            </w:pPr>
            <w:r w:rsidRPr="00AE7080">
              <w:rPr>
                <w:b/>
              </w:rPr>
              <w:t>credit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AA7793" w:rsidRPr="00AE7080" w:rsidRDefault="00AA7793" w:rsidP="00B47568">
            <w:pPr>
              <w:jc w:val="center"/>
              <w:rPr>
                <w:b/>
              </w:rPr>
            </w:pPr>
            <w:r w:rsidRPr="00AE7080">
              <w:rPr>
                <w:b/>
              </w:rPr>
              <w:t>SCQF</w:t>
            </w:r>
          </w:p>
          <w:p w:rsidR="00AA7793" w:rsidRPr="00AE7080" w:rsidRDefault="00AA7793" w:rsidP="00B47568">
            <w:pPr>
              <w:jc w:val="center"/>
              <w:rPr>
                <w:b/>
              </w:rPr>
            </w:pPr>
            <w:r w:rsidRPr="00AE7080">
              <w:rPr>
                <w:b/>
              </w:rPr>
              <w:t>level</w:t>
            </w:r>
          </w:p>
        </w:tc>
      </w:tr>
      <w:tr w:rsidR="005A197E" w:rsidRPr="00AE7080" w:rsidTr="00B95513">
        <w:tc>
          <w:tcPr>
            <w:tcW w:w="959" w:type="dxa"/>
            <w:shd w:val="clear" w:color="auto" w:fill="auto"/>
          </w:tcPr>
          <w:p w:rsidR="005A197E" w:rsidRPr="0081145D" w:rsidRDefault="005A197E" w:rsidP="005A197E">
            <w:r w:rsidRPr="0081145D">
              <w:t>F7BX</w:t>
            </w:r>
          </w:p>
        </w:tc>
        <w:tc>
          <w:tcPr>
            <w:tcW w:w="851" w:type="dxa"/>
            <w:shd w:val="clear" w:color="auto" w:fill="auto"/>
          </w:tcPr>
          <w:p w:rsidR="005A197E" w:rsidRPr="0081145D" w:rsidRDefault="005A197E" w:rsidP="005A197E">
            <w:r w:rsidRPr="0081145D">
              <w:t>34</w:t>
            </w:r>
          </w:p>
        </w:tc>
        <w:tc>
          <w:tcPr>
            <w:tcW w:w="5386" w:type="dxa"/>
            <w:shd w:val="clear" w:color="auto" w:fill="auto"/>
          </w:tcPr>
          <w:p w:rsidR="005A197E" w:rsidRDefault="00787844" w:rsidP="005A197E">
            <w:hyperlink r:id="rId7" w:history="1">
              <w:r w:rsidR="005A197E" w:rsidRPr="00701F5E">
                <w:rPr>
                  <w:rStyle w:val="Hyperlink"/>
                </w:rPr>
                <w:t>Marketing: An Introduction</w:t>
              </w:r>
            </w:hyperlink>
          </w:p>
        </w:tc>
        <w:tc>
          <w:tcPr>
            <w:tcW w:w="851" w:type="dxa"/>
            <w:shd w:val="clear" w:color="auto" w:fill="auto"/>
          </w:tcPr>
          <w:p w:rsidR="005A197E" w:rsidRPr="00AE7080" w:rsidRDefault="005A197E" w:rsidP="005A197E">
            <w:pPr>
              <w:jc w:val="center"/>
            </w:pPr>
            <w:r w:rsidRPr="00AE7080">
              <w:t>1</w:t>
            </w:r>
          </w:p>
        </w:tc>
        <w:tc>
          <w:tcPr>
            <w:tcW w:w="850" w:type="dxa"/>
            <w:shd w:val="clear" w:color="auto" w:fill="auto"/>
          </w:tcPr>
          <w:p w:rsidR="005A197E" w:rsidRPr="00AE7080" w:rsidRDefault="005A197E" w:rsidP="005A197E">
            <w:pPr>
              <w:jc w:val="center"/>
            </w:pPr>
            <w:r w:rsidRPr="00AE7080">
              <w:t>7</w:t>
            </w:r>
          </w:p>
        </w:tc>
      </w:tr>
      <w:tr w:rsidR="005A197E" w:rsidRPr="00AE7080" w:rsidTr="00B95513">
        <w:tc>
          <w:tcPr>
            <w:tcW w:w="959" w:type="dxa"/>
            <w:shd w:val="clear" w:color="auto" w:fill="auto"/>
          </w:tcPr>
          <w:p w:rsidR="005A197E" w:rsidRPr="0081145D" w:rsidRDefault="005A197E" w:rsidP="005A197E">
            <w:r w:rsidRPr="0081145D">
              <w:t>HK55</w:t>
            </w:r>
          </w:p>
        </w:tc>
        <w:tc>
          <w:tcPr>
            <w:tcW w:w="851" w:type="dxa"/>
            <w:shd w:val="clear" w:color="auto" w:fill="auto"/>
          </w:tcPr>
          <w:p w:rsidR="005A197E" w:rsidRPr="0081145D" w:rsidRDefault="005A197E" w:rsidP="005A197E">
            <w:r w:rsidRPr="0081145D">
              <w:t>34</w:t>
            </w:r>
          </w:p>
        </w:tc>
        <w:tc>
          <w:tcPr>
            <w:tcW w:w="5386" w:type="dxa"/>
            <w:shd w:val="clear" w:color="auto" w:fill="auto"/>
          </w:tcPr>
          <w:p w:rsidR="005A197E" w:rsidRDefault="00787844" w:rsidP="005A197E">
            <w:hyperlink r:id="rId8" w:history="1">
              <w:r w:rsidR="005A197E" w:rsidRPr="00701F5E">
                <w:rPr>
                  <w:rStyle w:val="Hyperlink"/>
                </w:rPr>
                <w:t>Advertising: The Advertising Industry</w:t>
              </w:r>
            </w:hyperlink>
          </w:p>
        </w:tc>
        <w:tc>
          <w:tcPr>
            <w:tcW w:w="851" w:type="dxa"/>
            <w:shd w:val="clear" w:color="auto" w:fill="auto"/>
          </w:tcPr>
          <w:p w:rsidR="005A197E" w:rsidRPr="00AE7080" w:rsidRDefault="005A197E" w:rsidP="005A197E">
            <w:pPr>
              <w:jc w:val="center"/>
            </w:pPr>
            <w:r w:rsidRPr="00AE7080">
              <w:t>1</w:t>
            </w:r>
          </w:p>
        </w:tc>
        <w:tc>
          <w:tcPr>
            <w:tcW w:w="850" w:type="dxa"/>
            <w:shd w:val="clear" w:color="auto" w:fill="auto"/>
          </w:tcPr>
          <w:p w:rsidR="005A197E" w:rsidRPr="00AE7080" w:rsidRDefault="005A197E" w:rsidP="005A197E">
            <w:pPr>
              <w:jc w:val="center"/>
            </w:pPr>
            <w:r w:rsidRPr="00AE7080">
              <w:t>7</w:t>
            </w:r>
          </w:p>
        </w:tc>
      </w:tr>
      <w:tr w:rsidR="005A197E" w:rsidRPr="00AE7080" w:rsidTr="00B95513">
        <w:tc>
          <w:tcPr>
            <w:tcW w:w="959" w:type="dxa"/>
            <w:shd w:val="clear" w:color="auto" w:fill="auto"/>
          </w:tcPr>
          <w:p w:rsidR="005A197E" w:rsidRPr="0081145D" w:rsidRDefault="005A197E" w:rsidP="005A197E">
            <w:r w:rsidRPr="0081145D">
              <w:t>HC2P</w:t>
            </w:r>
          </w:p>
        </w:tc>
        <w:tc>
          <w:tcPr>
            <w:tcW w:w="851" w:type="dxa"/>
            <w:shd w:val="clear" w:color="auto" w:fill="auto"/>
          </w:tcPr>
          <w:p w:rsidR="005A197E" w:rsidRPr="0081145D" w:rsidRDefault="005A197E" w:rsidP="005A197E">
            <w:r w:rsidRPr="0081145D">
              <w:t>34</w:t>
            </w:r>
          </w:p>
        </w:tc>
        <w:tc>
          <w:tcPr>
            <w:tcW w:w="5386" w:type="dxa"/>
            <w:shd w:val="clear" w:color="auto" w:fill="auto"/>
          </w:tcPr>
          <w:p w:rsidR="005A197E" w:rsidRDefault="00787844" w:rsidP="005A197E">
            <w:hyperlink r:id="rId9" w:history="1">
              <w:r w:rsidR="005A197E" w:rsidRPr="00701F5E">
                <w:rPr>
                  <w:rStyle w:val="Hyperlink"/>
                </w:rPr>
                <w:t>Public Relations: Principles and Practice</w:t>
              </w:r>
            </w:hyperlink>
          </w:p>
        </w:tc>
        <w:tc>
          <w:tcPr>
            <w:tcW w:w="851" w:type="dxa"/>
            <w:shd w:val="clear" w:color="auto" w:fill="auto"/>
          </w:tcPr>
          <w:p w:rsidR="005A197E" w:rsidRPr="00AE7080" w:rsidRDefault="005A197E" w:rsidP="005A197E">
            <w:pPr>
              <w:jc w:val="center"/>
            </w:pPr>
            <w:r w:rsidRPr="00AE7080">
              <w:t>1</w:t>
            </w:r>
          </w:p>
        </w:tc>
        <w:tc>
          <w:tcPr>
            <w:tcW w:w="850" w:type="dxa"/>
            <w:shd w:val="clear" w:color="auto" w:fill="auto"/>
          </w:tcPr>
          <w:p w:rsidR="005A197E" w:rsidRPr="00AE7080" w:rsidRDefault="005A197E" w:rsidP="005A197E">
            <w:pPr>
              <w:jc w:val="center"/>
            </w:pPr>
            <w:r w:rsidRPr="00AE7080">
              <w:t>7</w:t>
            </w:r>
          </w:p>
        </w:tc>
      </w:tr>
      <w:tr w:rsidR="005A197E" w:rsidRPr="00AE7080" w:rsidTr="00B95513">
        <w:tc>
          <w:tcPr>
            <w:tcW w:w="959" w:type="dxa"/>
            <w:shd w:val="clear" w:color="auto" w:fill="auto"/>
          </w:tcPr>
          <w:p w:rsidR="005A197E" w:rsidRPr="0081145D" w:rsidRDefault="005A197E" w:rsidP="005A197E">
            <w:r w:rsidRPr="0081145D">
              <w:t>HH9T</w:t>
            </w:r>
          </w:p>
        </w:tc>
        <w:tc>
          <w:tcPr>
            <w:tcW w:w="851" w:type="dxa"/>
            <w:shd w:val="clear" w:color="auto" w:fill="auto"/>
          </w:tcPr>
          <w:p w:rsidR="005A197E" w:rsidRPr="0081145D" w:rsidRDefault="005A197E" w:rsidP="005A197E">
            <w:r w:rsidRPr="0081145D">
              <w:t>34</w:t>
            </w:r>
          </w:p>
        </w:tc>
        <w:tc>
          <w:tcPr>
            <w:tcW w:w="5386" w:type="dxa"/>
            <w:shd w:val="clear" w:color="auto" w:fill="auto"/>
          </w:tcPr>
          <w:p w:rsidR="005A197E" w:rsidRDefault="00787844" w:rsidP="005A197E">
            <w:hyperlink r:id="rId10" w:history="1">
              <w:r w:rsidR="005A197E" w:rsidRPr="00701F5E">
                <w:rPr>
                  <w:rStyle w:val="Hyperlink"/>
                </w:rPr>
                <w:t>Marketing Research Theory</w:t>
              </w:r>
            </w:hyperlink>
          </w:p>
        </w:tc>
        <w:tc>
          <w:tcPr>
            <w:tcW w:w="851" w:type="dxa"/>
            <w:shd w:val="clear" w:color="auto" w:fill="auto"/>
          </w:tcPr>
          <w:p w:rsidR="005A197E" w:rsidRPr="00AE7080" w:rsidRDefault="005A197E" w:rsidP="005A197E">
            <w:pPr>
              <w:jc w:val="center"/>
            </w:pPr>
            <w:r w:rsidRPr="00AE7080">
              <w:t>1</w:t>
            </w:r>
          </w:p>
        </w:tc>
        <w:tc>
          <w:tcPr>
            <w:tcW w:w="850" w:type="dxa"/>
            <w:shd w:val="clear" w:color="auto" w:fill="auto"/>
          </w:tcPr>
          <w:p w:rsidR="005A197E" w:rsidRPr="00AE7080" w:rsidRDefault="005A197E" w:rsidP="005A197E">
            <w:pPr>
              <w:jc w:val="center"/>
            </w:pPr>
            <w:r w:rsidRPr="00AE7080">
              <w:t>7</w:t>
            </w:r>
          </w:p>
        </w:tc>
      </w:tr>
      <w:tr w:rsidR="005A197E" w:rsidRPr="00AE7080" w:rsidTr="00B95513">
        <w:tc>
          <w:tcPr>
            <w:tcW w:w="959" w:type="dxa"/>
            <w:shd w:val="clear" w:color="auto" w:fill="auto"/>
          </w:tcPr>
          <w:p w:rsidR="005A197E" w:rsidRPr="0081145D" w:rsidRDefault="005A197E" w:rsidP="005A197E">
            <w:r w:rsidRPr="0081145D">
              <w:t>HW09</w:t>
            </w:r>
          </w:p>
        </w:tc>
        <w:tc>
          <w:tcPr>
            <w:tcW w:w="851" w:type="dxa"/>
            <w:shd w:val="clear" w:color="auto" w:fill="auto"/>
          </w:tcPr>
          <w:p w:rsidR="005A197E" w:rsidRPr="0081145D" w:rsidRDefault="005A197E" w:rsidP="005A197E">
            <w:r w:rsidRPr="0081145D">
              <w:t>34</w:t>
            </w:r>
          </w:p>
        </w:tc>
        <w:tc>
          <w:tcPr>
            <w:tcW w:w="5386" w:type="dxa"/>
            <w:shd w:val="clear" w:color="auto" w:fill="auto"/>
          </w:tcPr>
          <w:p w:rsidR="005A197E" w:rsidRPr="00AF207E" w:rsidRDefault="00787844" w:rsidP="005A197E">
            <w:pPr>
              <w:rPr>
                <w:rFonts w:cs="Arial"/>
                <w:szCs w:val="22"/>
              </w:rPr>
            </w:pPr>
            <w:hyperlink r:id="rId11" w:history="1">
              <w:r w:rsidR="005A197E" w:rsidRPr="00701F5E">
                <w:rPr>
                  <w:rStyle w:val="Hyperlink"/>
                  <w:rFonts w:cs="Arial"/>
                  <w:szCs w:val="22"/>
                </w:rPr>
                <w:t>Marketing Planning: An Introduction</w:t>
              </w:r>
            </w:hyperlink>
            <w:r w:rsidR="005A197E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5A197E" w:rsidRPr="00AE7080" w:rsidRDefault="005A197E" w:rsidP="005A197E">
            <w:pPr>
              <w:jc w:val="center"/>
            </w:pPr>
            <w:r w:rsidRPr="00AE7080">
              <w:t>1</w:t>
            </w:r>
          </w:p>
        </w:tc>
        <w:tc>
          <w:tcPr>
            <w:tcW w:w="850" w:type="dxa"/>
            <w:shd w:val="clear" w:color="auto" w:fill="auto"/>
          </w:tcPr>
          <w:p w:rsidR="005A197E" w:rsidRPr="00AE7080" w:rsidRDefault="005A197E" w:rsidP="005A197E">
            <w:pPr>
              <w:jc w:val="center"/>
            </w:pPr>
            <w:r w:rsidRPr="00AE7080">
              <w:t>7</w:t>
            </w:r>
          </w:p>
        </w:tc>
      </w:tr>
      <w:tr w:rsidR="005A197E" w:rsidRPr="00AE7080" w:rsidTr="00B95513">
        <w:tc>
          <w:tcPr>
            <w:tcW w:w="959" w:type="dxa"/>
            <w:shd w:val="clear" w:color="auto" w:fill="auto"/>
          </w:tcPr>
          <w:p w:rsidR="005A197E" w:rsidRPr="0081145D" w:rsidRDefault="005A197E" w:rsidP="005A197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HX3V</w:t>
            </w:r>
          </w:p>
        </w:tc>
        <w:tc>
          <w:tcPr>
            <w:tcW w:w="851" w:type="dxa"/>
            <w:shd w:val="clear" w:color="auto" w:fill="auto"/>
          </w:tcPr>
          <w:p w:rsidR="005A197E" w:rsidRPr="0081145D" w:rsidRDefault="005A197E" w:rsidP="005A197E">
            <w:pPr>
              <w:spacing w:line="276" w:lineRule="auto"/>
              <w:rPr>
                <w:lang w:eastAsia="en-US"/>
              </w:rPr>
            </w:pPr>
            <w:r w:rsidRPr="0081145D">
              <w:rPr>
                <w:lang w:eastAsia="en-US"/>
              </w:rPr>
              <w:t>34</w:t>
            </w:r>
          </w:p>
        </w:tc>
        <w:tc>
          <w:tcPr>
            <w:tcW w:w="5386" w:type="dxa"/>
            <w:shd w:val="clear" w:color="auto" w:fill="auto"/>
          </w:tcPr>
          <w:p w:rsidR="005A197E" w:rsidRDefault="00787844" w:rsidP="005A197E">
            <w:hyperlink r:id="rId12" w:history="1">
              <w:r w:rsidR="005A197E" w:rsidRPr="00E26F0D">
                <w:rPr>
                  <w:rStyle w:val="Hyperlink"/>
                </w:rPr>
                <w:t>Digital Marketing Communications: Website Tools and Techniques</w:t>
              </w:r>
            </w:hyperlink>
          </w:p>
        </w:tc>
        <w:tc>
          <w:tcPr>
            <w:tcW w:w="851" w:type="dxa"/>
            <w:shd w:val="clear" w:color="auto" w:fill="auto"/>
          </w:tcPr>
          <w:p w:rsidR="005A197E" w:rsidRDefault="005A197E" w:rsidP="005A19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5A197E" w:rsidRDefault="005A197E" w:rsidP="005A197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5A197E" w:rsidRPr="00AE7080" w:rsidTr="00B95513">
        <w:tc>
          <w:tcPr>
            <w:tcW w:w="959" w:type="dxa"/>
            <w:shd w:val="clear" w:color="auto" w:fill="auto"/>
          </w:tcPr>
          <w:p w:rsidR="005A197E" w:rsidRPr="0081145D" w:rsidRDefault="005A197E" w:rsidP="005A197E">
            <w:r w:rsidRPr="0081145D">
              <w:t>HH6C</w:t>
            </w:r>
          </w:p>
        </w:tc>
        <w:tc>
          <w:tcPr>
            <w:tcW w:w="851" w:type="dxa"/>
            <w:shd w:val="clear" w:color="auto" w:fill="auto"/>
          </w:tcPr>
          <w:p w:rsidR="005A197E" w:rsidRPr="0081145D" w:rsidRDefault="005A197E" w:rsidP="005A197E">
            <w:r w:rsidRPr="0081145D">
              <w:t>34</w:t>
            </w:r>
          </w:p>
        </w:tc>
        <w:tc>
          <w:tcPr>
            <w:tcW w:w="5386" w:type="dxa"/>
            <w:shd w:val="clear" w:color="auto" w:fill="auto"/>
          </w:tcPr>
          <w:p w:rsidR="005A197E" w:rsidRDefault="00787844" w:rsidP="005A197E">
            <w:hyperlink r:id="rId13" w:history="1">
              <w:r w:rsidR="005A197E" w:rsidRPr="00E26F0D">
                <w:rPr>
                  <w:rStyle w:val="Hyperlink"/>
                </w:rPr>
                <w:t>Digital Marketing Communications: Content Development</w:t>
              </w:r>
            </w:hyperlink>
          </w:p>
        </w:tc>
        <w:tc>
          <w:tcPr>
            <w:tcW w:w="851" w:type="dxa"/>
            <w:shd w:val="clear" w:color="auto" w:fill="auto"/>
          </w:tcPr>
          <w:p w:rsidR="005A197E" w:rsidRPr="00AE7080" w:rsidRDefault="005A197E" w:rsidP="005A197E">
            <w:pPr>
              <w:jc w:val="center"/>
            </w:pPr>
            <w:r w:rsidRPr="00AE7080">
              <w:t>1</w:t>
            </w:r>
          </w:p>
        </w:tc>
        <w:tc>
          <w:tcPr>
            <w:tcW w:w="850" w:type="dxa"/>
            <w:shd w:val="clear" w:color="auto" w:fill="auto"/>
          </w:tcPr>
          <w:p w:rsidR="005A197E" w:rsidRPr="00AE7080" w:rsidRDefault="005A197E" w:rsidP="005A197E">
            <w:pPr>
              <w:jc w:val="center"/>
            </w:pPr>
            <w:r w:rsidRPr="00AE7080">
              <w:t>7</w:t>
            </w:r>
          </w:p>
        </w:tc>
      </w:tr>
      <w:tr w:rsidR="005A197E" w:rsidRPr="00AE7080" w:rsidTr="00B95513">
        <w:tc>
          <w:tcPr>
            <w:tcW w:w="959" w:type="dxa"/>
            <w:shd w:val="clear" w:color="auto" w:fill="auto"/>
          </w:tcPr>
          <w:p w:rsidR="005A197E" w:rsidRPr="0081145D" w:rsidRDefault="005A197E" w:rsidP="005A197E">
            <w:r>
              <w:t>HX47</w:t>
            </w:r>
          </w:p>
        </w:tc>
        <w:tc>
          <w:tcPr>
            <w:tcW w:w="851" w:type="dxa"/>
            <w:shd w:val="clear" w:color="auto" w:fill="auto"/>
          </w:tcPr>
          <w:p w:rsidR="005A197E" w:rsidRPr="0081145D" w:rsidRDefault="005A197E" w:rsidP="005A197E">
            <w:r w:rsidRPr="0081145D">
              <w:t>34</w:t>
            </w:r>
          </w:p>
        </w:tc>
        <w:tc>
          <w:tcPr>
            <w:tcW w:w="5386" w:type="dxa"/>
            <w:shd w:val="clear" w:color="auto" w:fill="auto"/>
          </w:tcPr>
          <w:p w:rsidR="005A197E" w:rsidRDefault="00787844" w:rsidP="005A197E">
            <w:hyperlink r:id="rId14" w:history="1">
              <w:r w:rsidR="005A197E" w:rsidRPr="00E26F0D">
                <w:rPr>
                  <w:rStyle w:val="Hyperlink"/>
                </w:rPr>
                <w:t>Marketing Communications: Graded Unit 1</w:t>
              </w:r>
            </w:hyperlink>
          </w:p>
        </w:tc>
        <w:tc>
          <w:tcPr>
            <w:tcW w:w="851" w:type="dxa"/>
            <w:shd w:val="clear" w:color="auto" w:fill="auto"/>
          </w:tcPr>
          <w:p w:rsidR="005A197E" w:rsidRPr="00AE7080" w:rsidRDefault="005A197E" w:rsidP="005A197E">
            <w:pPr>
              <w:jc w:val="center"/>
            </w:pPr>
            <w:r w:rsidRPr="00AE7080">
              <w:t>1</w:t>
            </w:r>
          </w:p>
        </w:tc>
        <w:tc>
          <w:tcPr>
            <w:tcW w:w="850" w:type="dxa"/>
            <w:shd w:val="clear" w:color="auto" w:fill="auto"/>
          </w:tcPr>
          <w:p w:rsidR="005A197E" w:rsidRPr="00AE7080" w:rsidRDefault="005A197E" w:rsidP="005A197E">
            <w:pPr>
              <w:jc w:val="center"/>
            </w:pPr>
            <w:r w:rsidRPr="00AE7080">
              <w:t>7</w:t>
            </w:r>
          </w:p>
        </w:tc>
      </w:tr>
      <w:tr w:rsidR="00AA7793" w:rsidRPr="00AE7080" w:rsidTr="00AA7793">
        <w:tc>
          <w:tcPr>
            <w:tcW w:w="959" w:type="dxa"/>
            <w:shd w:val="clear" w:color="auto" w:fill="auto"/>
          </w:tcPr>
          <w:p w:rsidR="00AA7793" w:rsidRPr="0081145D" w:rsidRDefault="00AA7793" w:rsidP="00B47568">
            <w:r w:rsidRPr="0081145D">
              <w:t>HP8D</w:t>
            </w:r>
          </w:p>
        </w:tc>
        <w:tc>
          <w:tcPr>
            <w:tcW w:w="851" w:type="dxa"/>
            <w:shd w:val="clear" w:color="auto" w:fill="auto"/>
          </w:tcPr>
          <w:p w:rsidR="00AA7793" w:rsidRPr="0081145D" w:rsidRDefault="00AA7793" w:rsidP="00B47568">
            <w:r w:rsidRPr="0081145D">
              <w:t>34</w:t>
            </w:r>
          </w:p>
        </w:tc>
        <w:tc>
          <w:tcPr>
            <w:tcW w:w="5386" w:type="dxa"/>
            <w:shd w:val="clear" w:color="auto" w:fill="auto"/>
          </w:tcPr>
          <w:p w:rsidR="00AA7793" w:rsidRPr="0081145D" w:rsidRDefault="00787844" w:rsidP="00C81FD9">
            <w:pPr>
              <w:rPr>
                <w:rFonts w:cs="Arial"/>
                <w:szCs w:val="22"/>
              </w:rPr>
            </w:pPr>
            <w:hyperlink r:id="rId15" w:history="1">
              <w:r w:rsidR="005A197E" w:rsidRPr="00A67F03">
                <w:rPr>
                  <w:rStyle w:val="Hyperlink"/>
                  <w:rFonts w:cs="Arial"/>
                  <w:szCs w:val="22"/>
                </w:rPr>
                <w:t>Advertising: Media Sales and Buying</w:t>
              </w:r>
            </w:hyperlink>
          </w:p>
        </w:tc>
        <w:tc>
          <w:tcPr>
            <w:tcW w:w="851" w:type="dxa"/>
            <w:shd w:val="clear" w:color="auto" w:fill="auto"/>
          </w:tcPr>
          <w:p w:rsidR="00AA7793" w:rsidRPr="00AE7080" w:rsidRDefault="00AA7793" w:rsidP="00B47568">
            <w:pPr>
              <w:jc w:val="center"/>
              <w:rPr>
                <w:rFonts w:cs="Arial"/>
                <w:szCs w:val="22"/>
              </w:rPr>
            </w:pPr>
            <w:r w:rsidRPr="00AE7080">
              <w:rPr>
                <w:rFonts w:cs="Arial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A7793" w:rsidRPr="00C81FD9" w:rsidRDefault="00AA7793" w:rsidP="00B47568">
            <w:pPr>
              <w:jc w:val="center"/>
              <w:rPr>
                <w:rFonts w:cs="Arial"/>
                <w:szCs w:val="22"/>
              </w:rPr>
            </w:pPr>
            <w:r w:rsidRPr="00C81FD9">
              <w:rPr>
                <w:rFonts w:cs="Arial"/>
                <w:szCs w:val="22"/>
              </w:rPr>
              <w:t>7</w:t>
            </w:r>
          </w:p>
        </w:tc>
      </w:tr>
      <w:tr w:rsidR="00AA7793" w:rsidRPr="00AE7080" w:rsidTr="00B95513">
        <w:tc>
          <w:tcPr>
            <w:tcW w:w="959" w:type="dxa"/>
            <w:shd w:val="clear" w:color="auto" w:fill="auto"/>
          </w:tcPr>
          <w:p w:rsidR="00AA7793" w:rsidRPr="0081145D" w:rsidRDefault="00AA7793" w:rsidP="00B47568">
            <w:pPr>
              <w:rPr>
                <w:rFonts w:cs="Arial"/>
                <w:szCs w:val="22"/>
              </w:rPr>
            </w:pPr>
            <w:r w:rsidRPr="0081145D">
              <w:rPr>
                <w:rFonts w:cs="Arial"/>
                <w:szCs w:val="22"/>
              </w:rPr>
              <w:t>DG6L</w:t>
            </w:r>
          </w:p>
        </w:tc>
        <w:tc>
          <w:tcPr>
            <w:tcW w:w="851" w:type="dxa"/>
            <w:shd w:val="clear" w:color="auto" w:fill="auto"/>
          </w:tcPr>
          <w:p w:rsidR="00AA7793" w:rsidRPr="0081145D" w:rsidRDefault="00AA7793" w:rsidP="00B47568">
            <w:pPr>
              <w:rPr>
                <w:rFonts w:cs="Arial"/>
                <w:szCs w:val="22"/>
              </w:rPr>
            </w:pPr>
            <w:r w:rsidRPr="0081145D">
              <w:rPr>
                <w:rFonts w:cs="Arial"/>
                <w:szCs w:val="22"/>
              </w:rPr>
              <w:t>34</w:t>
            </w:r>
          </w:p>
        </w:tc>
        <w:tc>
          <w:tcPr>
            <w:tcW w:w="5386" w:type="dxa"/>
            <w:shd w:val="clear" w:color="auto" w:fill="auto"/>
          </w:tcPr>
          <w:p w:rsidR="00AA7793" w:rsidRPr="0081145D" w:rsidRDefault="00787844" w:rsidP="00B47568">
            <w:pPr>
              <w:rPr>
                <w:rFonts w:cs="Arial"/>
                <w:szCs w:val="22"/>
              </w:rPr>
            </w:pPr>
            <w:hyperlink r:id="rId16" w:history="1">
              <w:r w:rsidR="005A197E" w:rsidRPr="00A67F03">
                <w:rPr>
                  <w:rStyle w:val="Hyperlink"/>
                  <w:rFonts w:cs="Arial"/>
                  <w:szCs w:val="22"/>
                </w:rPr>
                <w:t xml:space="preserve">Consumer </w:t>
              </w:r>
              <w:proofErr w:type="spellStart"/>
              <w:r w:rsidR="005A197E" w:rsidRPr="00A67F03">
                <w:rPr>
                  <w:rStyle w:val="Hyperlink"/>
                  <w:rFonts w:cs="Arial"/>
                  <w:szCs w:val="22"/>
                </w:rPr>
                <w:t>Behaviour</w:t>
              </w:r>
              <w:proofErr w:type="spellEnd"/>
              <w:r w:rsidR="005A197E" w:rsidRPr="00A67F03">
                <w:rPr>
                  <w:rStyle w:val="Hyperlink"/>
                  <w:rFonts w:cs="Arial"/>
                  <w:szCs w:val="22"/>
                </w:rPr>
                <w:t xml:space="preserve"> and the Marketing Process</w:t>
              </w:r>
            </w:hyperlink>
          </w:p>
        </w:tc>
        <w:tc>
          <w:tcPr>
            <w:tcW w:w="851" w:type="dxa"/>
            <w:shd w:val="clear" w:color="auto" w:fill="auto"/>
          </w:tcPr>
          <w:p w:rsidR="00AA7793" w:rsidRPr="00AE7080" w:rsidRDefault="00AA7793" w:rsidP="00B47568">
            <w:pPr>
              <w:jc w:val="center"/>
              <w:rPr>
                <w:rFonts w:cs="Arial"/>
                <w:szCs w:val="22"/>
              </w:rPr>
            </w:pPr>
            <w:r w:rsidRPr="00AE7080">
              <w:rPr>
                <w:rFonts w:cs="Arial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A7793" w:rsidRPr="00AE7080" w:rsidRDefault="00AA7793" w:rsidP="00B47568">
            <w:pPr>
              <w:jc w:val="center"/>
              <w:rPr>
                <w:rFonts w:cs="Arial"/>
                <w:szCs w:val="22"/>
              </w:rPr>
            </w:pPr>
            <w:r w:rsidRPr="00AE7080">
              <w:rPr>
                <w:rFonts w:cs="Arial"/>
                <w:szCs w:val="22"/>
              </w:rPr>
              <w:t>7</w:t>
            </w:r>
          </w:p>
        </w:tc>
      </w:tr>
      <w:tr w:rsidR="00AA7793" w:rsidRPr="00AE7080" w:rsidTr="00AA7793">
        <w:tc>
          <w:tcPr>
            <w:tcW w:w="959" w:type="dxa"/>
            <w:shd w:val="clear" w:color="auto" w:fill="auto"/>
          </w:tcPr>
          <w:p w:rsidR="00AA7793" w:rsidRPr="0081145D" w:rsidRDefault="00AA7793" w:rsidP="00B47568">
            <w:pPr>
              <w:rPr>
                <w:rFonts w:cs="Arial"/>
                <w:szCs w:val="22"/>
              </w:rPr>
            </w:pPr>
            <w:r w:rsidRPr="0081145D">
              <w:rPr>
                <w:rFonts w:cs="Arial"/>
                <w:szCs w:val="22"/>
              </w:rPr>
              <w:t>HP8E</w:t>
            </w:r>
          </w:p>
        </w:tc>
        <w:tc>
          <w:tcPr>
            <w:tcW w:w="851" w:type="dxa"/>
            <w:shd w:val="clear" w:color="auto" w:fill="auto"/>
          </w:tcPr>
          <w:p w:rsidR="00AA7793" w:rsidRPr="0081145D" w:rsidRDefault="00AA7793" w:rsidP="00B47568">
            <w:pPr>
              <w:rPr>
                <w:rFonts w:cs="Arial"/>
                <w:szCs w:val="22"/>
              </w:rPr>
            </w:pPr>
            <w:r w:rsidRPr="0081145D">
              <w:rPr>
                <w:rFonts w:cs="Arial"/>
                <w:szCs w:val="22"/>
              </w:rPr>
              <w:t>35</w:t>
            </w:r>
          </w:p>
        </w:tc>
        <w:tc>
          <w:tcPr>
            <w:tcW w:w="5386" w:type="dxa"/>
            <w:shd w:val="clear" w:color="auto" w:fill="auto"/>
          </w:tcPr>
          <w:p w:rsidR="00AA7793" w:rsidRPr="0081145D" w:rsidRDefault="00787844" w:rsidP="00B47568">
            <w:pPr>
              <w:rPr>
                <w:rFonts w:cs="Arial"/>
                <w:szCs w:val="22"/>
              </w:rPr>
            </w:pPr>
            <w:hyperlink r:id="rId17" w:history="1">
              <w:r w:rsidR="00AA7793" w:rsidRPr="007D6AD5">
                <w:rPr>
                  <w:rStyle w:val="Hyperlink"/>
                  <w:rFonts w:cs="Arial"/>
                  <w:szCs w:val="22"/>
                </w:rPr>
                <w:t>Copywriting</w:t>
              </w:r>
            </w:hyperlink>
            <w:r w:rsidR="00AA7793" w:rsidRPr="0081145D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AA7793" w:rsidRPr="00AE7080" w:rsidRDefault="00AA7793" w:rsidP="00B47568">
            <w:pPr>
              <w:jc w:val="center"/>
              <w:rPr>
                <w:rFonts w:cs="Arial"/>
                <w:szCs w:val="22"/>
              </w:rPr>
            </w:pPr>
            <w:r w:rsidRPr="00AE7080">
              <w:rPr>
                <w:rFonts w:cs="Arial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A7793" w:rsidRPr="00AE7080" w:rsidRDefault="00AA7793" w:rsidP="00B47568">
            <w:pPr>
              <w:jc w:val="center"/>
              <w:rPr>
                <w:rFonts w:cs="Arial"/>
                <w:szCs w:val="22"/>
              </w:rPr>
            </w:pPr>
            <w:r w:rsidRPr="00AE7080">
              <w:rPr>
                <w:rFonts w:cs="Arial"/>
                <w:szCs w:val="22"/>
              </w:rPr>
              <w:t>7</w:t>
            </w:r>
          </w:p>
        </w:tc>
      </w:tr>
      <w:tr w:rsidR="00AA7793" w:rsidRPr="00AE7080" w:rsidTr="00AA7793">
        <w:tc>
          <w:tcPr>
            <w:tcW w:w="959" w:type="dxa"/>
            <w:shd w:val="clear" w:color="auto" w:fill="auto"/>
          </w:tcPr>
          <w:p w:rsidR="00AA7793" w:rsidRPr="0081145D" w:rsidRDefault="00AA7793" w:rsidP="00B47568">
            <w:pPr>
              <w:rPr>
                <w:rFonts w:cs="Arial"/>
                <w:szCs w:val="22"/>
              </w:rPr>
            </w:pPr>
            <w:r w:rsidRPr="0081145D">
              <w:rPr>
                <w:rFonts w:cs="Arial"/>
                <w:szCs w:val="22"/>
              </w:rPr>
              <w:t>HW0A</w:t>
            </w:r>
          </w:p>
        </w:tc>
        <w:tc>
          <w:tcPr>
            <w:tcW w:w="851" w:type="dxa"/>
            <w:shd w:val="clear" w:color="auto" w:fill="auto"/>
          </w:tcPr>
          <w:p w:rsidR="00AA7793" w:rsidRPr="0081145D" w:rsidRDefault="00AA7793" w:rsidP="00B47568">
            <w:pPr>
              <w:rPr>
                <w:rFonts w:cs="Arial"/>
                <w:szCs w:val="22"/>
              </w:rPr>
            </w:pPr>
            <w:r w:rsidRPr="0081145D">
              <w:rPr>
                <w:rFonts w:cs="Arial"/>
                <w:szCs w:val="22"/>
              </w:rPr>
              <w:t>35</w:t>
            </w:r>
          </w:p>
        </w:tc>
        <w:tc>
          <w:tcPr>
            <w:tcW w:w="5386" w:type="dxa"/>
            <w:shd w:val="clear" w:color="auto" w:fill="auto"/>
          </w:tcPr>
          <w:p w:rsidR="00AA7793" w:rsidRPr="0081145D" w:rsidRDefault="00787844" w:rsidP="00B47568">
            <w:pPr>
              <w:rPr>
                <w:rFonts w:cs="Arial"/>
                <w:szCs w:val="22"/>
              </w:rPr>
            </w:pPr>
            <w:hyperlink r:id="rId18" w:history="1">
              <w:r w:rsidR="005A197E" w:rsidRPr="00750010">
                <w:rPr>
                  <w:rStyle w:val="Hyperlink"/>
                  <w:rFonts w:cs="Arial"/>
                  <w:szCs w:val="22"/>
                </w:rPr>
                <w:t>Advertising and PR: Developing a Digital Advertising and Public Relations Campaign</w:t>
              </w:r>
            </w:hyperlink>
          </w:p>
        </w:tc>
        <w:tc>
          <w:tcPr>
            <w:tcW w:w="851" w:type="dxa"/>
            <w:shd w:val="clear" w:color="auto" w:fill="auto"/>
          </w:tcPr>
          <w:p w:rsidR="00AA7793" w:rsidRPr="00AE7080" w:rsidRDefault="00AA7793" w:rsidP="00B47568">
            <w:pPr>
              <w:jc w:val="center"/>
              <w:rPr>
                <w:rFonts w:cs="Arial"/>
                <w:szCs w:val="22"/>
              </w:rPr>
            </w:pPr>
            <w:r w:rsidRPr="00AE7080">
              <w:rPr>
                <w:rFonts w:cs="Arial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A7793" w:rsidRPr="00AE7080" w:rsidRDefault="00AA7793" w:rsidP="00B47568">
            <w:pPr>
              <w:jc w:val="center"/>
              <w:rPr>
                <w:rFonts w:cs="Arial"/>
                <w:szCs w:val="22"/>
              </w:rPr>
            </w:pPr>
            <w:r w:rsidRPr="00AE7080">
              <w:rPr>
                <w:rFonts w:cs="Arial"/>
                <w:szCs w:val="22"/>
              </w:rPr>
              <w:t>8</w:t>
            </w:r>
          </w:p>
        </w:tc>
      </w:tr>
      <w:tr w:rsidR="00AA7793" w:rsidRPr="00AE7080" w:rsidTr="00AA7793">
        <w:tc>
          <w:tcPr>
            <w:tcW w:w="959" w:type="dxa"/>
            <w:shd w:val="clear" w:color="auto" w:fill="auto"/>
          </w:tcPr>
          <w:p w:rsidR="00AA7793" w:rsidRPr="0081145D" w:rsidRDefault="00AA7793" w:rsidP="00B47568">
            <w:pPr>
              <w:rPr>
                <w:rFonts w:cs="Arial"/>
                <w:szCs w:val="22"/>
              </w:rPr>
            </w:pPr>
            <w:r w:rsidRPr="0081145D">
              <w:rPr>
                <w:rFonts w:cs="Arial"/>
                <w:szCs w:val="22"/>
              </w:rPr>
              <w:t>HC49</w:t>
            </w:r>
          </w:p>
        </w:tc>
        <w:tc>
          <w:tcPr>
            <w:tcW w:w="851" w:type="dxa"/>
            <w:shd w:val="clear" w:color="auto" w:fill="auto"/>
          </w:tcPr>
          <w:p w:rsidR="00AA7793" w:rsidRPr="0081145D" w:rsidRDefault="00AA7793" w:rsidP="00B47568">
            <w:pPr>
              <w:rPr>
                <w:rFonts w:cs="Arial"/>
                <w:szCs w:val="22"/>
              </w:rPr>
            </w:pPr>
            <w:r w:rsidRPr="0081145D">
              <w:rPr>
                <w:rFonts w:cs="Arial"/>
                <w:szCs w:val="22"/>
              </w:rPr>
              <w:t>35</w:t>
            </w:r>
          </w:p>
        </w:tc>
        <w:tc>
          <w:tcPr>
            <w:tcW w:w="5386" w:type="dxa"/>
            <w:shd w:val="clear" w:color="auto" w:fill="auto"/>
          </w:tcPr>
          <w:p w:rsidR="00AA7793" w:rsidRPr="0081145D" w:rsidRDefault="00787844" w:rsidP="00B47568">
            <w:pPr>
              <w:rPr>
                <w:rFonts w:cs="Arial"/>
                <w:szCs w:val="22"/>
              </w:rPr>
            </w:pPr>
            <w:hyperlink r:id="rId19" w:history="1">
              <w:r w:rsidR="00AA7793" w:rsidRPr="007D6AD5">
                <w:rPr>
                  <w:rStyle w:val="Hyperlink"/>
                  <w:rFonts w:cs="Arial"/>
                  <w:szCs w:val="22"/>
                </w:rPr>
                <w:t>Public Relations: Strategic Analysis, Planning and Application</w:t>
              </w:r>
            </w:hyperlink>
          </w:p>
        </w:tc>
        <w:tc>
          <w:tcPr>
            <w:tcW w:w="851" w:type="dxa"/>
            <w:shd w:val="clear" w:color="auto" w:fill="auto"/>
          </w:tcPr>
          <w:p w:rsidR="00AA7793" w:rsidRPr="00AE7080" w:rsidRDefault="00AA7793" w:rsidP="00B47568">
            <w:pPr>
              <w:jc w:val="center"/>
              <w:rPr>
                <w:rFonts w:cs="Arial"/>
                <w:szCs w:val="22"/>
              </w:rPr>
            </w:pPr>
            <w:r w:rsidRPr="00AE7080">
              <w:rPr>
                <w:rFonts w:cs="Arial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AA7793" w:rsidRPr="00AE7080" w:rsidRDefault="00AA7793" w:rsidP="00B47568">
            <w:pPr>
              <w:jc w:val="center"/>
              <w:rPr>
                <w:rFonts w:cs="Arial"/>
                <w:szCs w:val="22"/>
              </w:rPr>
            </w:pPr>
            <w:r w:rsidRPr="00AE7080">
              <w:rPr>
                <w:rFonts w:cs="Arial"/>
                <w:szCs w:val="22"/>
              </w:rPr>
              <w:t>8</w:t>
            </w:r>
          </w:p>
        </w:tc>
      </w:tr>
      <w:tr w:rsidR="00AA7793" w:rsidRPr="00AE7080" w:rsidTr="00B95513">
        <w:tc>
          <w:tcPr>
            <w:tcW w:w="959" w:type="dxa"/>
            <w:shd w:val="clear" w:color="auto" w:fill="auto"/>
          </w:tcPr>
          <w:p w:rsidR="00AA7793" w:rsidRPr="0081145D" w:rsidRDefault="00AA7793" w:rsidP="00B47568">
            <w:pPr>
              <w:rPr>
                <w:rFonts w:cs="Arial"/>
                <w:szCs w:val="22"/>
              </w:rPr>
            </w:pPr>
            <w:r w:rsidRPr="0081145D">
              <w:t>HW06</w:t>
            </w:r>
          </w:p>
        </w:tc>
        <w:tc>
          <w:tcPr>
            <w:tcW w:w="851" w:type="dxa"/>
            <w:shd w:val="clear" w:color="auto" w:fill="auto"/>
          </w:tcPr>
          <w:p w:rsidR="00AA7793" w:rsidRPr="0081145D" w:rsidRDefault="00AA7793" w:rsidP="00B47568">
            <w:pPr>
              <w:rPr>
                <w:rFonts w:cs="Arial"/>
                <w:szCs w:val="22"/>
              </w:rPr>
            </w:pPr>
            <w:r w:rsidRPr="0081145D">
              <w:rPr>
                <w:rFonts w:cs="Arial"/>
                <w:szCs w:val="22"/>
              </w:rPr>
              <w:t>35</w:t>
            </w:r>
          </w:p>
        </w:tc>
        <w:tc>
          <w:tcPr>
            <w:tcW w:w="5386" w:type="dxa"/>
            <w:shd w:val="clear" w:color="auto" w:fill="auto"/>
          </w:tcPr>
          <w:p w:rsidR="00AA7793" w:rsidRPr="0081145D" w:rsidRDefault="00787844" w:rsidP="00B47568">
            <w:pPr>
              <w:rPr>
                <w:rFonts w:cs="Arial"/>
                <w:szCs w:val="22"/>
              </w:rPr>
            </w:pPr>
            <w:hyperlink r:id="rId20" w:history="1">
              <w:r w:rsidR="005A197E" w:rsidRPr="006C050C">
                <w:rPr>
                  <w:rStyle w:val="Hyperlink"/>
                  <w:rFonts w:cs="Arial"/>
                  <w:szCs w:val="22"/>
                </w:rPr>
                <w:t>Marketing Research Applications</w:t>
              </w:r>
            </w:hyperlink>
          </w:p>
        </w:tc>
        <w:tc>
          <w:tcPr>
            <w:tcW w:w="851" w:type="dxa"/>
            <w:shd w:val="clear" w:color="auto" w:fill="auto"/>
          </w:tcPr>
          <w:p w:rsidR="00AA7793" w:rsidRPr="00AE7080" w:rsidRDefault="00AA7793" w:rsidP="00B47568">
            <w:pPr>
              <w:jc w:val="center"/>
              <w:rPr>
                <w:rFonts w:cs="Arial"/>
                <w:szCs w:val="22"/>
              </w:rPr>
            </w:pPr>
            <w:r w:rsidRPr="00AE7080">
              <w:rPr>
                <w:rFonts w:cs="Arial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A7793" w:rsidRPr="00AE7080" w:rsidRDefault="00AA7793" w:rsidP="00B47568">
            <w:pPr>
              <w:jc w:val="center"/>
              <w:rPr>
                <w:rFonts w:cs="Arial"/>
                <w:szCs w:val="22"/>
              </w:rPr>
            </w:pPr>
            <w:r w:rsidRPr="00AE7080">
              <w:rPr>
                <w:rFonts w:cs="Arial"/>
                <w:szCs w:val="22"/>
              </w:rPr>
              <w:t>8</w:t>
            </w:r>
          </w:p>
        </w:tc>
      </w:tr>
      <w:tr w:rsidR="00AA7793" w:rsidRPr="00AE7080" w:rsidTr="00AA7793">
        <w:tc>
          <w:tcPr>
            <w:tcW w:w="959" w:type="dxa"/>
            <w:shd w:val="clear" w:color="auto" w:fill="auto"/>
          </w:tcPr>
          <w:p w:rsidR="00AA7793" w:rsidRPr="0081145D" w:rsidRDefault="00AA7793" w:rsidP="00B47568">
            <w:pPr>
              <w:rPr>
                <w:rFonts w:cs="Arial"/>
                <w:szCs w:val="22"/>
              </w:rPr>
            </w:pPr>
            <w:r w:rsidRPr="0081145D">
              <w:rPr>
                <w:rFonts w:cs="Arial"/>
                <w:szCs w:val="22"/>
              </w:rPr>
              <w:t>HP8F</w:t>
            </w:r>
          </w:p>
        </w:tc>
        <w:tc>
          <w:tcPr>
            <w:tcW w:w="851" w:type="dxa"/>
            <w:shd w:val="clear" w:color="auto" w:fill="auto"/>
          </w:tcPr>
          <w:p w:rsidR="00AA7793" w:rsidRPr="0081145D" w:rsidRDefault="00AA7793" w:rsidP="00B47568">
            <w:pPr>
              <w:rPr>
                <w:rFonts w:cs="Arial"/>
                <w:szCs w:val="22"/>
              </w:rPr>
            </w:pPr>
            <w:r w:rsidRPr="0081145D">
              <w:rPr>
                <w:rFonts w:cs="Arial"/>
                <w:szCs w:val="22"/>
              </w:rPr>
              <w:t>35</w:t>
            </w:r>
          </w:p>
        </w:tc>
        <w:tc>
          <w:tcPr>
            <w:tcW w:w="5386" w:type="dxa"/>
            <w:shd w:val="clear" w:color="auto" w:fill="auto"/>
          </w:tcPr>
          <w:p w:rsidR="00AA7793" w:rsidRPr="0081145D" w:rsidRDefault="00787844" w:rsidP="00B47568">
            <w:pPr>
              <w:rPr>
                <w:rFonts w:cs="Arial"/>
                <w:szCs w:val="22"/>
              </w:rPr>
            </w:pPr>
            <w:hyperlink r:id="rId21" w:history="1">
              <w:r w:rsidR="00AA7793" w:rsidRPr="007D6AD5">
                <w:rPr>
                  <w:rStyle w:val="Hyperlink"/>
                  <w:rFonts w:cs="Arial"/>
                  <w:szCs w:val="22"/>
                </w:rPr>
                <w:t>Corporate Identity</w:t>
              </w:r>
            </w:hyperlink>
          </w:p>
        </w:tc>
        <w:tc>
          <w:tcPr>
            <w:tcW w:w="851" w:type="dxa"/>
            <w:shd w:val="clear" w:color="auto" w:fill="auto"/>
          </w:tcPr>
          <w:p w:rsidR="00AA7793" w:rsidRPr="00AE7080" w:rsidRDefault="00AA7793" w:rsidP="00B47568">
            <w:pPr>
              <w:jc w:val="center"/>
              <w:rPr>
                <w:rFonts w:cs="Arial"/>
                <w:szCs w:val="22"/>
              </w:rPr>
            </w:pPr>
            <w:r w:rsidRPr="00AE7080">
              <w:rPr>
                <w:rFonts w:cs="Arial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AA7793" w:rsidRPr="00AE7080" w:rsidRDefault="00AA7793" w:rsidP="00B47568">
            <w:pPr>
              <w:jc w:val="center"/>
              <w:rPr>
                <w:rFonts w:cs="Arial"/>
                <w:szCs w:val="22"/>
              </w:rPr>
            </w:pPr>
            <w:r w:rsidRPr="00AE7080">
              <w:rPr>
                <w:rFonts w:cs="Arial"/>
                <w:szCs w:val="22"/>
              </w:rPr>
              <w:t>8</w:t>
            </w:r>
          </w:p>
        </w:tc>
      </w:tr>
      <w:tr w:rsidR="003864B8" w:rsidRPr="00AE7080" w:rsidTr="00B95513">
        <w:tc>
          <w:tcPr>
            <w:tcW w:w="959" w:type="dxa"/>
            <w:shd w:val="clear" w:color="auto" w:fill="auto"/>
          </w:tcPr>
          <w:p w:rsidR="003864B8" w:rsidRPr="0081145D" w:rsidRDefault="003864B8" w:rsidP="003864B8">
            <w:r w:rsidRPr="0081145D">
              <w:t>HC4A</w:t>
            </w:r>
          </w:p>
        </w:tc>
        <w:tc>
          <w:tcPr>
            <w:tcW w:w="851" w:type="dxa"/>
            <w:shd w:val="clear" w:color="auto" w:fill="auto"/>
          </w:tcPr>
          <w:p w:rsidR="003864B8" w:rsidRPr="0081145D" w:rsidRDefault="003864B8" w:rsidP="003864B8">
            <w:r w:rsidRPr="0081145D">
              <w:t>35</w:t>
            </w:r>
          </w:p>
        </w:tc>
        <w:tc>
          <w:tcPr>
            <w:tcW w:w="5386" w:type="dxa"/>
            <w:shd w:val="clear" w:color="auto" w:fill="auto"/>
          </w:tcPr>
          <w:p w:rsidR="003864B8" w:rsidRPr="0081145D" w:rsidRDefault="00787844" w:rsidP="003864B8">
            <w:pPr>
              <w:rPr>
                <w:rFonts w:cs="Arial"/>
                <w:szCs w:val="22"/>
              </w:rPr>
            </w:pPr>
            <w:hyperlink r:id="rId22" w:history="1">
              <w:r w:rsidR="005A197E" w:rsidRPr="00077FCA">
                <w:rPr>
                  <w:rStyle w:val="Hyperlink"/>
                  <w:rFonts w:cs="Arial"/>
                  <w:szCs w:val="22"/>
                </w:rPr>
                <w:t>Marketing: Brand Management</w:t>
              </w:r>
            </w:hyperlink>
          </w:p>
        </w:tc>
        <w:tc>
          <w:tcPr>
            <w:tcW w:w="851" w:type="dxa"/>
            <w:shd w:val="clear" w:color="auto" w:fill="auto"/>
          </w:tcPr>
          <w:p w:rsidR="003864B8" w:rsidRPr="00D22A2C" w:rsidRDefault="003864B8" w:rsidP="003864B8">
            <w:pPr>
              <w:jc w:val="center"/>
              <w:rPr>
                <w:rFonts w:cs="Arial"/>
                <w:szCs w:val="22"/>
              </w:rPr>
            </w:pPr>
            <w:r w:rsidRPr="00D22A2C">
              <w:rPr>
                <w:rFonts w:cs="Arial"/>
                <w:szCs w:val="22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864B8" w:rsidRPr="00D22A2C" w:rsidRDefault="003864B8" w:rsidP="003864B8">
            <w:pPr>
              <w:jc w:val="center"/>
              <w:rPr>
                <w:rFonts w:cs="Arial"/>
                <w:szCs w:val="22"/>
              </w:rPr>
            </w:pPr>
            <w:r w:rsidRPr="00D22A2C">
              <w:rPr>
                <w:rFonts w:cs="Arial"/>
                <w:szCs w:val="22"/>
              </w:rPr>
              <w:t>8</w:t>
            </w:r>
          </w:p>
        </w:tc>
      </w:tr>
      <w:tr w:rsidR="00B95513" w:rsidRPr="00AE7080" w:rsidTr="00B95513">
        <w:tc>
          <w:tcPr>
            <w:tcW w:w="959" w:type="dxa"/>
            <w:shd w:val="clear" w:color="auto" w:fill="auto"/>
          </w:tcPr>
          <w:p w:rsidR="00B95513" w:rsidRPr="0081145D" w:rsidRDefault="00F164E4" w:rsidP="00B95513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HX49</w:t>
            </w:r>
          </w:p>
        </w:tc>
        <w:tc>
          <w:tcPr>
            <w:tcW w:w="851" w:type="dxa"/>
            <w:shd w:val="clear" w:color="auto" w:fill="auto"/>
          </w:tcPr>
          <w:p w:rsidR="00B95513" w:rsidRPr="0081145D" w:rsidRDefault="00B95513" w:rsidP="00B95513">
            <w:pPr>
              <w:rPr>
                <w:rFonts w:cs="Arial"/>
                <w:szCs w:val="22"/>
              </w:rPr>
            </w:pPr>
            <w:r w:rsidRPr="0081145D">
              <w:rPr>
                <w:rFonts w:cs="Arial"/>
                <w:szCs w:val="22"/>
              </w:rPr>
              <w:t>35</w:t>
            </w:r>
          </w:p>
        </w:tc>
        <w:tc>
          <w:tcPr>
            <w:tcW w:w="5386" w:type="dxa"/>
            <w:shd w:val="clear" w:color="auto" w:fill="auto"/>
          </w:tcPr>
          <w:p w:rsidR="00B95513" w:rsidRPr="0081145D" w:rsidRDefault="00787844" w:rsidP="00B95513">
            <w:pPr>
              <w:rPr>
                <w:rFonts w:cs="Arial"/>
                <w:szCs w:val="22"/>
              </w:rPr>
            </w:pPr>
            <w:hyperlink r:id="rId23" w:history="1">
              <w:r w:rsidR="00B95513" w:rsidRPr="007D6AD5">
                <w:rPr>
                  <w:rStyle w:val="Hyperlink"/>
                  <w:rFonts w:cs="Arial"/>
                  <w:szCs w:val="22"/>
                </w:rPr>
                <w:t>Advertising and Public Relations: Graded unit 2</w:t>
              </w:r>
            </w:hyperlink>
          </w:p>
        </w:tc>
        <w:tc>
          <w:tcPr>
            <w:tcW w:w="851" w:type="dxa"/>
            <w:shd w:val="clear" w:color="auto" w:fill="auto"/>
          </w:tcPr>
          <w:p w:rsidR="00B95513" w:rsidRPr="00AE7080" w:rsidRDefault="00B95513" w:rsidP="00B95513">
            <w:pPr>
              <w:jc w:val="center"/>
              <w:rPr>
                <w:rFonts w:cs="Arial"/>
                <w:szCs w:val="22"/>
              </w:rPr>
            </w:pPr>
            <w:r w:rsidRPr="00AE7080">
              <w:rPr>
                <w:rFonts w:cs="Arial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B95513" w:rsidRPr="00AE7080" w:rsidRDefault="00B95513" w:rsidP="00B95513">
            <w:pPr>
              <w:jc w:val="center"/>
              <w:rPr>
                <w:rFonts w:cs="Arial"/>
                <w:szCs w:val="22"/>
              </w:rPr>
            </w:pPr>
            <w:r w:rsidRPr="00AE7080">
              <w:rPr>
                <w:rFonts w:cs="Arial"/>
                <w:szCs w:val="22"/>
              </w:rPr>
              <w:t>8</w:t>
            </w:r>
          </w:p>
        </w:tc>
      </w:tr>
      <w:tr w:rsidR="003864B8" w:rsidRPr="00AE7080" w:rsidTr="00AA7793">
        <w:tc>
          <w:tcPr>
            <w:tcW w:w="959" w:type="dxa"/>
            <w:shd w:val="clear" w:color="auto" w:fill="auto"/>
          </w:tcPr>
          <w:p w:rsidR="003864B8" w:rsidRPr="00AE7080" w:rsidRDefault="003864B8" w:rsidP="003864B8">
            <w:pPr>
              <w:rPr>
                <w:rFonts w:cs="Arial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:rsidR="003864B8" w:rsidRPr="00AE7080" w:rsidRDefault="003864B8" w:rsidP="003864B8">
            <w:pPr>
              <w:rPr>
                <w:rFonts w:cs="Arial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:rsidR="003864B8" w:rsidRPr="00AE7080" w:rsidRDefault="0054628E" w:rsidP="0054628E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Tota</w:t>
            </w:r>
            <w:r w:rsidR="003864B8" w:rsidRPr="00AE7080">
              <w:rPr>
                <w:rFonts w:cs="Arial"/>
                <w:b/>
                <w:szCs w:val="22"/>
              </w:rPr>
              <w:t>l mandatory credits</w:t>
            </w:r>
          </w:p>
        </w:tc>
        <w:tc>
          <w:tcPr>
            <w:tcW w:w="851" w:type="dxa"/>
            <w:shd w:val="clear" w:color="auto" w:fill="auto"/>
          </w:tcPr>
          <w:p w:rsidR="003864B8" w:rsidRPr="00AE7080" w:rsidRDefault="003864B8" w:rsidP="003864B8">
            <w:pPr>
              <w:jc w:val="center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:rsidR="003864B8" w:rsidRPr="00AE7080" w:rsidRDefault="003864B8" w:rsidP="003864B8">
            <w:pPr>
              <w:jc w:val="center"/>
              <w:rPr>
                <w:rFonts w:cs="Arial"/>
                <w:b/>
                <w:szCs w:val="22"/>
              </w:rPr>
            </w:pPr>
          </w:p>
        </w:tc>
      </w:tr>
    </w:tbl>
    <w:p w:rsidR="00E5712F" w:rsidRPr="00AE7080" w:rsidRDefault="00E5712F" w:rsidP="00E5712F">
      <w:pPr>
        <w:rPr>
          <w:rFonts w:cs="Arial"/>
          <w:b/>
        </w:rPr>
      </w:pPr>
    </w:p>
    <w:p w:rsidR="00AB4223" w:rsidRDefault="00E5712F" w:rsidP="00E5712F">
      <w:r w:rsidRPr="00AE7080">
        <w:rPr>
          <w:rFonts w:cs="Arial"/>
          <w:b/>
        </w:rPr>
        <w:t>Optional Units</w:t>
      </w:r>
      <w:r w:rsidR="0062198C">
        <w:rPr>
          <w:rFonts w:cs="Arial"/>
          <w:b/>
        </w:rPr>
        <w:t xml:space="preserve"> - </w:t>
      </w:r>
      <w:r w:rsidRPr="00AE7080">
        <w:t>Learners must achieve</w:t>
      </w:r>
      <w:r w:rsidR="003864B8">
        <w:t xml:space="preserve"> optional units totaling 10 </w:t>
      </w:r>
      <w:r w:rsidRPr="00AE7080">
        <w:t>SQA credits</w:t>
      </w:r>
      <w:r>
        <w:t>/</w:t>
      </w:r>
      <w:r w:rsidR="003864B8">
        <w:t>80</w:t>
      </w:r>
      <w:r w:rsidRPr="00AE7080">
        <w:t xml:space="preserve"> SCQF credit points.</w:t>
      </w:r>
    </w:p>
    <w:p w:rsidR="00790616" w:rsidRDefault="00790616" w:rsidP="00790616"/>
    <w:tbl>
      <w:tblPr>
        <w:tblW w:w="8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48"/>
        <w:gridCol w:w="5389"/>
        <w:gridCol w:w="851"/>
        <w:gridCol w:w="828"/>
      </w:tblGrid>
      <w:tr w:rsidR="00AA7793" w:rsidRPr="008E4EBD" w:rsidTr="00AA7793">
        <w:tc>
          <w:tcPr>
            <w:tcW w:w="959" w:type="dxa"/>
            <w:shd w:val="clear" w:color="auto" w:fill="BFBFBF"/>
            <w:vAlign w:val="center"/>
          </w:tcPr>
          <w:p w:rsidR="00AA7793" w:rsidRPr="008E4EBD" w:rsidRDefault="00AA7793" w:rsidP="002D454D">
            <w:pPr>
              <w:rPr>
                <w:b/>
              </w:rPr>
            </w:pPr>
            <w:r>
              <w:rPr>
                <w:b/>
              </w:rPr>
              <w:t xml:space="preserve">4 </w:t>
            </w:r>
            <w:r w:rsidRPr="008E4EBD">
              <w:rPr>
                <w:b/>
              </w:rPr>
              <w:t>code</w:t>
            </w:r>
          </w:p>
        </w:tc>
        <w:tc>
          <w:tcPr>
            <w:tcW w:w="848" w:type="dxa"/>
            <w:shd w:val="clear" w:color="auto" w:fill="BFBFBF"/>
            <w:vAlign w:val="center"/>
          </w:tcPr>
          <w:p w:rsidR="00AA7793" w:rsidRPr="008E4EBD" w:rsidRDefault="00AA7793" w:rsidP="002D454D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Pr="008E4EBD">
              <w:rPr>
                <w:b/>
              </w:rPr>
              <w:t>code</w:t>
            </w:r>
          </w:p>
        </w:tc>
        <w:tc>
          <w:tcPr>
            <w:tcW w:w="5389" w:type="dxa"/>
            <w:shd w:val="clear" w:color="auto" w:fill="BFBFBF"/>
            <w:vAlign w:val="center"/>
          </w:tcPr>
          <w:p w:rsidR="00AA7793" w:rsidRPr="008E4EBD" w:rsidRDefault="00AA7793" w:rsidP="002D454D">
            <w:pPr>
              <w:rPr>
                <w:b/>
              </w:rPr>
            </w:pPr>
            <w:r w:rsidRPr="008E4EBD">
              <w:rPr>
                <w:b/>
              </w:rPr>
              <w:t>Unit title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AA7793" w:rsidRPr="008E4EBD" w:rsidRDefault="00AA7793" w:rsidP="002D454D">
            <w:pPr>
              <w:jc w:val="center"/>
              <w:rPr>
                <w:b/>
              </w:rPr>
            </w:pPr>
            <w:r w:rsidRPr="008E4EBD">
              <w:rPr>
                <w:b/>
              </w:rPr>
              <w:t>SQA</w:t>
            </w:r>
          </w:p>
          <w:p w:rsidR="00AA7793" w:rsidRPr="008E4EBD" w:rsidRDefault="00AA7793" w:rsidP="002D454D">
            <w:pPr>
              <w:jc w:val="center"/>
              <w:rPr>
                <w:b/>
              </w:rPr>
            </w:pPr>
            <w:r w:rsidRPr="008E4EBD">
              <w:rPr>
                <w:b/>
              </w:rPr>
              <w:t>credit</w:t>
            </w:r>
          </w:p>
        </w:tc>
        <w:tc>
          <w:tcPr>
            <w:tcW w:w="828" w:type="dxa"/>
            <w:shd w:val="clear" w:color="auto" w:fill="BFBFBF"/>
            <w:vAlign w:val="center"/>
          </w:tcPr>
          <w:p w:rsidR="00AA7793" w:rsidRPr="008E4EBD" w:rsidRDefault="00AA7793" w:rsidP="002D454D">
            <w:pPr>
              <w:jc w:val="center"/>
              <w:rPr>
                <w:b/>
              </w:rPr>
            </w:pPr>
            <w:r w:rsidRPr="008E4EBD">
              <w:rPr>
                <w:b/>
              </w:rPr>
              <w:t>SCQF</w:t>
            </w:r>
          </w:p>
          <w:p w:rsidR="00AA7793" w:rsidRPr="008E4EBD" w:rsidRDefault="00AA7793" w:rsidP="002D454D">
            <w:pPr>
              <w:jc w:val="center"/>
              <w:rPr>
                <w:b/>
              </w:rPr>
            </w:pPr>
            <w:r w:rsidRPr="008E4EBD">
              <w:rPr>
                <w:b/>
              </w:rPr>
              <w:t>level</w:t>
            </w:r>
          </w:p>
        </w:tc>
      </w:tr>
      <w:tr w:rsidR="00AA7793" w:rsidRPr="00FB2CE7" w:rsidTr="00AA7793">
        <w:tc>
          <w:tcPr>
            <w:tcW w:w="959" w:type="dxa"/>
            <w:shd w:val="clear" w:color="auto" w:fill="auto"/>
          </w:tcPr>
          <w:p w:rsidR="00AA7793" w:rsidRPr="00C46DAD" w:rsidRDefault="00AA7793" w:rsidP="002D454D">
            <w:r>
              <w:t>HC2N</w:t>
            </w:r>
          </w:p>
        </w:tc>
        <w:tc>
          <w:tcPr>
            <w:tcW w:w="848" w:type="dxa"/>
            <w:shd w:val="clear" w:color="auto" w:fill="auto"/>
          </w:tcPr>
          <w:p w:rsidR="00AA7793" w:rsidRDefault="00AA7793" w:rsidP="002D454D">
            <w:r>
              <w:t>35</w:t>
            </w:r>
          </w:p>
        </w:tc>
        <w:tc>
          <w:tcPr>
            <w:tcW w:w="5389" w:type="dxa"/>
            <w:shd w:val="clear" w:color="auto" w:fill="auto"/>
          </w:tcPr>
          <w:p w:rsidR="00AA7793" w:rsidRPr="007F6C1D" w:rsidRDefault="00787844" w:rsidP="002D454D">
            <w:pPr>
              <w:jc w:val="both"/>
              <w:rPr>
                <w:rFonts w:cs="Arial"/>
                <w:color w:val="000000"/>
                <w:szCs w:val="22"/>
              </w:rPr>
            </w:pPr>
            <w:hyperlink r:id="rId24" w:history="1">
              <w:r w:rsidR="005A197E" w:rsidRPr="00325771">
                <w:rPr>
                  <w:rStyle w:val="Hyperlink"/>
                  <w:rFonts w:cs="Arial"/>
                  <w:szCs w:val="22"/>
                </w:rPr>
                <w:t>Advertising: Media Research</w:t>
              </w:r>
            </w:hyperlink>
          </w:p>
        </w:tc>
        <w:tc>
          <w:tcPr>
            <w:tcW w:w="851" w:type="dxa"/>
            <w:shd w:val="clear" w:color="auto" w:fill="auto"/>
          </w:tcPr>
          <w:p w:rsidR="00AA7793" w:rsidRDefault="00AA7793" w:rsidP="002D454D">
            <w:pPr>
              <w:jc w:val="center"/>
            </w:pPr>
            <w:r w:rsidRPr="00FB2CE7">
              <w:rPr>
                <w:rFonts w:cs="Arial"/>
                <w:szCs w:val="22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AA7793" w:rsidRDefault="00AA7793" w:rsidP="002D454D">
            <w:pPr>
              <w:jc w:val="center"/>
            </w:pPr>
            <w:r w:rsidRPr="00FB2CE7">
              <w:rPr>
                <w:rFonts w:cs="Arial"/>
                <w:szCs w:val="22"/>
              </w:rPr>
              <w:t>8</w:t>
            </w:r>
          </w:p>
        </w:tc>
      </w:tr>
      <w:tr w:rsidR="00AA7793" w:rsidRPr="00FB2CE7" w:rsidTr="00AA7793">
        <w:tc>
          <w:tcPr>
            <w:tcW w:w="959" w:type="dxa"/>
            <w:shd w:val="clear" w:color="auto" w:fill="auto"/>
          </w:tcPr>
          <w:p w:rsidR="00AA7793" w:rsidRDefault="00AA7793" w:rsidP="002D454D">
            <w:r>
              <w:t>DH4C</w:t>
            </w:r>
          </w:p>
        </w:tc>
        <w:tc>
          <w:tcPr>
            <w:tcW w:w="848" w:type="dxa"/>
            <w:shd w:val="clear" w:color="auto" w:fill="auto"/>
          </w:tcPr>
          <w:p w:rsidR="00AA7793" w:rsidRDefault="00AA7793" w:rsidP="002D454D">
            <w:r>
              <w:t>34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AA7793" w:rsidRPr="0000760C" w:rsidRDefault="00787844" w:rsidP="002D454D">
            <w:pPr>
              <w:jc w:val="both"/>
              <w:rPr>
                <w:rFonts w:cs="Arial"/>
                <w:color w:val="000000"/>
                <w:szCs w:val="22"/>
              </w:rPr>
            </w:pPr>
            <w:hyperlink r:id="rId25" w:history="1">
              <w:r w:rsidR="00AA7793" w:rsidRPr="007D6AD5">
                <w:rPr>
                  <w:rStyle w:val="Hyperlink"/>
                  <w:rFonts w:cs="Arial"/>
                  <w:szCs w:val="22"/>
                </w:rPr>
                <w:t>Media Analysis: Advertisements</w:t>
              </w:r>
            </w:hyperlink>
          </w:p>
        </w:tc>
        <w:tc>
          <w:tcPr>
            <w:tcW w:w="851" w:type="dxa"/>
            <w:shd w:val="clear" w:color="auto" w:fill="auto"/>
          </w:tcPr>
          <w:p w:rsidR="00AA7793" w:rsidRDefault="00AA7793" w:rsidP="002D454D">
            <w:pPr>
              <w:jc w:val="center"/>
            </w:pPr>
            <w:r>
              <w:t>1</w:t>
            </w:r>
          </w:p>
        </w:tc>
        <w:tc>
          <w:tcPr>
            <w:tcW w:w="828" w:type="dxa"/>
            <w:shd w:val="clear" w:color="auto" w:fill="auto"/>
          </w:tcPr>
          <w:p w:rsidR="00AA7793" w:rsidRDefault="00AA7793" w:rsidP="002D454D">
            <w:pPr>
              <w:jc w:val="center"/>
            </w:pPr>
            <w:r>
              <w:t>7</w:t>
            </w:r>
          </w:p>
        </w:tc>
      </w:tr>
      <w:tr w:rsidR="00AA7793" w:rsidRPr="00FB2CE7" w:rsidTr="00AA7793">
        <w:tc>
          <w:tcPr>
            <w:tcW w:w="959" w:type="dxa"/>
            <w:shd w:val="clear" w:color="auto" w:fill="auto"/>
          </w:tcPr>
          <w:p w:rsidR="00AA7793" w:rsidRDefault="00AA7793" w:rsidP="002D454D">
            <w:r>
              <w:t>DV76</w:t>
            </w:r>
          </w:p>
        </w:tc>
        <w:tc>
          <w:tcPr>
            <w:tcW w:w="848" w:type="dxa"/>
            <w:shd w:val="clear" w:color="auto" w:fill="auto"/>
          </w:tcPr>
          <w:p w:rsidR="00AA7793" w:rsidRDefault="00AA7793" w:rsidP="002D454D">
            <w:r>
              <w:t>34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AA7793" w:rsidRDefault="00787844" w:rsidP="002D454D">
            <w:pPr>
              <w:jc w:val="both"/>
              <w:rPr>
                <w:rFonts w:cs="Arial"/>
                <w:color w:val="000000"/>
                <w:szCs w:val="22"/>
              </w:rPr>
            </w:pPr>
            <w:hyperlink r:id="rId26" w:history="1">
              <w:r w:rsidR="005A197E" w:rsidRPr="002403FF">
                <w:rPr>
                  <w:rStyle w:val="Hyperlink"/>
                  <w:rFonts w:cs="Arial"/>
                  <w:szCs w:val="22"/>
                </w:rPr>
                <w:t>Advertising: Research and Planning a Local Campaign</w:t>
              </w:r>
            </w:hyperlink>
          </w:p>
        </w:tc>
        <w:tc>
          <w:tcPr>
            <w:tcW w:w="851" w:type="dxa"/>
            <w:shd w:val="clear" w:color="auto" w:fill="auto"/>
          </w:tcPr>
          <w:p w:rsidR="00AA7793" w:rsidRDefault="00AA7793" w:rsidP="002D454D">
            <w:pPr>
              <w:jc w:val="center"/>
            </w:pPr>
            <w:r>
              <w:t>1</w:t>
            </w:r>
          </w:p>
        </w:tc>
        <w:tc>
          <w:tcPr>
            <w:tcW w:w="828" w:type="dxa"/>
            <w:shd w:val="clear" w:color="auto" w:fill="auto"/>
          </w:tcPr>
          <w:p w:rsidR="00AA7793" w:rsidRDefault="00AA7793" w:rsidP="002D454D">
            <w:pPr>
              <w:jc w:val="center"/>
            </w:pPr>
            <w:r>
              <w:t>7</w:t>
            </w:r>
          </w:p>
        </w:tc>
      </w:tr>
      <w:tr w:rsidR="00AA7793" w:rsidRPr="00FB2CE7" w:rsidTr="00AA7793">
        <w:tc>
          <w:tcPr>
            <w:tcW w:w="959" w:type="dxa"/>
            <w:shd w:val="clear" w:color="auto" w:fill="auto"/>
          </w:tcPr>
          <w:p w:rsidR="00AA7793" w:rsidRDefault="00AA7793" w:rsidP="002D454D">
            <w:r>
              <w:t>DV74</w:t>
            </w:r>
          </w:p>
        </w:tc>
        <w:tc>
          <w:tcPr>
            <w:tcW w:w="848" w:type="dxa"/>
            <w:shd w:val="clear" w:color="auto" w:fill="auto"/>
          </w:tcPr>
          <w:p w:rsidR="00AA7793" w:rsidRDefault="00AA7793" w:rsidP="002D454D">
            <w:r>
              <w:t>35</w:t>
            </w:r>
          </w:p>
        </w:tc>
        <w:tc>
          <w:tcPr>
            <w:tcW w:w="5389" w:type="dxa"/>
            <w:shd w:val="clear" w:color="auto" w:fill="auto"/>
            <w:vAlign w:val="center"/>
          </w:tcPr>
          <w:p w:rsidR="00AA7793" w:rsidRDefault="00787844" w:rsidP="002D454D">
            <w:pPr>
              <w:jc w:val="both"/>
              <w:rPr>
                <w:rFonts w:cs="Arial"/>
                <w:color w:val="000000"/>
                <w:szCs w:val="22"/>
              </w:rPr>
            </w:pPr>
            <w:hyperlink r:id="rId27" w:history="1">
              <w:r w:rsidR="005A197E" w:rsidRPr="002403FF">
                <w:rPr>
                  <w:rStyle w:val="Hyperlink"/>
                  <w:rFonts w:cs="Arial"/>
                  <w:szCs w:val="22"/>
                </w:rPr>
                <w:t>Advertising: Developing a Campaign</w:t>
              </w:r>
            </w:hyperlink>
          </w:p>
        </w:tc>
        <w:tc>
          <w:tcPr>
            <w:tcW w:w="851" w:type="dxa"/>
            <w:shd w:val="clear" w:color="auto" w:fill="auto"/>
          </w:tcPr>
          <w:p w:rsidR="00AA7793" w:rsidRDefault="00AA7793" w:rsidP="002D454D">
            <w:pPr>
              <w:jc w:val="center"/>
            </w:pPr>
            <w:r>
              <w:t>1</w:t>
            </w:r>
          </w:p>
        </w:tc>
        <w:tc>
          <w:tcPr>
            <w:tcW w:w="828" w:type="dxa"/>
            <w:shd w:val="clear" w:color="auto" w:fill="auto"/>
          </w:tcPr>
          <w:p w:rsidR="00AA7793" w:rsidRDefault="00AA7793" w:rsidP="002D454D">
            <w:pPr>
              <w:jc w:val="center"/>
            </w:pPr>
            <w:r>
              <w:t>8</w:t>
            </w:r>
          </w:p>
        </w:tc>
      </w:tr>
      <w:tr w:rsidR="00AA7793" w:rsidTr="00AA7793">
        <w:tc>
          <w:tcPr>
            <w:tcW w:w="959" w:type="dxa"/>
          </w:tcPr>
          <w:p w:rsidR="00AA7793" w:rsidRPr="00C81FD9" w:rsidRDefault="00AA7793" w:rsidP="00595DA0">
            <w:r w:rsidRPr="00C81FD9">
              <w:t>FM0Y</w:t>
            </w:r>
          </w:p>
        </w:tc>
        <w:tc>
          <w:tcPr>
            <w:tcW w:w="848" w:type="dxa"/>
          </w:tcPr>
          <w:p w:rsidR="00AA7793" w:rsidRPr="00C81FD9" w:rsidRDefault="00AA7793" w:rsidP="00595DA0">
            <w:r w:rsidRPr="00C81FD9">
              <w:t>35</w:t>
            </w:r>
          </w:p>
        </w:tc>
        <w:tc>
          <w:tcPr>
            <w:tcW w:w="5389" w:type="dxa"/>
          </w:tcPr>
          <w:p w:rsidR="00AA7793" w:rsidRPr="00C81FD9" w:rsidRDefault="00787844" w:rsidP="00595DA0">
            <w:pPr>
              <w:rPr>
                <w:rFonts w:cs="Arial"/>
                <w:szCs w:val="22"/>
              </w:rPr>
            </w:pPr>
            <w:hyperlink r:id="rId28" w:history="1">
              <w:r w:rsidR="00AA7793" w:rsidRPr="007D6AD5">
                <w:rPr>
                  <w:rStyle w:val="Hyperlink"/>
                  <w:rFonts w:cs="Arial"/>
                  <w:szCs w:val="22"/>
                </w:rPr>
                <w:t>Sales Promotion</w:t>
              </w:r>
            </w:hyperlink>
          </w:p>
        </w:tc>
        <w:tc>
          <w:tcPr>
            <w:tcW w:w="851" w:type="dxa"/>
          </w:tcPr>
          <w:p w:rsidR="00AA7793" w:rsidRPr="00C81FD9" w:rsidRDefault="00AA7793" w:rsidP="00595DA0">
            <w:pPr>
              <w:jc w:val="center"/>
              <w:rPr>
                <w:rFonts w:cs="Arial"/>
                <w:szCs w:val="22"/>
              </w:rPr>
            </w:pPr>
            <w:r w:rsidRPr="00C81FD9">
              <w:rPr>
                <w:rFonts w:cs="Arial"/>
                <w:szCs w:val="22"/>
              </w:rPr>
              <w:t>1</w:t>
            </w:r>
          </w:p>
        </w:tc>
        <w:tc>
          <w:tcPr>
            <w:tcW w:w="828" w:type="dxa"/>
          </w:tcPr>
          <w:p w:rsidR="00AA7793" w:rsidRPr="00C81FD9" w:rsidRDefault="00AA7793" w:rsidP="00595DA0">
            <w:pPr>
              <w:jc w:val="center"/>
              <w:rPr>
                <w:rFonts w:cs="Arial"/>
                <w:szCs w:val="22"/>
              </w:rPr>
            </w:pPr>
            <w:r w:rsidRPr="00C81FD9">
              <w:rPr>
                <w:rFonts w:cs="Arial"/>
                <w:szCs w:val="22"/>
              </w:rPr>
              <w:t>8</w:t>
            </w:r>
          </w:p>
        </w:tc>
      </w:tr>
      <w:tr w:rsidR="00AA7793" w:rsidTr="00AA7793">
        <w:tc>
          <w:tcPr>
            <w:tcW w:w="959" w:type="dxa"/>
          </w:tcPr>
          <w:p w:rsidR="00AA7793" w:rsidRPr="00D22A2C" w:rsidRDefault="00AA7793" w:rsidP="00595DA0">
            <w:r w:rsidRPr="00D22A2C">
              <w:t>DG6W</w:t>
            </w:r>
          </w:p>
        </w:tc>
        <w:tc>
          <w:tcPr>
            <w:tcW w:w="848" w:type="dxa"/>
          </w:tcPr>
          <w:p w:rsidR="00AA7793" w:rsidRPr="00D22A2C" w:rsidRDefault="00AA7793" w:rsidP="00595DA0">
            <w:r w:rsidRPr="00D22A2C">
              <w:t>34</w:t>
            </w:r>
          </w:p>
        </w:tc>
        <w:tc>
          <w:tcPr>
            <w:tcW w:w="5389" w:type="dxa"/>
            <w:vAlign w:val="center"/>
          </w:tcPr>
          <w:p w:rsidR="00AA7793" w:rsidRPr="00D22A2C" w:rsidRDefault="00787844" w:rsidP="00595DA0">
            <w:pPr>
              <w:jc w:val="both"/>
              <w:rPr>
                <w:rFonts w:cs="Arial"/>
                <w:color w:val="000000"/>
                <w:szCs w:val="22"/>
              </w:rPr>
            </w:pPr>
            <w:hyperlink r:id="rId29" w:history="1">
              <w:r w:rsidR="007D6AD5" w:rsidRPr="000000D7">
                <w:rPr>
                  <w:rStyle w:val="Hyperlink"/>
                  <w:rFonts w:cs="Arial"/>
                  <w:szCs w:val="22"/>
                </w:rPr>
                <w:t>Principles and Practices of Selling</w:t>
              </w:r>
            </w:hyperlink>
          </w:p>
        </w:tc>
        <w:tc>
          <w:tcPr>
            <w:tcW w:w="851" w:type="dxa"/>
          </w:tcPr>
          <w:p w:rsidR="00AA7793" w:rsidRPr="00D22A2C" w:rsidRDefault="00AA7793" w:rsidP="00595DA0">
            <w:pPr>
              <w:jc w:val="center"/>
            </w:pPr>
            <w:r w:rsidRPr="00D22A2C">
              <w:t>1</w:t>
            </w:r>
          </w:p>
        </w:tc>
        <w:tc>
          <w:tcPr>
            <w:tcW w:w="828" w:type="dxa"/>
          </w:tcPr>
          <w:p w:rsidR="00AA7793" w:rsidRPr="00D22A2C" w:rsidRDefault="00AA7793" w:rsidP="00595DA0">
            <w:pPr>
              <w:jc w:val="center"/>
            </w:pPr>
            <w:r w:rsidRPr="00D22A2C">
              <w:t>7</w:t>
            </w:r>
          </w:p>
        </w:tc>
      </w:tr>
      <w:tr w:rsidR="00AA7793" w:rsidTr="00B95513">
        <w:trPr>
          <w:trHeight w:val="360"/>
        </w:trPr>
        <w:tc>
          <w:tcPr>
            <w:tcW w:w="959" w:type="dxa"/>
            <w:shd w:val="clear" w:color="auto" w:fill="auto"/>
          </w:tcPr>
          <w:p w:rsidR="00AA7793" w:rsidRDefault="00AA7793" w:rsidP="00595DA0">
            <w:r>
              <w:t>HW05</w:t>
            </w:r>
          </w:p>
        </w:tc>
        <w:tc>
          <w:tcPr>
            <w:tcW w:w="848" w:type="dxa"/>
            <w:shd w:val="clear" w:color="auto" w:fill="auto"/>
          </w:tcPr>
          <w:p w:rsidR="00AA7793" w:rsidRDefault="00AA7793" w:rsidP="00595DA0">
            <w:r>
              <w:t>35</w:t>
            </w:r>
          </w:p>
        </w:tc>
        <w:tc>
          <w:tcPr>
            <w:tcW w:w="5389" w:type="dxa"/>
            <w:shd w:val="clear" w:color="auto" w:fill="auto"/>
          </w:tcPr>
          <w:p w:rsidR="00AA7793" w:rsidRPr="002D45AC" w:rsidRDefault="00787844" w:rsidP="00595DA0">
            <w:hyperlink r:id="rId30" w:history="1">
              <w:r w:rsidR="00AA7793" w:rsidRPr="00DB5A03">
                <w:rPr>
                  <w:rStyle w:val="Hyperlink"/>
                </w:rPr>
                <w:t xml:space="preserve">Professional Sales: Principles and Practices </w:t>
              </w:r>
            </w:hyperlink>
            <w:r w:rsidR="00AA7793">
              <w:t xml:space="preserve"> </w:t>
            </w:r>
          </w:p>
        </w:tc>
        <w:tc>
          <w:tcPr>
            <w:tcW w:w="851" w:type="dxa"/>
            <w:shd w:val="clear" w:color="auto" w:fill="auto"/>
          </w:tcPr>
          <w:p w:rsidR="00AA7793" w:rsidRPr="007438B4" w:rsidRDefault="00AA7793" w:rsidP="00595D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AA7793" w:rsidRPr="007438B4" w:rsidRDefault="00AA7793" w:rsidP="00595D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</w:t>
            </w:r>
          </w:p>
        </w:tc>
      </w:tr>
      <w:tr w:rsidR="005A197E" w:rsidTr="00AA7793">
        <w:tc>
          <w:tcPr>
            <w:tcW w:w="959" w:type="dxa"/>
          </w:tcPr>
          <w:p w:rsidR="005A197E" w:rsidRDefault="005A197E" w:rsidP="005A197E">
            <w:r>
              <w:t>FK8G</w:t>
            </w:r>
          </w:p>
        </w:tc>
        <w:tc>
          <w:tcPr>
            <w:tcW w:w="848" w:type="dxa"/>
          </w:tcPr>
          <w:p w:rsidR="005A197E" w:rsidRDefault="005A197E" w:rsidP="005A197E">
            <w:r>
              <w:t>35</w:t>
            </w:r>
          </w:p>
        </w:tc>
        <w:tc>
          <w:tcPr>
            <w:tcW w:w="5389" w:type="dxa"/>
          </w:tcPr>
          <w:p w:rsidR="005A197E" w:rsidRPr="0085210E" w:rsidRDefault="00787844" w:rsidP="005A197E">
            <w:pPr>
              <w:rPr>
                <w:rFonts w:cs="Arial"/>
                <w:szCs w:val="22"/>
              </w:rPr>
            </w:pPr>
            <w:hyperlink r:id="rId31" w:history="1">
              <w:r w:rsidR="005A197E" w:rsidRPr="004C22EB">
                <w:rPr>
                  <w:rStyle w:val="Hyperlink"/>
                  <w:rFonts w:cs="Arial"/>
                  <w:szCs w:val="22"/>
                </w:rPr>
                <w:t>Sales Planning</w:t>
              </w:r>
            </w:hyperlink>
            <w:r w:rsidR="005A197E" w:rsidRPr="0085210E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851" w:type="dxa"/>
          </w:tcPr>
          <w:p w:rsidR="005A197E" w:rsidRPr="007438B4" w:rsidRDefault="005A197E" w:rsidP="005A19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828" w:type="dxa"/>
          </w:tcPr>
          <w:p w:rsidR="005A197E" w:rsidRPr="007438B4" w:rsidRDefault="005A197E" w:rsidP="005A197E">
            <w:pPr>
              <w:jc w:val="center"/>
              <w:rPr>
                <w:rFonts w:cs="Arial"/>
                <w:szCs w:val="22"/>
              </w:rPr>
            </w:pPr>
            <w:r w:rsidRPr="007438B4">
              <w:rPr>
                <w:rFonts w:cs="Arial"/>
                <w:szCs w:val="22"/>
              </w:rPr>
              <w:t>8</w:t>
            </w:r>
          </w:p>
        </w:tc>
      </w:tr>
      <w:tr w:rsidR="005A197E" w:rsidTr="00AA7793">
        <w:tc>
          <w:tcPr>
            <w:tcW w:w="959" w:type="dxa"/>
          </w:tcPr>
          <w:p w:rsidR="005A197E" w:rsidRDefault="005A197E" w:rsidP="005A197E">
            <w:r>
              <w:t>DV8P</w:t>
            </w:r>
          </w:p>
        </w:tc>
        <w:tc>
          <w:tcPr>
            <w:tcW w:w="848" w:type="dxa"/>
          </w:tcPr>
          <w:p w:rsidR="005A197E" w:rsidRDefault="005A197E" w:rsidP="005A197E">
            <w:r>
              <w:t>35</w:t>
            </w:r>
          </w:p>
        </w:tc>
        <w:tc>
          <w:tcPr>
            <w:tcW w:w="5389" w:type="dxa"/>
          </w:tcPr>
          <w:p w:rsidR="005A197E" w:rsidRPr="007438B4" w:rsidRDefault="00787844" w:rsidP="005A197E">
            <w:pPr>
              <w:rPr>
                <w:rFonts w:cs="Arial"/>
                <w:szCs w:val="22"/>
              </w:rPr>
            </w:pPr>
            <w:hyperlink r:id="rId32" w:history="1">
              <w:r w:rsidR="005A197E" w:rsidRPr="00077FCA">
                <w:rPr>
                  <w:rStyle w:val="Hyperlink"/>
                  <w:rFonts w:cs="Arial"/>
                  <w:szCs w:val="22"/>
                </w:rPr>
                <w:t>Marketing Relationships</w:t>
              </w:r>
            </w:hyperlink>
          </w:p>
        </w:tc>
        <w:tc>
          <w:tcPr>
            <w:tcW w:w="851" w:type="dxa"/>
          </w:tcPr>
          <w:p w:rsidR="005A197E" w:rsidRDefault="005A197E" w:rsidP="005A19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828" w:type="dxa"/>
          </w:tcPr>
          <w:p w:rsidR="005A197E" w:rsidRPr="007438B4" w:rsidRDefault="005A197E" w:rsidP="005A197E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</w:t>
            </w:r>
          </w:p>
        </w:tc>
      </w:tr>
      <w:tr w:rsidR="005A197E" w:rsidTr="00AA7793">
        <w:tc>
          <w:tcPr>
            <w:tcW w:w="959" w:type="dxa"/>
          </w:tcPr>
          <w:p w:rsidR="005A197E" w:rsidRPr="00D22A2C" w:rsidRDefault="005A197E" w:rsidP="005A197E">
            <w:r w:rsidRPr="00D22A2C">
              <w:t>H8PD</w:t>
            </w:r>
          </w:p>
        </w:tc>
        <w:tc>
          <w:tcPr>
            <w:tcW w:w="848" w:type="dxa"/>
          </w:tcPr>
          <w:p w:rsidR="005A197E" w:rsidRPr="00D22A2C" w:rsidRDefault="005A197E" w:rsidP="005A197E">
            <w:r w:rsidRPr="00D22A2C">
              <w:t>34</w:t>
            </w:r>
            <w:bookmarkStart w:id="0" w:name="_GoBack"/>
            <w:bookmarkEnd w:id="0"/>
          </w:p>
        </w:tc>
        <w:tc>
          <w:tcPr>
            <w:tcW w:w="5389" w:type="dxa"/>
            <w:vAlign w:val="center"/>
          </w:tcPr>
          <w:p w:rsidR="005A197E" w:rsidRPr="00D22A2C" w:rsidRDefault="00787844" w:rsidP="005A197E">
            <w:pPr>
              <w:jc w:val="both"/>
              <w:rPr>
                <w:rFonts w:cs="Arial"/>
                <w:color w:val="000000"/>
                <w:szCs w:val="22"/>
              </w:rPr>
            </w:pPr>
            <w:hyperlink r:id="rId33" w:history="1">
              <w:r w:rsidR="005A197E" w:rsidRPr="00077FCA">
                <w:rPr>
                  <w:rStyle w:val="Hyperlink"/>
                  <w:rFonts w:cs="Arial"/>
                  <w:szCs w:val="22"/>
                </w:rPr>
                <w:t>International Marketing: An Introduction</w:t>
              </w:r>
            </w:hyperlink>
          </w:p>
        </w:tc>
        <w:tc>
          <w:tcPr>
            <w:tcW w:w="851" w:type="dxa"/>
          </w:tcPr>
          <w:p w:rsidR="005A197E" w:rsidRPr="00D22A2C" w:rsidRDefault="005A197E" w:rsidP="005A197E">
            <w:pPr>
              <w:jc w:val="center"/>
            </w:pPr>
            <w:r w:rsidRPr="00D22A2C">
              <w:t>1</w:t>
            </w:r>
          </w:p>
        </w:tc>
        <w:tc>
          <w:tcPr>
            <w:tcW w:w="828" w:type="dxa"/>
          </w:tcPr>
          <w:p w:rsidR="005A197E" w:rsidRPr="00D22A2C" w:rsidRDefault="005A197E" w:rsidP="005A197E">
            <w:pPr>
              <w:jc w:val="center"/>
            </w:pPr>
            <w:r w:rsidRPr="00D22A2C">
              <w:t>7</w:t>
            </w:r>
          </w:p>
        </w:tc>
      </w:tr>
      <w:tr w:rsidR="005A197E" w:rsidTr="00AA7793">
        <w:tc>
          <w:tcPr>
            <w:tcW w:w="959" w:type="dxa"/>
          </w:tcPr>
          <w:p w:rsidR="005A197E" w:rsidRDefault="005A197E" w:rsidP="005A197E">
            <w:r>
              <w:t>F7R3</w:t>
            </w:r>
          </w:p>
        </w:tc>
        <w:tc>
          <w:tcPr>
            <w:tcW w:w="848" w:type="dxa"/>
          </w:tcPr>
          <w:p w:rsidR="005A197E" w:rsidRDefault="005A197E" w:rsidP="005A197E">
            <w:r>
              <w:t>35</w:t>
            </w:r>
          </w:p>
        </w:tc>
        <w:tc>
          <w:tcPr>
            <w:tcW w:w="5389" w:type="dxa"/>
            <w:vAlign w:val="center"/>
          </w:tcPr>
          <w:p w:rsidR="005A197E" w:rsidRDefault="00787844" w:rsidP="005A197E">
            <w:pPr>
              <w:jc w:val="both"/>
              <w:rPr>
                <w:rFonts w:cs="Arial"/>
                <w:color w:val="000000"/>
                <w:szCs w:val="22"/>
              </w:rPr>
            </w:pPr>
            <w:hyperlink r:id="rId34" w:history="1">
              <w:r w:rsidR="005A197E" w:rsidRPr="00077FCA">
                <w:rPr>
                  <w:rStyle w:val="Hyperlink"/>
                  <w:rFonts w:cs="Arial"/>
                  <w:szCs w:val="22"/>
                </w:rPr>
                <w:t>International Marketing: The Mix</w:t>
              </w:r>
            </w:hyperlink>
          </w:p>
        </w:tc>
        <w:tc>
          <w:tcPr>
            <w:tcW w:w="851" w:type="dxa"/>
          </w:tcPr>
          <w:p w:rsidR="005A197E" w:rsidRDefault="005A197E" w:rsidP="005A197E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5A197E" w:rsidRDefault="005A197E" w:rsidP="005A197E">
            <w:pPr>
              <w:jc w:val="center"/>
            </w:pPr>
            <w:r>
              <w:t>8</w:t>
            </w:r>
          </w:p>
        </w:tc>
      </w:tr>
      <w:tr w:rsidR="005A197E" w:rsidTr="00AA7793">
        <w:tc>
          <w:tcPr>
            <w:tcW w:w="959" w:type="dxa"/>
          </w:tcPr>
          <w:p w:rsidR="005A197E" w:rsidRDefault="00B967E6" w:rsidP="005A197E">
            <w:r>
              <w:t>J11P</w:t>
            </w:r>
          </w:p>
        </w:tc>
        <w:tc>
          <w:tcPr>
            <w:tcW w:w="848" w:type="dxa"/>
          </w:tcPr>
          <w:p w:rsidR="005A197E" w:rsidRDefault="005A197E" w:rsidP="005A197E">
            <w:r>
              <w:t>35</w:t>
            </w:r>
          </w:p>
        </w:tc>
        <w:tc>
          <w:tcPr>
            <w:tcW w:w="5389" w:type="dxa"/>
            <w:vAlign w:val="center"/>
          </w:tcPr>
          <w:p w:rsidR="005A197E" w:rsidRDefault="00787844" w:rsidP="005A197E">
            <w:pPr>
              <w:jc w:val="both"/>
              <w:rPr>
                <w:rFonts w:cs="Arial"/>
                <w:color w:val="000000"/>
                <w:szCs w:val="22"/>
              </w:rPr>
            </w:pPr>
            <w:hyperlink r:id="rId35" w:history="1">
              <w:r w:rsidR="005A197E" w:rsidRPr="00B967E6">
                <w:rPr>
                  <w:rStyle w:val="Hyperlink"/>
                  <w:rFonts w:cs="Arial"/>
                  <w:szCs w:val="22"/>
                </w:rPr>
                <w:t xml:space="preserve">Consumer </w:t>
              </w:r>
              <w:proofErr w:type="spellStart"/>
              <w:r w:rsidR="005A197E" w:rsidRPr="00B967E6">
                <w:rPr>
                  <w:rStyle w:val="Hyperlink"/>
                  <w:rFonts w:cs="Arial"/>
                  <w:szCs w:val="22"/>
                </w:rPr>
                <w:t>Behaviour</w:t>
              </w:r>
              <w:proofErr w:type="spellEnd"/>
              <w:r w:rsidR="005A197E" w:rsidRPr="00B967E6">
                <w:rPr>
                  <w:rStyle w:val="Hyperlink"/>
                  <w:rFonts w:cs="Arial"/>
                  <w:szCs w:val="22"/>
                </w:rPr>
                <w:t>: Research and Applications</w:t>
              </w:r>
            </w:hyperlink>
          </w:p>
        </w:tc>
        <w:tc>
          <w:tcPr>
            <w:tcW w:w="851" w:type="dxa"/>
          </w:tcPr>
          <w:p w:rsidR="005A197E" w:rsidRDefault="005A197E" w:rsidP="005A197E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5A197E" w:rsidRDefault="005A197E" w:rsidP="005A197E">
            <w:pPr>
              <w:jc w:val="center"/>
            </w:pPr>
            <w:r>
              <w:t>8</w:t>
            </w:r>
          </w:p>
        </w:tc>
      </w:tr>
      <w:tr w:rsidR="005A197E" w:rsidTr="00AA7793">
        <w:tc>
          <w:tcPr>
            <w:tcW w:w="959" w:type="dxa"/>
          </w:tcPr>
          <w:p w:rsidR="005A197E" w:rsidRDefault="005A197E" w:rsidP="005A197E">
            <w:r>
              <w:t>HW04</w:t>
            </w:r>
          </w:p>
        </w:tc>
        <w:tc>
          <w:tcPr>
            <w:tcW w:w="848" w:type="dxa"/>
          </w:tcPr>
          <w:p w:rsidR="005A197E" w:rsidRDefault="005A197E" w:rsidP="005A197E">
            <w:r>
              <w:t>35</w:t>
            </w:r>
          </w:p>
        </w:tc>
        <w:tc>
          <w:tcPr>
            <w:tcW w:w="5389" w:type="dxa"/>
            <w:vAlign w:val="center"/>
          </w:tcPr>
          <w:p w:rsidR="005A197E" w:rsidRPr="00CB40D9" w:rsidRDefault="00787844" w:rsidP="005A197E">
            <w:pPr>
              <w:jc w:val="both"/>
              <w:rPr>
                <w:rFonts w:cs="Arial"/>
                <w:color w:val="000000"/>
                <w:szCs w:val="22"/>
              </w:rPr>
            </w:pPr>
            <w:hyperlink r:id="rId36" w:history="1">
              <w:r w:rsidR="005A197E" w:rsidRPr="0051160F">
                <w:rPr>
                  <w:rStyle w:val="Hyperlink"/>
                  <w:rFonts w:cs="Arial"/>
                  <w:szCs w:val="22"/>
                </w:rPr>
                <w:t>Marketing Communications: Investigation</w:t>
              </w:r>
            </w:hyperlink>
          </w:p>
        </w:tc>
        <w:tc>
          <w:tcPr>
            <w:tcW w:w="851" w:type="dxa"/>
          </w:tcPr>
          <w:p w:rsidR="005A197E" w:rsidRDefault="005A197E" w:rsidP="005A197E">
            <w:pPr>
              <w:jc w:val="center"/>
            </w:pPr>
            <w:r>
              <w:t>2</w:t>
            </w:r>
          </w:p>
        </w:tc>
        <w:tc>
          <w:tcPr>
            <w:tcW w:w="828" w:type="dxa"/>
          </w:tcPr>
          <w:p w:rsidR="005A197E" w:rsidRDefault="005A197E" w:rsidP="005A197E">
            <w:pPr>
              <w:jc w:val="center"/>
            </w:pPr>
            <w:r>
              <w:t>8</w:t>
            </w:r>
          </w:p>
        </w:tc>
      </w:tr>
      <w:tr w:rsidR="00AA7793" w:rsidTr="00AA7793">
        <w:tc>
          <w:tcPr>
            <w:tcW w:w="959" w:type="dxa"/>
          </w:tcPr>
          <w:p w:rsidR="00AA7793" w:rsidRPr="00C46DAD" w:rsidRDefault="00AA7793" w:rsidP="00595DA0">
            <w:r>
              <w:t>HP8G</w:t>
            </w:r>
          </w:p>
        </w:tc>
        <w:tc>
          <w:tcPr>
            <w:tcW w:w="848" w:type="dxa"/>
          </w:tcPr>
          <w:p w:rsidR="00AA7793" w:rsidRDefault="00AA7793" w:rsidP="00595DA0">
            <w:r>
              <w:t>35</w:t>
            </w:r>
          </w:p>
        </w:tc>
        <w:tc>
          <w:tcPr>
            <w:tcW w:w="5389" w:type="dxa"/>
          </w:tcPr>
          <w:p w:rsidR="00AA7793" w:rsidRPr="00FB2CE7" w:rsidRDefault="00787844" w:rsidP="00595DA0">
            <w:pPr>
              <w:rPr>
                <w:rFonts w:cs="Arial"/>
                <w:szCs w:val="22"/>
              </w:rPr>
            </w:pPr>
            <w:hyperlink r:id="rId37" w:history="1">
              <w:r w:rsidR="005A197E" w:rsidRPr="00A67F03">
                <w:rPr>
                  <w:rStyle w:val="Hyperlink"/>
                  <w:rFonts w:cs="Arial"/>
                  <w:szCs w:val="22"/>
                </w:rPr>
                <w:t>Direct Marketing</w:t>
              </w:r>
            </w:hyperlink>
          </w:p>
        </w:tc>
        <w:tc>
          <w:tcPr>
            <w:tcW w:w="851" w:type="dxa"/>
          </w:tcPr>
          <w:p w:rsidR="00AA7793" w:rsidRPr="00FB2CE7" w:rsidRDefault="00AA7793" w:rsidP="00595D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828" w:type="dxa"/>
          </w:tcPr>
          <w:p w:rsidR="00AA7793" w:rsidRPr="00FB2CE7" w:rsidRDefault="00AA7793" w:rsidP="00595D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8</w:t>
            </w:r>
          </w:p>
        </w:tc>
      </w:tr>
      <w:tr w:rsidR="00AA7793" w:rsidTr="00AA7793">
        <w:tc>
          <w:tcPr>
            <w:tcW w:w="959" w:type="dxa"/>
          </w:tcPr>
          <w:p w:rsidR="00AA7793" w:rsidRDefault="00AA7793" w:rsidP="00595DA0">
            <w:r>
              <w:t>HC2R</w:t>
            </w:r>
          </w:p>
        </w:tc>
        <w:tc>
          <w:tcPr>
            <w:tcW w:w="848" w:type="dxa"/>
          </w:tcPr>
          <w:p w:rsidR="00AA7793" w:rsidRDefault="00AA7793" w:rsidP="00595DA0">
            <w:r>
              <w:t>34</w:t>
            </w:r>
          </w:p>
        </w:tc>
        <w:tc>
          <w:tcPr>
            <w:tcW w:w="5389" w:type="dxa"/>
          </w:tcPr>
          <w:p w:rsidR="00AA7793" w:rsidRPr="007438B4" w:rsidRDefault="00787844" w:rsidP="00595DA0">
            <w:pPr>
              <w:rPr>
                <w:rFonts w:cs="Arial"/>
                <w:szCs w:val="22"/>
              </w:rPr>
            </w:pPr>
            <w:hyperlink r:id="rId38" w:history="1">
              <w:r w:rsidR="005A197E" w:rsidRPr="000000D7">
                <w:rPr>
                  <w:rStyle w:val="Hyperlink"/>
                  <w:rFonts w:cs="Arial"/>
                  <w:szCs w:val="22"/>
                </w:rPr>
                <w:t>Marketing Communications: An Introduction</w:t>
              </w:r>
            </w:hyperlink>
          </w:p>
        </w:tc>
        <w:tc>
          <w:tcPr>
            <w:tcW w:w="851" w:type="dxa"/>
          </w:tcPr>
          <w:p w:rsidR="00AA7793" w:rsidRPr="007438B4" w:rsidRDefault="00AA7793" w:rsidP="00595D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828" w:type="dxa"/>
          </w:tcPr>
          <w:p w:rsidR="00AA7793" w:rsidRPr="007438B4" w:rsidRDefault="00AA7793" w:rsidP="00595DA0">
            <w:pPr>
              <w:jc w:val="center"/>
              <w:rPr>
                <w:rFonts w:cs="Arial"/>
                <w:szCs w:val="22"/>
              </w:rPr>
            </w:pPr>
            <w:r w:rsidRPr="007438B4">
              <w:rPr>
                <w:rFonts w:cs="Arial"/>
                <w:szCs w:val="22"/>
              </w:rPr>
              <w:t>7</w:t>
            </w:r>
          </w:p>
        </w:tc>
      </w:tr>
      <w:tr w:rsidR="005A197E" w:rsidTr="00AA7793">
        <w:tc>
          <w:tcPr>
            <w:tcW w:w="959" w:type="dxa"/>
          </w:tcPr>
          <w:p w:rsidR="005A197E" w:rsidRPr="00866D13" w:rsidRDefault="005A197E" w:rsidP="005A197E">
            <w:r>
              <w:t>FD69</w:t>
            </w:r>
          </w:p>
        </w:tc>
        <w:tc>
          <w:tcPr>
            <w:tcW w:w="848" w:type="dxa"/>
          </w:tcPr>
          <w:p w:rsidR="005A197E" w:rsidRPr="00866D13" w:rsidRDefault="005A197E" w:rsidP="005A197E">
            <w:r>
              <w:t>34</w:t>
            </w:r>
          </w:p>
        </w:tc>
        <w:tc>
          <w:tcPr>
            <w:tcW w:w="5389" w:type="dxa"/>
            <w:vAlign w:val="center"/>
          </w:tcPr>
          <w:p w:rsidR="005A197E" w:rsidRPr="00866D13" w:rsidRDefault="00787844" w:rsidP="005A197E">
            <w:pPr>
              <w:rPr>
                <w:rFonts w:cs="Arial"/>
                <w:color w:val="000000"/>
                <w:szCs w:val="22"/>
              </w:rPr>
            </w:pPr>
            <w:hyperlink r:id="rId39" w:history="1">
              <w:r w:rsidR="005A197E" w:rsidRPr="00607A7B">
                <w:rPr>
                  <w:rStyle w:val="Hyperlink"/>
                  <w:rFonts w:cs="Arial"/>
                  <w:szCs w:val="22"/>
                </w:rPr>
                <w:t>Digital Imaging</w:t>
              </w:r>
            </w:hyperlink>
          </w:p>
        </w:tc>
        <w:tc>
          <w:tcPr>
            <w:tcW w:w="851" w:type="dxa"/>
          </w:tcPr>
          <w:p w:rsidR="005A197E" w:rsidRPr="00866D13" w:rsidRDefault="005A197E" w:rsidP="005A197E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5A197E" w:rsidRPr="00866D13" w:rsidRDefault="005A197E" w:rsidP="005A197E">
            <w:pPr>
              <w:jc w:val="center"/>
            </w:pPr>
            <w:r>
              <w:t>7</w:t>
            </w:r>
          </w:p>
        </w:tc>
      </w:tr>
      <w:tr w:rsidR="005A197E" w:rsidTr="00AA7793">
        <w:tc>
          <w:tcPr>
            <w:tcW w:w="959" w:type="dxa"/>
          </w:tcPr>
          <w:p w:rsidR="005A197E" w:rsidRPr="00866D13" w:rsidRDefault="005A197E" w:rsidP="005A197E">
            <w:r>
              <w:t>DX33</w:t>
            </w:r>
          </w:p>
        </w:tc>
        <w:tc>
          <w:tcPr>
            <w:tcW w:w="848" w:type="dxa"/>
          </w:tcPr>
          <w:p w:rsidR="005A197E" w:rsidRPr="00866D13" w:rsidRDefault="005A197E" w:rsidP="005A197E">
            <w:r>
              <w:t>35</w:t>
            </w:r>
          </w:p>
        </w:tc>
        <w:tc>
          <w:tcPr>
            <w:tcW w:w="5389" w:type="dxa"/>
            <w:vAlign w:val="center"/>
          </w:tcPr>
          <w:p w:rsidR="005A197E" w:rsidRPr="00866D13" w:rsidRDefault="00787844" w:rsidP="005A197E">
            <w:pPr>
              <w:rPr>
                <w:rFonts w:cs="Arial"/>
                <w:color w:val="000000"/>
                <w:szCs w:val="22"/>
              </w:rPr>
            </w:pPr>
            <w:hyperlink r:id="rId40" w:history="1">
              <w:r w:rsidR="005A197E" w:rsidRPr="000000D7">
                <w:rPr>
                  <w:rStyle w:val="Hyperlink"/>
                  <w:rFonts w:cs="Arial"/>
                  <w:szCs w:val="22"/>
                </w:rPr>
                <w:t>Digital Imaging Project</w:t>
              </w:r>
            </w:hyperlink>
          </w:p>
        </w:tc>
        <w:tc>
          <w:tcPr>
            <w:tcW w:w="851" w:type="dxa"/>
          </w:tcPr>
          <w:p w:rsidR="005A197E" w:rsidRPr="00866D13" w:rsidRDefault="005A197E" w:rsidP="005A197E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5A197E" w:rsidRPr="00866D13" w:rsidRDefault="005A197E" w:rsidP="005A197E">
            <w:pPr>
              <w:jc w:val="center"/>
            </w:pPr>
            <w:r>
              <w:t>8</w:t>
            </w:r>
          </w:p>
        </w:tc>
      </w:tr>
      <w:tr w:rsidR="005A197E" w:rsidTr="00AA7793">
        <w:tc>
          <w:tcPr>
            <w:tcW w:w="959" w:type="dxa"/>
          </w:tcPr>
          <w:p w:rsidR="005A197E" w:rsidRDefault="005A197E" w:rsidP="005A197E">
            <w:r>
              <w:lastRenderedPageBreak/>
              <w:t>H1F0</w:t>
            </w:r>
          </w:p>
        </w:tc>
        <w:tc>
          <w:tcPr>
            <w:tcW w:w="848" w:type="dxa"/>
          </w:tcPr>
          <w:p w:rsidR="005A197E" w:rsidRDefault="005A197E" w:rsidP="005A197E">
            <w:r>
              <w:t>34</w:t>
            </w:r>
          </w:p>
        </w:tc>
        <w:tc>
          <w:tcPr>
            <w:tcW w:w="5389" w:type="dxa"/>
            <w:vAlign w:val="center"/>
          </w:tcPr>
          <w:p w:rsidR="005A197E" w:rsidRPr="00E03D2F" w:rsidRDefault="00787844" w:rsidP="005A197E">
            <w:pPr>
              <w:jc w:val="both"/>
              <w:rPr>
                <w:rFonts w:cs="Arial"/>
                <w:b/>
                <w:i/>
                <w:color w:val="000000"/>
                <w:szCs w:val="22"/>
              </w:rPr>
            </w:pPr>
            <w:hyperlink r:id="rId41" w:history="1">
              <w:r w:rsidR="005A197E" w:rsidRPr="0051160F">
                <w:rPr>
                  <w:rStyle w:val="Hyperlink"/>
                  <w:rFonts w:cs="Arial"/>
                  <w:szCs w:val="22"/>
                </w:rPr>
                <w:t>Creating a Culture of Customer Care</w:t>
              </w:r>
            </w:hyperlink>
          </w:p>
        </w:tc>
        <w:tc>
          <w:tcPr>
            <w:tcW w:w="851" w:type="dxa"/>
          </w:tcPr>
          <w:p w:rsidR="005A197E" w:rsidRDefault="005A197E" w:rsidP="005A197E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5A197E" w:rsidRDefault="005A197E" w:rsidP="005A197E">
            <w:pPr>
              <w:jc w:val="center"/>
            </w:pPr>
            <w:r>
              <w:t>7</w:t>
            </w:r>
          </w:p>
        </w:tc>
      </w:tr>
      <w:tr w:rsidR="005A197E" w:rsidTr="00AA7793">
        <w:tc>
          <w:tcPr>
            <w:tcW w:w="959" w:type="dxa"/>
          </w:tcPr>
          <w:p w:rsidR="005A197E" w:rsidRDefault="005A197E" w:rsidP="005A197E"/>
          <w:p w:rsidR="005A197E" w:rsidRDefault="005A197E" w:rsidP="005A197E"/>
          <w:p w:rsidR="005A197E" w:rsidRDefault="005A197E" w:rsidP="005A197E">
            <w:r>
              <w:t>F6JF</w:t>
            </w:r>
          </w:p>
          <w:p w:rsidR="005A197E" w:rsidRDefault="005A197E" w:rsidP="005A197E">
            <w:r>
              <w:t>DH8K</w:t>
            </w:r>
          </w:p>
          <w:p w:rsidR="005A197E" w:rsidRPr="0005582A" w:rsidRDefault="005A197E" w:rsidP="005A197E">
            <w:r>
              <w:t>DV99</w:t>
            </w:r>
          </w:p>
        </w:tc>
        <w:tc>
          <w:tcPr>
            <w:tcW w:w="848" w:type="dxa"/>
          </w:tcPr>
          <w:p w:rsidR="005A197E" w:rsidRDefault="005A197E" w:rsidP="005A197E"/>
          <w:p w:rsidR="005A197E" w:rsidRDefault="005A197E" w:rsidP="005A197E"/>
          <w:p w:rsidR="005A197E" w:rsidRDefault="005A197E" w:rsidP="005A197E">
            <w:r>
              <w:t>34</w:t>
            </w:r>
          </w:p>
          <w:p w:rsidR="005A197E" w:rsidRDefault="005A197E" w:rsidP="005A197E">
            <w:r>
              <w:t>34</w:t>
            </w:r>
          </w:p>
          <w:p w:rsidR="005A197E" w:rsidRPr="0005582A" w:rsidRDefault="005A197E" w:rsidP="005A197E">
            <w:r>
              <w:t>34</w:t>
            </w:r>
          </w:p>
        </w:tc>
        <w:tc>
          <w:tcPr>
            <w:tcW w:w="5389" w:type="dxa"/>
            <w:vAlign w:val="center"/>
          </w:tcPr>
          <w:p w:rsidR="005A197E" w:rsidRDefault="005A197E" w:rsidP="005A197E">
            <w:pPr>
              <w:jc w:val="both"/>
              <w:rPr>
                <w:rFonts w:cs="Arial"/>
                <w:color w:val="000000"/>
                <w:szCs w:val="22"/>
              </w:rPr>
            </w:pPr>
            <w:r>
              <w:rPr>
                <w:rFonts w:cs="Arial"/>
                <w:color w:val="000000"/>
                <w:szCs w:val="22"/>
              </w:rPr>
              <w:t>Max of one law unit may be selected:</w:t>
            </w:r>
          </w:p>
          <w:p w:rsidR="005A197E" w:rsidRDefault="005A197E" w:rsidP="005A197E">
            <w:pPr>
              <w:jc w:val="both"/>
              <w:rPr>
                <w:rFonts w:cs="Arial"/>
                <w:color w:val="000000"/>
                <w:szCs w:val="22"/>
              </w:rPr>
            </w:pPr>
          </w:p>
          <w:p w:rsidR="005A197E" w:rsidRDefault="00787844" w:rsidP="005A197E">
            <w:pPr>
              <w:jc w:val="both"/>
              <w:rPr>
                <w:rFonts w:cs="Arial"/>
                <w:color w:val="000000"/>
                <w:szCs w:val="22"/>
              </w:rPr>
            </w:pPr>
            <w:hyperlink r:id="rId42" w:history="1">
              <w:r w:rsidR="005A197E" w:rsidRPr="0051160F">
                <w:rPr>
                  <w:rStyle w:val="Hyperlink"/>
                  <w:rFonts w:cs="Arial"/>
                  <w:szCs w:val="22"/>
                </w:rPr>
                <w:t>Law and the Media</w:t>
              </w:r>
            </w:hyperlink>
          </w:p>
          <w:p w:rsidR="005A197E" w:rsidRDefault="00787844" w:rsidP="005A197E">
            <w:pPr>
              <w:jc w:val="both"/>
              <w:rPr>
                <w:rFonts w:cs="Arial"/>
                <w:color w:val="000000"/>
                <w:szCs w:val="22"/>
              </w:rPr>
            </w:pPr>
            <w:hyperlink r:id="rId43" w:history="1">
              <w:r w:rsidR="005A197E" w:rsidRPr="0051160F">
                <w:rPr>
                  <w:rStyle w:val="Hyperlink"/>
                  <w:rFonts w:cs="Arial"/>
                  <w:szCs w:val="22"/>
                </w:rPr>
                <w:t>Law and the Communications Industry</w:t>
              </w:r>
            </w:hyperlink>
          </w:p>
          <w:p w:rsidR="005A197E" w:rsidRPr="0005582A" w:rsidRDefault="00787844" w:rsidP="005A197E">
            <w:pPr>
              <w:jc w:val="both"/>
              <w:rPr>
                <w:rFonts w:cs="Arial"/>
                <w:color w:val="000000"/>
                <w:szCs w:val="22"/>
              </w:rPr>
            </w:pPr>
            <w:hyperlink r:id="rId44" w:history="1">
              <w:r w:rsidR="005A197E" w:rsidRPr="0051160F">
                <w:rPr>
                  <w:rStyle w:val="Hyperlink"/>
                  <w:rFonts w:cs="Arial"/>
                  <w:szCs w:val="22"/>
                </w:rPr>
                <w:t>Commercial Law for Marketing</w:t>
              </w:r>
            </w:hyperlink>
          </w:p>
        </w:tc>
        <w:tc>
          <w:tcPr>
            <w:tcW w:w="851" w:type="dxa"/>
          </w:tcPr>
          <w:p w:rsidR="005A197E" w:rsidRPr="0005582A" w:rsidRDefault="005A197E" w:rsidP="005A197E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5A197E" w:rsidRPr="0005582A" w:rsidRDefault="005A197E" w:rsidP="005A197E">
            <w:pPr>
              <w:jc w:val="center"/>
            </w:pPr>
            <w:r>
              <w:t>7</w:t>
            </w:r>
          </w:p>
        </w:tc>
      </w:tr>
      <w:tr w:rsidR="005A197E" w:rsidTr="00AA7793">
        <w:tc>
          <w:tcPr>
            <w:tcW w:w="959" w:type="dxa"/>
          </w:tcPr>
          <w:p w:rsidR="005A197E" w:rsidRDefault="005A197E" w:rsidP="005A197E">
            <w:r>
              <w:t>F3HT</w:t>
            </w:r>
          </w:p>
        </w:tc>
        <w:tc>
          <w:tcPr>
            <w:tcW w:w="848" w:type="dxa"/>
          </w:tcPr>
          <w:p w:rsidR="005A197E" w:rsidRDefault="005A197E" w:rsidP="005A197E">
            <w:r>
              <w:t>34</w:t>
            </w:r>
          </w:p>
        </w:tc>
        <w:tc>
          <w:tcPr>
            <w:tcW w:w="5389" w:type="dxa"/>
            <w:vAlign w:val="center"/>
          </w:tcPr>
          <w:p w:rsidR="005A197E" w:rsidRPr="0085332B" w:rsidRDefault="00787844" w:rsidP="005A197E">
            <w:pPr>
              <w:jc w:val="both"/>
              <w:rPr>
                <w:rFonts w:cs="Arial"/>
                <w:b/>
                <w:i/>
                <w:color w:val="000000"/>
                <w:szCs w:val="22"/>
              </w:rPr>
            </w:pPr>
            <w:hyperlink r:id="rId45" w:history="1">
              <w:r w:rsidR="005A197E" w:rsidRPr="0051160F">
                <w:rPr>
                  <w:rStyle w:val="Hyperlink"/>
                  <w:rFonts w:cs="Arial"/>
                  <w:szCs w:val="22"/>
                </w:rPr>
                <w:t>Personal Enterprise Skills</w:t>
              </w:r>
            </w:hyperlink>
          </w:p>
        </w:tc>
        <w:tc>
          <w:tcPr>
            <w:tcW w:w="851" w:type="dxa"/>
          </w:tcPr>
          <w:p w:rsidR="005A197E" w:rsidRDefault="005A197E" w:rsidP="005A197E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5A197E" w:rsidRDefault="005A197E" w:rsidP="005A197E">
            <w:pPr>
              <w:jc w:val="center"/>
            </w:pPr>
            <w:r>
              <w:t>7</w:t>
            </w:r>
          </w:p>
        </w:tc>
      </w:tr>
      <w:tr w:rsidR="005A197E" w:rsidTr="00AA7793">
        <w:tc>
          <w:tcPr>
            <w:tcW w:w="959" w:type="dxa"/>
          </w:tcPr>
          <w:p w:rsidR="005A197E" w:rsidRDefault="005A197E" w:rsidP="005A197E">
            <w:r>
              <w:t xml:space="preserve">FF44 </w:t>
            </w:r>
          </w:p>
        </w:tc>
        <w:tc>
          <w:tcPr>
            <w:tcW w:w="848" w:type="dxa"/>
          </w:tcPr>
          <w:p w:rsidR="005A197E" w:rsidRDefault="005A197E" w:rsidP="005A197E">
            <w:r>
              <w:t>35</w:t>
            </w:r>
          </w:p>
        </w:tc>
        <w:tc>
          <w:tcPr>
            <w:tcW w:w="5389" w:type="dxa"/>
            <w:vAlign w:val="center"/>
          </w:tcPr>
          <w:p w:rsidR="005A197E" w:rsidRDefault="00787844" w:rsidP="005A197E">
            <w:pPr>
              <w:jc w:val="both"/>
              <w:rPr>
                <w:rFonts w:cs="Arial"/>
                <w:color w:val="000000"/>
                <w:szCs w:val="22"/>
              </w:rPr>
            </w:pPr>
            <w:hyperlink r:id="rId46" w:history="1">
              <w:r w:rsidR="005A197E" w:rsidRPr="0051160F">
                <w:rPr>
                  <w:rStyle w:val="Hyperlink"/>
                  <w:rFonts w:cs="Arial"/>
                  <w:szCs w:val="22"/>
                </w:rPr>
                <w:t>Creative Industries: Enterprise Activity</w:t>
              </w:r>
            </w:hyperlink>
          </w:p>
        </w:tc>
        <w:tc>
          <w:tcPr>
            <w:tcW w:w="851" w:type="dxa"/>
          </w:tcPr>
          <w:p w:rsidR="005A197E" w:rsidRDefault="005A197E" w:rsidP="005A197E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5A197E" w:rsidRDefault="005A197E" w:rsidP="005A197E">
            <w:pPr>
              <w:jc w:val="center"/>
            </w:pPr>
            <w:r>
              <w:t>8</w:t>
            </w:r>
          </w:p>
        </w:tc>
      </w:tr>
      <w:tr w:rsidR="005A197E" w:rsidTr="00AA7793">
        <w:tc>
          <w:tcPr>
            <w:tcW w:w="959" w:type="dxa"/>
          </w:tcPr>
          <w:p w:rsidR="005A197E" w:rsidRDefault="005A197E" w:rsidP="005A197E">
            <w:r>
              <w:t>H29T</w:t>
            </w:r>
          </w:p>
        </w:tc>
        <w:tc>
          <w:tcPr>
            <w:tcW w:w="848" w:type="dxa"/>
          </w:tcPr>
          <w:p w:rsidR="005A197E" w:rsidRDefault="005A197E" w:rsidP="005A197E">
            <w:r>
              <w:t>34</w:t>
            </w:r>
          </w:p>
        </w:tc>
        <w:tc>
          <w:tcPr>
            <w:tcW w:w="5389" w:type="dxa"/>
            <w:vAlign w:val="center"/>
          </w:tcPr>
          <w:p w:rsidR="005A197E" w:rsidRPr="0085332B" w:rsidRDefault="00787844" w:rsidP="005A197E">
            <w:pPr>
              <w:jc w:val="both"/>
              <w:rPr>
                <w:rFonts w:cs="Arial"/>
                <w:b/>
                <w:i/>
                <w:color w:val="000000"/>
                <w:szCs w:val="22"/>
              </w:rPr>
            </w:pPr>
            <w:hyperlink r:id="rId47" w:history="1">
              <w:r w:rsidR="005A197E" w:rsidRPr="0051160F">
                <w:rPr>
                  <w:rStyle w:val="Hyperlink"/>
                  <w:rFonts w:cs="Arial"/>
                  <w:szCs w:val="22"/>
                </w:rPr>
                <w:t>Understanding Personal and Professional Development</w:t>
              </w:r>
            </w:hyperlink>
          </w:p>
        </w:tc>
        <w:tc>
          <w:tcPr>
            <w:tcW w:w="851" w:type="dxa"/>
          </w:tcPr>
          <w:p w:rsidR="005A197E" w:rsidRDefault="005A197E" w:rsidP="005A197E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5A197E" w:rsidRDefault="005A197E" w:rsidP="005A197E">
            <w:pPr>
              <w:jc w:val="center"/>
            </w:pPr>
            <w:r>
              <w:t>7</w:t>
            </w:r>
          </w:p>
        </w:tc>
      </w:tr>
      <w:tr w:rsidR="005A197E" w:rsidTr="00AA7793">
        <w:tc>
          <w:tcPr>
            <w:tcW w:w="959" w:type="dxa"/>
          </w:tcPr>
          <w:p w:rsidR="005A197E" w:rsidRDefault="005A197E" w:rsidP="005A197E">
            <w:r>
              <w:t>F7J8</w:t>
            </w:r>
          </w:p>
        </w:tc>
        <w:tc>
          <w:tcPr>
            <w:tcW w:w="848" w:type="dxa"/>
          </w:tcPr>
          <w:p w:rsidR="005A197E" w:rsidRDefault="005A197E" w:rsidP="005A197E">
            <w:r>
              <w:t>34</w:t>
            </w:r>
          </w:p>
        </w:tc>
        <w:tc>
          <w:tcPr>
            <w:tcW w:w="5389" w:type="dxa"/>
            <w:vAlign w:val="center"/>
          </w:tcPr>
          <w:p w:rsidR="005A197E" w:rsidRDefault="00787844" w:rsidP="005A197E">
            <w:pPr>
              <w:jc w:val="both"/>
              <w:rPr>
                <w:rFonts w:cs="Arial"/>
                <w:color w:val="000000"/>
                <w:szCs w:val="22"/>
              </w:rPr>
            </w:pPr>
            <w:hyperlink r:id="rId48" w:history="1">
              <w:r w:rsidR="005A197E" w:rsidRPr="0051160F">
                <w:rPr>
                  <w:rStyle w:val="Hyperlink"/>
                  <w:rFonts w:cs="Arial"/>
                  <w:szCs w:val="22"/>
                </w:rPr>
                <w:t>Economic Issues: An Introduction</w:t>
              </w:r>
            </w:hyperlink>
          </w:p>
        </w:tc>
        <w:tc>
          <w:tcPr>
            <w:tcW w:w="851" w:type="dxa"/>
          </w:tcPr>
          <w:p w:rsidR="005A197E" w:rsidRDefault="005A197E" w:rsidP="005A197E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5A197E" w:rsidRDefault="005A197E" w:rsidP="005A197E">
            <w:pPr>
              <w:jc w:val="center"/>
            </w:pPr>
            <w:r>
              <w:t>7</w:t>
            </w:r>
          </w:p>
        </w:tc>
      </w:tr>
      <w:tr w:rsidR="005A197E" w:rsidTr="00AA7793">
        <w:tc>
          <w:tcPr>
            <w:tcW w:w="959" w:type="dxa"/>
          </w:tcPr>
          <w:p w:rsidR="005A197E" w:rsidRDefault="005A197E" w:rsidP="005A197E"/>
          <w:p w:rsidR="005A197E" w:rsidRDefault="005A197E" w:rsidP="005A197E">
            <w:r>
              <w:t>F7J6</w:t>
            </w:r>
          </w:p>
        </w:tc>
        <w:tc>
          <w:tcPr>
            <w:tcW w:w="848" w:type="dxa"/>
          </w:tcPr>
          <w:p w:rsidR="005A197E" w:rsidRDefault="005A197E" w:rsidP="005A197E"/>
          <w:p w:rsidR="005A197E" w:rsidRDefault="005A197E" w:rsidP="005A197E">
            <w:r>
              <w:t>35</w:t>
            </w:r>
          </w:p>
        </w:tc>
        <w:tc>
          <w:tcPr>
            <w:tcW w:w="5389" w:type="dxa"/>
            <w:vAlign w:val="center"/>
          </w:tcPr>
          <w:p w:rsidR="005A197E" w:rsidRDefault="00787844" w:rsidP="005A197E">
            <w:pPr>
              <w:jc w:val="both"/>
              <w:rPr>
                <w:rFonts w:cs="Arial"/>
                <w:color w:val="000000"/>
                <w:szCs w:val="22"/>
              </w:rPr>
            </w:pPr>
            <w:hyperlink r:id="rId49" w:history="1">
              <w:r w:rsidR="005A197E" w:rsidRPr="0051160F">
                <w:rPr>
                  <w:rStyle w:val="Hyperlink"/>
                  <w:rFonts w:cs="Arial"/>
                  <w:szCs w:val="22"/>
                </w:rPr>
                <w:t>Economics 1: Micro and Macro Theory and Application</w:t>
              </w:r>
            </w:hyperlink>
          </w:p>
        </w:tc>
        <w:tc>
          <w:tcPr>
            <w:tcW w:w="851" w:type="dxa"/>
          </w:tcPr>
          <w:p w:rsidR="005A197E" w:rsidRDefault="005A197E" w:rsidP="005A197E">
            <w:pPr>
              <w:jc w:val="center"/>
            </w:pPr>
          </w:p>
          <w:p w:rsidR="005A197E" w:rsidRDefault="005A197E" w:rsidP="005A197E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5A197E" w:rsidRDefault="005A197E" w:rsidP="005A197E">
            <w:pPr>
              <w:jc w:val="center"/>
            </w:pPr>
          </w:p>
          <w:p w:rsidR="005A197E" w:rsidRDefault="005A197E" w:rsidP="005A197E">
            <w:pPr>
              <w:jc w:val="center"/>
            </w:pPr>
            <w:r>
              <w:t>8</w:t>
            </w:r>
          </w:p>
        </w:tc>
      </w:tr>
      <w:tr w:rsidR="005A197E" w:rsidTr="00AA7793">
        <w:tc>
          <w:tcPr>
            <w:tcW w:w="959" w:type="dxa"/>
          </w:tcPr>
          <w:p w:rsidR="005A197E" w:rsidRDefault="005A197E" w:rsidP="005A197E">
            <w:r w:rsidRPr="00CB3E22">
              <w:rPr>
                <w:rFonts w:cs="Arial"/>
              </w:rPr>
              <w:t>F1MF</w:t>
            </w:r>
          </w:p>
        </w:tc>
        <w:tc>
          <w:tcPr>
            <w:tcW w:w="848" w:type="dxa"/>
          </w:tcPr>
          <w:p w:rsidR="005A197E" w:rsidRDefault="005A197E" w:rsidP="005A197E">
            <w:r>
              <w:t>34</w:t>
            </w:r>
          </w:p>
        </w:tc>
        <w:tc>
          <w:tcPr>
            <w:tcW w:w="5389" w:type="dxa"/>
            <w:vAlign w:val="center"/>
          </w:tcPr>
          <w:p w:rsidR="005A197E" w:rsidRDefault="00787844" w:rsidP="005A197E">
            <w:pPr>
              <w:rPr>
                <w:rFonts w:cs="Arial"/>
                <w:color w:val="000000"/>
                <w:szCs w:val="22"/>
              </w:rPr>
            </w:pPr>
            <w:hyperlink r:id="rId50" w:history="1">
              <w:r w:rsidR="005A197E" w:rsidRPr="0051160F">
                <w:rPr>
                  <w:rStyle w:val="Hyperlink"/>
                  <w:rFonts w:cs="Arial"/>
                </w:rPr>
                <w:t xml:space="preserve">Organisations and Management </w:t>
              </w:r>
            </w:hyperlink>
            <w:r w:rsidR="005A197E">
              <w:rPr>
                <w:rFonts w:cs="Arial"/>
              </w:rPr>
              <w:t xml:space="preserve"> </w:t>
            </w:r>
          </w:p>
        </w:tc>
        <w:tc>
          <w:tcPr>
            <w:tcW w:w="851" w:type="dxa"/>
          </w:tcPr>
          <w:p w:rsidR="005A197E" w:rsidRDefault="005A197E" w:rsidP="005A197E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5A197E" w:rsidRDefault="005A197E" w:rsidP="005A197E">
            <w:pPr>
              <w:jc w:val="center"/>
            </w:pPr>
            <w:r>
              <w:t>7</w:t>
            </w:r>
          </w:p>
        </w:tc>
      </w:tr>
      <w:tr w:rsidR="007D6AD5" w:rsidTr="00AA7793">
        <w:tc>
          <w:tcPr>
            <w:tcW w:w="959" w:type="dxa"/>
          </w:tcPr>
          <w:p w:rsidR="007D6AD5" w:rsidRDefault="007D6AD5" w:rsidP="007D6AD5">
            <w:r>
              <w:t>H1F2</w:t>
            </w:r>
          </w:p>
        </w:tc>
        <w:tc>
          <w:tcPr>
            <w:tcW w:w="848" w:type="dxa"/>
          </w:tcPr>
          <w:p w:rsidR="007D6AD5" w:rsidRDefault="007D6AD5" w:rsidP="007D6AD5">
            <w:r>
              <w:t>34</w:t>
            </w:r>
          </w:p>
        </w:tc>
        <w:tc>
          <w:tcPr>
            <w:tcW w:w="5389" w:type="dxa"/>
          </w:tcPr>
          <w:p w:rsidR="007D6AD5" w:rsidRPr="0085210E" w:rsidRDefault="00787844" w:rsidP="007D6AD5">
            <w:pPr>
              <w:rPr>
                <w:rFonts w:cs="Arial"/>
                <w:szCs w:val="22"/>
              </w:rPr>
            </w:pPr>
            <w:hyperlink r:id="rId51" w:history="1">
              <w:r w:rsidR="007D6AD5" w:rsidRPr="0051160F">
                <w:rPr>
                  <w:rStyle w:val="Hyperlink"/>
                  <w:rFonts w:cs="Arial"/>
                </w:rPr>
                <w:t>Management Leadership at Work</w:t>
              </w:r>
            </w:hyperlink>
          </w:p>
        </w:tc>
        <w:tc>
          <w:tcPr>
            <w:tcW w:w="851" w:type="dxa"/>
          </w:tcPr>
          <w:p w:rsidR="007D6AD5" w:rsidRDefault="007D6AD5" w:rsidP="007D6A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828" w:type="dxa"/>
          </w:tcPr>
          <w:p w:rsidR="007D6AD5" w:rsidRPr="007438B4" w:rsidRDefault="007D6AD5" w:rsidP="007D6AD5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7</w:t>
            </w:r>
          </w:p>
        </w:tc>
      </w:tr>
      <w:tr w:rsidR="007D6AD5" w:rsidTr="00AA7793">
        <w:tc>
          <w:tcPr>
            <w:tcW w:w="959" w:type="dxa"/>
          </w:tcPr>
          <w:p w:rsidR="007D6AD5" w:rsidRDefault="007D6AD5" w:rsidP="007D6AD5">
            <w:pPr>
              <w:rPr>
                <w:rFonts w:cs="Arial"/>
              </w:rPr>
            </w:pPr>
            <w:r>
              <w:rPr>
                <w:rFonts w:cs="Arial"/>
              </w:rPr>
              <w:t>H358</w:t>
            </w:r>
          </w:p>
        </w:tc>
        <w:tc>
          <w:tcPr>
            <w:tcW w:w="848" w:type="dxa"/>
          </w:tcPr>
          <w:p w:rsidR="007D6AD5" w:rsidRDefault="007D6AD5" w:rsidP="007D6AD5">
            <w:r>
              <w:t>34</w:t>
            </w:r>
          </w:p>
        </w:tc>
        <w:tc>
          <w:tcPr>
            <w:tcW w:w="5389" w:type="dxa"/>
            <w:vAlign w:val="center"/>
          </w:tcPr>
          <w:p w:rsidR="007D6AD5" w:rsidRDefault="00787844" w:rsidP="007D6AD5">
            <w:pPr>
              <w:rPr>
                <w:rFonts w:cs="Arial"/>
              </w:rPr>
            </w:pPr>
            <w:hyperlink r:id="rId52" w:history="1">
              <w:r w:rsidR="007D6AD5" w:rsidRPr="0051160F">
                <w:rPr>
                  <w:rStyle w:val="Hyperlink"/>
                  <w:rFonts w:cs="Arial"/>
                  <w:szCs w:val="22"/>
                </w:rPr>
                <w:t>Supply Chain Logistics: An Introduction</w:t>
              </w:r>
            </w:hyperlink>
          </w:p>
        </w:tc>
        <w:tc>
          <w:tcPr>
            <w:tcW w:w="851" w:type="dxa"/>
          </w:tcPr>
          <w:p w:rsidR="007D6AD5" w:rsidRDefault="007D6AD5" w:rsidP="007D6AD5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D6AD5" w:rsidRDefault="007D6AD5" w:rsidP="007D6A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7D6AD5" w:rsidTr="00AA7793">
        <w:trPr>
          <w:trHeight w:val="289"/>
        </w:trPr>
        <w:tc>
          <w:tcPr>
            <w:tcW w:w="959" w:type="dxa"/>
          </w:tcPr>
          <w:p w:rsidR="007D6AD5" w:rsidRDefault="007D6AD5" w:rsidP="007D6AD5">
            <w:pPr>
              <w:rPr>
                <w:rFonts w:cs="Arial"/>
              </w:rPr>
            </w:pPr>
            <w:r>
              <w:rPr>
                <w:rFonts w:cs="Arial"/>
              </w:rPr>
              <w:t>H35A</w:t>
            </w:r>
          </w:p>
        </w:tc>
        <w:tc>
          <w:tcPr>
            <w:tcW w:w="848" w:type="dxa"/>
          </w:tcPr>
          <w:p w:rsidR="007D6AD5" w:rsidRDefault="007D6AD5" w:rsidP="007D6AD5">
            <w:r>
              <w:t>34</w:t>
            </w:r>
          </w:p>
        </w:tc>
        <w:tc>
          <w:tcPr>
            <w:tcW w:w="5389" w:type="dxa"/>
            <w:vAlign w:val="center"/>
          </w:tcPr>
          <w:p w:rsidR="007D6AD5" w:rsidRDefault="00787844" w:rsidP="007D6AD5">
            <w:pPr>
              <w:rPr>
                <w:rFonts w:cs="Arial"/>
              </w:rPr>
            </w:pPr>
            <w:hyperlink r:id="rId53" w:history="1">
              <w:r w:rsidR="007D6AD5" w:rsidRPr="001305FF">
                <w:rPr>
                  <w:rStyle w:val="Hyperlink"/>
                  <w:rFonts w:cs="Arial"/>
                  <w:szCs w:val="22"/>
                </w:rPr>
                <w:t>Supply Chain Service Levels: Setting the Standards </w:t>
              </w:r>
            </w:hyperlink>
          </w:p>
        </w:tc>
        <w:tc>
          <w:tcPr>
            <w:tcW w:w="851" w:type="dxa"/>
          </w:tcPr>
          <w:p w:rsidR="007D6AD5" w:rsidRDefault="007D6AD5" w:rsidP="007D6AD5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D6AD5" w:rsidRDefault="007D6AD5" w:rsidP="007D6AD5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7</w:t>
            </w:r>
          </w:p>
        </w:tc>
      </w:tr>
      <w:tr w:rsidR="007D6AD5" w:rsidTr="00AA7793">
        <w:tc>
          <w:tcPr>
            <w:tcW w:w="959" w:type="dxa"/>
          </w:tcPr>
          <w:p w:rsidR="007D6AD5" w:rsidRPr="00CB3E22" w:rsidRDefault="007D6AD5" w:rsidP="007D6AD5">
            <w:pPr>
              <w:rPr>
                <w:rFonts w:cs="Arial"/>
              </w:rPr>
            </w:pPr>
            <w:r>
              <w:rPr>
                <w:rFonts w:cs="Arial"/>
              </w:rPr>
              <w:t>F1NH</w:t>
            </w:r>
          </w:p>
        </w:tc>
        <w:tc>
          <w:tcPr>
            <w:tcW w:w="848" w:type="dxa"/>
          </w:tcPr>
          <w:p w:rsidR="007D6AD5" w:rsidRDefault="007D6AD5" w:rsidP="007D6AD5">
            <w:r>
              <w:t>34</w:t>
            </w:r>
          </w:p>
        </w:tc>
        <w:tc>
          <w:tcPr>
            <w:tcW w:w="5389" w:type="dxa"/>
            <w:vAlign w:val="center"/>
          </w:tcPr>
          <w:p w:rsidR="007D6AD5" w:rsidRPr="00CB3E22" w:rsidRDefault="00787844" w:rsidP="007D6AD5">
            <w:pPr>
              <w:rPr>
                <w:rFonts w:cs="Arial"/>
              </w:rPr>
            </w:pPr>
            <w:hyperlink r:id="rId54" w:history="1">
              <w:r w:rsidR="007D6AD5" w:rsidRPr="001305FF">
                <w:rPr>
                  <w:rStyle w:val="Hyperlink"/>
                  <w:rFonts w:cs="Arial"/>
                </w:rPr>
                <w:t>Project Management: An Introduction</w:t>
              </w:r>
            </w:hyperlink>
          </w:p>
        </w:tc>
        <w:tc>
          <w:tcPr>
            <w:tcW w:w="851" w:type="dxa"/>
          </w:tcPr>
          <w:p w:rsidR="007D6AD5" w:rsidRDefault="007D6AD5" w:rsidP="007D6AD5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D6AD5" w:rsidRDefault="007D6AD5" w:rsidP="007D6AD5">
            <w:pPr>
              <w:jc w:val="center"/>
            </w:pPr>
            <w:r>
              <w:t>7</w:t>
            </w:r>
          </w:p>
        </w:tc>
      </w:tr>
      <w:tr w:rsidR="007D6AD5" w:rsidTr="00AA7793">
        <w:tc>
          <w:tcPr>
            <w:tcW w:w="959" w:type="dxa"/>
          </w:tcPr>
          <w:p w:rsidR="007D6AD5" w:rsidRDefault="007D6AD5" w:rsidP="007D6AD5">
            <w:pPr>
              <w:rPr>
                <w:rFonts w:cs="Arial"/>
              </w:rPr>
            </w:pPr>
            <w:r>
              <w:rPr>
                <w:rFonts w:cs="Arial"/>
              </w:rPr>
              <w:t>F93K</w:t>
            </w:r>
          </w:p>
        </w:tc>
        <w:tc>
          <w:tcPr>
            <w:tcW w:w="848" w:type="dxa"/>
          </w:tcPr>
          <w:p w:rsidR="007D6AD5" w:rsidRDefault="007D6AD5" w:rsidP="007D6AD5">
            <w:r>
              <w:t>34</w:t>
            </w:r>
          </w:p>
        </w:tc>
        <w:tc>
          <w:tcPr>
            <w:tcW w:w="5389" w:type="dxa"/>
            <w:vAlign w:val="bottom"/>
          </w:tcPr>
          <w:p w:rsidR="007D6AD5" w:rsidRPr="0085332B" w:rsidRDefault="00787844" w:rsidP="007D6AD5">
            <w:pPr>
              <w:rPr>
                <w:rFonts w:cs="Arial"/>
                <w:b/>
                <w:i/>
              </w:rPr>
            </w:pPr>
            <w:hyperlink r:id="rId55" w:history="1">
              <w:r w:rsidR="007D6AD5" w:rsidRPr="001305FF">
                <w:rPr>
                  <w:rStyle w:val="Hyperlink"/>
                  <w:rFonts w:cs="Arial"/>
                </w:rPr>
                <w:t>Financial Accounting Statements: An Introduction</w:t>
              </w:r>
            </w:hyperlink>
            <w:r w:rsidR="007D6AD5">
              <w:rPr>
                <w:rFonts w:cs="Arial"/>
              </w:rPr>
              <w:t xml:space="preserve"> </w:t>
            </w:r>
          </w:p>
        </w:tc>
        <w:tc>
          <w:tcPr>
            <w:tcW w:w="851" w:type="dxa"/>
          </w:tcPr>
          <w:p w:rsidR="007D6AD5" w:rsidRDefault="007D6AD5" w:rsidP="007D6AD5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D6AD5" w:rsidRDefault="007D6AD5" w:rsidP="007D6AD5">
            <w:pPr>
              <w:jc w:val="center"/>
            </w:pPr>
            <w:r>
              <w:t>7</w:t>
            </w:r>
          </w:p>
        </w:tc>
      </w:tr>
      <w:tr w:rsidR="007D6AD5" w:rsidTr="00AA7793">
        <w:tc>
          <w:tcPr>
            <w:tcW w:w="959" w:type="dxa"/>
          </w:tcPr>
          <w:p w:rsidR="007D6AD5" w:rsidRDefault="007D6AD5" w:rsidP="007D6AD5">
            <w:r>
              <w:rPr>
                <w:rFonts w:cs="Arial"/>
              </w:rPr>
              <w:t>F93H</w:t>
            </w:r>
          </w:p>
        </w:tc>
        <w:tc>
          <w:tcPr>
            <w:tcW w:w="848" w:type="dxa"/>
          </w:tcPr>
          <w:p w:rsidR="007D6AD5" w:rsidRDefault="007D6AD5" w:rsidP="007D6AD5">
            <w:r>
              <w:t>34</w:t>
            </w:r>
          </w:p>
        </w:tc>
        <w:tc>
          <w:tcPr>
            <w:tcW w:w="5389" w:type="dxa"/>
            <w:vAlign w:val="bottom"/>
          </w:tcPr>
          <w:p w:rsidR="007D6AD5" w:rsidRPr="00E03D2F" w:rsidRDefault="00787844" w:rsidP="007D6AD5">
            <w:pPr>
              <w:rPr>
                <w:rFonts w:cs="Arial"/>
                <w:b/>
                <w:i/>
                <w:color w:val="000000"/>
                <w:szCs w:val="22"/>
              </w:rPr>
            </w:pPr>
            <w:hyperlink r:id="rId56" w:history="1">
              <w:r w:rsidR="007D6AD5" w:rsidRPr="001305FF">
                <w:rPr>
                  <w:rStyle w:val="Hyperlink"/>
                  <w:rFonts w:cs="Arial"/>
                </w:rPr>
                <w:t>Using Financial Accounting Statements</w:t>
              </w:r>
            </w:hyperlink>
            <w:r w:rsidR="007D6AD5">
              <w:rPr>
                <w:rFonts w:cs="Arial"/>
              </w:rPr>
              <w:t xml:space="preserve"> </w:t>
            </w:r>
          </w:p>
        </w:tc>
        <w:tc>
          <w:tcPr>
            <w:tcW w:w="851" w:type="dxa"/>
          </w:tcPr>
          <w:p w:rsidR="007D6AD5" w:rsidRDefault="007D6AD5" w:rsidP="007D6AD5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D6AD5" w:rsidRDefault="007D6AD5" w:rsidP="007D6AD5">
            <w:pPr>
              <w:jc w:val="center"/>
            </w:pPr>
            <w:r>
              <w:t>7</w:t>
            </w:r>
          </w:p>
        </w:tc>
      </w:tr>
      <w:tr w:rsidR="007D6AD5" w:rsidTr="00AA7793">
        <w:tc>
          <w:tcPr>
            <w:tcW w:w="959" w:type="dxa"/>
          </w:tcPr>
          <w:p w:rsidR="007D6AD5" w:rsidRDefault="007D6AD5" w:rsidP="007D6AD5">
            <w:pPr>
              <w:rPr>
                <w:rFonts w:cs="Arial"/>
              </w:rPr>
            </w:pPr>
            <w:r>
              <w:rPr>
                <w:rFonts w:cs="Arial"/>
              </w:rPr>
              <w:t>D7MD</w:t>
            </w:r>
          </w:p>
        </w:tc>
        <w:tc>
          <w:tcPr>
            <w:tcW w:w="848" w:type="dxa"/>
          </w:tcPr>
          <w:p w:rsidR="007D6AD5" w:rsidRDefault="007D6AD5" w:rsidP="007D6AD5">
            <w:r>
              <w:t>35</w:t>
            </w:r>
          </w:p>
        </w:tc>
        <w:tc>
          <w:tcPr>
            <w:tcW w:w="5389" w:type="dxa"/>
            <w:vAlign w:val="bottom"/>
          </w:tcPr>
          <w:p w:rsidR="007D6AD5" w:rsidRDefault="00787844" w:rsidP="007D6AD5">
            <w:pPr>
              <w:rPr>
                <w:rFonts w:cs="Arial"/>
              </w:rPr>
            </w:pPr>
            <w:hyperlink r:id="rId57" w:history="1">
              <w:r w:rsidR="007D6AD5" w:rsidRPr="001305FF">
                <w:rPr>
                  <w:rStyle w:val="Hyperlink"/>
                </w:rPr>
                <w:t>European Media: Analysis and Investigation</w:t>
              </w:r>
            </w:hyperlink>
          </w:p>
        </w:tc>
        <w:tc>
          <w:tcPr>
            <w:tcW w:w="851" w:type="dxa"/>
          </w:tcPr>
          <w:p w:rsidR="007D6AD5" w:rsidRDefault="007D6AD5" w:rsidP="007D6AD5">
            <w:pPr>
              <w:jc w:val="center"/>
            </w:pPr>
            <w:r>
              <w:t>1</w:t>
            </w:r>
          </w:p>
        </w:tc>
        <w:tc>
          <w:tcPr>
            <w:tcW w:w="828" w:type="dxa"/>
          </w:tcPr>
          <w:p w:rsidR="007D6AD5" w:rsidRDefault="007D6AD5" w:rsidP="007D6AD5">
            <w:pPr>
              <w:jc w:val="center"/>
            </w:pPr>
            <w:r>
              <w:t>8</w:t>
            </w:r>
          </w:p>
        </w:tc>
      </w:tr>
    </w:tbl>
    <w:p w:rsidR="00AB4223" w:rsidRDefault="00AB4223" w:rsidP="00AB4223">
      <w:pPr>
        <w:rPr>
          <w:rFonts w:cs="Arial"/>
          <w:b/>
        </w:rPr>
      </w:pPr>
    </w:p>
    <w:p w:rsidR="005C2184" w:rsidRDefault="005C2184" w:rsidP="00902D9B"/>
    <w:sectPr w:rsidR="005C21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513" w:rsidRDefault="00B95513" w:rsidP="00B95513">
      <w:r>
        <w:separator/>
      </w:r>
    </w:p>
  </w:endnote>
  <w:endnote w:type="continuationSeparator" w:id="0">
    <w:p w:rsidR="00B95513" w:rsidRDefault="00B95513" w:rsidP="00B9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513" w:rsidRDefault="00B95513" w:rsidP="00B95513">
      <w:r>
        <w:separator/>
      </w:r>
    </w:p>
  </w:footnote>
  <w:footnote w:type="continuationSeparator" w:id="0">
    <w:p w:rsidR="00B95513" w:rsidRDefault="00B95513" w:rsidP="00B95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12F"/>
    <w:rsid w:val="00065415"/>
    <w:rsid w:val="000B0D57"/>
    <w:rsid w:val="000B651D"/>
    <w:rsid w:val="000F7A00"/>
    <w:rsid w:val="00181911"/>
    <w:rsid w:val="001F26CC"/>
    <w:rsid w:val="00220CFF"/>
    <w:rsid w:val="00232A76"/>
    <w:rsid w:val="00285DDE"/>
    <w:rsid w:val="002A33BD"/>
    <w:rsid w:val="002D45AC"/>
    <w:rsid w:val="00356AE4"/>
    <w:rsid w:val="003864B8"/>
    <w:rsid w:val="00386D32"/>
    <w:rsid w:val="00396B86"/>
    <w:rsid w:val="003A6CAB"/>
    <w:rsid w:val="00403E98"/>
    <w:rsid w:val="004A6DF4"/>
    <w:rsid w:val="00500807"/>
    <w:rsid w:val="0054628E"/>
    <w:rsid w:val="00595DA0"/>
    <w:rsid w:val="005A197E"/>
    <w:rsid w:val="005C2184"/>
    <w:rsid w:val="005D68E5"/>
    <w:rsid w:val="0062198C"/>
    <w:rsid w:val="006854E2"/>
    <w:rsid w:val="006B4878"/>
    <w:rsid w:val="006E27BB"/>
    <w:rsid w:val="007126C3"/>
    <w:rsid w:val="00787844"/>
    <w:rsid w:val="00790616"/>
    <w:rsid w:val="007907CE"/>
    <w:rsid w:val="007D6AD5"/>
    <w:rsid w:val="0081145D"/>
    <w:rsid w:val="00844593"/>
    <w:rsid w:val="00850CD7"/>
    <w:rsid w:val="0088206E"/>
    <w:rsid w:val="008A7C0D"/>
    <w:rsid w:val="008E64DF"/>
    <w:rsid w:val="00902D9B"/>
    <w:rsid w:val="009176E8"/>
    <w:rsid w:val="00946423"/>
    <w:rsid w:val="009A4DD9"/>
    <w:rsid w:val="009E73C4"/>
    <w:rsid w:val="00A04D85"/>
    <w:rsid w:val="00A54B5D"/>
    <w:rsid w:val="00A7133A"/>
    <w:rsid w:val="00AA7793"/>
    <w:rsid w:val="00AB4223"/>
    <w:rsid w:val="00B32DDD"/>
    <w:rsid w:val="00B47568"/>
    <w:rsid w:val="00B95513"/>
    <w:rsid w:val="00B967E6"/>
    <w:rsid w:val="00C326B3"/>
    <w:rsid w:val="00C503E6"/>
    <w:rsid w:val="00C65977"/>
    <w:rsid w:val="00C81FD9"/>
    <w:rsid w:val="00D32DA6"/>
    <w:rsid w:val="00D76D6D"/>
    <w:rsid w:val="00D97032"/>
    <w:rsid w:val="00DB5A03"/>
    <w:rsid w:val="00E2436F"/>
    <w:rsid w:val="00E5712F"/>
    <w:rsid w:val="00ED28C2"/>
    <w:rsid w:val="00F164E4"/>
    <w:rsid w:val="00F87FD3"/>
    <w:rsid w:val="00FC153A"/>
    <w:rsid w:val="00FC235F"/>
    <w:rsid w:val="00FE3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3BB6C8-53A0-4F39-B0A7-439C26F2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12F"/>
    <w:pPr>
      <w:spacing w:after="0" w:line="240" w:lineRule="auto"/>
    </w:pPr>
    <w:rPr>
      <w:rFonts w:ascii="Arial" w:eastAsia="Times New Roman" w:hAnsi="Arial" w:cs="Times New Roman"/>
      <w:szCs w:val="20"/>
      <w:lang w:val="en-US" w:eastAsia="en-GB"/>
    </w:rPr>
  </w:style>
  <w:style w:type="paragraph" w:styleId="Heading2">
    <w:name w:val="heading 2"/>
    <w:next w:val="Normal"/>
    <w:link w:val="Heading2Char"/>
    <w:qFormat/>
    <w:rsid w:val="00E5712F"/>
    <w:pPr>
      <w:keepNext/>
      <w:spacing w:after="0" w:line="240" w:lineRule="auto"/>
      <w:ind w:left="851" w:hanging="851"/>
      <w:outlineLvl w:val="1"/>
    </w:pPr>
    <w:rPr>
      <w:rFonts w:ascii="Arial" w:eastAsia="Times New Roman" w:hAnsi="Arial" w:cs="Arial"/>
      <w:b/>
      <w:bCs/>
      <w:iCs/>
      <w:sz w:val="36"/>
      <w:szCs w:val="28"/>
      <w:lang w:val="en-US" w:eastAsia="en-GB"/>
    </w:rPr>
  </w:style>
  <w:style w:type="paragraph" w:styleId="Heading3">
    <w:name w:val="heading 3"/>
    <w:next w:val="Normal"/>
    <w:link w:val="Heading3Char"/>
    <w:qFormat/>
    <w:rsid w:val="00E5712F"/>
    <w:pPr>
      <w:keepNext/>
      <w:spacing w:after="0" w:line="240" w:lineRule="auto"/>
      <w:ind w:left="851" w:hanging="851"/>
      <w:outlineLvl w:val="2"/>
    </w:pPr>
    <w:rPr>
      <w:rFonts w:ascii="Arial" w:eastAsia="Times New Roman" w:hAnsi="Arial" w:cs="Arial"/>
      <w:b/>
      <w:bCs/>
      <w:sz w:val="28"/>
      <w:szCs w:val="26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5712F"/>
    <w:rPr>
      <w:rFonts w:ascii="Arial" w:eastAsia="Times New Roman" w:hAnsi="Arial" w:cs="Arial"/>
      <w:b/>
      <w:bCs/>
      <w:iCs/>
      <w:sz w:val="36"/>
      <w:szCs w:val="28"/>
      <w:lang w:val="en-US" w:eastAsia="en-GB"/>
    </w:rPr>
  </w:style>
  <w:style w:type="character" w:customStyle="1" w:styleId="Heading3Char">
    <w:name w:val="Heading 3 Char"/>
    <w:basedOn w:val="DefaultParagraphFont"/>
    <w:link w:val="Heading3"/>
    <w:rsid w:val="00E5712F"/>
    <w:rPr>
      <w:rFonts w:ascii="Arial" w:eastAsia="Times New Roman" w:hAnsi="Arial" w:cs="Arial"/>
      <w:b/>
      <w:bCs/>
      <w:sz w:val="28"/>
      <w:szCs w:val="26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D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DDE"/>
    <w:rPr>
      <w:rFonts w:ascii="Segoe UI" w:eastAsia="Times New Roman" w:hAnsi="Segoe UI" w:cs="Segoe UI"/>
      <w:sz w:val="18"/>
      <w:szCs w:val="18"/>
      <w:lang w:val="en-US" w:eastAsia="en-GB"/>
    </w:rPr>
  </w:style>
  <w:style w:type="table" w:styleId="TableGrid">
    <w:name w:val="Table Grid"/>
    <w:basedOn w:val="TableNormal"/>
    <w:uiPriority w:val="59"/>
    <w:rsid w:val="00F87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55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5513"/>
    <w:rPr>
      <w:rFonts w:ascii="Arial" w:eastAsia="Times New Roman" w:hAnsi="Arial" w:cs="Times New Roman"/>
      <w:szCs w:val="20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B955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5513"/>
    <w:rPr>
      <w:rFonts w:ascii="Arial" w:eastAsia="Times New Roman" w:hAnsi="Arial" w:cs="Times New Roman"/>
      <w:szCs w:val="2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5A19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52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sqa.org.uk/files/hn/HH6C34.pdf" TargetMode="External"/><Relationship Id="rId18" Type="http://schemas.openxmlformats.org/officeDocument/2006/relationships/hyperlink" Target="https://www.sqa.org.uk/sqa/files/hn/HW0A35.pdf" TargetMode="External"/><Relationship Id="rId26" Type="http://schemas.openxmlformats.org/officeDocument/2006/relationships/hyperlink" Target="https://www.sqa.org.uk/files/hn/DDV7634.pdf" TargetMode="External"/><Relationship Id="rId39" Type="http://schemas.openxmlformats.org/officeDocument/2006/relationships/hyperlink" Target="https://www.sqa.org.uk/sqa/files/hn/FD6934.pdf" TargetMode="External"/><Relationship Id="rId21" Type="http://schemas.openxmlformats.org/officeDocument/2006/relationships/hyperlink" Target="https://www.sqa.org.uk/sqa/files/hn/HP8F35.pdf" TargetMode="External"/><Relationship Id="rId34" Type="http://schemas.openxmlformats.org/officeDocument/2006/relationships/hyperlink" Target="https://www.sqa.org.uk/files/hn/F7R335.pdf" TargetMode="External"/><Relationship Id="rId42" Type="http://schemas.openxmlformats.org/officeDocument/2006/relationships/hyperlink" Target="https://www.sqa.org.uk/sqa/files/hn/f6jf34.pdf" TargetMode="External"/><Relationship Id="rId47" Type="http://schemas.openxmlformats.org/officeDocument/2006/relationships/hyperlink" Target="https://www.sqa.org.uk/files/hn/H29T34.pdf" TargetMode="External"/><Relationship Id="rId50" Type="http://schemas.openxmlformats.org/officeDocument/2006/relationships/hyperlink" Target="https://www.sqa.org.uk/files/hn/DF1MF34.pdf" TargetMode="External"/><Relationship Id="rId55" Type="http://schemas.openxmlformats.org/officeDocument/2006/relationships/hyperlink" Target="https://www.sqa.org.uk/sqa/files/hn/F93K34.pdf" TargetMode="External"/><Relationship Id="rId7" Type="http://schemas.openxmlformats.org/officeDocument/2006/relationships/hyperlink" Target="https://www.sqa.org.uk/files/hn/F7BX34.pdf" TargetMode="External"/><Relationship Id="rId12" Type="http://schemas.openxmlformats.org/officeDocument/2006/relationships/hyperlink" Target="https://www.sqa.org.uk/files/hn/HX3V34.pdf" TargetMode="External"/><Relationship Id="rId17" Type="http://schemas.openxmlformats.org/officeDocument/2006/relationships/hyperlink" Target="https://www.sqa.org.uk/sqa/files/hn/HP8E35.pdf" TargetMode="External"/><Relationship Id="rId25" Type="http://schemas.openxmlformats.org/officeDocument/2006/relationships/hyperlink" Target="https://www.sqa.org.uk/sqa/files/hn/DH4C34.pdf" TargetMode="External"/><Relationship Id="rId33" Type="http://schemas.openxmlformats.org/officeDocument/2006/relationships/hyperlink" Target="https://www.sqa.org.uk/files/hn/H8PD34.pdf" TargetMode="External"/><Relationship Id="rId38" Type="http://schemas.openxmlformats.org/officeDocument/2006/relationships/hyperlink" Target="https://www.sqa.org.uk/files/hn/HC2R34.pdf" TargetMode="External"/><Relationship Id="rId46" Type="http://schemas.openxmlformats.org/officeDocument/2006/relationships/hyperlink" Target="https://www.sqa.org.uk/files/hn/FF4435.pdf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qa.org.uk/files/hn/DDG6L34.pdf" TargetMode="External"/><Relationship Id="rId20" Type="http://schemas.openxmlformats.org/officeDocument/2006/relationships/hyperlink" Target="https://www.sqa.org.uk/sqa/files/hn/HW0635.pdf" TargetMode="External"/><Relationship Id="rId29" Type="http://schemas.openxmlformats.org/officeDocument/2006/relationships/hyperlink" Target="https://www.sqa.org.uk/files/hn/DDV8V34.pdf" TargetMode="External"/><Relationship Id="rId41" Type="http://schemas.openxmlformats.org/officeDocument/2006/relationships/hyperlink" Target="https://www.sqa.org.uk/sqa/files/hn/H1F034.pdf" TargetMode="External"/><Relationship Id="rId54" Type="http://schemas.openxmlformats.org/officeDocument/2006/relationships/hyperlink" Target="https://www.sqa.org.uk/sqa/files/hn/DF1NH34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qa.org.uk/files/hn/HW0934.pdf" TargetMode="External"/><Relationship Id="rId24" Type="http://schemas.openxmlformats.org/officeDocument/2006/relationships/hyperlink" Target="https://www.sqa.org.uk/files/hn/HC2N35.pdf" TargetMode="External"/><Relationship Id="rId32" Type="http://schemas.openxmlformats.org/officeDocument/2006/relationships/hyperlink" Target="https://www.sqa.org.uk/files/hn/DV8P35.pdf" TargetMode="External"/><Relationship Id="rId37" Type="http://schemas.openxmlformats.org/officeDocument/2006/relationships/hyperlink" Target="https://www.sqa.org.uk/files/hn/HP8G35.pdf" TargetMode="External"/><Relationship Id="rId40" Type="http://schemas.openxmlformats.org/officeDocument/2006/relationships/hyperlink" Target="https://www.sqa.org.uk/sqa/25150.html" TargetMode="External"/><Relationship Id="rId45" Type="http://schemas.openxmlformats.org/officeDocument/2006/relationships/hyperlink" Target="https://www.sqa.org.uk/files/hn/F3HT34.pdf" TargetMode="External"/><Relationship Id="rId53" Type="http://schemas.openxmlformats.org/officeDocument/2006/relationships/hyperlink" Target="https://www.sqa.org.uk/sqa/files/hn/H35A34.pdf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sqa.org.uk/files/hn/HP8D34.pdf" TargetMode="External"/><Relationship Id="rId23" Type="http://schemas.openxmlformats.org/officeDocument/2006/relationships/hyperlink" Target="https://www.sqa.org.uk/sqa/files/hn/HX4935.pdf" TargetMode="External"/><Relationship Id="rId28" Type="http://schemas.openxmlformats.org/officeDocument/2006/relationships/hyperlink" Target="https://www.sqa.org.uk/sqa/files/hn/FM0Y35.pdf" TargetMode="External"/><Relationship Id="rId36" Type="http://schemas.openxmlformats.org/officeDocument/2006/relationships/hyperlink" Target="https://www.sqa.org.uk/sqa/files/hn/HW0435.pdf" TargetMode="External"/><Relationship Id="rId49" Type="http://schemas.openxmlformats.org/officeDocument/2006/relationships/hyperlink" Target="https://www.sqa.org.uk/files/hn/F7J635.pdf" TargetMode="External"/><Relationship Id="rId57" Type="http://schemas.openxmlformats.org/officeDocument/2006/relationships/hyperlink" Target="https://www.sqa.org.uk/sqa/files/hn/DD7MD35.pdf" TargetMode="External"/><Relationship Id="rId10" Type="http://schemas.openxmlformats.org/officeDocument/2006/relationships/hyperlink" Target="https://www.sqa.org.uk/files/hn/HH9T34.pdf" TargetMode="External"/><Relationship Id="rId19" Type="http://schemas.openxmlformats.org/officeDocument/2006/relationships/hyperlink" Target="https://www.sqa.org.uk/sqa/files/hn/HC4935.pdf" TargetMode="External"/><Relationship Id="rId31" Type="http://schemas.openxmlformats.org/officeDocument/2006/relationships/hyperlink" Target="https://www.sqa.org.uk/files/hn/FK8G35.pdf" TargetMode="External"/><Relationship Id="rId44" Type="http://schemas.openxmlformats.org/officeDocument/2006/relationships/hyperlink" Target="https://www.sqa.org.uk/sqa/files/hn/DDV9934.pdf" TargetMode="External"/><Relationship Id="rId52" Type="http://schemas.openxmlformats.org/officeDocument/2006/relationships/hyperlink" Target="https://www.sqa.org.uk/sqa/files/hn/H3583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qa.org.uk/files/hn/HC2P34.pdf" TargetMode="External"/><Relationship Id="rId14" Type="http://schemas.openxmlformats.org/officeDocument/2006/relationships/hyperlink" Target="https://www.sqa.org.uk/files/hn/HX4734.pdf" TargetMode="External"/><Relationship Id="rId22" Type="http://schemas.openxmlformats.org/officeDocument/2006/relationships/hyperlink" Target="https://www.sqa.org.uk/files/hn/HC4A35.pdf" TargetMode="External"/><Relationship Id="rId27" Type="http://schemas.openxmlformats.org/officeDocument/2006/relationships/hyperlink" Target="https://www.sqa.org.uk/files/hn/DV7435.pdf" TargetMode="External"/><Relationship Id="rId30" Type="http://schemas.openxmlformats.org/officeDocument/2006/relationships/hyperlink" Target="https://www.sqa.org.uk/sqa/files/hn/HW0535.pdf" TargetMode="External"/><Relationship Id="rId35" Type="http://schemas.openxmlformats.org/officeDocument/2006/relationships/hyperlink" Target="https://www.sqa.org.uk/sqa/files/hn/J11P35.pdf" TargetMode="External"/><Relationship Id="rId43" Type="http://schemas.openxmlformats.org/officeDocument/2006/relationships/hyperlink" Target="https://www.sqa.org.uk/files/hn/DDH8K35.pdf" TargetMode="External"/><Relationship Id="rId48" Type="http://schemas.openxmlformats.org/officeDocument/2006/relationships/hyperlink" Target="https://www.sqa.org.uk/sqa/files/hn/F7J834.pdf" TargetMode="External"/><Relationship Id="rId56" Type="http://schemas.openxmlformats.org/officeDocument/2006/relationships/hyperlink" Target="https://www.sqa.org.uk/sqa/files/hn/F93H34.pdf" TargetMode="External"/><Relationship Id="rId8" Type="http://schemas.openxmlformats.org/officeDocument/2006/relationships/hyperlink" Target="https://www.sqa.org.uk/files/hn/HK5534.pdf" TargetMode="External"/><Relationship Id="rId51" Type="http://schemas.openxmlformats.org/officeDocument/2006/relationships/hyperlink" Target="https://www.sqa.org.uk/sqa/files/hn/H1F234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3D1A3-5820-45D4-9186-CBCF11CD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Snell</dc:creator>
  <cp:keywords/>
  <dc:description/>
  <cp:lastModifiedBy>Margo Sykes</cp:lastModifiedBy>
  <cp:revision>6</cp:revision>
  <cp:lastPrinted>2017-12-20T15:12:00Z</cp:lastPrinted>
  <dcterms:created xsi:type="dcterms:W3CDTF">2018-03-09T16:20:00Z</dcterms:created>
  <dcterms:modified xsi:type="dcterms:W3CDTF">2018-08-16T13:48:00Z</dcterms:modified>
</cp:coreProperties>
</file>