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89" w:rsidRDefault="00C00F89" w:rsidP="00C00F89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87E5F9" wp14:editId="558E25CC">
            <wp:simplePos x="0" y="0"/>
            <wp:positionH relativeFrom="column">
              <wp:posOffset>3263900</wp:posOffset>
            </wp:positionH>
            <wp:positionV relativeFrom="paragraph">
              <wp:posOffset>-144145</wp:posOffset>
            </wp:positionV>
            <wp:extent cx="18669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A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F89" w:rsidRDefault="00C00F89" w:rsidP="00C00F89">
      <w:pPr>
        <w:pStyle w:val="Heading2"/>
      </w:pPr>
    </w:p>
    <w:p w:rsidR="00977E27" w:rsidRPr="00B04A4F" w:rsidRDefault="00B04A4F" w:rsidP="00C00F89">
      <w:pPr>
        <w:pStyle w:val="Heading2"/>
      </w:pPr>
      <w:r w:rsidRPr="00B04A4F">
        <w:t>Internal Verification Record of Sampling</w:t>
      </w:r>
      <w:r w:rsidR="007D411D">
        <w:t xml:space="preserve"> of Units</w:t>
      </w:r>
    </w:p>
    <w:p w:rsidR="00452BB8" w:rsidRPr="00B04A4F" w:rsidRDefault="006342EF" w:rsidP="00B04A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5389"/>
      </w:tblGrid>
      <w:tr w:rsidR="00977E27" w:rsidRPr="00B04A4F" w:rsidTr="00B04A4F">
        <w:tc>
          <w:tcPr>
            <w:tcW w:w="169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 xml:space="preserve">Unit </w:t>
            </w:r>
            <w:r>
              <w:t>n</w:t>
            </w:r>
            <w:r w:rsidRPr="00B04A4F">
              <w:t>umber</w:t>
            </w:r>
          </w:p>
        </w:tc>
        <w:tc>
          <w:tcPr>
            <w:tcW w:w="3305" w:type="pct"/>
          </w:tcPr>
          <w:p w:rsidR="00977E27" w:rsidRPr="00B04A4F" w:rsidRDefault="006342EF" w:rsidP="00B04A4F">
            <w:pPr>
              <w:pStyle w:val="tabletext"/>
            </w:pPr>
          </w:p>
        </w:tc>
      </w:tr>
      <w:tr w:rsidR="00977E27" w:rsidRPr="00B04A4F" w:rsidTr="00B04A4F">
        <w:tc>
          <w:tcPr>
            <w:tcW w:w="169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 xml:space="preserve">Unit </w:t>
            </w:r>
            <w:r>
              <w:t>n</w:t>
            </w:r>
            <w:r w:rsidRPr="00B04A4F">
              <w:t>ame</w:t>
            </w:r>
          </w:p>
        </w:tc>
        <w:tc>
          <w:tcPr>
            <w:tcW w:w="3305" w:type="pct"/>
          </w:tcPr>
          <w:p w:rsidR="00977E27" w:rsidRPr="00B04A4F" w:rsidRDefault="006342EF" w:rsidP="00B04A4F">
            <w:pPr>
              <w:pStyle w:val="tabletext"/>
            </w:pPr>
          </w:p>
        </w:tc>
      </w:tr>
      <w:tr w:rsidR="006E0CE4" w:rsidRPr="00B04A4F" w:rsidTr="00B04A4F">
        <w:tc>
          <w:tcPr>
            <w:tcW w:w="1695" w:type="pct"/>
          </w:tcPr>
          <w:p w:rsidR="006E0CE4" w:rsidRPr="00B04A4F" w:rsidRDefault="00B04A4F" w:rsidP="00B04A4F">
            <w:pPr>
              <w:pStyle w:val="Tabletextheading"/>
            </w:pPr>
            <w:r w:rsidRPr="00B04A4F">
              <w:t>Level</w:t>
            </w:r>
          </w:p>
        </w:tc>
        <w:tc>
          <w:tcPr>
            <w:tcW w:w="3305" w:type="pct"/>
          </w:tcPr>
          <w:p w:rsidR="006E0CE4" w:rsidRPr="00B04A4F" w:rsidRDefault="006342EF" w:rsidP="00B04A4F">
            <w:pPr>
              <w:pStyle w:val="tabletext"/>
            </w:pPr>
          </w:p>
        </w:tc>
      </w:tr>
      <w:tr w:rsidR="00977E27" w:rsidRPr="00B04A4F" w:rsidTr="00B04A4F">
        <w:tc>
          <w:tcPr>
            <w:tcW w:w="169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Name of internal verifier(s)</w:t>
            </w:r>
          </w:p>
        </w:tc>
        <w:tc>
          <w:tcPr>
            <w:tcW w:w="3305" w:type="pct"/>
          </w:tcPr>
          <w:p w:rsidR="00977E27" w:rsidRPr="00B04A4F" w:rsidRDefault="006342EF" w:rsidP="00B04A4F">
            <w:pPr>
              <w:pStyle w:val="tabletext"/>
            </w:pPr>
          </w:p>
        </w:tc>
      </w:tr>
      <w:tr w:rsidR="00977E27" w:rsidRPr="00B04A4F" w:rsidTr="00B04A4F">
        <w:tc>
          <w:tcPr>
            <w:tcW w:w="169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 xml:space="preserve">Name of </w:t>
            </w:r>
            <w:r>
              <w:t>a</w:t>
            </w:r>
            <w:r w:rsidRPr="00B04A4F">
              <w:t>ssessor(s)</w:t>
            </w:r>
          </w:p>
        </w:tc>
        <w:tc>
          <w:tcPr>
            <w:tcW w:w="3305" w:type="pct"/>
          </w:tcPr>
          <w:p w:rsidR="00977E27" w:rsidRPr="00B04A4F" w:rsidRDefault="006342EF" w:rsidP="00B04A4F">
            <w:pPr>
              <w:pStyle w:val="tabletext"/>
            </w:pPr>
          </w:p>
        </w:tc>
      </w:tr>
      <w:tr w:rsidR="00977E27" w:rsidRPr="00B04A4F" w:rsidTr="00B04A4F">
        <w:tc>
          <w:tcPr>
            <w:tcW w:w="169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Date of sampling</w:t>
            </w:r>
          </w:p>
        </w:tc>
        <w:tc>
          <w:tcPr>
            <w:tcW w:w="3305" w:type="pct"/>
          </w:tcPr>
          <w:p w:rsidR="00977E27" w:rsidRPr="00B04A4F" w:rsidRDefault="006342EF" w:rsidP="00B04A4F">
            <w:pPr>
              <w:pStyle w:val="tabletext"/>
            </w:pPr>
          </w:p>
        </w:tc>
      </w:tr>
      <w:tr w:rsidR="00977E27" w:rsidRPr="00B04A4F" w:rsidTr="00B04A4F">
        <w:tc>
          <w:tcPr>
            <w:tcW w:w="169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Outcomes covered</w:t>
            </w:r>
          </w:p>
        </w:tc>
        <w:tc>
          <w:tcPr>
            <w:tcW w:w="3305" w:type="pct"/>
          </w:tcPr>
          <w:p w:rsidR="00977E27" w:rsidRPr="00B04A4F" w:rsidRDefault="006342EF" w:rsidP="00B04A4F">
            <w:pPr>
              <w:pStyle w:val="tabletext"/>
            </w:pPr>
          </w:p>
        </w:tc>
      </w:tr>
    </w:tbl>
    <w:p w:rsidR="00452BB8" w:rsidRPr="00B04A4F" w:rsidRDefault="006342EF" w:rsidP="00B04A4F"/>
    <w:p w:rsidR="00452BB8" w:rsidRPr="00B04A4F" w:rsidRDefault="00B04A4F" w:rsidP="00B04A4F">
      <w:pPr>
        <w:pStyle w:val="Heading5"/>
      </w:pPr>
      <w:r w:rsidRPr="00B04A4F">
        <w:t>Reason for sampling (please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426"/>
        <w:gridCol w:w="3260"/>
        <w:gridCol w:w="427"/>
        <w:gridCol w:w="2177"/>
        <w:gridCol w:w="478"/>
      </w:tblGrid>
      <w:tr w:rsidR="00B04A4F" w:rsidRPr="00A64EEC" w:rsidTr="00B04A4F">
        <w:tc>
          <w:tcPr>
            <w:tcW w:w="849" w:type="pct"/>
            <w:shd w:val="clear" w:color="auto" w:fill="auto"/>
          </w:tcPr>
          <w:p w:rsidR="00675F4F" w:rsidRPr="00A64EEC" w:rsidRDefault="00B04A4F" w:rsidP="00A64EEC">
            <w:r w:rsidRPr="00A64EEC">
              <w:t>Routine</w:t>
            </w:r>
          </w:p>
        </w:tc>
        <w:tc>
          <w:tcPr>
            <w:tcW w:w="261" w:type="pct"/>
            <w:shd w:val="clear" w:color="auto" w:fill="auto"/>
          </w:tcPr>
          <w:p w:rsidR="00675F4F" w:rsidRPr="00A64EEC" w:rsidRDefault="006342EF" w:rsidP="00A64EEC"/>
        </w:tc>
        <w:tc>
          <w:tcPr>
            <w:tcW w:w="1999" w:type="pct"/>
            <w:shd w:val="clear" w:color="auto" w:fill="auto"/>
          </w:tcPr>
          <w:p w:rsidR="00675F4F" w:rsidRPr="00A64EEC" w:rsidRDefault="00B04A4F" w:rsidP="00A64EEC">
            <w:r w:rsidRPr="00A64EEC">
              <w:t xml:space="preserve">New or inexperienced assessor </w:t>
            </w:r>
          </w:p>
        </w:tc>
        <w:tc>
          <w:tcPr>
            <w:tcW w:w="262" w:type="pct"/>
            <w:shd w:val="clear" w:color="auto" w:fill="auto"/>
          </w:tcPr>
          <w:p w:rsidR="00675F4F" w:rsidRPr="00A64EEC" w:rsidRDefault="006342EF" w:rsidP="00A64EEC"/>
        </w:tc>
        <w:tc>
          <w:tcPr>
            <w:tcW w:w="1335" w:type="pct"/>
            <w:shd w:val="clear" w:color="auto" w:fill="auto"/>
          </w:tcPr>
          <w:p w:rsidR="00675F4F" w:rsidRPr="00A64EEC" w:rsidRDefault="00B04A4F" w:rsidP="00A64EEC">
            <w:r w:rsidRPr="00A64EEC">
              <w:t>New assessment</w:t>
            </w:r>
          </w:p>
        </w:tc>
        <w:tc>
          <w:tcPr>
            <w:tcW w:w="293" w:type="pct"/>
            <w:shd w:val="clear" w:color="auto" w:fill="auto"/>
          </w:tcPr>
          <w:p w:rsidR="00675F4F" w:rsidRPr="00A64EEC" w:rsidRDefault="006342EF" w:rsidP="00A64EEC"/>
        </w:tc>
      </w:tr>
      <w:tr w:rsidR="00B04A4F" w:rsidRPr="00A64EEC" w:rsidTr="00B04A4F">
        <w:tc>
          <w:tcPr>
            <w:tcW w:w="849" w:type="pct"/>
            <w:shd w:val="clear" w:color="auto" w:fill="auto"/>
          </w:tcPr>
          <w:p w:rsidR="00675F4F" w:rsidRPr="00A64EEC" w:rsidRDefault="00B04A4F" w:rsidP="00A64EEC">
            <w:r w:rsidRPr="00A64EEC">
              <w:t xml:space="preserve">New </w:t>
            </w:r>
            <w:r w:rsidR="00A64EEC">
              <w:t>U</w:t>
            </w:r>
            <w:r w:rsidRPr="00A64EEC">
              <w:t>nit</w:t>
            </w:r>
          </w:p>
        </w:tc>
        <w:tc>
          <w:tcPr>
            <w:tcW w:w="261" w:type="pct"/>
            <w:shd w:val="clear" w:color="auto" w:fill="auto"/>
          </w:tcPr>
          <w:p w:rsidR="00675F4F" w:rsidRPr="00A64EEC" w:rsidRDefault="006342EF" w:rsidP="00A64EEC"/>
        </w:tc>
        <w:tc>
          <w:tcPr>
            <w:tcW w:w="1999" w:type="pct"/>
            <w:shd w:val="clear" w:color="auto" w:fill="auto"/>
          </w:tcPr>
          <w:p w:rsidR="00675F4F" w:rsidRPr="00A64EEC" w:rsidRDefault="00B04A4F" w:rsidP="00A64EEC">
            <w:r w:rsidRPr="00A64EEC">
              <w:t>Action from previous verification</w:t>
            </w:r>
          </w:p>
        </w:tc>
        <w:tc>
          <w:tcPr>
            <w:tcW w:w="262" w:type="pct"/>
            <w:shd w:val="clear" w:color="auto" w:fill="auto"/>
          </w:tcPr>
          <w:p w:rsidR="00675F4F" w:rsidRPr="00A64EEC" w:rsidRDefault="006342EF" w:rsidP="00A64EEC"/>
        </w:tc>
        <w:tc>
          <w:tcPr>
            <w:tcW w:w="1335" w:type="pct"/>
            <w:shd w:val="clear" w:color="auto" w:fill="auto"/>
          </w:tcPr>
          <w:p w:rsidR="00675F4F" w:rsidRPr="00A64EEC" w:rsidRDefault="00B04A4F" w:rsidP="00A64EEC">
            <w:r w:rsidRPr="00A64EEC">
              <w:t>Action from external verification</w:t>
            </w:r>
          </w:p>
        </w:tc>
        <w:tc>
          <w:tcPr>
            <w:tcW w:w="293" w:type="pct"/>
            <w:shd w:val="clear" w:color="auto" w:fill="auto"/>
          </w:tcPr>
          <w:p w:rsidR="00675F4F" w:rsidRPr="00A64EEC" w:rsidRDefault="006342EF" w:rsidP="00A64EEC"/>
        </w:tc>
      </w:tr>
    </w:tbl>
    <w:p w:rsidR="00977E27" w:rsidRPr="00B04A4F" w:rsidRDefault="006342EF" w:rsidP="00B04A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2"/>
        <w:gridCol w:w="481"/>
      </w:tblGrid>
      <w:tr w:rsidR="00675F4F" w:rsidRPr="00A64EEC" w:rsidTr="00B04A4F">
        <w:tc>
          <w:tcPr>
            <w:tcW w:w="4705" w:type="pct"/>
          </w:tcPr>
          <w:p w:rsidR="00977E27" w:rsidRDefault="00B04A4F" w:rsidP="00A64EEC">
            <w:r w:rsidRPr="00A64EEC">
              <w:t xml:space="preserve">Number of groups </w:t>
            </w:r>
          </w:p>
          <w:p w:rsidR="00A64EEC" w:rsidRPr="00A64EEC" w:rsidRDefault="00A64EEC" w:rsidP="00A64EEC"/>
        </w:tc>
        <w:tc>
          <w:tcPr>
            <w:tcW w:w="295" w:type="pct"/>
          </w:tcPr>
          <w:p w:rsidR="00977E27" w:rsidRPr="00A64EEC" w:rsidRDefault="006342EF" w:rsidP="00A64EEC"/>
        </w:tc>
      </w:tr>
      <w:tr w:rsidR="00675F4F" w:rsidRPr="00A64EEC" w:rsidTr="00B04A4F">
        <w:tc>
          <w:tcPr>
            <w:tcW w:w="4705" w:type="pct"/>
          </w:tcPr>
          <w:p w:rsidR="00977E27" w:rsidRDefault="00B04A4F" w:rsidP="00A64EEC">
            <w:r w:rsidRPr="00A64EEC">
              <w:t>Total number of candidates</w:t>
            </w:r>
          </w:p>
          <w:p w:rsidR="00A64EEC" w:rsidRPr="00A64EEC" w:rsidRDefault="00A64EEC" w:rsidP="00A64EEC"/>
        </w:tc>
        <w:tc>
          <w:tcPr>
            <w:tcW w:w="295" w:type="pct"/>
          </w:tcPr>
          <w:p w:rsidR="00977E27" w:rsidRPr="00A64EEC" w:rsidRDefault="006342EF" w:rsidP="00A64EEC"/>
        </w:tc>
      </w:tr>
      <w:tr w:rsidR="00675F4F" w:rsidRPr="00A64EEC" w:rsidTr="00B04A4F">
        <w:tc>
          <w:tcPr>
            <w:tcW w:w="4705" w:type="pct"/>
          </w:tcPr>
          <w:p w:rsidR="00977E27" w:rsidRDefault="00B04A4F" w:rsidP="00A64EEC">
            <w:r w:rsidRPr="00A64EEC">
              <w:t>Number of candidates sampled (identify candidates on</w:t>
            </w:r>
            <w:r w:rsidR="001929A7" w:rsidRPr="00A64EEC">
              <w:t xml:space="preserve"> results records</w:t>
            </w:r>
            <w:r w:rsidRPr="00A64EEC">
              <w:t>)</w:t>
            </w:r>
          </w:p>
          <w:p w:rsidR="00A64EEC" w:rsidRPr="00A64EEC" w:rsidRDefault="00A64EEC" w:rsidP="00A64EEC"/>
        </w:tc>
        <w:tc>
          <w:tcPr>
            <w:tcW w:w="295" w:type="pct"/>
          </w:tcPr>
          <w:p w:rsidR="00977E27" w:rsidRPr="00A64EEC" w:rsidRDefault="006342EF" w:rsidP="00A64EEC"/>
        </w:tc>
      </w:tr>
      <w:tr w:rsidR="00675F4F" w:rsidRPr="00A64EEC" w:rsidTr="00B04A4F">
        <w:tc>
          <w:tcPr>
            <w:tcW w:w="4705" w:type="pct"/>
          </w:tcPr>
          <w:p w:rsidR="00675F4F" w:rsidRDefault="00B04A4F" w:rsidP="00A64EEC">
            <w:r w:rsidRPr="00A64EEC">
              <w:t xml:space="preserve">Correct </w:t>
            </w:r>
            <w:r w:rsidR="00A64EEC">
              <w:t>U</w:t>
            </w:r>
            <w:r w:rsidRPr="00A64EEC">
              <w:t>nit specification used</w:t>
            </w:r>
          </w:p>
          <w:p w:rsidR="00A64EEC" w:rsidRPr="00A64EEC" w:rsidRDefault="00A64EEC" w:rsidP="00A64EEC"/>
        </w:tc>
        <w:tc>
          <w:tcPr>
            <w:tcW w:w="295" w:type="pct"/>
          </w:tcPr>
          <w:p w:rsidR="00675F4F" w:rsidRPr="00A64EEC" w:rsidRDefault="006342EF" w:rsidP="00A64EEC"/>
        </w:tc>
      </w:tr>
      <w:tr w:rsidR="00675F4F" w:rsidRPr="00A64EEC" w:rsidTr="00B04A4F">
        <w:tc>
          <w:tcPr>
            <w:tcW w:w="4705" w:type="pct"/>
          </w:tcPr>
          <w:p w:rsidR="00675F4F" w:rsidRDefault="00B04A4F" w:rsidP="00A64EEC">
            <w:r w:rsidRPr="00A64EEC">
              <w:t>Up-to-date assessment used</w:t>
            </w:r>
          </w:p>
          <w:p w:rsidR="00A64EEC" w:rsidRPr="00A64EEC" w:rsidRDefault="00A64EEC" w:rsidP="00A64EEC"/>
        </w:tc>
        <w:tc>
          <w:tcPr>
            <w:tcW w:w="295" w:type="pct"/>
          </w:tcPr>
          <w:p w:rsidR="00675F4F" w:rsidRPr="00A64EEC" w:rsidRDefault="006342EF" w:rsidP="00A64EEC"/>
        </w:tc>
      </w:tr>
      <w:tr w:rsidR="00675F4F" w:rsidRPr="00A64EEC" w:rsidTr="00B04A4F">
        <w:tc>
          <w:tcPr>
            <w:tcW w:w="4705" w:type="pct"/>
          </w:tcPr>
          <w:p w:rsidR="00675F4F" w:rsidRDefault="00B04A4F" w:rsidP="00A64EEC">
            <w:r w:rsidRPr="00A64EEC">
              <w:t>Assessor judgement of candidate evidence is fair and consistent</w:t>
            </w:r>
          </w:p>
          <w:p w:rsidR="00A64EEC" w:rsidRPr="00A64EEC" w:rsidRDefault="00A64EEC" w:rsidP="00A64EEC"/>
        </w:tc>
        <w:tc>
          <w:tcPr>
            <w:tcW w:w="295" w:type="pct"/>
          </w:tcPr>
          <w:p w:rsidR="00675F4F" w:rsidRPr="00A64EEC" w:rsidRDefault="006342EF" w:rsidP="00A64EEC"/>
        </w:tc>
      </w:tr>
    </w:tbl>
    <w:p w:rsidR="00675F4F" w:rsidRPr="00B04A4F" w:rsidRDefault="006342EF" w:rsidP="00B04A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0806BA" w:rsidRPr="00B04A4F" w:rsidTr="00B04A4F">
        <w:tc>
          <w:tcPr>
            <w:tcW w:w="5000" w:type="pct"/>
            <w:shd w:val="clear" w:color="auto" w:fill="auto"/>
          </w:tcPr>
          <w:p w:rsidR="000806BA" w:rsidRPr="00B04A4F" w:rsidRDefault="00B04A4F" w:rsidP="00B04A4F">
            <w:pPr>
              <w:pStyle w:val="Tabletextheading"/>
            </w:pPr>
            <w:r w:rsidRPr="00B04A4F">
              <w:t>Comments/feedback to assessor</w:t>
            </w:r>
          </w:p>
        </w:tc>
      </w:tr>
      <w:tr w:rsidR="000806BA" w:rsidRPr="00B04A4F" w:rsidTr="00B04A4F">
        <w:tc>
          <w:tcPr>
            <w:tcW w:w="5000" w:type="pct"/>
            <w:shd w:val="clear" w:color="auto" w:fill="auto"/>
          </w:tcPr>
          <w:p w:rsidR="000806BA" w:rsidRPr="00B04A4F" w:rsidRDefault="006342EF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0806BA" w:rsidRPr="00B04A4F" w:rsidRDefault="006342EF" w:rsidP="00B04A4F">
            <w:pPr>
              <w:pStyle w:val="tabletext"/>
            </w:pPr>
            <w:bookmarkStart w:id="0" w:name="_GoBack"/>
            <w:bookmarkEnd w:id="0"/>
          </w:p>
        </w:tc>
      </w:tr>
    </w:tbl>
    <w:p w:rsidR="00A64EEC" w:rsidRDefault="00A64EEC" w:rsidP="00B04A4F">
      <w:r>
        <w:br w:type="page"/>
      </w:r>
    </w:p>
    <w:p w:rsidR="000806BA" w:rsidRPr="00B04A4F" w:rsidRDefault="006342EF" w:rsidP="00B04A4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67"/>
        <w:gridCol w:w="1327"/>
        <w:gridCol w:w="1326"/>
        <w:gridCol w:w="1084"/>
        <w:gridCol w:w="949"/>
      </w:tblGrid>
      <w:tr w:rsidR="00977E27" w:rsidRPr="00B04A4F" w:rsidTr="00B04A4F">
        <w:tc>
          <w:tcPr>
            <w:tcW w:w="2126" w:type="pct"/>
          </w:tcPr>
          <w:p w:rsidR="00977E27" w:rsidRPr="00B04A4F" w:rsidRDefault="00B04A4F" w:rsidP="00A64EEC">
            <w:pPr>
              <w:pStyle w:val="Tabletextheading"/>
            </w:pPr>
            <w:r w:rsidRPr="00B04A4F">
              <w:t xml:space="preserve">Action </w:t>
            </w:r>
            <w:r w:rsidR="00A64EEC">
              <w:t>r</w:t>
            </w:r>
            <w:r w:rsidRPr="00B04A4F">
              <w:t>equired</w:t>
            </w:r>
          </w:p>
        </w:tc>
        <w:tc>
          <w:tcPr>
            <w:tcW w:w="814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By whom</w:t>
            </w:r>
          </w:p>
        </w:tc>
        <w:tc>
          <w:tcPr>
            <w:tcW w:w="813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By when</w:t>
            </w:r>
          </w:p>
        </w:tc>
        <w:tc>
          <w:tcPr>
            <w:tcW w:w="1247" w:type="pct"/>
            <w:gridSpan w:val="2"/>
          </w:tcPr>
          <w:p w:rsidR="00977E27" w:rsidRPr="00B04A4F" w:rsidRDefault="00B04A4F" w:rsidP="00B04A4F">
            <w:pPr>
              <w:pStyle w:val="Tabletextheading"/>
            </w:pPr>
            <w:r w:rsidRPr="00B04A4F">
              <w:t xml:space="preserve">Action completed </w:t>
            </w:r>
            <w:r>
              <w:t>and</w:t>
            </w:r>
          </w:p>
          <w:p w:rsidR="00977E27" w:rsidRPr="00B04A4F" w:rsidRDefault="00B04A4F" w:rsidP="00B04A4F">
            <w:pPr>
              <w:pStyle w:val="Tabletextheading"/>
            </w:pPr>
            <w:r w:rsidRPr="00B04A4F">
              <w:t>confirmed by IV</w:t>
            </w:r>
          </w:p>
        </w:tc>
      </w:tr>
      <w:tr w:rsidR="00674BAB" w:rsidRPr="00B04A4F" w:rsidTr="00B04A4F">
        <w:tc>
          <w:tcPr>
            <w:tcW w:w="2126" w:type="pct"/>
            <w:tcBorders>
              <w:bottom w:val="nil"/>
            </w:tcBorders>
          </w:tcPr>
          <w:p w:rsidR="00977E27" w:rsidRPr="00B04A4F" w:rsidRDefault="006342EF" w:rsidP="00B04A4F">
            <w:pPr>
              <w:pStyle w:val="tabletext"/>
            </w:pPr>
          </w:p>
        </w:tc>
        <w:tc>
          <w:tcPr>
            <w:tcW w:w="814" w:type="pct"/>
            <w:tcBorders>
              <w:bottom w:val="nil"/>
            </w:tcBorders>
          </w:tcPr>
          <w:p w:rsidR="00977E27" w:rsidRPr="00B04A4F" w:rsidRDefault="006342EF" w:rsidP="00B04A4F">
            <w:pPr>
              <w:pStyle w:val="tabletext"/>
            </w:pPr>
          </w:p>
        </w:tc>
        <w:tc>
          <w:tcPr>
            <w:tcW w:w="813" w:type="pct"/>
            <w:tcBorders>
              <w:bottom w:val="nil"/>
            </w:tcBorders>
          </w:tcPr>
          <w:p w:rsidR="00977E27" w:rsidRPr="00B04A4F" w:rsidRDefault="006342EF" w:rsidP="00B04A4F">
            <w:pPr>
              <w:pStyle w:val="tabletext"/>
            </w:pPr>
          </w:p>
        </w:tc>
        <w:tc>
          <w:tcPr>
            <w:tcW w:w="665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Initials</w:t>
            </w:r>
          </w:p>
        </w:tc>
        <w:tc>
          <w:tcPr>
            <w:tcW w:w="582" w:type="pct"/>
          </w:tcPr>
          <w:p w:rsidR="00977E27" w:rsidRPr="00B04A4F" w:rsidRDefault="00B04A4F" w:rsidP="00B04A4F">
            <w:pPr>
              <w:pStyle w:val="Tabletextheading"/>
            </w:pPr>
            <w:r w:rsidRPr="00B04A4F">
              <w:t>Date</w:t>
            </w:r>
          </w:p>
        </w:tc>
      </w:tr>
      <w:tr w:rsidR="00674BAB" w:rsidRPr="00B04A4F" w:rsidTr="00B04A4F">
        <w:tc>
          <w:tcPr>
            <w:tcW w:w="2126" w:type="pct"/>
            <w:tcBorders>
              <w:top w:val="nil"/>
            </w:tcBorders>
          </w:tcPr>
          <w:p w:rsidR="00977E27" w:rsidRPr="00B04A4F" w:rsidRDefault="006342EF" w:rsidP="00B04A4F">
            <w:pPr>
              <w:pStyle w:val="tabletext"/>
            </w:pPr>
          </w:p>
          <w:p w:rsidR="00977E27" w:rsidRPr="00B04A4F" w:rsidRDefault="006342EF" w:rsidP="00B04A4F">
            <w:pPr>
              <w:pStyle w:val="tabletext"/>
            </w:pPr>
          </w:p>
          <w:p w:rsidR="00977E27" w:rsidRPr="00B04A4F" w:rsidRDefault="006342EF" w:rsidP="00B04A4F">
            <w:pPr>
              <w:pStyle w:val="tabletext"/>
            </w:pPr>
          </w:p>
          <w:p w:rsidR="00674BAB" w:rsidRPr="00B04A4F" w:rsidRDefault="006342EF" w:rsidP="00B04A4F">
            <w:pPr>
              <w:pStyle w:val="tabletext"/>
            </w:pPr>
          </w:p>
          <w:p w:rsidR="000806BA" w:rsidRDefault="006342EF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Default="00A64EEC" w:rsidP="00B04A4F">
            <w:pPr>
              <w:pStyle w:val="tabletext"/>
            </w:pPr>
          </w:p>
          <w:p w:rsidR="00A64EEC" w:rsidRPr="00B04A4F" w:rsidRDefault="00A64EEC" w:rsidP="00B04A4F">
            <w:pPr>
              <w:pStyle w:val="tabletext"/>
            </w:pPr>
          </w:p>
          <w:p w:rsidR="000806BA" w:rsidRPr="00B04A4F" w:rsidRDefault="006342EF" w:rsidP="00B04A4F">
            <w:pPr>
              <w:pStyle w:val="tabletext"/>
            </w:pPr>
          </w:p>
        </w:tc>
        <w:tc>
          <w:tcPr>
            <w:tcW w:w="814" w:type="pct"/>
            <w:tcBorders>
              <w:top w:val="nil"/>
            </w:tcBorders>
          </w:tcPr>
          <w:p w:rsidR="00977E27" w:rsidRPr="00B04A4F" w:rsidRDefault="006342EF" w:rsidP="00B04A4F">
            <w:pPr>
              <w:pStyle w:val="tabletext"/>
            </w:pPr>
          </w:p>
        </w:tc>
        <w:tc>
          <w:tcPr>
            <w:tcW w:w="813" w:type="pct"/>
            <w:tcBorders>
              <w:top w:val="nil"/>
            </w:tcBorders>
          </w:tcPr>
          <w:p w:rsidR="00977E27" w:rsidRPr="00B04A4F" w:rsidRDefault="006342EF" w:rsidP="00B04A4F">
            <w:pPr>
              <w:pStyle w:val="tabletext"/>
            </w:pPr>
          </w:p>
        </w:tc>
        <w:tc>
          <w:tcPr>
            <w:tcW w:w="665" w:type="pct"/>
          </w:tcPr>
          <w:p w:rsidR="00977E27" w:rsidRPr="00B04A4F" w:rsidRDefault="006342EF" w:rsidP="00B04A4F">
            <w:pPr>
              <w:pStyle w:val="tabletext"/>
            </w:pPr>
          </w:p>
        </w:tc>
        <w:tc>
          <w:tcPr>
            <w:tcW w:w="582" w:type="pct"/>
          </w:tcPr>
          <w:p w:rsidR="00977E27" w:rsidRPr="00B04A4F" w:rsidRDefault="006342EF" w:rsidP="00B04A4F">
            <w:pPr>
              <w:pStyle w:val="tabletext"/>
            </w:pPr>
          </w:p>
        </w:tc>
      </w:tr>
    </w:tbl>
    <w:p w:rsidR="000806BA" w:rsidRDefault="006342EF" w:rsidP="00B04A4F"/>
    <w:p w:rsidR="00A64EEC" w:rsidRDefault="00A64EEC" w:rsidP="007D411D">
      <w:pPr>
        <w:rPr>
          <w:rFonts w:cs="Arial"/>
        </w:rPr>
      </w:pPr>
    </w:p>
    <w:p w:rsidR="007D411D" w:rsidRPr="008D535E" w:rsidRDefault="007D411D" w:rsidP="007D411D">
      <w:pPr>
        <w:rPr>
          <w:rFonts w:cs="Arial"/>
        </w:rPr>
      </w:pPr>
      <w:r>
        <w:rPr>
          <w:rFonts w:cs="Arial"/>
        </w:rPr>
        <w:t xml:space="preserve">Can results be submitted for this delivery of the </w:t>
      </w:r>
      <w:r w:rsidR="00A64EEC">
        <w:rPr>
          <w:rFonts w:cs="Arial"/>
        </w:rPr>
        <w:t>U</w:t>
      </w:r>
      <w:r>
        <w:rPr>
          <w:rFonts w:cs="Arial"/>
        </w:rPr>
        <w:t>nit?</w:t>
      </w:r>
      <w:r>
        <w:rPr>
          <w:rFonts w:cs="Arial"/>
        </w:rPr>
        <w:tab/>
      </w:r>
      <w:r>
        <w:rPr>
          <w:rFonts w:cs="Arial"/>
        </w:rPr>
        <w:tab/>
        <w:t>Yes/No</w:t>
      </w:r>
    </w:p>
    <w:p w:rsidR="00A64EEC" w:rsidRDefault="00A64EEC" w:rsidP="007D411D">
      <w:pPr>
        <w:rPr>
          <w:rFonts w:cs="Arial"/>
        </w:rPr>
      </w:pPr>
    </w:p>
    <w:p w:rsidR="000D1606" w:rsidRPr="00B04A4F" w:rsidRDefault="007D411D" w:rsidP="007D411D">
      <w:r>
        <w:rPr>
          <w:rFonts w:cs="Arial"/>
        </w:rPr>
        <w:t>If No, further sampling required:</w:t>
      </w:r>
      <w:r w:rsidR="000D1606">
        <w:rPr>
          <w:rFonts w:cs="Arial"/>
        </w:rPr>
        <w:t xml:space="preserve"> </w:t>
      </w:r>
      <w:r>
        <w:rPr>
          <w:rFonts w:cs="Arial"/>
        </w:rPr>
        <w:t>______________________________________</w:t>
      </w:r>
    </w:p>
    <w:p w:rsidR="000D1606" w:rsidRDefault="000D1606" w:rsidP="00B04A4F"/>
    <w:p w:rsidR="00A64EEC" w:rsidRDefault="00A64EEC" w:rsidP="00B04A4F"/>
    <w:p w:rsidR="00977E27" w:rsidRPr="00B04A4F" w:rsidRDefault="000D1606" w:rsidP="00B04A4F">
      <w:r>
        <w:t>Si</w:t>
      </w:r>
      <w:r w:rsidR="00B04A4F" w:rsidRPr="00B04A4F">
        <w:t>gned</w:t>
      </w:r>
      <w:r w:rsidR="00B04A4F">
        <w:t>: ____________________________________</w:t>
      </w:r>
      <w:r w:rsidR="00B04A4F" w:rsidRPr="00B04A4F">
        <w:t xml:space="preserve"> </w:t>
      </w:r>
      <w:r w:rsidR="00B04A4F">
        <w:t xml:space="preserve">(Internal </w:t>
      </w:r>
      <w:r w:rsidR="00A64EEC">
        <w:t>v</w:t>
      </w:r>
      <w:r w:rsidR="00B04A4F">
        <w:t>erifier)</w:t>
      </w:r>
    </w:p>
    <w:p w:rsidR="00A64EEC" w:rsidRDefault="00A64EEC" w:rsidP="007D411D">
      <w:pPr>
        <w:rPr>
          <w:rFonts w:cs="Arial"/>
        </w:rPr>
      </w:pPr>
    </w:p>
    <w:p w:rsidR="00A64EEC" w:rsidRDefault="00A64EEC" w:rsidP="007D411D">
      <w:pPr>
        <w:rPr>
          <w:rFonts w:cs="Arial"/>
        </w:rPr>
      </w:pPr>
    </w:p>
    <w:p w:rsidR="007D411D" w:rsidRDefault="007D411D" w:rsidP="007D411D">
      <w:pPr>
        <w:rPr>
          <w:rFonts w:cs="Arial"/>
        </w:rPr>
      </w:pPr>
      <w:r>
        <w:rPr>
          <w:rFonts w:cs="Arial"/>
        </w:rPr>
        <w:t>Date: __</w:t>
      </w:r>
      <w:r w:rsidR="00A64EEC">
        <w:rPr>
          <w:rFonts w:cs="Arial"/>
        </w:rPr>
        <w:t>__________________</w:t>
      </w:r>
    </w:p>
    <w:p w:rsidR="00C8632B" w:rsidRPr="00C8632B" w:rsidRDefault="00C8632B" w:rsidP="00C8632B"/>
    <w:sectPr w:rsidR="00C8632B" w:rsidRPr="00C8632B" w:rsidSect="00B04A4F">
      <w:headerReference w:type="default" r:id="rId9"/>
      <w:footerReference w:type="default" r:id="rId10"/>
      <w:pgSz w:w="11907" w:h="16839" w:code="9"/>
      <w:pgMar w:top="1418" w:right="1985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A2" w:rsidRDefault="005564A2" w:rsidP="00B1646E">
      <w:r>
        <w:separator/>
      </w:r>
    </w:p>
  </w:endnote>
  <w:endnote w:type="continuationSeparator" w:id="0">
    <w:p w:rsidR="005564A2" w:rsidRDefault="005564A2" w:rsidP="00B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F4" w:rsidRPr="00B04A4F" w:rsidRDefault="00F056F4" w:rsidP="00185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A2" w:rsidRDefault="005564A2" w:rsidP="00B1646E">
      <w:r>
        <w:separator/>
      </w:r>
    </w:p>
  </w:footnote>
  <w:footnote w:type="continuationSeparator" w:id="0">
    <w:p w:rsidR="005564A2" w:rsidRDefault="005564A2" w:rsidP="00B1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E2" w:rsidRPr="001854E2" w:rsidRDefault="00185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5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657E0C"/>
    <w:multiLevelType w:val="hybridMultilevel"/>
    <w:tmpl w:val="C49AC4EE"/>
    <w:lvl w:ilvl="0" w:tplc="5ABEC5EE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E8B6362"/>
    <w:multiLevelType w:val="singleLevel"/>
    <w:tmpl w:val="65A038EC"/>
    <w:lvl w:ilvl="0">
      <w:start w:val="1"/>
      <w:numFmt w:val="bullet"/>
      <w:pStyle w:val="bullet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F8756C"/>
    <w:multiLevelType w:val="hybridMultilevel"/>
    <w:tmpl w:val="A4BEAAE6"/>
    <w:lvl w:ilvl="0" w:tplc="08090001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19"/>
  </w:num>
  <w:num w:numId="4">
    <w:abstractNumId w:val="24"/>
  </w:num>
  <w:num w:numId="5">
    <w:abstractNumId w:val="27"/>
  </w:num>
  <w:num w:numId="6">
    <w:abstractNumId w:val="38"/>
  </w:num>
  <w:num w:numId="7">
    <w:abstractNumId w:val="30"/>
  </w:num>
  <w:num w:numId="8">
    <w:abstractNumId w:val="35"/>
  </w:num>
  <w:num w:numId="9">
    <w:abstractNumId w:val="40"/>
  </w:num>
  <w:num w:numId="10">
    <w:abstractNumId w:val="39"/>
  </w:num>
  <w:num w:numId="11">
    <w:abstractNumId w:val="17"/>
  </w:num>
  <w:num w:numId="12">
    <w:abstractNumId w:val="37"/>
  </w:num>
  <w:num w:numId="13">
    <w:abstractNumId w:val="46"/>
  </w:num>
  <w:num w:numId="14">
    <w:abstractNumId w:val="12"/>
  </w:num>
  <w:num w:numId="15">
    <w:abstractNumId w:val="31"/>
  </w:num>
  <w:num w:numId="16">
    <w:abstractNumId w:val="48"/>
  </w:num>
  <w:num w:numId="17">
    <w:abstractNumId w:val="49"/>
  </w:num>
  <w:num w:numId="18">
    <w:abstractNumId w:val="33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28"/>
  </w:num>
  <w:num w:numId="32">
    <w:abstractNumId w:val="47"/>
  </w:num>
  <w:num w:numId="33">
    <w:abstractNumId w:val="45"/>
  </w:num>
  <w:num w:numId="34">
    <w:abstractNumId w:val="44"/>
  </w:num>
  <w:num w:numId="35">
    <w:abstractNumId w:val="16"/>
  </w:num>
  <w:num w:numId="36">
    <w:abstractNumId w:val="18"/>
  </w:num>
  <w:num w:numId="37">
    <w:abstractNumId w:val="32"/>
  </w:num>
  <w:num w:numId="38">
    <w:abstractNumId w:val="25"/>
  </w:num>
  <w:num w:numId="39">
    <w:abstractNumId w:val="11"/>
  </w:num>
  <w:num w:numId="40">
    <w:abstractNumId w:val="13"/>
  </w:num>
  <w:num w:numId="4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43"/>
  </w:num>
  <w:num w:numId="43">
    <w:abstractNumId w:val="22"/>
  </w:num>
  <w:num w:numId="44">
    <w:abstractNumId w:val="21"/>
  </w:num>
  <w:num w:numId="45">
    <w:abstractNumId w:val="42"/>
  </w:num>
  <w:num w:numId="46">
    <w:abstractNumId w:val="36"/>
  </w:num>
  <w:num w:numId="47">
    <w:abstractNumId w:val="15"/>
  </w:num>
  <w:num w:numId="48">
    <w:abstractNumId w:val="20"/>
  </w:num>
  <w:num w:numId="49">
    <w:abstractNumId w:val="14"/>
  </w:num>
  <w:num w:numId="5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linkStyle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F"/>
    <w:rsid w:val="00001746"/>
    <w:rsid w:val="000045AB"/>
    <w:rsid w:val="00004B2E"/>
    <w:rsid w:val="0000639E"/>
    <w:rsid w:val="00006467"/>
    <w:rsid w:val="00021FA3"/>
    <w:rsid w:val="000234AC"/>
    <w:rsid w:val="0002679B"/>
    <w:rsid w:val="00030CFF"/>
    <w:rsid w:val="0004523E"/>
    <w:rsid w:val="00047504"/>
    <w:rsid w:val="000534AD"/>
    <w:rsid w:val="00061952"/>
    <w:rsid w:val="000622DB"/>
    <w:rsid w:val="00065FDB"/>
    <w:rsid w:val="00074322"/>
    <w:rsid w:val="00074B08"/>
    <w:rsid w:val="00082699"/>
    <w:rsid w:val="000918F2"/>
    <w:rsid w:val="00093FEE"/>
    <w:rsid w:val="00094591"/>
    <w:rsid w:val="00097E8C"/>
    <w:rsid w:val="000A00B9"/>
    <w:rsid w:val="000A43BA"/>
    <w:rsid w:val="000A645E"/>
    <w:rsid w:val="000B3CAE"/>
    <w:rsid w:val="000B6F06"/>
    <w:rsid w:val="000C62AA"/>
    <w:rsid w:val="000D1606"/>
    <w:rsid w:val="000D2B37"/>
    <w:rsid w:val="000D480A"/>
    <w:rsid w:val="000D77EA"/>
    <w:rsid w:val="000E70B7"/>
    <w:rsid w:val="000F5631"/>
    <w:rsid w:val="000F5EA2"/>
    <w:rsid w:val="00120959"/>
    <w:rsid w:val="0012186C"/>
    <w:rsid w:val="00126A47"/>
    <w:rsid w:val="001320DF"/>
    <w:rsid w:val="0013256A"/>
    <w:rsid w:val="001371EE"/>
    <w:rsid w:val="00140EF6"/>
    <w:rsid w:val="001416E6"/>
    <w:rsid w:val="00150E95"/>
    <w:rsid w:val="00152A33"/>
    <w:rsid w:val="001557A4"/>
    <w:rsid w:val="00155988"/>
    <w:rsid w:val="0015727C"/>
    <w:rsid w:val="0016300E"/>
    <w:rsid w:val="00164897"/>
    <w:rsid w:val="00185441"/>
    <w:rsid w:val="001854E2"/>
    <w:rsid w:val="001929A7"/>
    <w:rsid w:val="001A0186"/>
    <w:rsid w:val="001A4BD6"/>
    <w:rsid w:val="001D1D62"/>
    <w:rsid w:val="001E134C"/>
    <w:rsid w:val="002040BE"/>
    <w:rsid w:val="00204FD9"/>
    <w:rsid w:val="00230020"/>
    <w:rsid w:val="002324CC"/>
    <w:rsid w:val="002353FF"/>
    <w:rsid w:val="002417C0"/>
    <w:rsid w:val="00253721"/>
    <w:rsid w:val="00272C44"/>
    <w:rsid w:val="00274906"/>
    <w:rsid w:val="00283123"/>
    <w:rsid w:val="00287821"/>
    <w:rsid w:val="00294698"/>
    <w:rsid w:val="002D1B2B"/>
    <w:rsid w:val="002D5928"/>
    <w:rsid w:val="002E0B1C"/>
    <w:rsid w:val="002F65EC"/>
    <w:rsid w:val="00300A64"/>
    <w:rsid w:val="00316E5C"/>
    <w:rsid w:val="003205E9"/>
    <w:rsid w:val="00320E2A"/>
    <w:rsid w:val="00321384"/>
    <w:rsid w:val="003247F2"/>
    <w:rsid w:val="00325339"/>
    <w:rsid w:val="00327EE4"/>
    <w:rsid w:val="00347D6F"/>
    <w:rsid w:val="00353642"/>
    <w:rsid w:val="00355C02"/>
    <w:rsid w:val="00362745"/>
    <w:rsid w:val="0036306B"/>
    <w:rsid w:val="003679EF"/>
    <w:rsid w:val="00372328"/>
    <w:rsid w:val="00386659"/>
    <w:rsid w:val="00390952"/>
    <w:rsid w:val="003A59FC"/>
    <w:rsid w:val="003A6C06"/>
    <w:rsid w:val="003A7E71"/>
    <w:rsid w:val="003B42D4"/>
    <w:rsid w:val="003C0D65"/>
    <w:rsid w:val="003C0F59"/>
    <w:rsid w:val="003C482C"/>
    <w:rsid w:val="003C64A3"/>
    <w:rsid w:val="003E4359"/>
    <w:rsid w:val="003F0753"/>
    <w:rsid w:val="003F381D"/>
    <w:rsid w:val="0040128F"/>
    <w:rsid w:val="004077E4"/>
    <w:rsid w:val="00410C5A"/>
    <w:rsid w:val="00415AD5"/>
    <w:rsid w:val="004169EE"/>
    <w:rsid w:val="004207AA"/>
    <w:rsid w:val="00421F27"/>
    <w:rsid w:val="004244E8"/>
    <w:rsid w:val="0043032A"/>
    <w:rsid w:val="00436EE9"/>
    <w:rsid w:val="004505B7"/>
    <w:rsid w:val="00456822"/>
    <w:rsid w:val="00456F59"/>
    <w:rsid w:val="00471495"/>
    <w:rsid w:val="00475653"/>
    <w:rsid w:val="00476D4E"/>
    <w:rsid w:val="00480BE9"/>
    <w:rsid w:val="00493CA1"/>
    <w:rsid w:val="00496FA4"/>
    <w:rsid w:val="0049788D"/>
    <w:rsid w:val="004A033A"/>
    <w:rsid w:val="004A31C5"/>
    <w:rsid w:val="004B0862"/>
    <w:rsid w:val="004B57AD"/>
    <w:rsid w:val="004D4449"/>
    <w:rsid w:val="004D476C"/>
    <w:rsid w:val="004D4D68"/>
    <w:rsid w:val="004D666C"/>
    <w:rsid w:val="004D7317"/>
    <w:rsid w:val="004E3B00"/>
    <w:rsid w:val="004F0B2B"/>
    <w:rsid w:val="0050710C"/>
    <w:rsid w:val="00513D67"/>
    <w:rsid w:val="00514091"/>
    <w:rsid w:val="00533A75"/>
    <w:rsid w:val="00540F98"/>
    <w:rsid w:val="00547409"/>
    <w:rsid w:val="005564A2"/>
    <w:rsid w:val="00557C36"/>
    <w:rsid w:val="00564505"/>
    <w:rsid w:val="00565D53"/>
    <w:rsid w:val="0057349F"/>
    <w:rsid w:val="005760D5"/>
    <w:rsid w:val="0057788F"/>
    <w:rsid w:val="005A5EAF"/>
    <w:rsid w:val="005C1D15"/>
    <w:rsid w:val="005D701D"/>
    <w:rsid w:val="005E5058"/>
    <w:rsid w:val="005E679F"/>
    <w:rsid w:val="005F099E"/>
    <w:rsid w:val="00605C31"/>
    <w:rsid w:val="006342EF"/>
    <w:rsid w:val="00634CD7"/>
    <w:rsid w:val="00640E56"/>
    <w:rsid w:val="00641A08"/>
    <w:rsid w:val="00642943"/>
    <w:rsid w:val="00643749"/>
    <w:rsid w:val="00644D37"/>
    <w:rsid w:val="00651BA1"/>
    <w:rsid w:val="00656892"/>
    <w:rsid w:val="0067465E"/>
    <w:rsid w:val="006846B5"/>
    <w:rsid w:val="00692E65"/>
    <w:rsid w:val="006A2C22"/>
    <w:rsid w:val="006A69B5"/>
    <w:rsid w:val="006B0523"/>
    <w:rsid w:val="006B32D0"/>
    <w:rsid w:val="006C7201"/>
    <w:rsid w:val="006D2B36"/>
    <w:rsid w:val="006D7D95"/>
    <w:rsid w:val="006E26AF"/>
    <w:rsid w:val="006E4A12"/>
    <w:rsid w:val="006F3DEA"/>
    <w:rsid w:val="00706F8F"/>
    <w:rsid w:val="0070712F"/>
    <w:rsid w:val="00711183"/>
    <w:rsid w:val="007141FE"/>
    <w:rsid w:val="00716816"/>
    <w:rsid w:val="00716D6A"/>
    <w:rsid w:val="00732279"/>
    <w:rsid w:val="0074529E"/>
    <w:rsid w:val="007511F4"/>
    <w:rsid w:val="0076241F"/>
    <w:rsid w:val="00764AA9"/>
    <w:rsid w:val="00774064"/>
    <w:rsid w:val="0079158C"/>
    <w:rsid w:val="007A667E"/>
    <w:rsid w:val="007B6C50"/>
    <w:rsid w:val="007B6DD7"/>
    <w:rsid w:val="007B7B49"/>
    <w:rsid w:val="007D04C3"/>
    <w:rsid w:val="007D19B2"/>
    <w:rsid w:val="007D411D"/>
    <w:rsid w:val="007D5C6E"/>
    <w:rsid w:val="007E2CFD"/>
    <w:rsid w:val="007F14D8"/>
    <w:rsid w:val="007F1847"/>
    <w:rsid w:val="007F5478"/>
    <w:rsid w:val="007F6661"/>
    <w:rsid w:val="00800C26"/>
    <w:rsid w:val="00801B9E"/>
    <w:rsid w:val="00803296"/>
    <w:rsid w:val="00807B54"/>
    <w:rsid w:val="00817479"/>
    <w:rsid w:val="00821A24"/>
    <w:rsid w:val="00822C4E"/>
    <w:rsid w:val="00830273"/>
    <w:rsid w:val="00831F36"/>
    <w:rsid w:val="008460F9"/>
    <w:rsid w:val="00851EB8"/>
    <w:rsid w:val="00852C96"/>
    <w:rsid w:val="008679EA"/>
    <w:rsid w:val="00873A5F"/>
    <w:rsid w:val="0087433F"/>
    <w:rsid w:val="008772AC"/>
    <w:rsid w:val="008804F8"/>
    <w:rsid w:val="00890F66"/>
    <w:rsid w:val="008A3435"/>
    <w:rsid w:val="008A4944"/>
    <w:rsid w:val="008A6732"/>
    <w:rsid w:val="008B35CA"/>
    <w:rsid w:val="008B6C5A"/>
    <w:rsid w:val="008C4526"/>
    <w:rsid w:val="008C6B81"/>
    <w:rsid w:val="008D2F9F"/>
    <w:rsid w:val="008E4EE6"/>
    <w:rsid w:val="008F17CC"/>
    <w:rsid w:val="008F265E"/>
    <w:rsid w:val="008F3007"/>
    <w:rsid w:val="008F55F3"/>
    <w:rsid w:val="00904F20"/>
    <w:rsid w:val="00920ACF"/>
    <w:rsid w:val="00920FA9"/>
    <w:rsid w:val="00926DE6"/>
    <w:rsid w:val="009277DB"/>
    <w:rsid w:val="009312A5"/>
    <w:rsid w:val="009349D2"/>
    <w:rsid w:val="009378CF"/>
    <w:rsid w:val="00941541"/>
    <w:rsid w:val="0094182E"/>
    <w:rsid w:val="00953252"/>
    <w:rsid w:val="009560E7"/>
    <w:rsid w:val="00962303"/>
    <w:rsid w:val="0096536A"/>
    <w:rsid w:val="00972887"/>
    <w:rsid w:val="0097402A"/>
    <w:rsid w:val="00985AB9"/>
    <w:rsid w:val="009B6729"/>
    <w:rsid w:val="009C2041"/>
    <w:rsid w:val="009D0CAC"/>
    <w:rsid w:val="009E40A6"/>
    <w:rsid w:val="009F6681"/>
    <w:rsid w:val="00A17733"/>
    <w:rsid w:val="00A2786D"/>
    <w:rsid w:val="00A30D4E"/>
    <w:rsid w:val="00A318A3"/>
    <w:rsid w:val="00A334CD"/>
    <w:rsid w:val="00A342AA"/>
    <w:rsid w:val="00A46462"/>
    <w:rsid w:val="00A539A0"/>
    <w:rsid w:val="00A540B4"/>
    <w:rsid w:val="00A60B6D"/>
    <w:rsid w:val="00A64EEC"/>
    <w:rsid w:val="00A66D7F"/>
    <w:rsid w:val="00A6728E"/>
    <w:rsid w:val="00A800BB"/>
    <w:rsid w:val="00A908D2"/>
    <w:rsid w:val="00AA4090"/>
    <w:rsid w:val="00AA64DE"/>
    <w:rsid w:val="00AB617A"/>
    <w:rsid w:val="00AC1B95"/>
    <w:rsid w:val="00AC7C18"/>
    <w:rsid w:val="00AE5471"/>
    <w:rsid w:val="00AF0696"/>
    <w:rsid w:val="00AF7F0D"/>
    <w:rsid w:val="00B02B2C"/>
    <w:rsid w:val="00B04A4F"/>
    <w:rsid w:val="00B1136F"/>
    <w:rsid w:val="00B1235B"/>
    <w:rsid w:val="00B15D6A"/>
    <w:rsid w:val="00B1646E"/>
    <w:rsid w:val="00B33D9E"/>
    <w:rsid w:val="00B35A7D"/>
    <w:rsid w:val="00B415B1"/>
    <w:rsid w:val="00B45B96"/>
    <w:rsid w:val="00B45FED"/>
    <w:rsid w:val="00B504B5"/>
    <w:rsid w:val="00B516BB"/>
    <w:rsid w:val="00B6194C"/>
    <w:rsid w:val="00B62223"/>
    <w:rsid w:val="00B622EA"/>
    <w:rsid w:val="00B66187"/>
    <w:rsid w:val="00B672D2"/>
    <w:rsid w:val="00B71F9F"/>
    <w:rsid w:val="00B82F97"/>
    <w:rsid w:val="00B87126"/>
    <w:rsid w:val="00B922B2"/>
    <w:rsid w:val="00BB4CB3"/>
    <w:rsid w:val="00BB50A0"/>
    <w:rsid w:val="00BC44A5"/>
    <w:rsid w:val="00BD3686"/>
    <w:rsid w:val="00BD6F5D"/>
    <w:rsid w:val="00BE1961"/>
    <w:rsid w:val="00BE4B87"/>
    <w:rsid w:val="00BF2ED5"/>
    <w:rsid w:val="00C00933"/>
    <w:rsid w:val="00C00F89"/>
    <w:rsid w:val="00C03D6E"/>
    <w:rsid w:val="00C056A3"/>
    <w:rsid w:val="00C1646F"/>
    <w:rsid w:val="00C2162B"/>
    <w:rsid w:val="00C340A4"/>
    <w:rsid w:val="00C429AE"/>
    <w:rsid w:val="00C4350D"/>
    <w:rsid w:val="00C47418"/>
    <w:rsid w:val="00C47821"/>
    <w:rsid w:val="00C6204B"/>
    <w:rsid w:val="00C64011"/>
    <w:rsid w:val="00C71183"/>
    <w:rsid w:val="00C80682"/>
    <w:rsid w:val="00C8632B"/>
    <w:rsid w:val="00C90ED2"/>
    <w:rsid w:val="00C97B8B"/>
    <w:rsid w:val="00CA1285"/>
    <w:rsid w:val="00CB15C1"/>
    <w:rsid w:val="00CD3730"/>
    <w:rsid w:val="00CD64A8"/>
    <w:rsid w:val="00CE2EEC"/>
    <w:rsid w:val="00CE5ABF"/>
    <w:rsid w:val="00CE6046"/>
    <w:rsid w:val="00CF38A8"/>
    <w:rsid w:val="00CF7E47"/>
    <w:rsid w:val="00D0715B"/>
    <w:rsid w:val="00D0768C"/>
    <w:rsid w:val="00D12AE9"/>
    <w:rsid w:val="00D22E27"/>
    <w:rsid w:val="00D3113D"/>
    <w:rsid w:val="00D42AB1"/>
    <w:rsid w:val="00D462FB"/>
    <w:rsid w:val="00D5102A"/>
    <w:rsid w:val="00D5247D"/>
    <w:rsid w:val="00D55CEC"/>
    <w:rsid w:val="00D6414E"/>
    <w:rsid w:val="00D66EAD"/>
    <w:rsid w:val="00D71311"/>
    <w:rsid w:val="00D77526"/>
    <w:rsid w:val="00D83E3E"/>
    <w:rsid w:val="00D865C2"/>
    <w:rsid w:val="00D86EF8"/>
    <w:rsid w:val="00D93542"/>
    <w:rsid w:val="00DB3532"/>
    <w:rsid w:val="00DB57AC"/>
    <w:rsid w:val="00DC1876"/>
    <w:rsid w:val="00DE4295"/>
    <w:rsid w:val="00DF10B0"/>
    <w:rsid w:val="00DF1974"/>
    <w:rsid w:val="00DF42EA"/>
    <w:rsid w:val="00E02355"/>
    <w:rsid w:val="00E20737"/>
    <w:rsid w:val="00E228B3"/>
    <w:rsid w:val="00E2612F"/>
    <w:rsid w:val="00E5173D"/>
    <w:rsid w:val="00E52210"/>
    <w:rsid w:val="00E54862"/>
    <w:rsid w:val="00E55722"/>
    <w:rsid w:val="00E6189D"/>
    <w:rsid w:val="00E62323"/>
    <w:rsid w:val="00E63ABF"/>
    <w:rsid w:val="00E66721"/>
    <w:rsid w:val="00E72C79"/>
    <w:rsid w:val="00E817BB"/>
    <w:rsid w:val="00E831F7"/>
    <w:rsid w:val="00E85BEF"/>
    <w:rsid w:val="00E90870"/>
    <w:rsid w:val="00E968A2"/>
    <w:rsid w:val="00EB686E"/>
    <w:rsid w:val="00EC1DD1"/>
    <w:rsid w:val="00ED310D"/>
    <w:rsid w:val="00EF3FE1"/>
    <w:rsid w:val="00EF6414"/>
    <w:rsid w:val="00EF65C0"/>
    <w:rsid w:val="00F01384"/>
    <w:rsid w:val="00F056F4"/>
    <w:rsid w:val="00F1356F"/>
    <w:rsid w:val="00F173FE"/>
    <w:rsid w:val="00F210C6"/>
    <w:rsid w:val="00F307FC"/>
    <w:rsid w:val="00F30E75"/>
    <w:rsid w:val="00F3214C"/>
    <w:rsid w:val="00F40428"/>
    <w:rsid w:val="00F53A21"/>
    <w:rsid w:val="00F63CF7"/>
    <w:rsid w:val="00F65B30"/>
    <w:rsid w:val="00F77C92"/>
    <w:rsid w:val="00F84469"/>
    <w:rsid w:val="00F927A6"/>
    <w:rsid w:val="00F97A65"/>
    <w:rsid w:val="00FA313E"/>
    <w:rsid w:val="00FB0F90"/>
    <w:rsid w:val="00FB2F75"/>
    <w:rsid w:val="00FD469D"/>
    <w:rsid w:val="00FF1DD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EF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6342EF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6342EF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6342EF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342EF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342EF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854E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854E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854E2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854E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6342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342EF"/>
  </w:style>
  <w:style w:type="paragraph" w:styleId="BalloonText">
    <w:name w:val="Balloon Text"/>
    <w:basedOn w:val="Normal"/>
    <w:link w:val="BalloonTextChar"/>
    <w:uiPriority w:val="99"/>
    <w:semiHidden/>
    <w:unhideWhenUsed/>
    <w:rsid w:val="00634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EF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634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342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42EF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42EF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2EF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1854E2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6342EF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6342EF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rsid w:val="006342EF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rsid w:val="006342EF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6342EF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1854E2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1854E2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1854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54E2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1854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1854E2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634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42EF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1854E2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1854E2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6342EF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6342EF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1854E2"/>
    <w:pPr>
      <w:numPr>
        <w:numId w:val="9"/>
      </w:numPr>
      <w:spacing w:before="60" w:after="60"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1854E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854E2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1854E2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1854E2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1854E2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6342E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342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6342E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6342EF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6342EF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6342EF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6342EF"/>
  </w:style>
  <w:style w:type="paragraph" w:customStyle="1" w:styleId="titlepage2">
    <w:name w:val="title page 2"/>
    <w:basedOn w:val="Heading2"/>
    <w:rsid w:val="006342EF"/>
    <w:pPr>
      <w:spacing w:before="0" w:after="0"/>
    </w:pPr>
  </w:style>
  <w:style w:type="paragraph" w:styleId="TOC2">
    <w:name w:val="toc 2"/>
    <w:basedOn w:val="TOC1"/>
    <w:next w:val="Normal"/>
    <w:rsid w:val="006342EF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6342EF"/>
  </w:style>
  <w:style w:type="paragraph" w:styleId="TOC4">
    <w:name w:val="toc 4"/>
    <w:basedOn w:val="TOC2"/>
    <w:next w:val="Normal"/>
    <w:autoRedefine/>
    <w:rsid w:val="006342EF"/>
    <w:pPr>
      <w:ind w:left="851"/>
    </w:pPr>
  </w:style>
  <w:style w:type="character" w:styleId="PageNumber">
    <w:name w:val="page number"/>
    <w:basedOn w:val="DefaultParagraphFont"/>
    <w:rsid w:val="006342EF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6342E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6342EF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6342EF"/>
    <w:pPr>
      <w:ind w:hanging="1134"/>
    </w:pPr>
  </w:style>
  <w:style w:type="paragraph" w:customStyle="1" w:styleId="tabletext">
    <w:name w:val="table text"/>
    <w:basedOn w:val="Normal"/>
    <w:rsid w:val="006342EF"/>
    <w:rPr>
      <w:sz w:val="20"/>
    </w:rPr>
  </w:style>
  <w:style w:type="paragraph" w:customStyle="1" w:styleId="numberedparas">
    <w:name w:val="numbered paras"/>
    <w:basedOn w:val="Normal"/>
    <w:rsid w:val="001854E2"/>
    <w:pPr>
      <w:numPr>
        <w:numId w:val="3"/>
      </w:numPr>
    </w:pPr>
  </w:style>
  <w:style w:type="paragraph" w:customStyle="1" w:styleId="Bullet">
    <w:name w:val="Bullet"/>
    <w:basedOn w:val="Normal"/>
    <w:next w:val="Normal"/>
    <w:rsid w:val="001854E2"/>
    <w:pPr>
      <w:numPr>
        <w:numId w:val="5"/>
      </w:numPr>
      <w:tabs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1854E2"/>
    <w:pPr>
      <w:numPr>
        <w:numId w:val="6"/>
      </w:numPr>
    </w:pPr>
  </w:style>
  <w:style w:type="paragraph" w:customStyle="1" w:styleId="NoSpace">
    <w:name w:val="NoSpace"/>
    <w:basedOn w:val="Normal"/>
    <w:qFormat/>
    <w:rsid w:val="001854E2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6342EF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4E2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4E2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1854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4E2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1854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54E2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1854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854E2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1854E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54E2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1854E2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4E2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1854E2"/>
    <w:rPr>
      <w:i/>
      <w:iCs/>
    </w:rPr>
  </w:style>
  <w:style w:type="character" w:styleId="IntenseEmphasis">
    <w:name w:val="Intense Emphasis"/>
    <w:uiPriority w:val="21"/>
    <w:rsid w:val="001854E2"/>
    <w:rPr>
      <w:b/>
      <w:bCs/>
    </w:rPr>
  </w:style>
  <w:style w:type="character" w:styleId="SubtleReference">
    <w:name w:val="Subtle Reference"/>
    <w:uiPriority w:val="31"/>
    <w:rsid w:val="001854E2"/>
    <w:rPr>
      <w:smallCaps/>
    </w:rPr>
  </w:style>
  <w:style w:type="character" w:styleId="IntenseReference">
    <w:name w:val="Intense Reference"/>
    <w:uiPriority w:val="32"/>
    <w:rsid w:val="001854E2"/>
    <w:rPr>
      <w:smallCaps/>
      <w:spacing w:val="5"/>
      <w:u w:val="single"/>
    </w:rPr>
  </w:style>
  <w:style w:type="character" w:styleId="BookTitle">
    <w:name w:val="Book Title"/>
    <w:uiPriority w:val="33"/>
    <w:rsid w:val="001854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4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854E2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854E2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1854E2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1854E2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1854E2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54E2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1854E2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1854E2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1854E2"/>
    <w:pPr>
      <w:ind w:hanging="709"/>
    </w:pPr>
  </w:style>
  <w:style w:type="paragraph" w:customStyle="1" w:styleId="ParagraphBullet">
    <w:name w:val="Paragraph Bullet"/>
    <w:basedOn w:val="Bullet"/>
    <w:qFormat/>
    <w:rsid w:val="001854E2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1854E2"/>
    <w:pPr>
      <w:ind w:hanging="709"/>
    </w:pPr>
  </w:style>
  <w:style w:type="paragraph" w:customStyle="1" w:styleId="ADHeading1">
    <w:name w:val="ADHeading1"/>
    <w:uiPriority w:val="99"/>
    <w:rsid w:val="006342EF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6342EF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6342EF"/>
    <w:pPr>
      <w:ind w:left="567" w:right="567"/>
    </w:pPr>
  </w:style>
  <w:style w:type="paragraph" w:customStyle="1" w:styleId="scqftablebullet">
    <w:name w:val="scqftablebullet"/>
    <w:basedOn w:val="Normal"/>
    <w:rsid w:val="006342EF"/>
    <w:pPr>
      <w:numPr>
        <w:numId w:val="2"/>
      </w:numPr>
      <w:tabs>
        <w:tab w:val="clear" w:pos="284"/>
      </w:tabs>
    </w:pPr>
    <w:rPr>
      <w:sz w:val="18"/>
    </w:rPr>
  </w:style>
  <w:style w:type="table" w:styleId="TableGrid">
    <w:name w:val="Table Grid"/>
    <w:basedOn w:val="TableNormal"/>
    <w:uiPriority w:val="59"/>
    <w:rsid w:val="006342EF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EF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6342EF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6342EF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6342EF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342EF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342EF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854E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854E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854E2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854E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6342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342EF"/>
  </w:style>
  <w:style w:type="paragraph" w:styleId="BalloonText">
    <w:name w:val="Balloon Text"/>
    <w:basedOn w:val="Normal"/>
    <w:link w:val="BalloonTextChar"/>
    <w:uiPriority w:val="99"/>
    <w:semiHidden/>
    <w:unhideWhenUsed/>
    <w:rsid w:val="00634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EF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634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342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42EF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42EF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2EF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1854E2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6342EF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6342EF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rsid w:val="006342EF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rsid w:val="006342EF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6342EF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1854E2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1854E2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1854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54E2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1854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1854E2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634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42EF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1854E2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1854E2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6342EF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6342EF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1854E2"/>
    <w:pPr>
      <w:numPr>
        <w:numId w:val="9"/>
      </w:numPr>
      <w:spacing w:before="60" w:after="60"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1854E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854E2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1854E2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1854E2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1854E2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6342E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342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6342E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6342EF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6342EF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6342EF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6342EF"/>
  </w:style>
  <w:style w:type="paragraph" w:customStyle="1" w:styleId="titlepage2">
    <w:name w:val="title page 2"/>
    <w:basedOn w:val="Heading2"/>
    <w:rsid w:val="006342EF"/>
    <w:pPr>
      <w:spacing w:before="0" w:after="0"/>
    </w:pPr>
  </w:style>
  <w:style w:type="paragraph" w:styleId="TOC2">
    <w:name w:val="toc 2"/>
    <w:basedOn w:val="TOC1"/>
    <w:next w:val="Normal"/>
    <w:rsid w:val="006342EF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6342EF"/>
  </w:style>
  <w:style w:type="paragraph" w:styleId="TOC4">
    <w:name w:val="toc 4"/>
    <w:basedOn w:val="TOC2"/>
    <w:next w:val="Normal"/>
    <w:autoRedefine/>
    <w:rsid w:val="006342EF"/>
    <w:pPr>
      <w:ind w:left="851"/>
    </w:pPr>
  </w:style>
  <w:style w:type="character" w:styleId="PageNumber">
    <w:name w:val="page number"/>
    <w:basedOn w:val="DefaultParagraphFont"/>
    <w:rsid w:val="006342EF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6342E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6342EF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6342EF"/>
    <w:pPr>
      <w:ind w:hanging="1134"/>
    </w:pPr>
  </w:style>
  <w:style w:type="paragraph" w:customStyle="1" w:styleId="tabletext">
    <w:name w:val="table text"/>
    <w:basedOn w:val="Normal"/>
    <w:rsid w:val="006342EF"/>
    <w:rPr>
      <w:sz w:val="20"/>
    </w:rPr>
  </w:style>
  <w:style w:type="paragraph" w:customStyle="1" w:styleId="numberedparas">
    <w:name w:val="numbered paras"/>
    <w:basedOn w:val="Normal"/>
    <w:rsid w:val="001854E2"/>
    <w:pPr>
      <w:numPr>
        <w:numId w:val="3"/>
      </w:numPr>
    </w:pPr>
  </w:style>
  <w:style w:type="paragraph" w:customStyle="1" w:styleId="Bullet">
    <w:name w:val="Bullet"/>
    <w:basedOn w:val="Normal"/>
    <w:next w:val="Normal"/>
    <w:rsid w:val="001854E2"/>
    <w:pPr>
      <w:numPr>
        <w:numId w:val="5"/>
      </w:numPr>
      <w:tabs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1854E2"/>
    <w:pPr>
      <w:numPr>
        <w:numId w:val="6"/>
      </w:numPr>
    </w:pPr>
  </w:style>
  <w:style w:type="paragraph" w:customStyle="1" w:styleId="NoSpace">
    <w:name w:val="NoSpace"/>
    <w:basedOn w:val="Normal"/>
    <w:qFormat/>
    <w:rsid w:val="001854E2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6342EF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4E2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4E2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1854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4E2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1854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54E2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1854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854E2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1854E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54E2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1854E2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4E2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1854E2"/>
    <w:rPr>
      <w:i/>
      <w:iCs/>
    </w:rPr>
  </w:style>
  <w:style w:type="character" w:styleId="IntenseEmphasis">
    <w:name w:val="Intense Emphasis"/>
    <w:uiPriority w:val="21"/>
    <w:rsid w:val="001854E2"/>
    <w:rPr>
      <w:b/>
      <w:bCs/>
    </w:rPr>
  </w:style>
  <w:style w:type="character" w:styleId="SubtleReference">
    <w:name w:val="Subtle Reference"/>
    <w:uiPriority w:val="31"/>
    <w:rsid w:val="001854E2"/>
    <w:rPr>
      <w:smallCaps/>
    </w:rPr>
  </w:style>
  <w:style w:type="character" w:styleId="IntenseReference">
    <w:name w:val="Intense Reference"/>
    <w:uiPriority w:val="32"/>
    <w:rsid w:val="001854E2"/>
    <w:rPr>
      <w:smallCaps/>
      <w:spacing w:val="5"/>
      <w:u w:val="single"/>
    </w:rPr>
  </w:style>
  <w:style w:type="character" w:styleId="BookTitle">
    <w:name w:val="Book Title"/>
    <w:uiPriority w:val="33"/>
    <w:rsid w:val="001854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4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854E2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854E2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1854E2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1854E2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1854E2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54E2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1854E2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1854E2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1854E2"/>
    <w:pPr>
      <w:ind w:hanging="709"/>
    </w:pPr>
  </w:style>
  <w:style w:type="paragraph" w:customStyle="1" w:styleId="ParagraphBullet">
    <w:name w:val="Paragraph Bullet"/>
    <w:basedOn w:val="Bullet"/>
    <w:qFormat/>
    <w:rsid w:val="001854E2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1854E2"/>
    <w:pPr>
      <w:ind w:hanging="709"/>
    </w:pPr>
  </w:style>
  <w:style w:type="paragraph" w:customStyle="1" w:styleId="ADHeading1">
    <w:name w:val="ADHeading1"/>
    <w:uiPriority w:val="99"/>
    <w:rsid w:val="006342EF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6342EF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6342EF"/>
    <w:pPr>
      <w:ind w:left="567" w:right="567"/>
    </w:pPr>
  </w:style>
  <w:style w:type="paragraph" w:customStyle="1" w:styleId="scqftablebullet">
    <w:name w:val="scqftablebullet"/>
    <w:basedOn w:val="Normal"/>
    <w:rsid w:val="006342EF"/>
    <w:pPr>
      <w:numPr>
        <w:numId w:val="2"/>
      </w:numPr>
      <w:tabs>
        <w:tab w:val="clear" w:pos="284"/>
      </w:tabs>
    </w:pPr>
    <w:rPr>
      <w:sz w:val="18"/>
    </w:rPr>
  </w:style>
  <w:style w:type="table" w:styleId="TableGrid">
    <w:name w:val="Table Grid"/>
    <w:basedOn w:val="TableNormal"/>
    <w:uiPriority w:val="59"/>
    <w:rsid w:val="006342EF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A3-HANOVER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2015-07-17T11:21:00Z</dcterms:created>
  <dcterms:modified xsi:type="dcterms:W3CDTF">2015-07-17T11:22:00Z</dcterms:modified>
</cp:coreProperties>
</file>