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CD" w:rsidRDefault="007B1C84" w:rsidP="008F5065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5C6E3F" wp14:editId="7DFE2D64">
            <wp:simplePos x="0" y="0"/>
            <wp:positionH relativeFrom="column">
              <wp:posOffset>7081520</wp:posOffset>
            </wp:positionH>
            <wp:positionV relativeFrom="paragraph">
              <wp:posOffset>-153670</wp:posOffset>
            </wp:positionV>
            <wp:extent cx="1866900" cy="990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A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BB4" w:rsidRPr="008F5065">
        <w:t>Internal Verification Self-</w:t>
      </w:r>
      <w:r w:rsidR="0054279E">
        <w:t>a</w:t>
      </w:r>
      <w:r w:rsidR="00956BB4" w:rsidRPr="008F5065">
        <w:t>ssessment and Evidence Log</w:t>
      </w:r>
    </w:p>
    <w:p w:rsidR="008F5065" w:rsidRPr="008F5065" w:rsidRDefault="008F5065" w:rsidP="008F5065">
      <w:pPr>
        <w:rPr>
          <w:lang w:bidi="en-US"/>
        </w:rPr>
      </w:pPr>
    </w:p>
    <w:p w:rsidR="007B1C84" w:rsidRDefault="00956BB4" w:rsidP="008F5065">
      <w:pPr>
        <w:rPr>
          <w:b/>
        </w:rPr>
      </w:pPr>
      <w:r w:rsidRPr="008F5065">
        <w:rPr>
          <w:b/>
        </w:rPr>
        <w:t>Centre:</w:t>
      </w:r>
      <w:r w:rsidR="008F5065" w:rsidRPr="008F5065">
        <w:t xml:space="preserve"> ___________</w:t>
      </w:r>
      <w:r w:rsidR="007B1C84">
        <w:t>__________________________________</w:t>
      </w:r>
      <w:r w:rsidR="008F5065" w:rsidRPr="008F5065">
        <w:rPr>
          <w:b/>
        </w:rPr>
        <w:t xml:space="preserve"> </w:t>
      </w:r>
    </w:p>
    <w:p w:rsidR="007B1C84" w:rsidRDefault="007B1C84" w:rsidP="008F5065">
      <w:pPr>
        <w:rPr>
          <w:b/>
        </w:rPr>
      </w:pPr>
    </w:p>
    <w:p w:rsidR="00ED2976" w:rsidRDefault="007C5996" w:rsidP="008F5065">
      <w:r>
        <w:rPr>
          <w:b/>
        </w:rPr>
        <w:t>Qualification</w:t>
      </w:r>
      <w:r w:rsidR="008F5065">
        <w:rPr>
          <w:b/>
        </w:rPr>
        <w:t xml:space="preserve"> </w:t>
      </w:r>
      <w:r w:rsidR="008F5065" w:rsidRPr="008F5065">
        <w:t>______________</w:t>
      </w:r>
      <w:r w:rsidR="007B1C84">
        <w:t>__________________________</w:t>
      </w:r>
    </w:p>
    <w:p w:rsidR="00521E81" w:rsidRDefault="00521E81" w:rsidP="008F5065"/>
    <w:p w:rsidR="00521E81" w:rsidRPr="008F5065" w:rsidRDefault="00521E81" w:rsidP="008F506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ED2976" w:rsidRPr="008F5065" w:rsidTr="008F5065">
        <w:trPr>
          <w:tblHeader/>
        </w:trPr>
        <w:tc>
          <w:tcPr>
            <w:tcW w:w="2834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 xml:space="preserve">Internal </w:t>
            </w:r>
            <w:r w:rsidR="008F5065">
              <w:t>v</w:t>
            </w:r>
            <w:r w:rsidRPr="008F5065">
              <w:t>erification stage</w:t>
            </w:r>
          </w:p>
        </w:tc>
        <w:tc>
          <w:tcPr>
            <w:tcW w:w="2835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Internal process</w:t>
            </w:r>
          </w:p>
        </w:tc>
        <w:tc>
          <w:tcPr>
            <w:tcW w:w="2835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Staff involved</w:t>
            </w:r>
          </w:p>
        </w:tc>
        <w:tc>
          <w:tcPr>
            <w:tcW w:w="2835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Records (*to be provided for SQA verification)</w:t>
            </w:r>
          </w:p>
        </w:tc>
        <w:tc>
          <w:tcPr>
            <w:tcW w:w="2835" w:type="dxa"/>
          </w:tcPr>
          <w:p w:rsidR="00ED2976" w:rsidRPr="008F5065" w:rsidRDefault="00956BB4" w:rsidP="008F5065">
            <w:pPr>
              <w:pStyle w:val="Tabletextheading"/>
            </w:pPr>
            <w:r w:rsidRPr="008F5065">
              <w:t>Comments/</w:t>
            </w:r>
            <w:r w:rsidR="008F5065">
              <w:t>g</w:t>
            </w:r>
            <w:r w:rsidRPr="008F5065">
              <w:t>aps</w:t>
            </w:r>
          </w:p>
        </w:tc>
      </w:tr>
      <w:tr w:rsidR="00F7197D" w:rsidRPr="008F5065" w:rsidTr="001C36A4">
        <w:tc>
          <w:tcPr>
            <w:tcW w:w="2834" w:type="dxa"/>
          </w:tcPr>
          <w:p w:rsidR="00F7197D" w:rsidRPr="008F5065" w:rsidRDefault="00956BB4" w:rsidP="00956BB4">
            <w:pPr>
              <w:pStyle w:val="Tabletextheading"/>
            </w:pPr>
            <w:r w:rsidRPr="008F5065">
              <w:t>Pre-delivery</w:t>
            </w: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</w:tr>
      <w:tr w:rsidR="00740D85" w:rsidRPr="00521E81" w:rsidTr="001C36A4">
        <w:tc>
          <w:tcPr>
            <w:tcW w:w="2834" w:type="dxa"/>
          </w:tcPr>
          <w:p w:rsidR="007B1C84" w:rsidRPr="00521E81" w:rsidRDefault="00956BB4" w:rsidP="00521E81">
            <w:r w:rsidRPr="00521E81">
              <w:t xml:space="preserve">Allocation of roles for assessing and internally verifying </w:t>
            </w:r>
            <w:r w:rsidR="0088724C" w:rsidRPr="00521E81">
              <w:t>U</w:t>
            </w:r>
            <w:r w:rsidRPr="00521E81">
              <w:t>nits</w:t>
            </w:r>
          </w:p>
        </w:tc>
        <w:tc>
          <w:tcPr>
            <w:tcW w:w="2835" w:type="dxa"/>
          </w:tcPr>
          <w:p w:rsidR="00740D85" w:rsidRPr="00521E81" w:rsidRDefault="000A76DF" w:rsidP="00521E81"/>
        </w:tc>
        <w:tc>
          <w:tcPr>
            <w:tcW w:w="2835" w:type="dxa"/>
          </w:tcPr>
          <w:p w:rsidR="00740D85" w:rsidRPr="00521E81" w:rsidRDefault="000A76DF" w:rsidP="00521E81"/>
        </w:tc>
        <w:tc>
          <w:tcPr>
            <w:tcW w:w="2835" w:type="dxa"/>
          </w:tcPr>
          <w:p w:rsidR="00740D85" w:rsidRPr="00521E81" w:rsidRDefault="000A76DF" w:rsidP="00521E81"/>
        </w:tc>
        <w:tc>
          <w:tcPr>
            <w:tcW w:w="2835" w:type="dxa"/>
          </w:tcPr>
          <w:p w:rsidR="00740D85" w:rsidRPr="00521E81" w:rsidRDefault="000A76DF" w:rsidP="00521E81"/>
        </w:tc>
      </w:tr>
      <w:tr w:rsidR="00225FD9" w:rsidRPr="00521E81" w:rsidTr="001C36A4">
        <w:tc>
          <w:tcPr>
            <w:tcW w:w="2834" w:type="dxa"/>
          </w:tcPr>
          <w:p w:rsidR="007B1C84" w:rsidRPr="00521E81" w:rsidRDefault="00956BB4" w:rsidP="00521E81">
            <w:r w:rsidRPr="00521E81">
              <w:t>Checking most up-to-date SQA documents being used</w:t>
            </w:r>
            <w:r w:rsidR="008F5065" w:rsidRPr="00521E81">
              <w:t xml:space="preserve"> (e</w:t>
            </w:r>
            <w:r w:rsidRPr="00521E81">
              <w:t xml:space="preserve">g </w:t>
            </w:r>
            <w:r w:rsidR="008F5065" w:rsidRPr="00521E81">
              <w:t>U</w:t>
            </w:r>
            <w:r w:rsidRPr="00521E81">
              <w:t xml:space="preserve">nit </w:t>
            </w:r>
            <w:r w:rsidR="00521E81">
              <w:t>s</w:t>
            </w:r>
            <w:r w:rsidRPr="00521E81">
              <w:t>pecification</w:t>
            </w:r>
            <w:r w:rsidR="00B54B0C" w:rsidRPr="00521E81">
              <w:t>, assessment strategy or exemplar</w:t>
            </w:r>
            <w:r w:rsidRPr="00521E81">
              <w:t>)</w:t>
            </w:r>
          </w:p>
        </w:tc>
        <w:tc>
          <w:tcPr>
            <w:tcW w:w="2835" w:type="dxa"/>
          </w:tcPr>
          <w:p w:rsidR="00225FD9" w:rsidRPr="00521E81" w:rsidRDefault="000A76DF" w:rsidP="00521E81"/>
        </w:tc>
        <w:tc>
          <w:tcPr>
            <w:tcW w:w="2835" w:type="dxa"/>
          </w:tcPr>
          <w:p w:rsidR="00225FD9" w:rsidRPr="00521E81" w:rsidRDefault="000A76DF" w:rsidP="00521E81"/>
        </w:tc>
        <w:tc>
          <w:tcPr>
            <w:tcW w:w="2835" w:type="dxa"/>
          </w:tcPr>
          <w:p w:rsidR="00225FD9" w:rsidRPr="00521E81" w:rsidRDefault="000A76DF" w:rsidP="00521E81"/>
        </w:tc>
        <w:tc>
          <w:tcPr>
            <w:tcW w:w="2835" w:type="dxa"/>
          </w:tcPr>
          <w:p w:rsidR="00225FD9" w:rsidRPr="00521E81" w:rsidRDefault="000A76DF" w:rsidP="00521E81"/>
        </w:tc>
      </w:tr>
      <w:tr w:rsidR="00ED2976" w:rsidRPr="00521E81" w:rsidTr="001C36A4">
        <w:tc>
          <w:tcPr>
            <w:tcW w:w="2834" w:type="dxa"/>
          </w:tcPr>
          <w:p w:rsidR="007B1C84" w:rsidRPr="00521E81" w:rsidRDefault="00956BB4" w:rsidP="00521E81">
            <w:r w:rsidRPr="00521E81">
              <w:t>Understanding standards and conditions prior to assessment</w:t>
            </w:r>
          </w:p>
        </w:tc>
        <w:tc>
          <w:tcPr>
            <w:tcW w:w="2835" w:type="dxa"/>
          </w:tcPr>
          <w:p w:rsidR="00ED2976" w:rsidRPr="00521E81" w:rsidRDefault="000A76DF" w:rsidP="00521E81"/>
        </w:tc>
        <w:tc>
          <w:tcPr>
            <w:tcW w:w="2835" w:type="dxa"/>
          </w:tcPr>
          <w:p w:rsidR="00ED2976" w:rsidRPr="00521E81" w:rsidRDefault="000A76DF" w:rsidP="00521E81"/>
        </w:tc>
        <w:tc>
          <w:tcPr>
            <w:tcW w:w="2835" w:type="dxa"/>
          </w:tcPr>
          <w:p w:rsidR="00ED2976" w:rsidRPr="00521E81" w:rsidRDefault="000A76DF" w:rsidP="00521E81"/>
        </w:tc>
        <w:tc>
          <w:tcPr>
            <w:tcW w:w="2835" w:type="dxa"/>
          </w:tcPr>
          <w:p w:rsidR="00ED2976" w:rsidRPr="00521E81" w:rsidRDefault="000A76DF" w:rsidP="00521E81"/>
        </w:tc>
      </w:tr>
      <w:tr w:rsidR="00225FD9" w:rsidRPr="00521E81" w:rsidTr="001C36A4">
        <w:tc>
          <w:tcPr>
            <w:tcW w:w="2834" w:type="dxa"/>
          </w:tcPr>
          <w:p w:rsidR="00225FD9" w:rsidRPr="00521E81" w:rsidRDefault="00956BB4" w:rsidP="00521E81">
            <w:r w:rsidRPr="00521E81">
              <w:t>Internal verification of own centre-devised assessments and prior verification by SQA</w:t>
            </w:r>
            <w:r w:rsidR="00B54B0C" w:rsidRPr="00521E81">
              <w:t xml:space="preserve"> (if applicable)</w:t>
            </w:r>
          </w:p>
        </w:tc>
        <w:tc>
          <w:tcPr>
            <w:tcW w:w="2835" w:type="dxa"/>
          </w:tcPr>
          <w:p w:rsidR="00225FD9" w:rsidRPr="00521E81" w:rsidRDefault="000A76DF" w:rsidP="00521E81"/>
        </w:tc>
        <w:tc>
          <w:tcPr>
            <w:tcW w:w="2835" w:type="dxa"/>
          </w:tcPr>
          <w:p w:rsidR="00225FD9" w:rsidRPr="00521E81" w:rsidRDefault="000A76DF" w:rsidP="00521E81"/>
        </w:tc>
        <w:tc>
          <w:tcPr>
            <w:tcW w:w="2835" w:type="dxa"/>
          </w:tcPr>
          <w:p w:rsidR="00225FD9" w:rsidRPr="00521E81" w:rsidRDefault="000A76DF" w:rsidP="00521E81"/>
        </w:tc>
        <w:tc>
          <w:tcPr>
            <w:tcW w:w="2835" w:type="dxa"/>
          </w:tcPr>
          <w:p w:rsidR="00225FD9" w:rsidRPr="00521E81" w:rsidRDefault="000A76DF" w:rsidP="00521E81"/>
        </w:tc>
      </w:tr>
      <w:tr w:rsidR="00740D85" w:rsidRPr="00521E81" w:rsidTr="001C36A4">
        <w:tc>
          <w:tcPr>
            <w:tcW w:w="2834" w:type="dxa"/>
          </w:tcPr>
          <w:p w:rsidR="00521E81" w:rsidRPr="00521E81" w:rsidRDefault="00956BB4" w:rsidP="00521E81">
            <w:r w:rsidRPr="00521E81">
              <w:t xml:space="preserve">Providing information to </w:t>
            </w:r>
            <w:r w:rsidR="00B54B0C" w:rsidRPr="00521E81">
              <w:t xml:space="preserve">candidates </w:t>
            </w:r>
            <w:r w:rsidRPr="00521E81">
              <w:t>on assessment and re-assessment policy</w:t>
            </w:r>
          </w:p>
        </w:tc>
        <w:tc>
          <w:tcPr>
            <w:tcW w:w="2835" w:type="dxa"/>
          </w:tcPr>
          <w:p w:rsidR="00740D85" w:rsidRPr="00521E81" w:rsidRDefault="000A76DF" w:rsidP="00521E81"/>
        </w:tc>
        <w:tc>
          <w:tcPr>
            <w:tcW w:w="2835" w:type="dxa"/>
          </w:tcPr>
          <w:p w:rsidR="00740D85" w:rsidRPr="00521E81" w:rsidRDefault="000A76DF" w:rsidP="00521E81"/>
        </w:tc>
        <w:tc>
          <w:tcPr>
            <w:tcW w:w="2835" w:type="dxa"/>
          </w:tcPr>
          <w:p w:rsidR="00740D85" w:rsidRPr="00521E81" w:rsidRDefault="000A76DF" w:rsidP="00521E81"/>
        </w:tc>
        <w:tc>
          <w:tcPr>
            <w:tcW w:w="2835" w:type="dxa"/>
          </w:tcPr>
          <w:p w:rsidR="00740D85" w:rsidRPr="00521E81" w:rsidRDefault="000A76DF" w:rsidP="00521E81"/>
        </w:tc>
      </w:tr>
      <w:tr w:rsidR="00F7197D" w:rsidRPr="008F5065" w:rsidTr="001C36A4">
        <w:tc>
          <w:tcPr>
            <w:tcW w:w="2834" w:type="dxa"/>
          </w:tcPr>
          <w:p w:rsidR="00F7197D" w:rsidRPr="008F5065" w:rsidRDefault="00956BB4" w:rsidP="00956BB4">
            <w:pPr>
              <w:pStyle w:val="Tabletextheading"/>
            </w:pPr>
            <w:r w:rsidRPr="008F5065">
              <w:lastRenderedPageBreak/>
              <w:t>During delivery</w:t>
            </w: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</w:tr>
      <w:tr w:rsidR="00225FD9" w:rsidRPr="00521E81" w:rsidTr="001C36A4">
        <w:tc>
          <w:tcPr>
            <w:tcW w:w="2834" w:type="dxa"/>
          </w:tcPr>
          <w:p w:rsidR="00521E81" w:rsidRPr="00521E81" w:rsidRDefault="00956BB4" w:rsidP="00521E81">
            <w:r w:rsidRPr="00521E81">
              <w:t xml:space="preserve">Sampling of </w:t>
            </w:r>
            <w:r w:rsidR="00B54B0C" w:rsidRPr="00521E81">
              <w:t xml:space="preserve">candidates’ </w:t>
            </w:r>
            <w:r w:rsidRPr="00521E81">
              <w:t>assessments</w:t>
            </w:r>
            <w:r w:rsidR="00521E81">
              <w:t>/</w:t>
            </w:r>
            <w:r w:rsidR="00B54B0C" w:rsidRPr="00521E81">
              <w:t>portfolios</w:t>
            </w:r>
          </w:p>
        </w:tc>
        <w:tc>
          <w:tcPr>
            <w:tcW w:w="2835" w:type="dxa"/>
          </w:tcPr>
          <w:p w:rsidR="00225FD9" w:rsidRPr="00521E81" w:rsidRDefault="000A76DF" w:rsidP="00521E81"/>
        </w:tc>
        <w:tc>
          <w:tcPr>
            <w:tcW w:w="2835" w:type="dxa"/>
          </w:tcPr>
          <w:p w:rsidR="00225FD9" w:rsidRPr="00521E81" w:rsidRDefault="000A76DF" w:rsidP="00521E81"/>
        </w:tc>
        <w:tc>
          <w:tcPr>
            <w:tcW w:w="2835" w:type="dxa"/>
          </w:tcPr>
          <w:p w:rsidR="00225FD9" w:rsidRPr="00521E81" w:rsidRDefault="000A76DF" w:rsidP="00521E81"/>
        </w:tc>
        <w:tc>
          <w:tcPr>
            <w:tcW w:w="2835" w:type="dxa"/>
          </w:tcPr>
          <w:p w:rsidR="00225FD9" w:rsidRPr="00521E81" w:rsidRDefault="000A76DF" w:rsidP="00521E81"/>
        </w:tc>
      </w:tr>
      <w:tr w:rsidR="006071AE" w:rsidRPr="00521E81" w:rsidTr="001C36A4">
        <w:tc>
          <w:tcPr>
            <w:tcW w:w="2834" w:type="dxa"/>
          </w:tcPr>
          <w:p w:rsidR="00521E81" w:rsidRPr="00521E81" w:rsidRDefault="00956BB4" w:rsidP="00521E81">
            <w:r w:rsidRPr="00521E81">
              <w:t xml:space="preserve">Feedback to </w:t>
            </w:r>
            <w:r w:rsidR="00B54B0C" w:rsidRPr="00521E81">
              <w:t xml:space="preserve">assessors </w:t>
            </w:r>
            <w:r w:rsidRPr="00521E81">
              <w:t>on assessment sampled</w:t>
            </w:r>
          </w:p>
        </w:tc>
        <w:tc>
          <w:tcPr>
            <w:tcW w:w="2835" w:type="dxa"/>
          </w:tcPr>
          <w:p w:rsidR="006071AE" w:rsidRPr="00521E81" w:rsidRDefault="000A76DF" w:rsidP="00521E81"/>
        </w:tc>
        <w:tc>
          <w:tcPr>
            <w:tcW w:w="2835" w:type="dxa"/>
          </w:tcPr>
          <w:p w:rsidR="006071AE" w:rsidRPr="00521E81" w:rsidRDefault="000A76DF" w:rsidP="00521E81"/>
        </w:tc>
        <w:tc>
          <w:tcPr>
            <w:tcW w:w="2835" w:type="dxa"/>
          </w:tcPr>
          <w:p w:rsidR="006071AE" w:rsidRPr="00521E81" w:rsidRDefault="000A76DF" w:rsidP="00521E81"/>
        </w:tc>
        <w:tc>
          <w:tcPr>
            <w:tcW w:w="2835" w:type="dxa"/>
          </w:tcPr>
          <w:p w:rsidR="006071AE" w:rsidRPr="00521E81" w:rsidRDefault="000A76DF" w:rsidP="00521E81"/>
        </w:tc>
      </w:tr>
      <w:tr w:rsidR="00B001E2" w:rsidRPr="00521E81" w:rsidTr="001C36A4">
        <w:tc>
          <w:tcPr>
            <w:tcW w:w="2834" w:type="dxa"/>
          </w:tcPr>
          <w:p w:rsidR="00521E81" w:rsidRPr="00521E81" w:rsidRDefault="00B001E2" w:rsidP="00521E81">
            <w:r w:rsidRPr="00521E81">
              <w:t>Monitoring of assessment practice</w:t>
            </w:r>
          </w:p>
        </w:tc>
        <w:tc>
          <w:tcPr>
            <w:tcW w:w="2835" w:type="dxa"/>
          </w:tcPr>
          <w:p w:rsidR="00B001E2" w:rsidRPr="00521E81" w:rsidRDefault="00B001E2" w:rsidP="00521E81"/>
        </w:tc>
        <w:tc>
          <w:tcPr>
            <w:tcW w:w="2835" w:type="dxa"/>
          </w:tcPr>
          <w:p w:rsidR="00B001E2" w:rsidRPr="00521E81" w:rsidRDefault="00B001E2" w:rsidP="00521E81"/>
        </w:tc>
        <w:tc>
          <w:tcPr>
            <w:tcW w:w="2835" w:type="dxa"/>
          </w:tcPr>
          <w:p w:rsidR="00B001E2" w:rsidRPr="00521E81" w:rsidRDefault="00B001E2" w:rsidP="00521E81"/>
        </w:tc>
        <w:tc>
          <w:tcPr>
            <w:tcW w:w="2835" w:type="dxa"/>
          </w:tcPr>
          <w:p w:rsidR="00B001E2" w:rsidRPr="00521E81" w:rsidRDefault="00B001E2" w:rsidP="00521E81"/>
        </w:tc>
      </w:tr>
      <w:tr w:rsidR="006071AE" w:rsidRPr="00521E81" w:rsidTr="001C36A4">
        <w:tc>
          <w:tcPr>
            <w:tcW w:w="2834" w:type="dxa"/>
          </w:tcPr>
          <w:p w:rsidR="006071AE" w:rsidRDefault="00956BB4" w:rsidP="00521E81">
            <w:r w:rsidRPr="00521E81">
              <w:t>On-going standardisation</w:t>
            </w:r>
          </w:p>
          <w:p w:rsidR="00521E81" w:rsidRPr="00521E81" w:rsidRDefault="00521E81" w:rsidP="00521E81"/>
        </w:tc>
        <w:tc>
          <w:tcPr>
            <w:tcW w:w="2835" w:type="dxa"/>
          </w:tcPr>
          <w:p w:rsidR="006071AE" w:rsidRPr="00521E81" w:rsidRDefault="000A76DF" w:rsidP="00521E81"/>
        </w:tc>
        <w:tc>
          <w:tcPr>
            <w:tcW w:w="2835" w:type="dxa"/>
          </w:tcPr>
          <w:p w:rsidR="006071AE" w:rsidRPr="00521E81" w:rsidRDefault="000A76DF" w:rsidP="00521E81"/>
        </w:tc>
        <w:tc>
          <w:tcPr>
            <w:tcW w:w="2835" w:type="dxa"/>
          </w:tcPr>
          <w:p w:rsidR="006071AE" w:rsidRPr="00521E81" w:rsidRDefault="000A76DF" w:rsidP="00521E81"/>
        </w:tc>
        <w:tc>
          <w:tcPr>
            <w:tcW w:w="2835" w:type="dxa"/>
          </w:tcPr>
          <w:p w:rsidR="006071AE" w:rsidRPr="00521E81" w:rsidRDefault="000A76DF" w:rsidP="00521E81"/>
        </w:tc>
      </w:tr>
      <w:tr w:rsidR="006071AE" w:rsidRPr="00521E81" w:rsidTr="001C36A4">
        <w:tc>
          <w:tcPr>
            <w:tcW w:w="2834" w:type="dxa"/>
          </w:tcPr>
          <w:p w:rsidR="00521E81" w:rsidRPr="00521E81" w:rsidRDefault="00956BB4" w:rsidP="00521E81">
            <w:r w:rsidRPr="00521E81">
              <w:t xml:space="preserve">Reviewing and acting on feedback from SQA </w:t>
            </w:r>
            <w:r w:rsidR="00521E81">
              <w:t>v</w:t>
            </w:r>
            <w:r w:rsidRPr="00521E81">
              <w:t xml:space="preserve">erification </w:t>
            </w:r>
          </w:p>
        </w:tc>
        <w:tc>
          <w:tcPr>
            <w:tcW w:w="2835" w:type="dxa"/>
          </w:tcPr>
          <w:p w:rsidR="006071AE" w:rsidRPr="00521E81" w:rsidRDefault="000A76DF" w:rsidP="00521E81"/>
        </w:tc>
        <w:tc>
          <w:tcPr>
            <w:tcW w:w="2835" w:type="dxa"/>
          </w:tcPr>
          <w:p w:rsidR="006071AE" w:rsidRPr="00521E81" w:rsidRDefault="000A76DF" w:rsidP="00521E81"/>
        </w:tc>
        <w:tc>
          <w:tcPr>
            <w:tcW w:w="2835" w:type="dxa"/>
          </w:tcPr>
          <w:p w:rsidR="006071AE" w:rsidRPr="00521E81" w:rsidRDefault="000A76DF" w:rsidP="00521E81"/>
        </w:tc>
        <w:tc>
          <w:tcPr>
            <w:tcW w:w="2835" w:type="dxa"/>
          </w:tcPr>
          <w:p w:rsidR="006071AE" w:rsidRPr="00521E81" w:rsidRDefault="000A76DF" w:rsidP="00521E81"/>
        </w:tc>
      </w:tr>
      <w:tr w:rsidR="008D33E9" w:rsidRPr="00521E81" w:rsidTr="001C36A4">
        <w:tc>
          <w:tcPr>
            <w:tcW w:w="2834" w:type="dxa"/>
          </w:tcPr>
          <w:p w:rsidR="00521E81" w:rsidRDefault="00956BB4" w:rsidP="00521E81">
            <w:r w:rsidRPr="00521E81">
              <w:t xml:space="preserve">Dealing with specific queries from </w:t>
            </w:r>
            <w:r w:rsidR="00B54B0C" w:rsidRPr="00521E81">
              <w:t xml:space="preserve">assessors </w:t>
            </w:r>
            <w:r w:rsidRPr="00521E81">
              <w:t xml:space="preserve">or </w:t>
            </w:r>
            <w:r w:rsidR="00B54B0C" w:rsidRPr="00521E81">
              <w:t xml:space="preserve"> candidate</w:t>
            </w:r>
            <w:r w:rsidRPr="00521E81">
              <w:t xml:space="preserve"> appeals</w:t>
            </w:r>
          </w:p>
          <w:p w:rsidR="007B1C84" w:rsidRPr="00521E81" w:rsidRDefault="007B1C84" w:rsidP="00521E81">
            <w:bookmarkStart w:id="0" w:name="_GoBack"/>
            <w:bookmarkEnd w:id="0"/>
          </w:p>
        </w:tc>
        <w:tc>
          <w:tcPr>
            <w:tcW w:w="2835" w:type="dxa"/>
          </w:tcPr>
          <w:p w:rsidR="008D33E9" w:rsidRPr="00521E81" w:rsidRDefault="000A76DF" w:rsidP="00521E81"/>
        </w:tc>
        <w:tc>
          <w:tcPr>
            <w:tcW w:w="2835" w:type="dxa"/>
          </w:tcPr>
          <w:p w:rsidR="008D33E9" w:rsidRPr="00521E81" w:rsidRDefault="000A76DF" w:rsidP="00521E81"/>
        </w:tc>
        <w:tc>
          <w:tcPr>
            <w:tcW w:w="2835" w:type="dxa"/>
          </w:tcPr>
          <w:p w:rsidR="008D33E9" w:rsidRPr="00521E81" w:rsidRDefault="000A76DF" w:rsidP="00521E81"/>
        </w:tc>
        <w:tc>
          <w:tcPr>
            <w:tcW w:w="2835" w:type="dxa"/>
          </w:tcPr>
          <w:p w:rsidR="008D33E9" w:rsidRPr="00521E81" w:rsidRDefault="000A76DF" w:rsidP="00521E81"/>
        </w:tc>
      </w:tr>
      <w:tr w:rsidR="00F7197D" w:rsidRPr="008F5065" w:rsidTr="001C36A4">
        <w:tc>
          <w:tcPr>
            <w:tcW w:w="2834" w:type="dxa"/>
          </w:tcPr>
          <w:p w:rsidR="00F7197D" w:rsidRPr="008F5065" w:rsidRDefault="00956BB4" w:rsidP="004F3373">
            <w:pPr>
              <w:pStyle w:val="Tabletextheading"/>
            </w:pPr>
            <w:r w:rsidRPr="008F5065">
              <w:t>Post-delivery</w:t>
            </w: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  <w:tc>
          <w:tcPr>
            <w:tcW w:w="2835" w:type="dxa"/>
          </w:tcPr>
          <w:p w:rsidR="00F7197D" w:rsidRPr="008F5065" w:rsidRDefault="000A76DF" w:rsidP="008F5065">
            <w:pPr>
              <w:pStyle w:val="tabletext"/>
            </w:pPr>
          </w:p>
        </w:tc>
      </w:tr>
      <w:tr w:rsidR="00F7197D" w:rsidRPr="00521E81" w:rsidTr="001C36A4">
        <w:tc>
          <w:tcPr>
            <w:tcW w:w="2834" w:type="dxa"/>
          </w:tcPr>
          <w:p w:rsidR="00956BB4" w:rsidRDefault="00956BB4" w:rsidP="00521E81">
            <w:r w:rsidRPr="00521E81">
              <w:t>Reflecting on internal assessment and verification and planning for next session</w:t>
            </w:r>
          </w:p>
          <w:p w:rsidR="00521E81" w:rsidRPr="00521E81" w:rsidRDefault="00521E81" w:rsidP="00521E81"/>
        </w:tc>
        <w:tc>
          <w:tcPr>
            <w:tcW w:w="2835" w:type="dxa"/>
          </w:tcPr>
          <w:p w:rsidR="00F7197D" w:rsidRPr="00521E81" w:rsidRDefault="000A76DF" w:rsidP="00521E81"/>
        </w:tc>
        <w:tc>
          <w:tcPr>
            <w:tcW w:w="2835" w:type="dxa"/>
          </w:tcPr>
          <w:p w:rsidR="00F7197D" w:rsidRPr="00521E81" w:rsidRDefault="000A76DF" w:rsidP="00521E81"/>
        </w:tc>
        <w:tc>
          <w:tcPr>
            <w:tcW w:w="2835" w:type="dxa"/>
          </w:tcPr>
          <w:p w:rsidR="00F7197D" w:rsidRPr="00521E81" w:rsidRDefault="000A76DF" w:rsidP="00521E81"/>
        </w:tc>
        <w:tc>
          <w:tcPr>
            <w:tcW w:w="2835" w:type="dxa"/>
          </w:tcPr>
          <w:p w:rsidR="00F7197D" w:rsidRPr="00521E81" w:rsidRDefault="000A76DF" w:rsidP="00521E81"/>
        </w:tc>
      </w:tr>
    </w:tbl>
    <w:p w:rsidR="00C8632B" w:rsidRPr="00C8632B" w:rsidRDefault="00C8632B" w:rsidP="00C8632B"/>
    <w:sectPr w:rsidR="00C8632B" w:rsidRPr="00C8632B" w:rsidSect="00956BB4">
      <w:footerReference w:type="default" r:id="rId9"/>
      <w:pgSz w:w="16839" w:h="11907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8C" w:rsidRDefault="0040608C" w:rsidP="00B1646E">
      <w:r>
        <w:separator/>
      </w:r>
    </w:p>
  </w:endnote>
  <w:endnote w:type="continuationSeparator" w:id="0">
    <w:p w:rsidR="0040608C" w:rsidRDefault="0040608C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5724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1C84" w:rsidRDefault="007B1C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6F4" w:rsidRPr="00D331DE" w:rsidRDefault="00F056F4" w:rsidP="00D33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8C" w:rsidRDefault="0040608C" w:rsidP="00B1646E">
      <w:r>
        <w:separator/>
      </w:r>
    </w:p>
  </w:footnote>
  <w:footnote w:type="continuationSeparator" w:id="0">
    <w:p w:rsidR="0040608C" w:rsidRDefault="0040608C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4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5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657E0C"/>
    <w:multiLevelType w:val="hybridMultilevel"/>
    <w:tmpl w:val="C49AC4EE"/>
    <w:lvl w:ilvl="0" w:tplc="5ABEC5EE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E8B6362"/>
    <w:multiLevelType w:val="singleLevel"/>
    <w:tmpl w:val="65A038EC"/>
    <w:lvl w:ilvl="0">
      <w:start w:val="1"/>
      <w:numFmt w:val="bullet"/>
      <w:pStyle w:val="bullet0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19"/>
  </w:num>
  <w:num w:numId="4">
    <w:abstractNumId w:val="24"/>
  </w:num>
  <w:num w:numId="5">
    <w:abstractNumId w:val="27"/>
  </w:num>
  <w:num w:numId="6">
    <w:abstractNumId w:val="38"/>
  </w:num>
  <w:num w:numId="7">
    <w:abstractNumId w:val="30"/>
  </w:num>
  <w:num w:numId="8">
    <w:abstractNumId w:val="35"/>
  </w:num>
  <w:num w:numId="9">
    <w:abstractNumId w:val="40"/>
  </w:num>
  <w:num w:numId="10">
    <w:abstractNumId w:val="39"/>
  </w:num>
  <w:num w:numId="11">
    <w:abstractNumId w:val="17"/>
  </w:num>
  <w:num w:numId="12">
    <w:abstractNumId w:val="37"/>
  </w:num>
  <w:num w:numId="13">
    <w:abstractNumId w:val="46"/>
  </w:num>
  <w:num w:numId="14">
    <w:abstractNumId w:val="12"/>
  </w:num>
  <w:num w:numId="15">
    <w:abstractNumId w:val="31"/>
  </w:num>
  <w:num w:numId="16">
    <w:abstractNumId w:val="48"/>
  </w:num>
  <w:num w:numId="17">
    <w:abstractNumId w:val="49"/>
  </w:num>
  <w:num w:numId="18">
    <w:abstractNumId w:val="33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28"/>
  </w:num>
  <w:num w:numId="32">
    <w:abstractNumId w:val="47"/>
  </w:num>
  <w:num w:numId="33">
    <w:abstractNumId w:val="45"/>
  </w:num>
  <w:num w:numId="34">
    <w:abstractNumId w:val="44"/>
  </w:num>
  <w:num w:numId="35">
    <w:abstractNumId w:val="16"/>
  </w:num>
  <w:num w:numId="36">
    <w:abstractNumId w:val="18"/>
  </w:num>
  <w:num w:numId="37">
    <w:abstractNumId w:val="32"/>
  </w:num>
  <w:num w:numId="38">
    <w:abstractNumId w:val="25"/>
  </w:num>
  <w:num w:numId="39">
    <w:abstractNumId w:val="11"/>
  </w:num>
  <w:num w:numId="40">
    <w:abstractNumId w:val="13"/>
  </w:num>
  <w:num w:numId="4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2">
    <w:abstractNumId w:val="43"/>
  </w:num>
  <w:num w:numId="43">
    <w:abstractNumId w:val="22"/>
  </w:num>
  <w:num w:numId="44">
    <w:abstractNumId w:val="21"/>
  </w:num>
  <w:num w:numId="45">
    <w:abstractNumId w:val="42"/>
  </w:num>
  <w:num w:numId="46">
    <w:abstractNumId w:val="36"/>
  </w:num>
  <w:num w:numId="47">
    <w:abstractNumId w:val="15"/>
  </w:num>
  <w:num w:numId="48">
    <w:abstractNumId w:val="20"/>
  </w:num>
  <w:num w:numId="49">
    <w:abstractNumId w:val="14"/>
  </w:num>
  <w:num w:numId="5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attachedTemplate r:id="rId1"/>
  <w:linkStyles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65"/>
    <w:rsid w:val="00001746"/>
    <w:rsid w:val="000045AB"/>
    <w:rsid w:val="00004B2E"/>
    <w:rsid w:val="0000639E"/>
    <w:rsid w:val="00006467"/>
    <w:rsid w:val="00021FA3"/>
    <w:rsid w:val="000234AC"/>
    <w:rsid w:val="0002679B"/>
    <w:rsid w:val="00030CFF"/>
    <w:rsid w:val="0004523E"/>
    <w:rsid w:val="00047504"/>
    <w:rsid w:val="000534AD"/>
    <w:rsid w:val="00061952"/>
    <w:rsid w:val="000622DB"/>
    <w:rsid w:val="00065FDB"/>
    <w:rsid w:val="00074322"/>
    <w:rsid w:val="00074B08"/>
    <w:rsid w:val="00082699"/>
    <w:rsid w:val="000918F2"/>
    <w:rsid w:val="00093FEE"/>
    <w:rsid w:val="0009423D"/>
    <w:rsid w:val="00094591"/>
    <w:rsid w:val="00097E8C"/>
    <w:rsid w:val="000A00B9"/>
    <w:rsid w:val="000A43BA"/>
    <w:rsid w:val="000A645E"/>
    <w:rsid w:val="000A76DF"/>
    <w:rsid w:val="000B3CAE"/>
    <w:rsid w:val="000B6F06"/>
    <w:rsid w:val="000C62AA"/>
    <w:rsid w:val="000D2B37"/>
    <w:rsid w:val="000D480A"/>
    <w:rsid w:val="000D77EA"/>
    <w:rsid w:val="000E70B7"/>
    <w:rsid w:val="000F5631"/>
    <w:rsid w:val="000F5EA2"/>
    <w:rsid w:val="00120959"/>
    <w:rsid w:val="0012186C"/>
    <w:rsid w:val="00126A47"/>
    <w:rsid w:val="001320DF"/>
    <w:rsid w:val="0013256A"/>
    <w:rsid w:val="001371EE"/>
    <w:rsid w:val="00140EF6"/>
    <w:rsid w:val="001416E6"/>
    <w:rsid w:val="00150E95"/>
    <w:rsid w:val="00152A33"/>
    <w:rsid w:val="001557A4"/>
    <w:rsid w:val="00155988"/>
    <w:rsid w:val="0015727C"/>
    <w:rsid w:val="0016300E"/>
    <w:rsid w:val="00164897"/>
    <w:rsid w:val="00185441"/>
    <w:rsid w:val="001A0186"/>
    <w:rsid w:val="001A4BD6"/>
    <w:rsid w:val="001D1D62"/>
    <w:rsid w:val="001E134C"/>
    <w:rsid w:val="002040BE"/>
    <w:rsid w:val="00204FD9"/>
    <w:rsid w:val="00230020"/>
    <w:rsid w:val="002324CC"/>
    <w:rsid w:val="002353FF"/>
    <w:rsid w:val="002417C0"/>
    <w:rsid w:val="00253721"/>
    <w:rsid w:val="00272C44"/>
    <w:rsid w:val="00274906"/>
    <w:rsid w:val="00283123"/>
    <w:rsid w:val="00287821"/>
    <w:rsid w:val="00294698"/>
    <w:rsid w:val="002D1B2B"/>
    <w:rsid w:val="002D5928"/>
    <w:rsid w:val="002E0B1C"/>
    <w:rsid w:val="002F65EC"/>
    <w:rsid w:val="00300A64"/>
    <w:rsid w:val="00316E5C"/>
    <w:rsid w:val="003205E9"/>
    <w:rsid w:val="00320E2A"/>
    <w:rsid w:val="00321384"/>
    <w:rsid w:val="003247F2"/>
    <w:rsid w:val="00325339"/>
    <w:rsid w:val="00327EE4"/>
    <w:rsid w:val="00347D6F"/>
    <w:rsid w:val="00353642"/>
    <w:rsid w:val="00355C02"/>
    <w:rsid w:val="00362745"/>
    <w:rsid w:val="0036306B"/>
    <w:rsid w:val="003679EF"/>
    <w:rsid w:val="00372328"/>
    <w:rsid w:val="00386659"/>
    <w:rsid w:val="00390952"/>
    <w:rsid w:val="003A59FC"/>
    <w:rsid w:val="003A6C06"/>
    <w:rsid w:val="003A7E71"/>
    <w:rsid w:val="003B42D4"/>
    <w:rsid w:val="003C0D65"/>
    <w:rsid w:val="003C0F59"/>
    <w:rsid w:val="003C482C"/>
    <w:rsid w:val="003C64A3"/>
    <w:rsid w:val="003E4359"/>
    <w:rsid w:val="003F0753"/>
    <w:rsid w:val="003F381D"/>
    <w:rsid w:val="0040128F"/>
    <w:rsid w:val="0040608C"/>
    <w:rsid w:val="004077E4"/>
    <w:rsid w:val="00410C5A"/>
    <w:rsid w:val="00415AD5"/>
    <w:rsid w:val="004169EE"/>
    <w:rsid w:val="004207AA"/>
    <w:rsid w:val="00421F27"/>
    <w:rsid w:val="004244E8"/>
    <w:rsid w:val="0043032A"/>
    <w:rsid w:val="00436EE9"/>
    <w:rsid w:val="004505B7"/>
    <w:rsid w:val="00456822"/>
    <w:rsid w:val="00456F59"/>
    <w:rsid w:val="00471495"/>
    <w:rsid w:val="00475653"/>
    <w:rsid w:val="00476D4E"/>
    <w:rsid w:val="00480BE9"/>
    <w:rsid w:val="00493CA1"/>
    <w:rsid w:val="00496FA4"/>
    <w:rsid w:val="0049788D"/>
    <w:rsid w:val="004A033A"/>
    <w:rsid w:val="004A31C5"/>
    <w:rsid w:val="004B0862"/>
    <w:rsid w:val="004B57AD"/>
    <w:rsid w:val="004B6B40"/>
    <w:rsid w:val="004D4449"/>
    <w:rsid w:val="004D476C"/>
    <w:rsid w:val="004D4D68"/>
    <w:rsid w:val="004D666C"/>
    <w:rsid w:val="004D7317"/>
    <w:rsid w:val="004E3B00"/>
    <w:rsid w:val="004F0B2B"/>
    <w:rsid w:val="004F3373"/>
    <w:rsid w:val="00500D68"/>
    <w:rsid w:val="0050710C"/>
    <w:rsid w:val="00513D67"/>
    <w:rsid w:val="00514091"/>
    <w:rsid w:val="00521E81"/>
    <w:rsid w:val="00533A75"/>
    <w:rsid w:val="00540F98"/>
    <w:rsid w:val="0054279E"/>
    <w:rsid w:val="00547409"/>
    <w:rsid w:val="00557C36"/>
    <w:rsid w:val="00564505"/>
    <w:rsid w:val="00565D53"/>
    <w:rsid w:val="0057349F"/>
    <w:rsid w:val="005760D5"/>
    <w:rsid w:val="005A5EAF"/>
    <w:rsid w:val="005C1D15"/>
    <w:rsid w:val="005D701D"/>
    <w:rsid w:val="005E5058"/>
    <w:rsid w:val="005E679F"/>
    <w:rsid w:val="005F099E"/>
    <w:rsid w:val="00605C31"/>
    <w:rsid w:val="00634CD7"/>
    <w:rsid w:val="00640E56"/>
    <w:rsid w:val="00641A08"/>
    <w:rsid w:val="00642943"/>
    <w:rsid w:val="00643749"/>
    <w:rsid w:val="00644D37"/>
    <w:rsid w:val="00651BA1"/>
    <w:rsid w:val="00656892"/>
    <w:rsid w:val="0067465E"/>
    <w:rsid w:val="006846B5"/>
    <w:rsid w:val="00692E65"/>
    <w:rsid w:val="006A2C22"/>
    <w:rsid w:val="006A69B5"/>
    <w:rsid w:val="006B0523"/>
    <w:rsid w:val="006B32D0"/>
    <w:rsid w:val="006C7201"/>
    <w:rsid w:val="006D2B36"/>
    <w:rsid w:val="006D7D95"/>
    <w:rsid w:val="006E26AF"/>
    <w:rsid w:val="006E4A12"/>
    <w:rsid w:val="006F3DEA"/>
    <w:rsid w:val="00706F8F"/>
    <w:rsid w:val="0070712F"/>
    <w:rsid w:val="00711183"/>
    <w:rsid w:val="007141FE"/>
    <w:rsid w:val="00716816"/>
    <w:rsid w:val="00716D6A"/>
    <w:rsid w:val="00732279"/>
    <w:rsid w:val="0074529E"/>
    <w:rsid w:val="007511F4"/>
    <w:rsid w:val="0076241F"/>
    <w:rsid w:val="00764AA9"/>
    <w:rsid w:val="00774064"/>
    <w:rsid w:val="0079158C"/>
    <w:rsid w:val="007A667E"/>
    <w:rsid w:val="007B1C84"/>
    <w:rsid w:val="007B6C50"/>
    <w:rsid w:val="007B6DD7"/>
    <w:rsid w:val="007B7B49"/>
    <w:rsid w:val="007C5996"/>
    <w:rsid w:val="007D19B2"/>
    <w:rsid w:val="007D5C6E"/>
    <w:rsid w:val="007E2CFD"/>
    <w:rsid w:val="007F14D8"/>
    <w:rsid w:val="007F1847"/>
    <w:rsid w:val="007F5478"/>
    <w:rsid w:val="007F6661"/>
    <w:rsid w:val="00800C26"/>
    <w:rsid w:val="00801B9E"/>
    <w:rsid w:val="00803296"/>
    <w:rsid w:val="00807B54"/>
    <w:rsid w:val="00817479"/>
    <w:rsid w:val="00821A24"/>
    <w:rsid w:val="00822C4E"/>
    <w:rsid w:val="00830273"/>
    <w:rsid w:val="00831F36"/>
    <w:rsid w:val="008460F9"/>
    <w:rsid w:val="00851EB8"/>
    <w:rsid w:val="00852C96"/>
    <w:rsid w:val="008679EA"/>
    <w:rsid w:val="00873A5F"/>
    <w:rsid w:val="0087433F"/>
    <w:rsid w:val="008772AC"/>
    <w:rsid w:val="008804F8"/>
    <w:rsid w:val="0088724C"/>
    <w:rsid w:val="00890F66"/>
    <w:rsid w:val="008A3435"/>
    <w:rsid w:val="008A4944"/>
    <w:rsid w:val="008A6732"/>
    <w:rsid w:val="008B35CA"/>
    <w:rsid w:val="008B6C5A"/>
    <w:rsid w:val="008C4526"/>
    <w:rsid w:val="008C6B81"/>
    <w:rsid w:val="008D2F9F"/>
    <w:rsid w:val="008E4EE6"/>
    <w:rsid w:val="008F17CC"/>
    <w:rsid w:val="008F265E"/>
    <w:rsid w:val="008F3007"/>
    <w:rsid w:val="008F5065"/>
    <w:rsid w:val="008F55F3"/>
    <w:rsid w:val="00904F20"/>
    <w:rsid w:val="00920ACF"/>
    <w:rsid w:val="00920FA9"/>
    <w:rsid w:val="00926DE6"/>
    <w:rsid w:val="009277DB"/>
    <w:rsid w:val="009312A5"/>
    <w:rsid w:val="009349D2"/>
    <w:rsid w:val="009378CF"/>
    <w:rsid w:val="00941541"/>
    <w:rsid w:val="0094182E"/>
    <w:rsid w:val="00953252"/>
    <w:rsid w:val="009560E7"/>
    <w:rsid w:val="00956BB4"/>
    <w:rsid w:val="00962303"/>
    <w:rsid w:val="0096536A"/>
    <w:rsid w:val="00972887"/>
    <w:rsid w:val="0097402A"/>
    <w:rsid w:val="00985AB9"/>
    <w:rsid w:val="009B6729"/>
    <w:rsid w:val="009C2041"/>
    <w:rsid w:val="009D0CAC"/>
    <w:rsid w:val="009E40A6"/>
    <w:rsid w:val="009F6681"/>
    <w:rsid w:val="00A17733"/>
    <w:rsid w:val="00A2786D"/>
    <w:rsid w:val="00A30D4E"/>
    <w:rsid w:val="00A318A3"/>
    <w:rsid w:val="00A334CD"/>
    <w:rsid w:val="00A342AA"/>
    <w:rsid w:val="00A46462"/>
    <w:rsid w:val="00A539A0"/>
    <w:rsid w:val="00A540B4"/>
    <w:rsid w:val="00A60B6D"/>
    <w:rsid w:val="00A66D7F"/>
    <w:rsid w:val="00A6728E"/>
    <w:rsid w:val="00A800BB"/>
    <w:rsid w:val="00A908D2"/>
    <w:rsid w:val="00AA4090"/>
    <w:rsid w:val="00AA64DE"/>
    <w:rsid w:val="00AB617A"/>
    <w:rsid w:val="00AC1B95"/>
    <w:rsid w:val="00AC7C18"/>
    <w:rsid w:val="00AE5471"/>
    <w:rsid w:val="00AF0696"/>
    <w:rsid w:val="00AF7F0D"/>
    <w:rsid w:val="00B001E2"/>
    <w:rsid w:val="00B02B2C"/>
    <w:rsid w:val="00B1136F"/>
    <w:rsid w:val="00B1235B"/>
    <w:rsid w:val="00B15D6A"/>
    <w:rsid w:val="00B1646E"/>
    <w:rsid w:val="00B33D9E"/>
    <w:rsid w:val="00B35A7D"/>
    <w:rsid w:val="00B415B1"/>
    <w:rsid w:val="00B45B96"/>
    <w:rsid w:val="00B45FED"/>
    <w:rsid w:val="00B504B5"/>
    <w:rsid w:val="00B516BB"/>
    <w:rsid w:val="00B54B0C"/>
    <w:rsid w:val="00B6194C"/>
    <w:rsid w:val="00B62223"/>
    <w:rsid w:val="00B622EA"/>
    <w:rsid w:val="00B66187"/>
    <w:rsid w:val="00B672D2"/>
    <w:rsid w:val="00B71F9F"/>
    <w:rsid w:val="00B82F97"/>
    <w:rsid w:val="00B87126"/>
    <w:rsid w:val="00B922B2"/>
    <w:rsid w:val="00BB4CB3"/>
    <w:rsid w:val="00BB50A0"/>
    <w:rsid w:val="00BC44A5"/>
    <w:rsid w:val="00BD3686"/>
    <w:rsid w:val="00BD6F5D"/>
    <w:rsid w:val="00BE1961"/>
    <w:rsid w:val="00BE4B87"/>
    <w:rsid w:val="00BF2ED5"/>
    <w:rsid w:val="00C00933"/>
    <w:rsid w:val="00C056A3"/>
    <w:rsid w:val="00C1646F"/>
    <w:rsid w:val="00C2162B"/>
    <w:rsid w:val="00C26DD8"/>
    <w:rsid w:val="00C340A4"/>
    <w:rsid w:val="00C429AE"/>
    <w:rsid w:val="00C47418"/>
    <w:rsid w:val="00C47821"/>
    <w:rsid w:val="00C6204B"/>
    <w:rsid w:val="00C64011"/>
    <w:rsid w:val="00C71183"/>
    <w:rsid w:val="00C80682"/>
    <w:rsid w:val="00C8632B"/>
    <w:rsid w:val="00C97B8B"/>
    <w:rsid w:val="00CA1285"/>
    <w:rsid w:val="00CB15C1"/>
    <w:rsid w:val="00CD3730"/>
    <w:rsid w:val="00CD64A8"/>
    <w:rsid w:val="00CE2EEC"/>
    <w:rsid w:val="00CE5ABF"/>
    <w:rsid w:val="00CE6046"/>
    <w:rsid w:val="00CF38A8"/>
    <w:rsid w:val="00CF7E47"/>
    <w:rsid w:val="00D0715B"/>
    <w:rsid w:val="00D0768C"/>
    <w:rsid w:val="00D12AE9"/>
    <w:rsid w:val="00D22E27"/>
    <w:rsid w:val="00D3113D"/>
    <w:rsid w:val="00D331DE"/>
    <w:rsid w:val="00D42AB1"/>
    <w:rsid w:val="00D462FB"/>
    <w:rsid w:val="00D5102A"/>
    <w:rsid w:val="00D5247D"/>
    <w:rsid w:val="00D55CEC"/>
    <w:rsid w:val="00D6414E"/>
    <w:rsid w:val="00D66EAD"/>
    <w:rsid w:val="00D71311"/>
    <w:rsid w:val="00D77526"/>
    <w:rsid w:val="00D83E3E"/>
    <w:rsid w:val="00D865C2"/>
    <w:rsid w:val="00D86EF8"/>
    <w:rsid w:val="00D93542"/>
    <w:rsid w:val="00DB3532"/>
    <w:rsid w:val="00DB57AC"/>
    <w:rsid w:val="00DC1876"/>
    <w:rsid w:val="00DD7EBC"/>
    <w:rsid w:val="00DE4295"/>
    <w:rsid w:val="00DF10B0"/>
    <w:rsid w:val="00DF1974"/>
    <w:rsid w:val="00DF42EA"/>
    <w:rsid w:val="00E02355"/>
    <w:rsid w:val="00E20737"/>
    <w:rsid w:val="00E228B3"/>
    <w:rsid w:val="00E2612F"/>
    <w:rsid w:val="00E5173D"/>
    <w:rsid w:val="00E52210"/>
    <w:rsid w:val="00E54862"/>
    <w:rsid w:val="00E55722"/>
    <w:rsid w:val="00E6189D"/>
    <w:rsid w:val="00E62323"/>
    <w:rsid w:val="00E63ABF"/>
    <w:rsid w:val="00E66721"/>
    <w:rsid w:val="00E72C79"/>
    <w:rsid w:val="00E817BB"/>
    <w:rsid w:val="00E831F7"/>
    <w:rsid w:val="00E85BEF"/>
    <w:rsid w:val="00E90870"/>
    <w:rsid w:val="00E968A2"/>
    <w:rsid w:val="00EB686E"/>
    <w:rsid w:val="00EC1DD1"/>
    <w:rsid w:val="00ED310D"/>
    <w:rsid w:val="00EF3FE1"/>
    <w:rsid w:val="00EF6414"/>
    <w:rsid w:val="00EF65C0"/>
    <w:rsid w:val="00F01384"/>
    <w:rsid w:val="00F056F4"/>
    <w:rsid w:val="00F1356F"/>
    <w:rsid w:val="00F173FE"/>
    <w:rsid w:val="00F210C6"/>
    <w:rsid w:val="00F307FC"/>
    <w:rsid w:val="00F30E75"/>
    <w:rsid w:val="00F3214C"/>
    <w:rsid w:val="00F40428"/>
    <w:rsid w:val="00F53A21"/>
    <w:rsid w:val="00F63920"/>
    <w:rsid w:val="00F63CF7"/>
    <w:rsid w:val="00F65B30"/>
    <w:rsid w:val="00F77C92"/>
    <w:rsid w:val="00F84469"/>
    <w:rsid w:val="00F927A6"/>
    <w:rsid w:val="00F97A65"/>
    <w:rsid w:val="00FA313E"/>
    <w:rsid w:val="00FB0F90"/>
    <w:rsid w:val="00FB2F75"/>
    <w:rsid w:val="00FD469D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/>
    <w:lsdException w:name="heading 7" w:uiPriority="9"/>
    <w:lsdException w:name="heading 8" w:semiHidden="0" w:uiPriority="9" w:unhideWhenUsed="0"/>
    <w:lsdException w:name="heading 9" w:uiPriority="9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/>
    <w:lsdException w:name="HTML Variable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DF"/>
    <w:pPr>
      <w:tabs>
        <w:tab w:val="left" w:pos="284"/>
        <w:tab w:val="left" w:pos="567"/>
      </w:tabs>
      <w:spacing w:after="0" w:line="280" w:lineRule="exact"/>
    </w:pPr>
    <w:rPr>
      <w:rFonts w:ascii="Arial" w:eastAsia="Times New Roman" w:hAnsi="Arial" w:cs="Times New Roman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0A76DF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0A76DF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0A76DF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0A76DF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0A76DF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331D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331D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331DE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331D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  <w:rsid w:val="000A76D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A76DF"/>
  </w:style>
  <w:style w:type="paragraph" w:styleId="BalloonText">
    <w:name w:val="Balloon Text"/>
    <w:basedOn w:val="Normal"/>
    <w:link w:val="BalloonTextChar"/>
    <w:uiPriority w:val="99"/>
    <w:semiHidden/>
    <w:unhideWhenUsed/>
    <w:rsid w:val="000A7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F"/>
    <w:rPr>
      <w:rFonts w:ascii="Tahoma" w:eastAsia="Times New Roman" w:hAnsi="Tahoma" w:cs="Tahoma"/>
      <w:sz w:val="16"/>
      <w:szCs w:val="16"/>
      <w:lang w:val="en-GB" w:bidi="ar-SA"/>
    </w:rPr>
  </w:style>
  <w:style w:type="paragraph" w:styleId="ListParagraph">
    <w:name w:val="List Paragraph"/>
    <w:basedOn w:val="Normal"/>
    <w:uiPriority w:val="99"/>
    <w:qFormat/>
    <w:rsid w:val="000A76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A76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76DF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76DF"/>
    <w:rPr>
      <w:rFonts w:ascii="Arial" w:eastAsia="Times New Roman" w:hAnsi="Arial" w:cs="Times New Roman"/>
      <w:noProof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7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F"/>
    <w:rPr>
      <w:rFonts w:ascii="Arial" w:eastAsia="Times New Roman" w:hAnsi="Arial" w:cs="Times New Roman"/>
      <w:b/>
      <w:bCs/>
      <w:noProof/>
      <w:sz w:val="20"/>
      <w:szCs w:val="20"/>
      <w:lang w:val="en-GB" w:bidi="ar-SA"/>
    </w:rPr>
  </w:style>
  <w:style w:type="paragraph" w:styleId="Revision">
    <w:name w:val="Revision"/>
    <w:hidden/>
    <w:uiPriority w:val="99"/>
    <w:semiHidden/>
    <w:rsid w:val="00D331DE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er">
    <w:name w:val="header"/>
    <w:basedOn w:val="Normal"/>
    <w:link w:val="HeaderChar"/>
    <w:rsid w:val="000A76DF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0A76DF"/>
    <w:rPr>
      <w:rFonts w:ascii="Arial" w:eastAsia="Times New Roman" w:hAnsi="Arial" w:cs="Times New Roman"/>
      <w:b/>
      <w:i/>
      <w:szCs w:val="20"/>
      <w:lang w:val="en-GB" w:bidi="ar-SA"/>
    </w:rPr>
  </w:style>
  <w:style w:type="paragraph" w:styleId="Footer">
    <w:name w:val="footer"/>
    <w:link w:val="FooterChar"/>
    <w:autoRedefine/>
    <w:rsid w:val="000A76DF"/>
    <w:pPr>
      <w:tabs>
        <w:tab w:val="center" w:pos="4153"/>
        <w:tab w:val="right" w:pos="7938"/>
        <w:tab w:val="right" w:pos="8306"/>
      </w:tabs>
      <w:spacing w:after="0" w:line="240" w:lineRule="auto"/>
    </w:pPr>
    <w:rPr>
      <w:rFonts w:ascii="Arial" w:eastAsia="Times New Roman" w:hAnsi="Arial" w:cs="Arial"/>
      <w:b/>
      <w:bCs/>
      <w:iCs/>
      <w:sz w:val="18"/>
      <w:szCs w:val="18"/>
      <w:lang w:val="en-GB" w:bidi="ar-SA"/>
    </w:rPr>
  </w:style>
  <w:style w:type="character" w:customStyle="1" w:styleId="FooterChar">
    <w:name w:val="Footer Char"/>
    <w:basedOn w:val="DefaultParagraphFont"/>
    <w:link w:val="Footer"/>
    <w:rsid w:val="000A76DF"/>
    <w:rPr>
      <w:rFonts w:ascii="Arial" w:eastAsia="Times New Roman" w:hAnsi="Arial" w:cs="Arial"/>
      <w:b/>
      <w:bCs/>
      <w:iCs/>
      <w:sz w:val="18"/>
      <w:szCs w:val="18"/>
      <w:lang w:val="en-GB" w:bidi="ar-SA"/>
    </w:rPr>
  </w:style>
  <w:style w:type="character" w:customStyle="1" w:styleId="Heading1Char">
    <w:name w:val="Heading 1 Char"/>
    <w:basedOn w:val="DefaultParagraphFont"/>
    <w:link w:val="Heading1"/>
    <w:rsid w:val="000A76DF"/>
    <w:rPr>
      <w:rFonts w:ascii="Arial" w:eastAsia="Times New Roman" w:hAnsi="Arial" w:cs="Times New Roman"/>
      <w:b/>
      <w:kern w:val="28"/>
      <w:sz w:val="48"/>
      <w:szCs w:val="20"/>
      <w:lang w:val="en-GB" w:bidi="ar-SA"/>
    </w:rPr>
  </w:style>
  <w:style w:type="paragraph" w:styleId="BodyText2">
    <w:name w:val="Body Text 2"/>
    <w:basedOn w:val="Normal"/>
    <w:link w:val="BodyText2Char"/>
    <w:rsid w:val="00D331DE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D331DE"/>
    <w:rPr>
      <w:rFonts w:ascii="Arial" w:eastAsia="Times New Roman" w:hAnsi="Arial" w:cs="Times New Roman"/>
      <w:i/>
      <w:szCs w:val="24"/>
      <w:lang w:val="en-GB" w:eastAsia="en-GB" w:bidi="ar-SA"/>
    </w:rPr>
  </w:style>
  <w:style w:type="paragraph" w:styleId="BodyText3">
    <w:name w:val="Body Text 3"/>
    <w:basedOn w:val="Normal"/>
    <w:link w:val="BodyText3Char"/>
    <w:rsid w:val="00D331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31DE"/>
    <w:rPr>
      <w:rFonts w:ascii="Arial" w:eastAsia="Times New Roman" w:hAnsi="Arial" w:cs="Times New Roman"/>
      <w:sz w:val="16"/>
      <w:szCs w:val="16"/>
      <w:lang w:val="en-GB" w:eastAsia="en-GB" w:bidi="ar-SA"/>
    </w:rPr>
  </w:style>
  <w:style w:type="paragraph" w:customStyle="1" w:styleId="Default">
    <w:name w:val="Default"/>
    <w:rsid w:val="00D331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D331DE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rsid w:val="000A76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76DF"/>
    <w:rPr>
      <w:rFonts w:ascii="Arial" w:eastAsia="Times New Roman" w:hAnsi="Arial" w:cs="Times New Roman"/>
      <w:szCs w:val="20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D331DE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 w:eastAsia="en-GB" w:bidi="ar-SA"/>
    </w:rPr>
  </w:style>
  <w:style w:type="paragraph" w:customStyle="1" w:styleId="HeadingF">
    <w:name w:val="Heading F"/>
    <w:basedOn w:val="Normal"/>
    <w:rsid w:val="00D331DE"/>
    <w:pPr>
      <w:spacing w:after="60"/>
    </w:pPr>
    <w:rPr>
      <w:b/>
      <w:caps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0A76DF"/>
    <w:rPr>
      <w:rFonts w:ascii="Arial" w:eastAsia="Times New Roman" w:hAnsi="Arial" w:cs="Arial"/>
      <w:b/>
      <w:kern w:val="28"/>
      <w:sz w:val="3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rsid w:val="000A76DF"/>
    <w:rPr>
      <w:rFonts w:ascii="Arial" w:eastAsia="Times New Roman" w:hAnsi="Arial" w:cs="Arial"/>
      <w:b/>
      <w:kern w:val="28"/>
      <w:sz w:val="24"/>
      <w:lang w:val="en-GB" w:eastAsia="en-GB" w:bidi="ar-SA"/>
    </w:rPr>
  </w:style>
  <w:style w:type="table" w:styleId="TableTheme">
    <w:name w:val="Table Theme"/>
    <w:basedOn w:val="TableNormal"/>
    <w:semiHidden/>
    <w:rsid w:val="00D331DE"/>
    <w:pPr>
      <w:numPr>
        <w:numId w:val="9"/>
      </w:numPr>
      <w:spacing w:before="60" w:after="60" w:line="32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D331D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D331DE"/>
    <w:rPr>
      <w:rFonts w:asciiTheme="majorHAnsi" w:eastAsiaTheme="majorEastAsia" w:hAnsiTheme="majorHAnsi" w:cstheme="majorBidi"/>
      <w:sz w:val="20"/>
      <w:szCs w:val="20"/>
      <w:lang w:val="en-GB" w:eastAsia="en-GB" w:bidi="ar-SA"/>
    </w:rPr>
  </w:style>
  <w:style w:type="paragraph" w:customStyle="1" w:styleId="HeadingA">
    <w:name w:val="Heading A"/>
    <w:basedOn w:val="Normal"/>
    <w:rsid w:val="00D331DE"/>
    <w:rPr>
      <w:rFonts w:ascii="NewCenturySchlbk" w:hAnsi="NewCenturySchlbk"/>
      <w:sz w:val="40"/>
      <w:lang w:eastAsia="zh-CN"/>
    </w:rPr>
  </w:style>
  <w:style w:type="paragraph" w:customStyle="1" w:styleId="ElementTitles">
    <w:name w:val="Element Titles"/>
    <w:basedOn w:val="Default"/>
    <w:next w:val="Default"/>
    <w:uiPriority w:val="99"/>
    <w:rsid w:val="00D331DE"/>
    <w:rPr>
      <w:rFonts w:ascii="Verdana" w:eastAsia="Calibri" w:hAnsi="Verdana"/>
      <w:color w:val="auto"/>
      <w:lang w:val="en-GB" w:eastAsia="en-GB"/>
    </w:rPr>
  </w:style>
  <w:style w:type="character" w:styleId="FootnoteReference">
    <w:name w:val="footnote reference"/>
    <w:rsid w:val="00D331DE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A76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A7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0A76D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0A76DF"/>
    <w:rPr>
      <w:rFonts w:cs="Times New Roman"/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0A76DF"/>
    <w:rPr>
      <w:rFonts w:ascii="Arial" w:eastAsia="Times New Roman" w:hAnsi="Arial" w:cs="Times New Roman"/>
      <w:b/>
      <w:szCs w:val="20"/>
      <w:lang w:val="en-GB" w:bidi="ar-SA"/>
    </w:rPr>
  </w:style>
  <w:style w:type="paragraph" w:styleId="TOC1">
    <w:name w:val="toc 1"/>
    <w:basedOn w:val="Normal"/>
    <w:next w:val="Normal"/>
    <w:autoRedefine/>
    <w:rsid w:val="000A76DF"/>
    <w:pPr>
      <w:tabs>
        <w:tab w:val="clear" w:pos="567"/>
        <w:tab w:val="right" w:pos="7938"/>
      </w:tabs>
    </w:pPr>
    <w:rPr>
      <w:b/>
      <w:sz w:val="20"/>
    </w:rPr>
  </w:style>
  <w:style w:type="paragraph" w:customStyle="1" w:styleId="titlepage1">
    <w:name w:val="title page 1"/>
    <w:basedOn w:val="Heading1"/>
    <w:rsid w:val="000A76DF"/>
  </w:style>
  <w:style w:type="paragraph" w:customStyle="1" w:styleId="titlepage2">
    <w:name w:val="title page 2"/>
    <w:basedOn w:val="Heading2"/>
    <w:rsid w:val="000A76DF"/>
    <w:pPr>
      <w:spacing w:before="0" w:after="0"/>
    </w:pPr>
  </w:style>
  <w:style w:type="paragraph" w:styleId="TOC2">
    <w:name w:val="toc 2"/>
    <w:basedOn w:val="TOC1"/>
    <w:next w:val="Normal"/>
    <w:rsid w:val="000A76DF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0A76DF"/>
  </w:style>
  <w:style w:type="paragraph" w:styleId="TOC4">
    <w:name w:val="toc 4"/>
    <w:basedOn w:val="TOC2"/>
    <w:next w:val="Normal"/>
    <w:autoRedefine/>
    <w:rsid w:val="000A76DF"/>
    <w:pPr>
      <w:ind w:left="851"/>
    </w:pPr>
  </w:style>
  <w:style w:type="character" w:styleId="PageNumber">
    <w:name w:val="page number"/>
    <w:basedOn w:val="DefaultParagraphFont"/>
    <w:rsid w:val="000A76DF"/>
    <w:rPr>
      <w:rFonts w:ascii="Arial" w:hAnsi="Arial"/>
      <w:sz w:val="22"/>
      <w:bdr w:val="none" w:sz="0" w:space="0" w:color="auto"/>
    </w:rPr>
  </w:style>
  <w:style w:type="paragraph" w:customStyle="1" w:styleId="keypoint">
    <w:name w:val="key point"/>
    <w:basedOn w:val="Normal"/>
    <w:rsid w:val="000A76D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Secondorderbullet">
    <w:name w:val="Second order bullet"/>
    <w:basedOn w:val="bullet0"/>
    <w:next w:val="Normal"/>
    <w:rsid w:val="000A76DF"/>
    <w:pPr>
      <w:numPr>
        <w:numId w:val="4"/>
      </w:numPr>
      <w:tabs>
        <w:tab w:val="clear" w:pos="567"/>
      </w:tabs>
    </w:pPr>
  </w:style>
  <w:style w:type="paragraph" w:customStyle="1" w:styleId="normaloutdent">
    <w:name w:val="normal outdent"/>
    <w:basedOn w:val="Normal"/>
    <w:rsid w:val="000A76DF"/>
    <w:pPr>
      <w:ind w:hanging="1134"/>
    </w:pPr>
  </w:style>
  <w:style w:type="paragraph" w:customStyle="1" w:styleId="tabletext">
    <w:name w:val="table text"/>
    <w:basedOn w:val="Normal"/>
    <w:rsid w:val="000A76DF"/>
    <w:rPr>
      <w:sz w:val="20"/>
    </w:rPr>
  </w:style>
  <w:style w:type="paragraph" w:customStyle="1" w:styleId="numberedparas">
    <w:name w:val="numbered paras"/>
    <w:basedOn w:val="Normal"/>
    <w:rsid w:val="00D331DE"/>
    <w:pPr>
      <w:numPr>
        <w:numId w:val="3"/>
      </w:numPr>
    </w:pPr>
  </w:style>
  <w:style w:type="paragraph" w:customStyle="1" w:styleId="Bullet">
    <w:name w:val="Bullet"/>
    <w:basedOn w:val="Normal"/>
    <w:next w:val="Normal"/>
    <w:rsid w:val="00D331DE"/>
    <w:pPr>
      <w:numPr>
        <w:numId w:val="5"/>
      </w:numPr>
      <w:tabs>
        <w:tab w:val="clear" w:pos="567"/>
      </w:tabs>
      <w:contextualSpacing/>
    </w:pPr>
    <w:rPr>
      <w:rFonts w:cs="Arial"/>
      <w:lang w:bidi="en-US"/>
    </w:rPr>
  </w:style>
  <w:style w:type="paragraph" w:customStyle="1" w:styleId="tablebullet">
    <w:name w:val="table bullet"/>
    <w:basedOn w:val="tabletext"/>
    <w:rsid w:val="00D331DE"/>
    <w:pPr>
      <w:numPr>
        <w:numId w:val="6"/>
      </w:numPr>
    </w:pPr>
  </w:style>
  <w:style w:type="paragraph" w:customStyle="1" w:styleId="NoSpace">
    <w:name w:val="NoSpace"/>
    <w:basedOn w:val="Normal"/>
    <w:qFormat/>
    <w:rsid w:val="00D331DE"/>
    <w:pPr>
      <w:spacing w:before="60" w:after="60" w:line="240" w:lineRule="auto"/>
    </w:pPr>
    <w:rPr>
      <w:rFonts w:cs="Arial"/>
    </w:rPr>
  </w:style>
  <w:style w:type="character" w:customStyle="1" w:styleId="Heading3Char">
    <w:name w:val="Heading 3 Char"/>
    <w:basedOn w:val="DefaultParagraphFont"/>
    <w:link w:val="Heading3"/>
    <w:rsid w:val="000A76DF"/>
    <w:rPr>
      <w:rFonts w:ascii="Arial" w:eastAsia="Times New Roman" w:hAnsi="Arial" w:cs="Arial"/>
      <w:b/>
      <w:kern w:val="28"/>
      <w:sz w:val="28"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1DE"/>
    <w:rPr>
      <w:rFonts w:asciiTheme="majorHAnsi" w:eastAsiaTheme="majorEastAsia" w:hAnsiTheme="majorHAnsi" w:cstheme="majorBidi"/>
      <w:i/>
      <w:iCs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1DE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 w:bidi="ar-SA"/>
    </w:rPr>
  </w:style>
  <w:style w:type="paragraph" w:styleId="Title">
    <w:name w:val="Title"/>
    <w:basedOn w:val="Normal"/>
    <w:next w:val="Normal"/>
    <w:link w:val="TitleChar"/>
    <w:uiPriority w:val="10"/>
    <w:rsid w:val="00D331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1DE"/>
    <w:rPr>
      <w:rFonts w:asciiTheme="majorHAnsi" w:eastAsiaTheme="majorEastAsia" w:hAnsiTheme="majorHAnsi" w:cstheme="majorBidi"/>
      <w:spacing w:val="5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uiPriority w:val="11"/>
    <w:rsid w:val="00D331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31DE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 w:bidi="ar-SA"/>
    </w:rPr>
  </w:style>
  <w:style w:type="character" w:styleId="Emphasis">
    <w:name w:val="Emphasis"/>
    <w:uiPriority w:val="20"/>
    <w:rsid w:val="00D331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D331DE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D331D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31DE"/>
    <w:rPr>
      <w:rFonts w:ascii="Arial" w:eastAsia="Times New Roman" w:hAnsi="Arial" w:cs="Times New Roman"/>
      <w:i/>
      <w:iCs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rsid w:val="00D331DE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1DE"/>
    <w:rPr>
      <w:rFonts w:ascii="Arial" w:eastAsia="Times New Roman" w:hAnsi="Arial" w:cs="Times New Roman"/>
      <w:b/>
      <w:bCs/>
      <w:i/>
      <w:iCs/>
      <w:szCs w:val="24"/>
      <w:lang w:val="en-GB" w:eastAsia="en-GB" w:bidi="ar-SA"/>
    </w:rPr>
  </w:style>
  <w:style w:type="character" w:styleId="SubtleEmphasis">
    <w:name w:val="Subtle Emphasis"/>
    <w:uiPriority w:val="19"/>
    <w:rsid w:val="00D331DE"/>
    <w:rPr>
      <w:i/>
      <w:iCs/>
    </w:rPr>
  </w:style>
  <w:style w:type="character" w:styleId="IntenseEmphasis">
    <w:name w:val="Intense Emphasis"/>
    <w:uiPriority w:val="21"/>
    <w:rsid w:val="00D331DE"/>
    <w:rPr>
      <w:b/>
      <w:bCs/>
    </w:rPr>
  </w:style>
  <w:style w:type="character" w:styleId="SubtleReference">
    <w:name w:val="Subtle Reference"/>
    <w:uiPriority w:val="31"/>
    <w:rsid w:val="00D331DE"/>
    <w:rPr>
      <w:smallCaps/>
    </w:rPr>
  </w:style>
  <w:style w:type="character" w:styleId="IntenseReference">
    <w:name w:val="Intense Reference"/>
    <w:uiPriority w:val="32"/>
    <w:rsid w:val="00D331DE"/>
    <w:rPr>
      <w:smallCaps/>
      <w:spacing w:val="5"/>
      <w:u w:val="single"/>
    </w:rPr>
  </w:style>
  <w:style w:type="character" w:styleId="BookTitle">
    <w:name w:val="Book Title"/>
    <w:uiPriority w:val="33"/>
    <w:rsid w:val="00D331D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31D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D331DE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D331DE"/>
    <w:rPr>
      <w:rFonts w:ascii="Arial" w:eastAsia="Times New Roman" w:hAnsi="Arial" w:cs="Times New Roman"/>
      <w:szCs w:val="24"/>
      <w:lang w:val="en-GB" w:eastAsia="en-GB" w:bidi="ar-SA"/>
    </w:rPr>
  </w:style>
  <w:style w:type="paragraph" w:customStyle="1" w:styleId="Titlepage10">
    <w:name w:val="Title page 1"/>
    <w:basedOn w:val="Heading1"/>
    <w:next w:val="Normal"/>
    <w:rsid w:val="00D331DE"/>
    <w:rPr>
      <w:rFonts w:cs="Arial"/>
      <w:bCs/>
      <w:kern w:val="0"/>
      <w:szCs w:val="48"/>
    </w:rPr>
  </w:style>
  <w:style w:type="paragraph" w:customStyle="1" w:styleId="egorquote">
    <w:name w:val="eg or quote"/>
    <w:basedOn w:val="Normal"/>
    <w:rsid w:val="00D331DE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D331DE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31DE"/>
    <w:rPr>
      <w:rFonts w:ascii="Arial" w:eastAsia="Times New Roman" w:hAnsi="Arial" w:cs="Times New Roman"/>
      <w:sz w:val="20"/>
      <w:szCs w:val="24"/>
      <w:lang w:val="en-GB" w:eastAsia="en-GB" w:bidi="ar-SA"/>
    </w:rPr>
  </w:style>
  <w:style w:type="paragraph" w:customStyle="1" w:styleId="Tabletextheading">
    <w:name w:val="Table text heading"/>
    <w:basedOn w:val="Normal"/>
    <w:autoRedefine/>
    <w:rsid w:val="00D331DE"/>
    <w:pPr>
      <w:tabs>
        <w:tab w:val="clear" w:pos="567"/>
      </w:tabs>
      <w:spacing w:before="80" w:after="8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autoRedefine/>
    <w:qFormat/>
    <w:rsid w:val="00D331DE"/>
    <w:pPr>
      <w:spacing w:before="100" w:beforeAutospacing="1"/>
      <w:ind w:hanging="709"/>
    </w:pPr>
  </w:style>
  <w:style w:type="paragraph" w:customStyle="1" w:styleId="Heading3outdent">
    <w:name w:val="Heading 3 outdent"/>
    <w:basedOn w:val="Heading3"/>
    <w:next w:val="Normal"/>
    <w:qFormat/>
    <w:rsid w:val="00D331DE"/>
    <w:pPr>
      <w:ind w:hanging="709"/>
    </w:pPr>
  </w:style>
  <w:style w:type="paragraph" w:customStyle="1" w:styleId="ParagraphBullet">
    <w:name w:val="Paragraph Bullet"/>
    <w:basedOn w:val="Bullet"/>
    <w:qFormat/>
    <w:rsid w:val="00D331DE"/>
    <w:pPr>
      <w:numPr>
        <w:numId w:val="7"/>
      </w:numPr>
      <w:contextualSpacing w:val="0"/>
    </w:pPr>
  </w:style>
  <w:style w:type="paragraph" w:customStyle="1" w:styleId="Heading4outdent">
    <w:name w:val="Heading 4 outdent"/>
    <w:basedOn w:val="Heading4"/>
    <w:qFormat/>
    <w:rsid w:val="00D331DE"/>
    <w:pPr>
      <w:ind w:hanging="709"/>
    </w:pPr>
  </w:style>
  <w:style w:type="table" w:styleId="TableGrid">
    <w:name w:val="Table Grid"/>
    <w:basedOn w:val="TableNormal"/>
    <w:uiPriority w:val="59"/>
    <w:rsid w:val="000A76DF"/>
    <w:pPr>
      <w:spacing w:after="0" w:line="240" w:lineRule="auto"/>
    </w:pPr>
    <w:rPr>
      <w:rFonts w:ascii="Calibri" w:eastAsia="Calibri" w:hAnsi="Calibri" w:cs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Heading1">
    <w:name w:val="ADHeading1"/>
    <w:uiPriority w:val="99"/>
    <w:rsid w:val="000A76DF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eastAsia="en-GB" w:bidi="ar-SA"/>
    </w:rPr>
  </w:style>
  <w:style w:type="paragraph" w:customStyle="1" w:styleId="bullet0">
    <w:name w:val="bullet"/>
    <w:basedOn w:val="Normal"/>
    <w:rsid w:val="000A76DF"/>
    <w:pPr>
      <w:numPr>
        <w:numId w:val="8"/>
      </w:numPr>
      <w:tabs>
        <w:tab w:val="clear" w:pos="284"/>
      </w:tabs>
      <w:spacing w:after="60"/>
    </w:pPr>
  </w:style>
  <w:style w:type="paragraph" w:customStyle="1" w:styleId="NormalIndent1">
    <w:name w:val="Normal Indent1"/>
    <w:basedOn w:val="Normal"/>
    <w:rsid w:val="000A76DF"/>
    <w:pPr>
      <w:ind w:left="567" w:right="567"/>
    </w:pPr>
  </w:style>
  <w:style w:type="paragraph" w:customStyle="1" w:styleId="scqftablebullet">
    <w:name w:val="scqftablebullet"/>
    <w:basedOn w:val="Normal"/>
    <w:rsid w:val="000A76DF"/>
    <w:pPr>
      <w:numPr>
        <w:numId w:val="2"/>
      </w:numPr>
      <w:tabs>
        <w:tab w:val="clear" w:pos="284"/>
      </w:tabs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/>
    <w:lsdException w:name="heading 7" w:uiPriority="9"/>
    <w:lsdException w:name="heading 8" w:semiHidden="0" w:uiPriority="9" w:unhideWhenUsed="0"/>
    <w:lsdException w:name="heading 9" w:uiPriority="9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/>
    <w:lsdException w:name="HTML Variable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6DF"/>
    <w:pPr>
      <w:tabs>
        <w:tab w:val="left" w:pos="284"/>
        <w:tab w:val="left" w:pos="567"/>
      </w:tabs>
      <w:spacing w:after="0" w:line="280" w:lineRule="exact"/>
    </w:pPr>
    <w:rPr>
      <w:rFonts w:ascii="Arial" w:eastAsia="Times New Roman" w:hAnsi="Arial" w:cs="Times New Roman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0A76DF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0A76DF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0A76DF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0A76DF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0A76DF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331D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331D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331DE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331D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  <w:rsid w:val="000A76D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A76DF"/>
  </w:style>
  <w:style w:type="paragraph" w:styleId="BalloonText">
    <w:name w:val="Balloon Text"/>
    <w:basedOn w:val="Normal"/>
    <w:link w:val="BalloonTextChar"/>
    <w:uiPriority w:val="99"/>
    <w:semiHidden/>
    <w:unhideWhenUsed/>
    <w:rsid w:val="000A7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F"/>
    <w:rPr>
      <w:rFonts w:ascii="Tahoma" w:eastAsia="Times New Roman" w:hAnsi="Tahoma" w:cs="Tahoma"/>
      <w:sz w:val="16"/>
      <w:szCs w:val="16"/>
      <w:lang w:val="en-GB" w:bidi="ar-SA"/>
    </w:rPr>
  </w:style>
  <w:style w:type="paragraph" w:styleId="ListParagraph">
    <w:name w:val="List Paragraph"/>
    <w:basedOn w:val="Normal"/>
    <w:uiPriority w:val="99"/>
    <w:qFormat/>
    <w:rsid w:val="000A76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A76D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A76DF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76DF"/>
    <w:rPr>
      <w:rFonts w:ascii="Arial" w:eastAsia="Times New Roman" w:hAnsi="Arial" w:cs="Times New Roman"/>
      <w:noProof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7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F"/>
    <w:rPr>
      <w:rFonts w:ascii="Arial" w:eastAsia="Times New Roman" w:hAnsi="Arial" w:cs="Times New Roman"/>
      <w:b/>
      <w:bCs/>
      <w:noProof/>
      <w:sz w:val="20"/>
      <w:szCs w:val="20"/>
      <w:lang w:val="en-GB" w:bidi="ar-SA"/>
    </w:rPr>
  </w:style>
  <w:style w:type="paragraph" w:styleId="Revision">
    <w:name w:val="Revision"/>
    <w:hidden/>
    <w:uiPriority w:val="99"/>
    <w:semiHidden/>
    <w:rsid w:val="00D331DE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er">
    <w:name w:val="header"/>
    <w:basedOn w:val="Normal"/>
    <w:link w:val="HeaderChar"/>
    <w:rsid w:val="000A76DF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0A76DF"/>
    <w:rPr>
      <w:rFonts w:ascii="Arial" w:eastAsia="Times New Roman" w:hAnsi="Arial" w:cs="Times New Roman"/>
      <w:b/>
      <w:i/>
      <w:szCs w:val="20"/>
      <w:lang w:val="en-GB" w:bidi="ar-SA"/>
    </w:rPr>
  </w:style>
  <w:style w:type="paragraph" w:styleId="Footer">
    <w:name w:val="footer"/>
    <w:link w:val="FooterChar"/>
    <w:autoRedefine/>
    <w:rsid w:val="000A76DF"/>
    <w:pPr>
      <w:tabs>
        <w:tab w:val="center" w:pos="4153"/>
        <w:tab w:val="right" w:pos="7938"/>
        <w:tab w:val="right" w:pos="8306"/>
      </w:tabs>
      <w:spacing w:after="0" w:line="240" w:lineRule="auto"/>
    </w:pPr>
    <w:rPr>
      <w:rFonts w:ascii="Arial" w:eastAsia="Times New Roman" w:hAnsi="Arial" w:cs="Arial"/>
      <w:b/>
      <w:bCs/>
      <w:iCs/>
      <w:sz w:val="18"/>
      <w:szCs w:val="18"/>
      <w:lang w:val="en-GB" w:bidi="ar-SA"/>
    </w:rPr>
  </w:style>
  <w:style w:type="character" w:customStyle="1" w:styleId="FooterChar">
    <w:name w:val="Footer Char"/>
    <w:basedOn w:val="DefaultParagraphFont"/>
    <w:link w:val="Footer"/>
    <w:rsid w:val="000A76DF"/>
    <w:rPr>
      <w:rFonts w:ascii="Arial" w:eastAsia="Times New Roman" w:hAnsi="Arial" w:cs="Arial"/>
      <w:b/>
      <w:bCs/>
      <w:iCs/>
      <w:sz w:val="18"/>
      <w:szCs w:val="18"/>
      <w:lang w:val="en-GB" w:bidi="ar-SA"/>
    </w:rPr>
  </w:style>
  <w:style w:type="character" w:customStyle="1" w:styleId="Heading1Char">
    <w:name w:val="Heading 1 Char"/>
    <w:basedOn w:val="DefaultParagraphFont"/>
    <w:link w:val="Heading1"/>
    <w:rsid w:val="000A76DF"/>
    <w:rPr>
      <w:rFonts w:ascii="Arial" w:eastAsia="Times New Roman" w:hAnsi="Arial" w:cs="Times New Roman"/>
      <w:b/>
      <w:kern w:val="28"/>
      <w:sz w:val="48"/>
      <w:szCs w:val="20"/>
      <w:lang w:val="en-GB" w:bidi="ar-SA"/>
    </w:rPr>
  </w:style>
  <w:style w:type="paragraph" w:styleId="BodyText2">
    <w:name w:val="Body Text 2"/>
    <w:basedOn w:val="Normal"/>
    <w:link w:val="BodyText2Char"/>
    <w:rsid w:val="00D331DE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D331DE"/>
    <w:rPr>
      <w:rFonts w:ascii="Arial" w:eastAsia="Times New Roman" w:hAnsi="Arial" w:cs="Times New Roman"/>
      <w:i/>
      <w:szCs w:val="24"/>
      <w:lang w:val="en-GB" w:eastAsia="en-GB" w:bidi="ar-SA"/>
    </w:rPr>
  </w:style>
  <w:style w:type="paragraph" w:styleId="BodyText3">
    <w:name w:val="Body Text 3"/>
    <w:basedOn w:val="Normal"/>
    <w:link w:val="BodyText3Char"/>
    <w:rsid w:val="00D331D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31DE"/>
    <w:rPr>
      <w:rFonts w:ascii="Arial" w:eastAsia="Times New Roman" w:hAnsi="Arial" w:cs="Times New Roman"/>
      <w:sz w:val="16"/>
      <w:szCs w:val="16"/>
      <w:lang w:val="en-GB" w:eastAsia="en-GB" w:bidi="ar-SA"/>
    </w:rPr>
  </w:style>
  <w:style w:type="paragraph" w:customStyle="1" w:styleId="Default">
    <w:name w:val="Default"/>
    <w:rsid w:val="00D331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D331DE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rsid w:val="000A76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76DF"/>
    <w:rPr>
      <w:rFonts w:ascii="Arial" w:eastAsia="Times New Roman" w:hAnsi="Arial" w:cs="Times New Roman"/>
      <w:szCs w:val="20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D331DE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 w:eastAsia="en-GB" w:bidi="ar-SA"/>
    </w:rPr>
  </w:style>
  <w:style w:type="paragraph" w:customStyle="1" w:styleId="HeadingF">
    <w:name w:val="Heading F"/>
    <w:basedOn w:val="Normal"/>
    <w:rsid w:val="00D331DE"/>
    <w:pPr>
      <w:spacing w:after="60"/>
    </w:pPr>
    <w:rPr>
      <w:b/>
      <w:caps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0A76DF"/>
    <w:rPr>
      <w:rFonts w:ascii="Arial" w:eastAsia="Times New Roman" w:hAnsi="Arial" w:cs="Arial"/>
      <w:b/>
      <w:kern w:val="28"/>
      <w:sz w:val="3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rsid w:val="000A76DF"/>
    <w:rPr>
      <w:rFonts w:ascii="Arial" w:eastAsia="Times New Roman" w:hAnsi="Arial" w:cs="Arial"/>
      <w:b/>
      <w:kern w:val="28"/>
      <w:sz w:val="24"/>
      <w:lang w:val="en-GB" w:eastAsia="en-GB" w:bidi="ar-SA"/>
    </w:rPr>
  </w:style>
  <w:style w:type="table" w:styleId="TableTheme">
    <w:name w:val="Table Theme"/>
    <w:basedOn w:val="TableNormal"/>
    <w:semiHidden/>
    <w:rsid w:val="00D331DE"/>
    <w:pPr>
      <w:numPr>
        <w:numId w:val="9"/>
      </w:numPr>
      <w:spacing w:before="60" w:after="60" w:line="32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D331D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D331DE"/>
    <w:rPr>
      <w:rFonts w:asciiTheme="majorHAnsi" w:eastAsiaTheme="majorEastAsia" w:hAnsiTheme="majorHAnsi" w:cstheme="majorBidi"/>
      <w:sz w:val="20"/>
      <w:szCs w:val="20"/>
      <w:lang w:val="en-GB" w:eastAsia="en-GB" w:bidi="ar-SA"/>
    </w:rPr>
  </w:style>
  <w:style w:type="paragraph" w:customStyle="1" w:styleId="HeadingA">
    <w:name w:val="Heading A"/>
    <w:basedOn w:val="Normal"/>
    <w:rsid w:val="00D331DE"/>
    <w:rPr>
      <w:rFonts w:ascii="NewCenturySchlbk" w:hAnsi="NewCenturySchlbk"/>
      <w:sz w:val="40"/>
      <w:lang w:eastAsia="zh-CN"/>
    </w:rPr>
  </w:style>
  <w:style w:type="paragraph" w:customStyle="1" w:styleId="ElementTitles">
    <w:name w:val="Element Titles"/>
    <w:basedOn w:val="Default"/>
    <w:next w:val="Default"/>
    <w:uiPriority w:val="99"/>
    <w:rsid w:val="00D331DE"/>
    <w:rPr>
      <w:rFonts w:ascii="Verdana" w:eastAsia="Calibri" w:hAnsi="Verdana"/>
      <w:color w:val="auto"/>
      <w:lang w:val="en-GB" w:eastAsia="en-GB"/>
    </w:rPr>
  </w:style>
  <w:style w:type="character" w:styleId="FootnoteReference">
    <w:name w:val="footnote reference"/>
    <w:rsid w:val="00D331DE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0A76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0A7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0A76DF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0A76DF"/>
    <w:rPr>
      <w:rFonts w:cs="Times New Roman"/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0A76DF"/>
    <w:rPr>
      <w:rFonts w:ascii="Arial" w:eastAsia="Times New Roman" w:hAnsi="Arial" w:cs="Times New Roman"/>
      <w:b/>
      <w:szCs w:val="20"/>
      <w:lang w:val="en-GB" w:bidi="ar-SA"/>
    </w:rPr>
  </w:style>
  <w:style w:type="paragraph" w:styleId="TOC1">
    <w:name w:val="toc 1"/>
    <w:basedOn w:val="Normal"/>
    <w:next w:val="Normal"/>
    <w:autoRedefine/>
    <w:rsid w:val="000A76DF"/>
    <w:pPr>
      <w:tabs>
        <w:tab w:val="clear" w:pos="567"/>
        <w:tab w:val="right" w:pos="7938"/>
      </w:tabs>
    </w:pPr>
    <w:rPr>
      <w:b/>
      <w:sz w:val="20"/>
    </w:rPr>
  </w:style>
  <w:style w:type="paragraph" w:customStyle="1" w:styleId="titlepage1">
    <w:name w:val="title page 1"/>
    <w:basedOn w:val="Heading1"/>
    <w:rsid w:val="000A76DF"/>
  </w:style>
  <w:style w:type="paragraph" w:customStyle="1" w:styleId="titlepage2">
    <w:name w:val="title page 2"/>
    <w:basedOn w:val="Heading2"/>
    <w:rsid w:val="000A76DF"/>
    <w:pPr>
      <w:spacing w:before="0" w:after="0"/>
    </w:pPr>
  </w:style>
  <w:style w:type="paragraph" w:styleId="TOC2">
    <w:name w:val="toc 2"/>
    <w:basedOn w:val="TOC1"/>
    <w:next w:val="Normal"/>
    <w:rsid w:val="000A76DF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0A76DF"/>
  </w:style>
  <w:style w:type="paragraph" w:styleId="TOC4">
    <w:name w:val="toc 4"/>
    <w:basedOn w:val="TOC2"/>
    <w:next w:val="Normal"/>
    <w:autoRedefine/>
    <w:rsid w:val="000A76DF"/>
    <w:pPr>
      <w:ind w:left="851"/>
    </w:pPr>
  </w:style>
  <w:style w:type="character" w:styleId="PageNumber">
    <w:name w:val="page number"/>
    <w:basedOn w:val="DefaultParagraphFont"/>
    <w:rsid w:val="000A76DF"/>
    <w:rPr>
      <w:rFonts w:ascii="Arial" w:hAnsi="Arial"/>
      <w:sz w:val="22"/>
      <w:bdr w:val="none" w:sz="0" w:space="0" w:color="auto"/>
    </w:rPr>
  </w:style>
  <w:style w:type="paragraph" w:customStyle="1" w:styleId="keypoint">
    <w:name w:val="key point"/>
    <w:basedOn w:val="Normal"/>
    <w:rsid w:val="000A76D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Secondorderbullet">
    <w:name w:val="Second order bullet"/>
    <w:basedOn w:val="bullet0"/>
    <w:next w:val="Normal"/>
    <w:rsid w:val="000A76DF"/>
    <w:pPr>
      <w:numPr>
        <w:numId w:val="4"/>
      </w:numPr>
      <w:tabs>
        <w:tab w:val="clear" w:pos="567"/>
      </w:tabs>
    </w:pPr>
  </w:style>
  <w:style w:type="paragraph" w:customStyle="1" w:styleId="normaloutdent">
    <w:name w:val="normal outdent"/>
    <w:basedOn w:val="Normal"/>
    <w:rsid w:val="000A76DF"/>
    <w:pPr>
      <w:ind w:hanging="1134"/>
    </w:pPr>
  </w:style>
  <w:style w:type="paragraph" w:customStyle="1" w:styleId="tabletext">
    <w:name w:val="table text"/>
    <w:basedOn w:val="Normal"/>
    <w:rsid w:val="000A76DF"/>
    <w:rPr>
      <w:sz w:val="20"/>
    </w:rPr>
  </w:style>
  <w:style w:type="paragraph" w:customStyle="1" w:styleId="numberedparas">
    <w:name w:val="numbered paras"/>
    <w:basedOn w:val="Normal"/>
    <w:rsid w:val="00D331DE"/>
    <w:pPr>
      <w:numPr>
        <w:numId w:val="3"/>
      </w:numPr>
    </w:pPr>
  </w:style>
  <w:style w:type="paragraph" w:customStyle="1" w:styleId="Bullet">
    <w:name w:val="Bullet"/>
    <w:basedOn w:val="Normal"/>
    <w:next w:val="Normal"/>
    <w:rsid w:val="00D331DE"/>
    <w:pPr>
      <w:numPr>
        <w:numId w:val="5"/>
      </w:numPr>
      <w:tabs>
        <w:tab w:val="clear" w:pos="567"/>
      </w:tabs>
      <w:contextualSpacing/>
    </w:pPr>
    <w:rPr>
      <w:rFonts w:cs="Arial"/>
      <w:lang w:bidi="en-US"/>
    </w:rPr>
  </w:style>
  <w:style w:type="paragraph" w:customStyle="1" w:styleId="tablebullet">
    <w:name w:val="table bullet"/>
    <w:basedOn w:val="tabletext"/>
    <w:rsid w:val="00D331DE"/>
    <w:pPr>
      <w:numPr>
        <w:numId w:val="6"/>
      </w:numPr>
    </w:pPr>
  </w:style>
  <w:style w:type="paragraph" w:customStyle="1" w:styleId="NoSpace">
    <w:name w:val="NoSpace"/>
    <w:basedOn w:val="Normal"/>
    <w:qFormat/>
    <w:rsid w:val="00D331DE"/>
    <w:pPr>
      <w:spacing w:before="60" w:after="60" w:line="240" w:lineRule="auto"/>
    </w:pPr>
    <w:rPr>
      <w:rFonts w:cs="Arial"/>
    </w:rPr>
  </w:style>
  <w:style w:type="character" w:customStyle="1" w:styleId="Heading3Char">
    <w:name w:val="Heading 3 Char"/>
    <w:basedOn w:val="DefaultParagraphFont"/>
    <w:link w:val="Heading3"/>
    <w:rsid w:val="000A76DF"/>
    <w:rPr>
      <w:rFonts w:ascii="Arial" w:eastAsia="Times New Roman" w:hAnsi="Arial" w:cs="Arial"/>
      <w:b/>
      <w:kern w:val="28"/>
      <w:sz w:val="28"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1DE"/>
    <w:rPr>
      <w:rFonts w:asciiTheme="majorHAnsi" w:eastAsiaTheme="majorEastAsia" w:hAnsiTheme="majorHAnsi" w:cstheme="majorBidi"/>
      <w:i/>
      <w:iCs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1DE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 w:bidi="ar-SA"/>
    </w:rPr>
  </w:style>
  <w:style w:type="paragraph" w:styleId="Title">
    <w:name w:val="Title"/>
    <w:basedOn w:val="Normal"/>
    <w:next w:val="Normal"/>
    <w:link w:val="TitleChar"/>
    <w:uiPriority w:val="10"/>
    <w:rsid w:val="00D331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1DE"/>
    <w:rPr>
      <w:rFonts w:asciiTheme="majorHAnsi" w:eastAsiaTheme="majorEastAsia" w:hAnsiTheme="majorHAnsi" w:cstheme="majorBidi"/>
      <w:spacing w:val="5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uiPriority w:val="11"/>
    <w:rsid w:val="00D331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31DE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 w:bidi="ar-SA"/>
    </w:rPr>
  </w:style>
  <w:style w:type="character" w:styleId="Emphasis">
    <w:name w:val="Emphasis"/>
    <w:uiPriority w:val="20"/>
    <w:rsid w:val="00D331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D331DE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D331D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31DE"/>
    <w:rPr>
      <w:rFonts w:ascii="Arial" w:eastAsia="Times New Roman" w:hAnsi="Arial" w:cs="Times New Roman"/>
      <w:i/>
      <w:iCs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rsid w:val="00D331DE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1DE"/>
    <w:rPr>
      <w:rFonts w:ascii="Arial" w:eastAsia="Times New Roman" w:hAnsi="Arial" w:cs="Times New Roman"/>
      <w:b/>
      <w:bCs/>
      <w:i/>
      <w:iCs/>
      <w:szCs w:val="24"/>
      <w:lang w:val="en-GB" w:eastAsia="en-GB" w:bidi="ar-SA"/>
    </w:rPr>
  </w:style>
  <w:style w:type="character" w:styleId="SubtleEmphasis">
    <w:name w:val="Subtle Emphasis"/>
    <w:uiPriority w:val="19"/>
    <w:rsid w:val="00D331DE"/>
    <w:rPr>
      <w:i/>
      <w:iCs/>
    </w:rPr>
  </w:style>
  <w:style w:type="character" w:styleId="IntenseEmphasis">
    <w:name w:val="Intense Emphasis"/>
    <w:uiPriority w:val="21"/>
    <w:rsid w:val="00D331DE"/>
    <w:rPr>
      <w:b/>
      <w:bCs/>
    </w:rPr>
  </w:style>
  <w:style w:type="character" w:styleId="SubtleReference">
    <w:name w:val="Subtle Reference"/>
    <w:uiPriority w:val="31"/>
    <w:rsid w:val="00D331DE"/>
    <w:rPr>
      <w:smallCaps/>
    </w:rPr>
  </w:style>
  <w:style w:type="character" w:styleId="IntenseReference">
    <w:name w:val="Intense Reference"/>
    <w:uiPriority w:val="32"/>
    <w:rsid w:val="00D331DE"/>
    <w:rPr>
      <w:smallCaps/>
      <w:spacing w:val="5"/>
      <w:u w:val="single"/>
    </w:rPr>
  </w:style>
  <w:style w:type="character" w:styleId="BookTitle">
    <w:name w:val="Book Title"/>
    <w:uiPriority w:val="33"/>
    <w:rsid w:val="00D331D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31D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D331DE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D331DE"/>
    <w:rPr>
      <w:rFonts w:ascii="Arial" w:eastAsia="Times New Roman" w:hAnsi="Arial" w:cs="Times New Roman"/>
      <w:szCs w:val="24"/>
      <w:lang w:val="en-GB" w:eastAsia="en-GB" w:bidi="ar-SA"/>
    </w:rPr>
  </w:style>
  <w:style w:type="paragraph" w:customStyle="1" w:styleId="Titlepage10">
    <w:name w:val="Title page 1"/>
    <w:basedOn w:val="Heading1"/>
    <w:next w:val="Normal"/>
    <w:rsid w:val="00D331DE"/>
    <w:rPr>
      <w:rFonts w:cs="Arial"/>
      <w:bCs/>
      <w:kern w:val="0"/>
      <w:szCs w:val="48"/>
    </w:rPr>
  </w:style>
  <w:style w:type="paragraph" w:customStyle="1" w:styleId="egorquote">
    <w:name w:val="eg or quote"/>
    <w:basedOn w:val="Normal"/>
    <w:rsid w:val="00D331DE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D331DE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31DE"/>
    <w:rPr>
      <w:rFonts w:ascii="Arial" w:eastAsia="Times New Roman" w:hAnsi="Arial" w:cs="Times New Roman"/>
      <w:sz w:val="20"/>
      <w:szCs w:val="24"/>
      <w:lang w:val="en-GB" w:eastAsia="en-GB" w:bidi="ar-SA"/>
    </w:rPr>
  </w:style>
  <w:style w:type="paragraph" w:customStyle="1" w:styleId="Tabletextheading">
    <w:name w:val="Table text heading"/>
    <w:basedOn w:val="Normal"/>
    <w:autoRedefine/>
    <w:rsid w:val="00D331DE"/>
    <w:pPr>
      <w:tabs>
        <w:tab w:val="clear" w:pos="567"/>
      </w:tabs>
      <w:spacing w:before="80" w:after="8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autoRedefine/>
    <w:qFormat/>
    <w:rsid w:val="00D331DE"/>
    <w:pPr>
      <w:spacing w:before="100" w:beforeAutospacing="1"/>
      <w:ind w:hanging="709"/>
    </w:pPr>
  </w:style>
  <w:style w:type="paragraph" w:customStyle="1" w:styleId="Heading3outdent">
    <w:name w:val="Heading 3 outdent"/>
    <w:basedOn w:val="Heading3"/>
    <w:next w:val="Normal"/>
    <w:qFormat/>
    <w:rsid w:val="00D331DE"/>
    <w:pPr>
      <w:ind w:hanging="709"/>
    </w:pPr>
  </w:style>
  <w:style w:type="paragraph" w:customStyle="1" w:styleId="ParagraphBullet">
    <w:name w:val="Paragraph Bullet"/>
    <w:basedOn w:val="Bullet"/>
    <w:qFormat/>
    <w:rsid w:val="00D331DE"/>
    <w:pPr>
      <w:numPr>
        <w:numId w:val="7"/>
      </w:numPr>
      <w:contextualSpacing w:val="0"/>
    </w:pPr>
  </w:style>
  <w:style w:type="paragraph" w:customStyle="1" w:styleId="Heading4outdent">
    <w:name w:val="Heading 4 outdent"/>
    <w:basedOn w:val="Heading4"/>
    <w:qFormat/>
    <w:rsid w:val="00D331DE"/>
    <w:pPr>
      <w:ind w:hanging="709"/>
    </w:pPr>
  </w:style>
  <w:style w:type="table" w:styleId="TableGrid">
    <w:name w:val="Table Grid"/>
    <w:basedOn w:val="TableNormal"/>
    <w:uiPriority w:val="59"/>
    <w:rsid w:val="000A76DF"/>
    <w:pPr>
      <w:spacing w:after="0" w:line="240" w:lineRule="auto"/>
    </w:pPr>
    <w:rPr>
      <w:rFonts w:ascii="Calibri" w:eastAsia="Calibri" w:hAnsi="Calibri" w:cs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Heading1">
    <w:name w:val="ADHeading1"/>
    <w:uiPriority w:val="99"/>
    <w:rsid w:val="000A76DF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eastAsia="en-GB" w:bidi="ar-SA"/>
    </w:rPr>
  </w:style>
  <w:style w:type="paragraph" w:customStyle="1" w:styleId="bullet0">
    <w:name w:val="bullet"/>
    <w:basedOn w:val="Normal"/>
    <w:rsid w:val="000A76DF"/>
    <w:pPr>
      <w:numPr>
        <w:numId w:val="8"/>
      </w:numPr>
      <w:tabs>
        <w:tab w:val="clear" w:pos="284"/>
      </w:tabs>
      <w:spacing w:after="60"/>
    </w:pPr>
  </w:style>
  <w:style w:type="paragraph" w:customStyle="1" w:styleId="NormalIndent1">
    <w:name w:val="Normal Indent1"/>
    <w:basedOn w:val="Normal"/>
    <w:rsid w:val="000A76DF"/>
    <w:pPr>
      <w:ind w:left="567" w:right="567"/>
    </w:pPr>
  </w:style>
  <w:style w:type="paragraph" w:customStyle="1" w:styleId="scqftablebullet">
    <w:name w:val="scqftablebullet"/>
    <w:basedOn w:val="Normal"/>
    <w:rsid w:val="000A76DF"/>
    <w:pPr>
      <w:numPr>
        <w:numId w:val="2"/>
      </w:numPr>
      <w:tabs>
        <w:tab w:val="clear" w:pos="284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A3-HANOVER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2015-07-17T12:55:00Z</dcterms:created>
  <dcterms:modified xsi:type="dcterms:W3CDTF">2015-07-17T12:55:00Z</dcterms:modified>
</cp:coreProperties>
</file>