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Look w:val="04A0" w:firstRow="1" w:lastRow="0" w:firstColumn="1" w:lastColumn="0" w:noHBand="0" w:noVBand="1"/>
      </w:tblPr>
      <w:tblGrid>
        <w:gridCol w:w="14034"/>
      </w:tblGrid>
      <w:tr w:rsidR="007622BC" w:rsidRPr="001419D1" w14:paraId="68672CBC" w14:textId="77777777" w:rsidTr="00E15BB9">
        <w:tc>
          <w:tcPr>
            <w:tcW w:w="14034" w:type="dxa"/>
          </w:tcPr>
          <w:p w14:paraId="0D657053" w14:textId="5BAA883C" w:rsidR="007622BC" w:rsidRPr="00E15BB9" w:rsidRDefault="007622BC" w:rsidP="00E15BB9"/>
          <w:p w14:paraId="25664954" w14:textId="21E89D4B" w:rsidR="007622BC" w:rsidRPr="001419D1" w:rsidRDefault="00746EEE" w:rsidP="007622BC">
            <w:pPr>
              <w:jc w:val="center"/>
              <w:rPr>
                <w:rFonts w:cs="Arial"/>
                <w:b/>
                <w:sz w:val="18"/>
              </w:rPr>
            </w:pPr>
            <w:r w:rsidRPr="001419D1">
              <w:rPr>
                <w:rFonts w:cs="Arial"/>
                <w:b/>
              </w:rPr>
              <w:t>First Aid Exemplar Lesson Plan</w:t>
            </w:r>
          </w:p>
          <w:p w14:paraId="40B12F0F" w14:textId="77777777" w:rsidR="007622BC" w:rsidRPr="001419D1" w:rsidRDefault="007622BC" w:rsidP="00E15BB9"/>
        </w:tc>
      </w:tr>
      <w:tr w:rsidR="00C40163" w:rsidRPr="001419D1" w14:paraId="4951FBD7" w14:textId="77777777" w:rsidTr="00E15BB9">
        <w:tc>
          <w:tcPr>
            <w:tcW w:w="14034" w:type="dxa"/>
          </w:tcPr>
          <w:p w14:paraId="5A9FAFAA" w14:textId="03DE3BF2" w:rsidR="007622BC" w:rsidRPr="001419D1" w:rsidRDefault="004C3BB3" w:rsidP="004C3BB3">
            <w:pPr>
              <w:rPr>
                <w:rFonts w:cs="Arial"/>
              </w:rPr>
            </w:pPr>
            <w:r w:rsidRPr="001419D1">
              <w:rPr>
                <w:rFonts w:cs="Arial"/>
                <w:b/>
              </w:rPr>
              <w:t xml:space="preserve">Lesson </w:t>
            </w:r>
            <w:r w:rsidR="00746EEE" w:rsidRPr="001419D1">
              <w:rPr>
                <w:rFonts w:cs="Arial"/>
                <w:b/>
              </w:rPr>
              <w:t>p</w:t>
            </w:r>
            <w:r w:rsidRPr="001419D1">
              <w:rPr>
                <w:rFonts w:cs="Arial"/>
                <w:b/>
              </w:rPr>
              <w:t>lan</w:t>
            </w:r>
            <w:r w:rsidRPr="001419D1">
              <w:rPr>
                <w:rFonts w:cs="Arial"/>
              </w:rPr>
              <w:t xml:space="preserve"> </w:t>
            </w:r>
            <w:r w:rsidR="00746EEE" w:rsidRPr="001419D1">
              <w:rPr>
                <w:rFonts w:cs="Arial"/>
              </w:rPr>
              <w:t>—</w:t>
            </w:r>
            <w:r w:rsidRPr="001419D1">
              <w:rPr>
                <w:rFonts w:cs="Arial"/>
              </w:rPr>
              <w:t xml:space="preserve"> </w:t>
            </w:r>
            <w:r w:rsidR="00C30F16" w:rsidRPr="001419D1">
              <w:rPr>
                <w:rFonts w:cs="Arial"/>
                <w:b/>
              </w:rPr>
              <w:t>Day 1</w:t>
            </w:r>
            <w:r w:rsidR="00C30F16" w:rsidRPr="001419D1">
              <w:rPr>
                <w:rFonts w:cs="Arial"/>
              </w:rPr>
              <w:t xml:space="preserve"> of Award in First Aid at Work </w:t>
            </w:r>
            <w:r w:rsidR="00746EEE" w:rsidRPr="001419D1">
              <w:rPr>
                <w:rFonts w:cs="Arial"/>
              </w:rPr>
              <w:t>—</w:t>
            </w:r>
            <w:r w:rsidR="007622BC" w:rsidRPr="001419D1">
              <w:rPr>
                <w:rFonts w:cs="Arial"/>
              </w:rPr>
              <w:t xml:space="preserve"> GN0V 46.</w:t>
            </w:r>
          </w:p>
          <w:p w14:paraId="7882B476" w14:textId="02761DCD" w:rsidR="00C40163" w:rsidRPr="001419D1" w:rsidRDefault="00C40163" w:rsidP="004C3BB3">
            <w:pPr>
              <w:rPr>
                <w:rFonts w:cs="Arial"/>
              </w:rPr>
            </w:pPr>
          </w:p>
        </w:tc>
      </w:tr>
      <w:tr w:rsidR="00C40163" w:rsidRPr="001419D1" w14:paraId="0A8675C6" w14:textId="77777777" w:rsidTr="00E15BB9">
        <w:tc>
          <w:tcPr>
            <w:tcW w:w="14034" w:type="dxa"/>
          </w:tcPr>
          <w:p w14:paraId="4400F83F" w14:textId="48A7E1B2" w:rsidR="00C40163" w:rsidRPr="001419D1" w:rsidRDefault="007622BC" w:rsidP="003743F8">
            <w:pPr>
              <w:rPr>
                <w:rFonts w:cs="Arial"/>
              </w:rPr>
            </w:pPr>
            <w:r w:rsidRPr="001419D1">
              <w:rPr>
                <w:rFonts w:cs="Arial"/>
                <w:b/>
              </w:rPr>
              <w:t xml:space="preserve">Lesson </w:t>
            </w:r>
            <w:r w:rsidR="00746EEE" w:rsidRPr="001419D1">
              <w:rPr>
                <w:rFonts w:cs="Arial"/>
                <w:b/>
              </w:rPr>
              <w:t>p</w:t>
            </w:r>
            <w:r w:rsidRPr="001419D1">
              <w:rPr>
                <w:rFonts w:cs="Arial"/>
                <w:b/>
              </w:rPr>
              <w:t>lan</w:t>
            </w:r>
            <w:r w:rsidRPr="001419D1">
              <w:rPr>
                <w:rFonts w:cs="Arial"/>
              </w:rPr>
              <w:t xml:space="preserve"> </w:t>
            </w:r>
            <w:r w:rsidR="00746EEE" w:rsidRPr="001419D1">
              <w:rPr>
                <w:rFonts w:cs="Arial"/>
              </w:rPr>
              <w:t>—</w:t>
            </w:r>
            <w:r w:rsidRPr="001419D1">
              <w:rPr>
                <w:rFonts w:cs="Arial"/>
              </w:rPr>
              <w:t xml:space="preserve"> </w:t>
            </w:r>
            <w:r w:rsidR="00C30F16" w:rsidRPr="001419D1">
              <w:rPr>
                <w:rFonts w:cs="Arial"/>
              </w:rPr>
              <w:t xml:space="preserve">Award in Emergency First Aid at Work </w:t>
            </w:r>
            <w:r w:rsidR="00746EEE" w:rsidRPr="001419D1">
              <w:rPr>
                <w:rFonts w:cs="Arial"/>
              </w:rPr>
              <w:t>—</w:t>
            </w:r>
            <w:r w:rsidRPr="001419D1">
              <w:rPr>
                <w:rFonts w:cs="Arial"/>
              </w:rPr>
              <w:t xml:space="preserve"> GN0T 46</w:t>
            </w:r>
          </w:p>
          <w:p w14:paraId="69375360" w14:textId="50025562" w:rsidR="007622BC" w:rsidRPr="001419D1" w:rsidRDefault="007622BC" w:rsidP="003743F8">
            <w:pPr>
              <w:rPr>
                <w:rFonts w:cs="Arial"/>
              </w:rPr>
            </w:pPr>
          </w:p>
        </w:tc>
      </w:tr>
      <w:tr w:rsidR="00C40163" w:rsidRPr="001419D1" w14:paraId="19C9A236" w14:textId="77777777" w:rsidTr="00E15BB9">
        <w:tc>
          <w:tcPr>
            <w:tcW w:w="14034" w:type="dxa"/>
          </w:tcPr>
          <w:p w14:paraId="7440674B" w14:textId="2CD13A4D" w:rsidR="00C40163" w:rsidRPr="001419D1" w:rsidRDefault="004C3BB3">
            <w:pPr>
              <w:rPr>
                <w:rFonts w:cs="Arial"/>
              </w:rPr>
            </w:pPr>
            <w:r w:rsidRPr="001419D1">
              <w:rPr>
                <w:rFonts w:cs="Arial"/>
                <w:b/>
              </w:rPr>
              <w:t xml:space="preserve">Unit </w:t>
            </w:r>
            <w:r w:rsidR="00746EEE" w:rsidRPr="001419D1">
              <w:rPr>
                <w:rFonts w:cs="Arial"/>
                <w:b/>
              </w:rPr>
              <w:t>t</w:t>
            </w:r>
            <w:r w:rsidR="007622BC" w:rsidRPr="001419D1">
              <w:rPr>
                <w:rFonts w:cs="Arial"/>
                <w:b/>
              </w:rPr>
              <w:t>itle</w:t>
            </w:r>
            <w:r w:rsidR="007622BC" w:rsidRPr="001419D1">
              <w:rPr>
                <w:rFonts w:cs="Arial"/>
              </w:rPr>
              <w:t xml:space="preserve"> </w:t>
            </w:r>
            <w:r w:rsidR="00746EEE" w:rsidRPr="001419D1">
              <w:rPr>
                <w:rFonts w:cs="Arial"/>
              </w:rPr>
              <w:t>—</w:t>
            </w:r>
            <w:r w:rsidRPr="001419D1">
              <w:rPr>
                <w:rFonts w:cs="Arial"/>
              </w:rPr>
              <w:t xml:space="preserve"> Emergency First Aid in the Workplace </w:t>
            </w:r>
            <w:r w:rsidR="00746EEE" w:rsidRPr="001419D1">
              <w:rPr>
                <w:rFonts w:cs="Arial"/>
              </w:rPr>
              <w:t>—</w:t>
            </w:r>
            <w:r w:rsidRPr="001419D1">
              <w:rPr>
                <w:rFonts w:cs="Arial"/>
              </w:rPr>
              <w:t xml:space="preserve"> HV82 04</w:t>
            </w:r>
          </w:p>
          <w:p w14:paraId="6360F5FC" w14:textId="049273E3" w:rsidR="007622BC" w:rsidRPr="001419D1" w:rsidRDefault="007622BC">
            <w:pPr>
              <w:rPr>
                <w:rFonts w:cs="Arial"/>
              </w:rPr>
            </w:pPr>
          </w:p>
        </w:tc>
      </w:tr>
    </w:tbl>
    <w:p w14:paraId="5070D045" w14:textId="77777777" w:rsidR="00E15BB9" w:rsidRPr="001419D1" w:rsidRDefault="00E15BB9"/>
    <w:tbl>
      <w:tblPr>
        <w:tblStyle w:val="TableGrid"/>
        <w:tblW w:w="0" w:type="auto"/>
        <w:tblInd w:w="108" w:type="dxa"/>
        <w:tblLook w:val="04A0" w:firstRow="1" w:lastRow="0" w:firstColumn="1" w:lastColumn="0" w:noHBand="0" w:noVBand="1"/>
      </w:tblPr>
      <w:tblGrid>
        <w:gridCol w:w="1418"/>
        <w:gridCol w:w="4536"/>
        <w:gridCol w:w="4536"/>
        <w:gridCol w:w="3544"/>
      </w:tblGrid>
      <w:tr w:rsidR="007622BC" w:rsidRPr="001419D1" w14:paraId="1FEBDEA0" w14:textId="77777777" w:rsidTr="00484B3E">
        <w:trPr>
          <w:tblHeader/>
        </w:trPr>
        <w:tc>
          <w:tcPr>
            <w:tcW w:w="1418" w:type="dxa"/>
          </w:tcPr>
          <w:p w14:paraId="32A7A5E0" w14:textId="1F5DD62E" w:rsidR="00DE4716" w:rsidRPr="001419D1" w:rsidRDefault="004C3BB3" w:rsidP="00E53F75">
            <w:pPr>
              <w:rPr>
                <w:rFonts w:cs="Arial"/>
                <w:b/>
              </w:rPr>
            </w:pPr>
            <w:r w:rsidRPr="001419D1">
              <w:rPr>
                <w:rFonts w:cs="Arial"/>
                <w:b/>
              </w:rPr>
              <w:t xml:space="preserve">Time </w:t>
            </w:r>
            <w:r w:rsidR="00E53F75" w:rsidRPr="001419D1">
              <w:rPr>
                <w:rFonts w:cs="Arial"/>
                <w:b/>
              </w:rPr>
              <w:t>allocation</w:t>
            </w:r>
          </w:p>
        </w:tc>
        <w:tc>
          <w:tcPr>
            <w:tcW w:w="4536" w:type="dxa"/>
          </w:tcPr>
          <w:p w14:paraId="64935A57" w14:textId="2DBEC52B" w:rsidR="00C40163" w:rsidRPr="001419D1" w:rsidRDefault="004C3BB3" w:rsidP="004C3BB3">
            <w:pPr>
              <w:rPr>
                <w:rFonts w:cs="Arial"/>
                <w:b/>
              </w:rPr>
            </w:pPr>
            <w:r w:rsidRPr="001419D1">
              <w:rPr>
                <w:rFonts w:cs="Arial"/>
                <w:b/>
              </w:rPr>
              <w:t>Aims a</w:t>
            </w:r>
            <w:r w:rsidR="00E53F75" w:rsidRPr="001419D1">
              <w:rPr>
                <w:rFonts w:cs="Arial"/>
                <w:b/>
              </w:rPr>
              <w:t>nd objectives</w:t>
            </w:r>
          </w:p>
        </w:tc>
        <w:tc>
          <w:tcPr>
            <w:tcW w:w="4536" w:type="dxa"/>
          </w:tcPr>
          <w:p w14:paraId="03FDB5E4" w14:textId="0BAAA2FF" w:rsidR="00C40163" w:rsidRPr="001419D1" w:rsidRDefault="004C3BB3">
            <w:pPr>
              <w:rPr>
                <w:rFonts w:cs="Arial"/>
                <w:b/>
              </w:rPr>
            </w:pPr>
            <w:r w:rsidRPr="001419D1">
              <w:rPr>
                <w:rFonts w:cs="Arial"/>
                <w:b/>
              </w:rPr>
              <w:t xml:space="preserve">Activity </w:t>
            </w:r>
          </w:p>
        </w:tc>
        <w:tc>
          <w:tcPr>
            <w:tcW w:w="3544" w:type="dxa"/>
          </w:tcPr>
          <w:p w14:paraId="6E6B2809" w14:textId="0B55646B" w:rsidR="00C40163" w:rsidRPr="001419D1" w:rsidRDefault="004C3BB3">
            <w:pPr>
              <w:rPr>
                <w:rFonts w:cs="Arial"/>
                <w:b/>
              </w:rPr>
            </w:pPr>
            <w:r w:rsidRPr="001419D1">
              <w:rPr>
                <w:rFonts w:cs="Arial"/>
                <w:b/>
              </w:rPr>
              <w:t>Resources</w:t>
            </w:r>
          </w:p>
        </w:tc>
      </w:tr>
      <w:tr w:rsidR="007622BC" w:rsidRPr="001419D1" w14:paraId="0C7D36B6" w14:textId="77777777" w:rsidTr="00484B3E">
        <w:tc>
          <w:tcPr>
            <w:tcW w:w="1418" w:type="dxa"/>
          </w:tcPr>
          <w:p w14:paraId="36C8759E" w14:textId="7ECF8DA7" w:rsidR="00C40163" w:rsidRPr="001419D1" w:rsidRDefault="00C40163" w:rsidP="00E53F75">
            <w:pPr>
              <w:rPr>
                <w:rFonts w:cs="Arial"/>
              </w:rPr>
            </w:pPr>
            <w:r w:rsidRPr="001419D1">
              <w:rPr>
                <w:rFonts w:cs="Arial"/>
              </w:rPr>
              <w:t xml:space="preserve">20 </w:t>
            </w:r>
            <w:r w:rsidR="00E53F75" w:rsidRPr="001419D1">
              <w:rPr>
                <w:rFonts w:cs="Arial"/>
              </w:rPr>
              <w:t>m</w:t>
            </w:r>
            <w:r w:rsidRPr="001419D1">
              <w:rPr>
                <w:rFonts w:cs="Arial"/>
              </w:rPr>
              <w:t>inutes</w:t>
            </w:r>
          </w:p>
        </w:tc>
        <w:tc>
          <w:tcPr>
            <w:tcW w:w="4536" w:type="dxa"/>
          </w:tcPr>
          <w:p w14:paraId="435511E7" w14:textId="587B202E" w:rsidR="00C40163" w:rsidRPr="001419D1" w:rsidRDefault="00E53F75">
            <w:pPr>
              <w:rPr>
                <w:rFonts w:cs="Arial"/>
              </w:rPr>
            </w:pPr>
            <w:r w:rsidRPr="001419D1">
              <w:rPr>
                <w:rFonts w:cs="Arial"/>
              </w:rPr>
              <w:t>Introduce learners to the award/unit, each other and the accommodation.</w:t>
            </w:r>
          </w:p>
          <w:p w14:paraId="068E630D" w14:textId="77777777" w:rsidR="00D72F20" w:rsidRPr="001419D1" w:rsidRDefault="00D72F20">
            <w:pPr>
              <w:rPr>
                <w:rFonts w:cs="Arial"/>
              </w:rPr>
            </w:pPr>
          </w:p>
          <w:p w14:paraId="7369FB4F" w14:textId="77777777" w:rsidR="00C40163" w:rsidRPr="001419D1" w:rsidRDefault="00E53F75">
            <w:pPr>
              <w:rPr>
                <w:rFonts w:cs="Arial"/>
              </w:rPr>
            </w:pPr>
            <w:r w:rsidRPr="001419D1">
              <w:rPr>
                <w:rFonts w:cs="Arial"/>
              </w:rPr>
              <w:t xml:space="preserve">Clarification of </w:t>
            </w:r>
            <w:r w:rsidR="007A7747" w:rsidRPr="001419D1">
              <w:rPr>
                <w:rFonts w:cs="Arial"/>
              </w:rPr>
              <w:t>learner</w:t>
            </w:r>
            <w:r w:rsidRPr="001419D1">
              <w:rPr>
                <w:rFonts w:cs="Arial"/>
              </w:rPr>
              <w:t xml:space="preserve"> suitability/responsibility for award</w:t>
            </w:r>
            <w:r w:rsidR="00D72F20" w:rsidRPr="001419D1">
              <w:rPr>
                <w:rFonts w:cs="Arial"/>
              </w:rPr>
              <w:t>.</w:t>
            </w:r>
          </w:p>
          <w:p w14:paraId="319CAD26" w14:textId="5722F6FC" w:rsidR="00726CF2" w:rsidRPr="001419D1" w:rsidRDefault="00726CF2">
            <w:pPr>
              <w:rPr>
                <w:rFonts w:cs="Arial"/>
              </w:rPr>
            </w:pPr>
          </w:p>
        </w:tc>
        <w:tc>
          <w:tcPr>
            <w:tcW w:w="4536" w:type="dxa"/>
          </w:tcPr>
          <w:p w14:paraId="62AB69AA" w14:textId="48F20643" w:rsidR="00C40163" w:rsidRPr="001419D1" w:rsidRDefault="00E53F75">
            <w:pPr>
              <w:rPr>
                <w:rFonts w:cs="Arial"/>
              </w:rPr>
            </w:pPr>
            <w:r w:rsidRPr="001419D1">
              <w:rPr>
                <w:rFonts w:cs="Arial"/>
              </w:rPr>
              <w:t>Trainer led discussion</w:t>
            </w:r>
          </w:p>
          <w:p w14:paraId="07E716D4" w14:textId="77777777" w:rsidR="00D72F20" w:rsidRPr="001419D1" w:rsidRDefault="00D72F20">
            <w:pPr>
              <w:rPr>
                <w:rFonts w:cs="Arial"/>
              </w:rPr>
            </w:pPr>
          </w:p>
          <w:p w14:paraId="650176F2" w14:textId="2B6D124B" w:rsidR="00C40163" w:rsidRPr="001419D1" w:rsidRDefault="00E53F75">
            <w:pPr>
              <w:rPr>
                <w:rFonts w:cs="Arial"/>
              </w:rPr>
            </w:pPr>
            <w:r w:rsidRPr="001419D1">
              <w:rPr>
                <w:rFonts w:cs="Arial"/>
              </w:rPr>
              <w:t>Group introductions</w:t>
            </w:r>
          </w:p>
        </w:tc>
        <w:tc>
          <w:tcPr>
            <w:tcW w:w="3544" w:type="dxa"/>
          </w:tcPr>
          <w:p w14:paraId="043D1A1A" w14:textId="11DD098A" w:rsidR="00C40163" w:rsidRPr="001419D1" w:rsidRDefault="00E53F75" w:rsidP="00746EEE">
            <w:pPr>
              <w:pStyle w:val="Bullet"/>
            </w:pPr>
            <w:r w:rsidRPr="001419D1">
              <w:t>Name labels</w:t>
            </w:r>
          </w:p>
          <w:p w14:paraId="371F1869" w14:textId="21878418" w:rsidR="00C40163" w:rsidRPr="001419D1" w:rsidRDefault="007A7747" w:rsidP="00746EEE">
            <w:pPr>
              <w:pStyle w:val="Bullet"/>
            </w:pPr>
            <w:r w:rsidRPr="001419D1">
              <w:t>Learner</w:t>
            </w:r>
            <w:r w:rsidR="00E53F75" w:rsidRPr="001419D1">
              <w:t xml:space="preserve"> registration form</w:t>
            </w:r>
          </w:p>
          <w:p w14:paraId="3EF83A21" w14:textId="1AE83022" w:rsidR="00C40163" w:rsidRPr="001419D1" w:rsidRDefault="00E53F75" w:rsidP="00746EEE">
            <w:pPr>
              <w:pStyle w:val="Bullet"/>
            </w:pPr>
            <w:r w:rsidRPr="001419D1">
              <w:t>Induction checklist</w:t>
            </w:r>
          </w:p>
          <w:p w14:paraId="1F268D00" w14:textId="73CA5FEC" w:rsidR="00C40163" w:rsidRPr="001419D1" w:rsidRDefault="00E53F75" w:rsidP="00746EEE">
            <w:pPr>
              <w:pStyle w:val="Bullet"/>
            </w:pPr>
            <w:r w:rsidRPr="001419D1">
              <w:t xml:space="preserve">Learning outcomes </w:t>
            </w:r>
          </w:p>
          <w:p w14:paraId="53DAD07D" w14:textId="3DC4415E" w:rsidR="00DE4716" w:rsidRPr="001419D1" w:rsidRDefault="00DE4716" w:rsidP="00746EEE"/>
        </w:tc>
      </w:tr>
      <w:tr w:rsidR="007622BC" w:rsidRPr="001419D1" w14:paraId="4A8AE29A" w14:textId="77777777" w:rsidTr="00484B3E">
        <w:tc>
          <w:tcPr>
            <w:tcW w:w="1418" w:type="dxa"/>
          </w:tcPr>
          <w:p w14:paraId="3AA89BCA" w14:textId="40CD1A5F" w:rsidR="00C40163" w:rsidRPr="001419D1" w:rsidRDefault="00C40163" w:rsidP="00E53F75">
            <w:pPr>
              <w:rPr>
                <w:rFonts w:cs="Arial"/>
              </w:rPr>
            </w:pPr>
            <w:r w:rsidRPr="001419D1">
              <w:rPr>
                <w:rFonts w:cs="Arial"/>
              </w:rPr>
              <w:t xml:space="preserve">20 </w:t>
            </w:r>
            <w:r w:rsidR="00E53F75" w:rsidRPr="001419D1">
              <w:rPr>
                <w:rFonts w:cs="Arial"/>
              </w:rPr>
              <w:t>m</w:t>
            </w:r>
            <w:r w:rsidRPr="001419D1">
              <w:rPr>
                <w:rFonts w:cs="Arial"/>
              </w:rPr>
              <w:t>inutes</w:t>
            </w:r>
          </w:p>
        </w:tc>
        <w:tc>
          <w:tcPr>
            <w:tcW w:w="4536" w:type="dxa"/>
          </w:tcPr>
          <w:p w14:paraId="20CA1569" w14:textId="68447E10" w:rsidR="00C40163" w:rsidRPr="001419D1" w:rsidRDefault="00E53F75">
            <w:pPr>
              <w:rPr>
                <w:rFonts w:cs="Arial"/>
              </w:rPr>
            </w:pPr>
            <w:r w:rsidRPr="001419D1">
              <w:rPr>
                <w:rFonts w:cs="Arial"/>
              </w:rPr>
              <w:t xml:space="preserve">To introduce learners to requirements of Outcome 1 — </w:t>
            </w:r>
            <w:r w:rsidR="00746EEE" w:rsidRPr="001419D1">
              <w:rPr>
                <w:rFonts w:cs="Arial"/>
              </w:rPr>
              <w:t>U</w:t>
            </w:r>
            <w:r w:rsidRPr="001419D1">
              <w:rPr>
                <w:rFonts w:cs="Arial"/>
              </w:rPr>
              <w:t>nderstand the role and responsibilities of the first aider.</w:t>
            </w:r>
          </w:p>
          <w:p w14:paraId="4CBC6DCF" w14:textId="77777777" w:rsidR="003919FA" w:rsidRPr="001419D1" w:rsidRDefault="003919FA" w:rsidP="00484B3E"/>
          <w:p w14:paraId="58D3D819" w14:textId="6B2097F2" w:rsidR="003919FA" w:rsidRPr="001419D1" w:rsidRDefault="00E53F75">
            <w:pPr>
              <w:rPr>
                <w:rFonts w:cs="Arial"/>
              </w:rPr>
            </w:pPr>
            <w:r w:rsidRPr="001419D1">
              <w:rPr>
                <w:rFonts w:cs="Arial"/>
              </w:rPr>
              <w:t>To include assessment criteria:</w:t>
            </w:r>
          </w:p>
          <w:p w14:paraId="5C71FD3F" w14:textId="77777777" w:rsidR="00274D48" w:rsidRPr="001419D1" w:rsidRDefault="00274D48" w:rsidP="00484B3E"/>
          <w:p w14:paraId="6A49EB61" w14:textId="75016BD7" w:rsidR="003919FA" w:rsidRPr="001419D1" w:rsidRDefault="00E53F75">
            <w:pPr>
              <w:rPr>
                <w:rFonts w:cs="Arial"/>
              </w:rPr>
            </w:pPr>
            <w:r w:rsidRPr="001419D1">
              <w:rPr>
                <w:rFonts w:cs="Arial"/>
              </w:rPr>
              <w:t xml:space="preserve">1.1 — Identify the </w:t>
            </w:r>
            <w:r w:rsidRPr="001419D1">
              <w:rPr>
                <w:rFonts w:cs="Arial"/>
                <w:u w:val="single"/>
              </w:rPr>
              <w:t>role and responsibilities</w:t>
            </w:r>
            <w:r w:rsidR="00D72F20" w:rsidRPr="001419D1">
              <w:rPr>
                <w:rFonts w:cs="Arial"/>
              </w:rPr>
              <w:t xml:space="preserve"> of a first aider</w:t>
            </w:r>
          </w:p>
          <w:p w14:paraId="653303FD" w14:textId="70224074" w:rsidR="003919FA" w:rsidRPr="001419D1" w:rsidRDefault="00E53F75">
            <w:pPr>
              <w:rPr>
                <w:rFonts w:cs="Arial"/>
              </w:rPr>
            </w:pPr>
            <w:r w:rsidRPr="001419D1">
              <w:rPr>
                <w:rFonts w:cs="Arial"/>
              </w:rPr>
              <w:t xml:space="preserve">1.2 — Identify how to minimise the risk of infection to self and </w:t>
            </w:r>
            <w:r w:rsidRPr="001419D1">
              <w:rPr>
                <w:rFonts w:cs="Arial"/>
                <w:u w:val="single"/>
              </w:rPr>
              <w:t>others</w:t>
            </w:r>
          </w:p>
          <w:p w14:paraId="73CD8CCA" w14:textId="01432245" w:rsidR="007622BC" w:rsidRPr="001419D1" w:rsidRDefault="00E53F75">
            <w:pPr>
              <w:rPr>
                <w:rFonts w:cs="Arial"/>
              </w:rPr>
            </w:pPr>
            <w:r w:rsidRPr="001419D1">
              <w:rPr>
                <w:rFonts w:cs="Arial"/>
              </w:rPr>
              <w:t xml:space="preserve">1.3 — Identify the need for </w:t>
            </w:r>
            <w:r w:rsidRPr="001419D1">
              <w:rPr>
                <w:rFonts w:cs="Arial"/>
                <w:u w:val="single"/>
              </w:rPr>
              <w:t>consent</w:t>
            </w:r>
            <w:r w:rsidR="00D72F20" w:rsidRPr="001419D1">
              <w:rPr>
                <w:rFonts w:cs="Arial"/>
              </w:rPr>
              <w:t xml:space="preserve"> to provide first aid</w:t>
            </w:r>
          </w:p>
          <w:p w14:paraId="716D6CA5" w14:textId="1C1A83AE" w:rsidR="003919FA" w:rsidRPr="001419D1" w:rsidRDefault="003919FA">
            <w:pPr>
              <w:rPr>
                <w:rFonts w:cs="Arial"/>
              </w:rPr>
            </w:pPr>
          </w:p>
        </w:tc>
        <w:tc>
          <w:tcPr>
            <w:tcW w:w="4536" w:type="dxa"/>
          </w:tcPr>
          <w:p w14:paraId="0FA7459F" w14:textId="78B000A8" w:rsidR="00C40163" w:rsidRPr="001419D1" w:rsidRDefault="00E53F75">
            <w:pPr>
              <w:rPr>
                <w:rFonts w:cs="Arial"/>
              </w:rPr>
            </w:pPr>
            <w:r w:rsidRPr="001419D1">
              <w:rPr>
                <w:rFonts w:cs="Arial"/>
              </w:rPr>
              <w:t>Organise learners in groups of two or three as fits the needs of the class group. Cover all of the assessment criteria noted across the groups. Each group to be allocated a specific subject matter. Each group is to discuss their allocated subject and prepare to share knowledge and understanding of it with the class group</w:t>
            </w:r>
            <w:r w:rsidR="00726CF2" w:rsidRPr="001419D1">
              <w:rPr>
                <w:rFonts w:cs="Arial"/>
              </w:rPr>
              <w:t>.</w:t>
            </w:r>
          </w:p>
          <w:p w14:paraId="7CE07CFF" w14:textId="04035A2E" w:rsidR="00DE4716" w:rsidRPr="001419D1" w:rsidRDefault="00DE4716">
            <w:pPr>
              <w:rPr>
                <w:rFonts w:cs="Arial"/>
              </w:rPr>
            </w:pPr>
          </w:p>
        </w:tc>
        <w:tc>
          <w:tcPr>
            <w:tcW w:w="3544" w:type="dxa"/>
          </w:tcPr>
          <w:p w14:paraId="4B283653" w14:textId="03CC9B6F" w:rsidR="00C40163" w:rsidRPr="001419D1" w:rsidRDefault="00E53F75" w:rsidP="00746EEE">
            <w:pPr>
              <w:pStyle w:val="Bullet"/>
            </w:pPr>
            <w:r w:rsidRPr="001419D1">
              <w:t xml:space="preserve">Pen/paper </w:t>
            </w:r>
          </w:p>
          <w:p w14:paraId="60B8F960" w14:textId="01323F5E" w:rsidR="00B919FB" w:rsidRPr="001419D1" w:rsidRDefault="00E53F75" w:rsidP="00746EEE">
            <w:pPr>
              <w:pStyle w:val="Bullet"/>
            </w:pPr>
            <w:r w:rsidRPr="001419D1">
              <w:t>Handout/first aid book</w:t>
            </w:r>
          </w:p>
          <w:p w14:paraId="3343AEF1" w14:textId="7A192BDC" w:rsidR="00B919FB" w:rsidRPr="001419D1" w:rsidRDefault="00E53F75" w:rsidP="00746EEE">
            <w:pPr>
              <w:pStyle w:val="Bullet"/>
            </w:pPr>
            <w:r w:rsidRPr="001419D1">
              <w:t>Flip chart/pens</w:t>
            </w:r>
          </w:p>
          <w:p w14:paraId="469B2FF0" w14:textId="4167AA18" w:rsidR="00B919FB" w:rsidRPr="001419D1" w:rsidRDefault="00E53F75" w:rsidP="00746EEE">
            <w:pPr>
              <w:pStyle w:val="Bullet"/>
            </w:pPr>
            <w:r w:rsidRPr="001419D1">
              <w:t>EFAW power point</w:t>
            </w:r>
          </w:p>
        </w:tc>
      </w:tr>
    </w:tbl>
    <w:p w14:paraId="05266315" w14:textId="3C9F064F" w:rsidR="001E6601" w:rsidRPr="001419D1" w:rsidRDefault="001E6601">
      <w:r w:rsidRPr="001419D1">
        <w:br w:type="page"/>
      </w:r>
    </w:p>
    <w:tbl>
      <w:tblPr>
        <w:tblStyle w:val="TableGrid"/>
        <w:tblW w:w="0" w:type="auto"/>
        <w:tblInd w:w="108" w:type="dxa"/>
        <w:tblLook w:val="04A0" w:firstRow="1" w:lastRow="0" w:firstColumn="1" w:lastColumn="0" w:noHBand="0" w:noVBand="1"/>
      </w:tblPr>
      <w:tblGrid>
        <w:gridCol w:w="1418"/>
        <w:gridCol w:w="4678"/>
        <w:gridCol w:w="4394"/>
        <w:gridCol w:w="3544"/>
      </w:tblGrid>
      <w:tr w:rsidR="001E6601" w:rsidRPr="001419D1" w14:paraId="2D011C54" w14:textId="77777777" w:rsidTr="001E6601">
        <w:trPr>
          <w:tblHeader/>
        </w:trPr>
        <w:tc>
          <w:tcPr>
            <w:tcW w:w="1418" w:type="dxa"/>
          </w:tcPr>
          <w:p w14:paraId="74CD1635" w14:textId="77777777" w:rsidR="001E6601" w:rsidRPr="001419D1" w:rsidRDefault="001E6601" w:rsidP="00871DF3">
            <w:pPr>
              <w:rPr>
                <w:rFonts w:cs="Arial"/>
                <w:b/>
              </w:rPr>
            </w:pPr>
            <w:r w:rsidRPr="001419D1">
              <w:rPr>
                <w:rFonts w:cs="Arial"/>
                <w:b/>
              </w:rPr>
              <w:lastRenderedPageBreak/>
              <w:t>Time allocation</w:t>
            </w:r>
          </w:p>
        </w:tc>
        <w:tc>
          <w:tcPr>
            <w:tcW w:w="4678" w:type="dxa"/>
          </w:tcPr>
          <w:p w14:paraId="7AD9DD35" w14:textId="77777777" w:rsidR="001E6601" w:rsidRPr="001419D1" w:rsidRDefault="001E6601" w:rsidP="00871DF3">
            <w:pPr>
              <w:rPr>
                <w:rFonts w:cs="Arial"/>
                <w:b/>
              </w:rPr>
            </w:pPr>
            <w:r w:rsidRPr="001419D1">
              <w:rPr>
                <w:rFonts w:cs="Arial"/>
                <w:b/>
              </w:rPr>
              <w:t>Aims and objectives</w:t>
            </w:r>
          </w:p>
        </w:tc>
        <w:tc>
          <w:tcPr>
            <w:tcW w:w="4394" w:type="dxa"/>
          </w:tcPr>
          <w:p w14:paraId="13083CB5" w14:textId="77777777" w:rsidR="001E6601" w:rsidRPr="001419D1" w:rsidRDefault="001E6601" w:rsidP="00871DF3">
            <w:pPr>
              <w:rPr>
                <w:rFonts w:cs="Arial"/>
                <w:b/>
              </w:rPr>
            </w:pPr>
            <w:r w:rsidRPr="001419D1">
              <w:rPr>
                <w:rFonts w:cs="Arial"/>
                <w:b/>
              </w:rPr>
              <w:t xml:space="preserve">Activity </w:t>
            </w:r>
          </w:p>
        </w:tc>
        <w:tc>
          <w:tcPr>
            <w:tcW w:w="3544" w:type="dxa"/>
          </w:tcPr>
          <w:p w14:paraId="3E0DA85F" w14:textId="77777777" w:rsidR="001E6601" w:rsidRPr="001419D1" w:rsidRDefault="001E6601" w:rsidP="00871DF3">
            <w:pPr>
              <w:rPr>
                <w:rFonts w:cs="Arial"/>
                <w:b/>
              </w:rPr>
            </w:pPr>
            <w:r w:rsidRPr="001419D1">
              <w:rPr>
                <w:rFonts w:cs="Arial"/>
                <w:b/>
              </w:rPr>
              <w:t>Resources</w:t>
            </w:r>
          </w:p>
        </w:tc>
      </w:tr>
      <w:tr w:rsidR="007622BC" w:rsidRPr="001419D1" w14:paraId="56F4DE09" w14:textId="77777777" w:rsidTr="001E6601">
        <w:tc>
          <w:tcPr>
            <w:tcW w:w="1418" w:type="dxa"/>
          </w:tcPr>
          <w:p w14:paraId="4D2414AC" w14:textId="48E7F171" w:rsidR="00C40163" w:rsidRPr="001419D1" w:rsidRDefault="00B919FB" w:rsidP="00E53F75">
            <w:pPr>
              <w:rPr>
                <w:rFonts w:cs="Arial"/>
              </w:rPr>
            </w:pPr>
            <w:r w:rsidRPr="001419D1">
              <w:rPr>
                <w:rFonts w:cs="Arial"/>
              </w:rPr>
              <w:t xml:space="preserve">20 </w:t>
            </w:r>
            <w:r w:rsidR="00E53F75" w:rsidRPr="001419D1">
              <w:rPr>
                <w:rFonts w:cs="Arial"/>
              </w:rPr>
              <w:t>m</w:t>
            </w:r>
            <w:r w:rsidRPr="001419D1">
              <w:rPr>
                <w:rFonts w:cs="Arial"/>
              </w:rPr>
              <w:t xml:space="preserve">inutes </w:t>
            </w:r>
          </w:p>
        </w:tc>
        <w:tc>
          <w:tcPr>
            <w:tcW w:w="4678" w:type="dxa"/>
          </w:tcPr>
          <w:p w14:paraId="271DDB42" w14:textId="7DBC7AF1" w:rsidR="00C40163" w:rsidRPr="001419D1" w:rsidRDefault="00E53F75">
            <w:pPr>
              <w:rPr>
                <w:rFonts w:cs="Arial"/>
              </w:rPr>
            </w:pPr>
            <w:r w:rsidRPr="001419D1">
              <w:rPr>
                <w:rFonts w:cs="Arial"/>
              </w:rPr>
              <w:t xml:space="preserve">Introduce </w:t>
            </w:r>
            <w:r w:rsidR="007A7747" w:rsidRPr="001419D1">
              <w:rPr>
                <w:rFonts w:cs="Arial"/>
              </w:rPr>
              <w:t>learner</w:t>
            </w:r>
            <w:r w:rsidRPr="001419D1">
              <w:rPr>
                <w:rFonts w:cs="Arial"/>
              </w:rPr>
              <w:t xml:space="preserve"> to the requirements of Outcome 2 </w:t>
            </w:r>
            <w:r w:rsidR="00746EEE" w:rsidRPr="001419D1">
              <w:rPr>
                <w:rFonts w:cs="Arial"/>
              </w:rPr>
              <w:t>— B</w:t>
            </w:r>
            <w:r w:rsidRPr="001419D1">
              <w:rPr>
                <w:rFonts w:cs="Arial"/>
              </w:rPr>
              <w:t>e able to assess an incident</w:t>
            </w:r>
            <w:r w:rsidR="00746EEE" w:rsidRPr="001419D1">
              <w:rPr>
                <w:rFonts w:cs="Arial"/>
              </w:rPr>
              <w:t>.</w:t>
            </w:r>
          </w:p>
          <w:p w14:paraId="3F713464" w14:textId="77777777" w:rsidR="003919FA" w:rsidRPr="001419D1" w:rsidRDefault="003919FA">
            <w:pPr>
              <w:rPr>
                <w:rFonts w:cs="Arial"/>
              </w:rPr>
            </w:pPr>
          </w:p>
          <w:p w14:paraId="3EC3B654" w14:textId="7F5B1F3A" w:rsidR="003919FA" w:rsidRPr="001419D1" w:rsidRDefault="00E53F75">
            <w:pPr>
              <w:rPr>
                <w:rFonts w:cs="Arial"/>
              </w:rPr>
            </w:pPr>
            <w:r w:rsidRPr="001419D1">
              <w:rPr>
                <w:rFonts w:cs="Arial"/>
              </w:rPr>
              <w:t>To include assessment criteria:</w:t>
            </w:r>
          </w:p>
          <w:p w14:paraId="65C9E596" w14:textId="77777777" w:rsidR="00274D48" w:rsidRPr="001419D1" w:rsidRDefault="00274D48">
            <w:pPr>
              <w:rPr>
                <w:rFonts w:cs="Arial"/>
              </w:rPr>
            </w:pPr>
          </w:p>
          <w:p w14:paraId="56E86090" w14:textId="0B3ACEAD" w:rsidR="003919FA" w:rsidRPr="001419D1" w:rsidRDefault="00E53F75">
            <w:pPr>
              <w:rPr>
                <w:rFonts w:cs="Arial"/>
              </w:rPr>
            </w:pPr>
            <w:r w:rsidRPr="001419D1">
              <w:rPr>
                <w:rFonts w:cs="Arial"/>
              </w:rPr>
              <w:t xml:space="preserve">2.1 </w:t>
            </w:r>
            <w:r w:rsidR="003A09D9" w:rsidRPr="001419D1">
              <w:rPr>
                <w:rFonts w:cs="Arial"/>
              </w:rPr>
              <w:t>—</w:t>
            </w:r>
            <w:r w:rsidRPr="001419D1">
              <w:rPr>
                <w:rFonts w:cs="Arial"/>
              </w:rPr>
              <w:t xml:space="preserve"> </w:t>
            </w:r>
            <w:r w:rsidR="00274D48" w:rsidRPr="001419D1">
              <w:rPr>
                <w:rFonts w:cs="Arial"/>
              </w:rPr>
              <w:t>C</w:t>
            </w:r>
            <w:r w:rsidR="00D72F20" w:rsidRPr="001419D1">
              <w:rPr>
                <w:rFonts w:cs="Arial"/>
              </w:rPr>
              <w:t>onduct a scene survey</w:t>
            </w:r>
          </w:p>
          <w:p w14:paraId="0B16CDF6" w14:textId="42836C6D" w:rsidR="00250ABF" w:rsidRPr="001419D1" w:rsidRDefault="00E53F75">
            <w:pPr>
              <w:rPr>
                <w:rFonts w:cs="Arial"/>
              </w:rPr>
            </w:pPr>
            <w:r w:rsidRPr="001419D1">
              <w:rPr>
                <w:rFonts w:cs="Arial"/>
              </w:rPr>
              <w:t xml:space="preserve">2.2 </w:t>
            </w:r>
            <w:r w:rsidR="003A09D9" w:rsidRPr="001419D1">
              <w:rPr>
                <w:rFonts w:cs="Arial"/>
              </w:rPr>
              <w:t>—</w:t>
            </w:r>
            <w:r w:rsidRPr="001419D1">
              <w:rPr>
                <w:rFonts w:cs="Arial"/>
              </w:rPr>
              <w:t xml:space="preserve"> </w:t>
            </w:r>
            <w:r w:rsidR="00274D48" w:rsidRPr="001419D1">
              <w:rPr>
                <w:rFonts w:cs="Arial"/>
              </w:rPr>
              <w:t>C</w:t>
            </w:r>
            <w:r w:rsidRPr="001419D1">
              <w:rPr>
                <w:rFonts w:cs="Arial"/>
              </w:rPr>
              <w:t>onduct a primary survey of a casualty</w:t>
            </w:r>
          </w:p>
          <w:p w14:paraId="33D882E4" w14:textId="0D6D4B68" w:rsidR="00250ABF" w:rsidRPr="001419D1" w:rsidRDefault="00E53F75">
            <w:pPr>
              <w:rPr>
                <w:rFonts w:cs="Arial"/>
              </w:rPr>
            </w:pPr>
            <w:r w:rsidRPr="001419D1">
              <w:rPr>
                <w:rFonts w:cs="Arial"/>
              </w:rPr>
              <w:t xml:space="preserve">2.3 </w:t>
            </w:r>
            <w:r w:rsidR="003A09D9" w:rsidRPr="001419D1">
              <w:rPr>
                <w:rFonts w:cs="Arial"/>
              </w:rPr>
              <w:t>—</w:t>
            </w:r>
            <w:r w:rsidR="00726CF2" w:rsidRPr="001419D1">
              <w:rPr>
                <w:rFonts w:cs="Arial"/>
              </w:rPr>
              <w:t xml:space="preserve"> </w:t>
            </w:r>
            <w:r w:rsidR="00274D48" w:rsidRPr="001419D1">
              <w:rPr>
                <w:rFonts w:cs="Arial"/>
              </w:rPr>
              <w:t>S</w:t>
            </w:r>
            <w:r w:rsidRPr="001419D1">
              <w:rPr>
                <w:rFonts w:cs="Arial"/>
              </w:rPr>
              <w:t xml:space="preserve">ummon appropriate assistance </w:t>
            </w:r>
            <w:r w:rsidRPr="001419D1">
              <w:rPr>
                <w:rFonts w:cs="Arial"/>
                <w:u w:val="single"/>
              </w:rPr>
              <w:t>when necessary</w:t>
            </w:r>
          </w:p>
          <w:p w14:paraId="7C39E572" w14:textId="1C3EE4B4" w:rsidR="00250ABF" w:rsidRPr="001419D1" w:rsidRDefault="00250ABF">
            <w:pPr>
              <w:rPr>
                <w:rFonts w:cs="Arial"/>
              </w:rPr>
            </w:pPr>
          </w:p>
        </w:tc>
        <w:tc>
          <w:tcPr>
            <w:tcW w:w="4394" w:type="dxa"/>
          </w:tcPr>
          <w:p w14:paraId="006DDE61" w14:textId="4F31B8B3" w:rsidR="00C40163" w:rsidRPr="001419D1" w:rsidRDefault="00E53F75" w:rsidP="006E3FCE">
            <w:pPr>
              <w:rPr>
                <w:rFonts w:cs="Arial"/>
              </w:rPr>
            </w:pPr>
            <w:r w:rsidRPr="001419D1">
              <w:rPr>
                <w:rFonts w:cs="Arial"/>
              </w:rPr>
              <w:t xml:space="preserve">Trainer led discussion providing knowledge and understanding of assessment criteria subject matter. The trainer should include an opportunity for learners to have appropriate time to </w:t>
            </w:r>
            <w:r w:rsidR="00D72F20" w:rsidRPr="001419D1">
              <w:rPr>
                <w:rFonts w:cs="Arial"/>
              </w:rPr>
              <w:t>practice</w:t>
            </w:r>
            <w:r w:rsidRPr="001419D1">
              <w:rPr>
                <w:rFonts w:cs="Arial"/>
              </w:rPr>
              <w:t xml:space="preserve"> and demonstrate asse</w:t>
            </w:r>
            <w:r w:rsidR="00726CF2" w:rsidRPr="001419D1">
              <w:rPr>
                <w:rFonts w:cs="Arial"/>
              </w:rPr>
              <w:t>ssed competence for 2.1 and 2.2.</w:t>
            </w:r>
          </w:p>
          <w:p w14:paraId="542433E2" w14:textId="0AFF183C" w:rsidR="00DE4716" w:rsidRPr="001419D1" w:rsidRDefault="00DE4716" w:rsidP="006E3FCE">
            <w:pPr>
              <w:rPr>
                <w:rFonts w:cs="Arial"/>
              </w:rPr>
            </w:pPr>
          </w:p>
        </w:tc>
        <w:tc>
          <w:tcPr>
            <w:tcW w:w="3544" w:type="dxa"/>
          </w:tcPr>
          <w:p w14:paraId="0BE74D7B" w14:textId="628B2A04" w:rsidR="00B919FB" w:rsidRPr="001419D1" w:rsidRDefault="00E53F75" w:rsidP="00746EEE">
            <w:pPr>
              <w:pStyle w:val="Bullet"/>
            </w:pPr>
            <w:r w:rsidRPr="001419D1">
              <w:t>Pen/paper</w:t>
            </w:r>
          </w:p>
          <w:p w14:paraId="43941C22" w14:textId="62E25DF1" w:rsidR="00B919FB" w:rsidRPr="001419D1" w:rsidRDefault="00E53F75" w:rsidP="00746EEE">
            <w:pPr>
              <w:pStyle w:val="Bullet"/>
            </w:pPr>
            <w:r w:rsidRPr="001419D1">
              <w:t>Handout/first aid book</w:t>
            </w:r>
          </w:p>
          <w:p w14:paraId="240823E3" w14:textId="6646EA3F" w:rsidR="00B919FB" w:rsidRPr="001419D1" w:rsidRDefault="00E53F75" w:rsidP="00746EEE">
            <w:pPr>
              <w:pStyle w:val="Bullet"/>
            </w:pPr>
            <w:r w:rsidRPr="001419D1">
              <w:t>Flip chart/pens</w:t>
            </w:r>
          </w:p>
          <w:p w14:paraId="675585A4" w14:textId="2977914E" w:rsidR="00C40163" w:rsidRPr="001419D1" w:rsidRDefault="00E53F75" w:rsidP="00D72F20">
            <w:pPr>
              <w:pStyle w:val="Bullet"/>
            </w:pPr>
            <w:r w:rsidRPr="001419D1">
              <w:t>E</w:t>
            </w:r>
            <w:r w:rsidR="00D72F20" w:rsidRPr="001419D1">
              <w:t>FAW</w:t>
            </w:r>
            <w:r w:rsidRPr="001419D1">
              <w:t xml:space="preserve"> power point</w:t>
            </w:r>
          </w:p>
        </w:tc>
      </w:tr>
      <w:tr w:rsidR="007622BC" w:rsidRPr="001419D1" w14:paraId="62DAE78B" w14:textId="77777777" w:rsidTr="001E6601">
        <w:tc>
          <w:tcPr>
            <w:tcW w:w="1418" w:type="dxa"/>
          </w:tcPr>
          <w:p w14:paraId="0AF6E9F9" w14:textId="142232D5" w:rsidR="00C40163" w:rsidRPr="001419D1" w:rsidRDefault="00B919FB">
            <w:pPr>
              <w:rPr>
                <w:rFonts w:cs="Arial"/>
              </w:rPr>
            </w:pPr>
            <w:r w:rsidRPr="001419D1">
              <w:rPr>
                <w:rFonts w:cs="Arial"/>
              </w:rPr>
              <w:t xml:space="preserve">1 hour </w:t>
            </w:r>
          </w:p>
        </w:tc>
        <w:tc>
          <w:tcPr>
            <w:tcW w:w="4678" w:type="dxa"/>
          </w:tcPr>
          <w:p w14:paraId="0307C3EF" w14:textId="5387E41B" w:rsidR="006E3FCE" w:rsidRPr="001419D1" w:rsidRDefault="00E53F75">
            <w:pPr>
              <w:rPr>
                <w:rFonts w:cs="Arial"/>
              </w:rPr>
            </w:pPr>
            <w:r w:rsidRPr="001419D1">
              <w:rPr>
                <w:rFonts w:cs="Arial"/>
              </w:rPr>
              <w:t xml:space="preserve">Introduce learners and assess competence for </w:t>
            </w:r>
            <w:r w:rsidR="00274D48" w:rsidRPr="001419D1">
              <w:rPr>
                <w:rFonts w:cs="Arial"/>
              </w:rPr>
              <w:t>O</w:t>
            </w:r>
            <w:r w:rsidRPr="001419D1">
              <w:rPr>
                <w:rFonts w:cs="Arial"/>
              </w:rPr>
              <w:t xml:space="preserve">utcome 3 </w:t>
            </w:r>
            <w:r w:rsidR="003A09D9" w:rsidRPr="001419D1">
              <w:rPr>
                <w:rFonts w:cs="Arial"/>
              </w:rPr>
              <w:t>—</w:t>
            </w:r>
            <w:r w:rsidRPr="001419D1">
              <w:rPr>
                <w:rFonts w:cs="Arial"/>
              </w:rPr>
              <w:t xml:space="preserve"> </w:t>
            </w:r>
            <w:r w:rsidR="00746EEE" w:rsidRPr="001419D1">
              <w:rPr>
                <w:rFonts w:cs="Arial"/>
              </w:rPr>
              <w:t>B</w:t>
            </w:r>
            <w:r w:rsidRPr="001419D1">
              <w:rPr>
                <w:rFonts w:cs="Arial"/>
              </w:rPr>
              <w:t>e able to provide first aid to an unresponsive casualty</w:t>
            </w:r>
            <w:r w:rsidR="003A09D9" w:rsidRPr="001419D1">
              <w:rPr>
                <w:rFonts w:cs="Arial"/>
              </w:rPr>
              <w:t>.</w:t>
            </w:r>
          </w:p>
          <w:p w14:paraId="460C656B" w14:textId="77777777" w:rsidR="006E3FCE" w:rsidRPr="001419D1" w:rsidRDefault="006E3FCE">
            <w:pPr>
              <w:rPr>
                <w:rFonts w:cs="Arial"/>
              </w:rPr>
            </w:pPr>
          </w:p>
          <w:p w14:paraId="4F6DC048" w14:textId="13F7C2BE" w:rsidR="006E3FCE" w:rsidRPr="001419D1" w:rsidRDefault="00E53F75" w:rsidP="006E3FCE">
            <w:pPr>
              <w:rPr>
                <w:rFonts w:cs="Arial"/>
              </w:rPr>
            </w:pPr>
            <w:r w:rsidRPr="001419D1">
              <w:rPr>
                <w:rFonts w:cs="Arial"/>
              </w:rPr>
              <w:t>To include assessment criteria:</w:t>
            </w:r>
          </w:p>
          <w:p w14:paraId="22F6A215" w14:textId="77777777" w:rsidR="00274D48" w:rsidRPr="001419D1" w:rsidRDefault="00274D48" w:rsidP="006E3FCE">
            <w:pPr>
              <w:rPr>
                <w:rFonts w:cs="Arial"/>
              </w:rPr>
            </w:pPr>
          </w:p>
          <w:p w14:paraId="665F5314" w14:textId="110DC1A8" w:rsidR="009A3A0A" w:rsidRPr="001419D1" w:rsidRDefault="00E53F75" w:rsidP="006E3FCE">
            <w:pPr>
              <w:rPr>
                <w:rFonts w:cs="Arial"/>
              </w:rPr>
            </w:pPr>
            <w:r w:rsidRPr="001419D1">
              <w:rPr>
                <w:rFonts w:cs="Arial"/>
              </w:rPr>
              <w:t xml:space="preserve">3.1 </w:t>
            </w:r>
            <w:r w:rsidR="003A09D9" w:rsidRPr="001419D1">
              <w:rPr>
                <w:rFonts w:cs="Arial"/>
              </w:rPr>
              <w:t>—</w:t>
            </w:r>
            <w:r w:rsidRPr="001419D1">
              <w:rPr>
                <w:rFonts w:cs="Arial"/>
              </w:rPr>
              <w:t xml:space="preserve"> </w:t>
            </w:r>
            <w:r w:rsidR="003A09D9" w:rsidRPr="001419D1">
              <w:rPr>
                <w:rFonts w:cs="Arial"/>
              </w:rPr>
              <w:t>I</w:t>
            </w:r>
            <w:r w:rsidRPr="001419D1">
              <w:rPr>
                <w:rFonts w:cs="Arial"/>
              </w:rPr>
              <w:t xml:space="preserve">dentify </w:t>
            </w:r>
            <w:r w:rsidRPr="001419D1">
              <w:rPr>
                <w:rFonts w:cs="Arial"/>
                <w:u w:val="single"/>
              </w:rPr>
              <w:t xml:space="preserve">when to administer </w:t>
            </w:r>
            <w:r w:rsidR="00746EEE" w:rsidRPr="001419D1">
              <w:rPr>
                <w:rFonts w:cs="Arial"/>
                <w:u w:val="single"/>
              </w:rPr>
              <w:t>Cardio Pulmonary Resuscitation</w:t>
            </w:r>
            <w:r w:rsidRPr="001419D1">
              <w:rPr>
                <w:rFonts w:cs="Arial"/>
                <w:u w:val="single"/>
              </w:rPr>
              <w:t xml:space="preserve"> </w:t>
            </w:r>
            <w:r w:rsidRPr="001419D1">
              <w:rPr>
                <w:rFonts w:cs="Arial"/>
              </w:rPr>
              <w:t>(CPR</w:t>
            </w:r>
            <w:r w:rsidR="00D72F20" w:rsidRPr="001419D1">
              <w:rPr>
                <w:rFonts w:cs="Arial"/>
              </w:rPr>
              <w:t>)</w:t>
            </w:r>
          </w:p>
          <w:p w14:paraId="2D1EF23D" w14:textId="65699935" w:rsidR="009A3A0A" w:rsidRPr="001419D1" w:rsidRDefault="00E53F75" w:rsidP="006E3FCE">
            <w:pPr>
              <w:rPr>
                <w:rFonts w:cs="Arial"/>
              </w:rPr>
            </w:pPr>
            <w:r w:rsidRPr="001419D1">
              <w:rPr>
                <w:rFonts w:cs="Arial"/>
              </w:rPr>
              <w:t xml:space="preserve">3.2 </w:t>
            </w:r>
            <w:r w:rsidR="003A09D9" w:rsidRPr="001419D1">
              <w:rPr>
                <w:rFonts w:cs="Arial"/>
              </w:rPr>
              <w:t>—</w:t>
            </w:r>
            <w:r w:rsidRPr="001419D1">
              <w:rPr>
                <w:rFonts w:cs="Arial"/>
              </w:rPr>
              <w:t xml:space="preserve"> </w:t>
            </w:r>
            <w:r w:rsidR="003A09D9" w:rsidRPr="001419D1">
              <w:rPr>
                <w:rFonts w:cs="Arial"/>
              </w:rPr>
              <w:t>D</w:t>
            </w:r>
            <w:r w:rsidRPr="001419D1">
              <w:rPr>
                <w:rFonts w:cs="Arial"/>
              </w:rPr>
              <w:t xml:space="preserve">emonstrate </w:t>
            </w:r>
            <w:r w:rsidRPr="001419D1">
              <w:rPr>
                <w:rFonts w:cs="Arial"/>
                <w:u w:val="single"/>
              </w:rPr>
              <w:t>CPR</w:t>
            </w:r>
            <w:r w:rsidRPr="001419D1">
              <w:rPr>
                <w:rFonts w:cs="Arial"/>
              </w:rPr>
              <w:t xml:space="preserve"> using a manikin</w:t>
            </w:r>
          </w:p>
          <w:p w14:paraId="64048AC4" w14:textId="1693543D" w:rsidR="003A09D9" w:rsidRPr="001419D1" w:rsidRDefault="00E53F75" w:rsidP="006E3FCE">
            <w:pPr>
              <w:rPr>
                <w:rFonts w:cs="Arial"/>
              </w:rPr>
            </w:pPr>
            <w:r w:rsidRPr="001419D1">
              <w:rPr>
                <w:rFonts w:cs="Arial"/>
              </w:rPr>
              <w:t xml:space="preserve">3.3 </w:t>
            </w:r>
            <w:r w:rsidR="003A09D9" w:rsidRPr="001419D1">
              <w:rPr>
                <w:rFonts w:cs="Arial"/>
              </w:rPr>
              <w:t>—</w:t>
            </w:r>
            <w:r w:rsidRPr="001419D1">
              <w:rPr>
                <w:rFonts w:cs="Arial"/>
              </w:rPr>
              <w:t xml:space="preserve"> </w:t>
            </w:r>
            <w:r w:rsidR="003A09D9" w:rsidRPr="001419D1">
              <w:rPr>
                <w:rFonts w:cs="Arial"/>
              </w:rPr>
              <w:t>J</w:t>
            </w:r>
            <w:r w:rsidRPr="001419D1">
              <w:rPr>
                <w:rFonts w:cs="Arial"/>
              </w:rPr>
              <w:t xml:space="preserve">ustify when to place a casualty into the </w:t>
            </w:r>
            <w:r w:rsidRPr="001419D1">
              <w:rPr>
                <w:rFonts w:cs="Arial"/>
                <w:u w:val="single"/>
              </w:rPr>
              <w:t>recovery position</w:t>
            </w:r>
          </w:p>
          <w:p w14:paraId="1F49EDD7" w14:textId="705186FC" w:rsidR="009A3A0A" w:rsidRPr="001419D1" w:rsidRDefault="00E53F75" w:rsidP="006E3FCE">
            <w:pPr>
              <w:rPr>
                <w:rFonts w:cs="Arial"/>
              </w:rPr>
            </w:pPr>
            <w:r w:rsidRPr="001419D1">
              <w:rPr>
                <w:rFonts w:cs="Arial"/>
              </w:rPr>
              <w:t xml:space="preserve">3.4 </w:t>
            </w:r>
            <w:r w:rsidR="003A09D9" w:rsidRPr="001419D1">
              <w:rPr>
                <w:rFonts w:cs="Arial"/>
              </w:rPr>
              <w:t>—</w:t>
            </w:r>
            <w:r w:rsidRPr="001419D1">
              <w:rPr>
                <w:rFonts w:cs="Arial"/>
              </w:rPr>
              <w:t xml:space="preserve"> demonstrate how to place a casualty into the recovery position</w:t>
            </w:r>
          </w:p>
          <w:p w14:paraId="5755C15C" w14:textId="4EEF4F75" w:rsidR="00C40163" w:rsidRPr="001419D1" w:rsidRDefault="00E53F75" w:rsidP="006E3FCE">
            <w:pPr>
              <w:rPr>
                <w:rFonts w:cs="Arial"/>
                <w:u w:val="single"/>
              </w:rPr>
            </w:pPr>
            <w:r w:rsidRPr="001419D1">
              <w:rPr>
                <w:rFonts w:cs="Arial"/>
              </w:rPr>
              <w:t xml:space="preserve">3.5 </w:t>
            </w:r>
            <w:r w:rsidR="003A09D9" w:rsidRPr="001419D1">
              <w:rPr>
                <w:rFonts w:cs="Arial"/>
              </w:rPr>
              <w:t>—</w:t>
            </w:r>
            <w:r w:rsidRPr="001419D1">
              <w:rPr>
                <w:rFonts w:cs="Arial"/>
              </w:rPr>
              <w:t xml:space="preserve"> </w:t>
            </w:r>
            <w:r w:rsidR="003A09D9" w:rsidRPr="001419D1">
              <w:rPr>
                <w:rFonts w:cs="Arial"/>
              </w:rPr>
              <w:t>I</w:t>
            </w:r>
            <w:r w:rsidRPr="001419D1">
              <w:rPr>
                <w:rFonts w:cs="Arial"/>
              </w:rPr>
              <w:t xml:space="preserve">dentify how to </w:t>
            </w:r>
            <w:r w:rsidRPr="001419D1">
              <w:rPr>
                <w:rFonts w:cs="Arial"/>
                <w:u w:val="single"/>
              </w:rPr>
              <w:t>administer first aid</w:t>
            </w:r>
            <w:r w:rsidRPr="001419D1">
              <w:rPr>
                <w:rFonts w:cs="Arial"/>
              </w:rPr>
              <w:t xml:space="preserve"> to a casualty who is experiencing a </w:t>
            </w:r>
            <w:r w:rsidRPr="001419D1">
              <w:rPr>
                <w:rFonts w:cs="Arial"/>
                <w:u w:val="single"/>
              </w:rPr>
              <w:t>seizure</w:t>
            </w:r>
          </w:p>
          <w:p w14:paraId="3D7A9BBF" w14:textId="2197CB0F" w:rsidR="001B43A8" w:rsidRPr="001419D1" w:rsidRDefault="001B43A8" w:rsidP="006E3FCE">
            <w:pPr>
              <w:rPr>
                <w:rFonts w:cs="Arial"/>
              </w:rPr>
            </w:pPr>
          </w:p>
        </w:tc>
        <w:tc>
          <w:tcPr>
            <w:tcW w:w="4394" w:type="dxa"/>
          </w:tcPr>
          <w:p w14:paraId="041A9735" w14:textId="2D3BCF4B" w:rsidR="00E14424" w:rsidRPr="001419D1" w:rsidRDefault="00E53F75">
            <w:pPr>
              <w:rPr>
                <w:rFonts w:cs="Arial"/>
              </w:rPr>
            </w:pPr>
            <w:r w:rsidRPr="001419D1">
              <w:rPr>
                <w:rFonts w:cs="Arial"/>
              </w:rPr>
              <w:t>Trainer led knowledge session with practical assessment. The trainer provides explanation and management of class discussion of appropriate first aid knowledge across the assessment criteria.</w:t>
            </w:r>
          </w:p>
          <w:p w14:paraId="1E6F654C" w14:textId="77777777" w:rsidR="001B43A8" w:rsidRPr="001419D1" w:rsidRDefault="001B43A8">
            <w:pPr>
              <w:rPr>
                <w:rFonts w:cs="Arial"/>
              </w:rPr>
            </w:pPr>
          </w:p>
          <w:p w14:paraId="650BEA50" w14:textId="4BCDD164" w:rsidR="00B919FB" w:rsidRPr="001419D1" w:rsidRDefault="00E53F75" w:rsidP="00F913C9">
            <w:pPr>
              <w:rPr>
                <w:rFonts w:cs="Arial"/>
              </w:rPr>
            </w:pPr>
            <w:r w:rsidRPr="001419D1">
              <w:rPr>
                <w:rFonts w:cs="Arial"/>
              </w:rPr>
              <w:t xml:space="preserve">Organise learners to allow appropriate time for them to access manikins and AED’s. Provide sufficient opportunity for the learners to </w:t>
            </w:r>
            <w:r w:rsidR="00746EEE" w:rsidRPr="001419D1">
              <w:rPr>
                <w:rFonts w:cs="Arial"/>
              </w:rPr>
              <w:t>practice</w:t>
            </w:r>
            <w:r w:rsidRPr="001419D1">
              <w:rPr>
                <w:rFonts w:cs="Arial"/>
              </w:rPr>
              <w:t xml:space="preserve"> the skills required for the demonstration of competence for </w:t>
            </w:r>
            <w:r w:rsidR="003A09D9" w:rsidRPr="001419D1">
              <w:rPr>
                <w:rFonts w:cs="Arial"/>
              </w:rPr>
              <w:t>CPR</w:t>
            </w:r>
            <w:r w:rsidRPr="001419D1">
              <w:rPr>
                <w:rFonts w:cs="Arial"/>
              </w:rPr>
              <w:t xml:space="preserve"> and recovery position.</w:t>
            </w:r>
          </w:p>
          <w:p w14:paraId="5EADBE34" w14:textId="77777777" w:rsidR="00F913C9" w:rsidRPr="001419D1" w:rsidRDefault="00F913C9" w:rsidP="00F913C9">
            <w:pPr>
              <w:rPr>
                <w:rFonts w:cs="Arial"/>
              </w:rPr>
            </w:pPr>
          </w:p>
          <w:p w14:paraId="67EAF273" w14:textId="77777777" w:rsidR="00DE4716" w:rsidRPr="001419D1" w:rsidRDefault="00E53F75" w:rsidP="00F913C9">
            <w:pPr>
              <w:rPr>
                <w:rFonts w:cs="Arial"/>
              </w:rPr>
            </w:pPr>
            <w:r w:rsidRPr="001419D1">
              <w:rPr>
                <w:rFonts w:cs="Arial"/>
              </w:rPr>
              <w:t>Summative assessment can take plac</w:t>
            </w:r>
            <w:r w:rsidR="00D72F20" w:rsidRPr="001419D1">
              <w:rPr>
                <w:rFonts w:cs="Arial"/>
              </w:rPr>
              <w:t>e at the assessor’s discretion.</w:t>
            </w:r>
          </w:p>
          <w:p w14:paraId="0A131C96" w14:textId="1B1DF920" w:rsidR="00726CF2" w:rsidRPr="001419D1" w:rsidRDefault="00726CF2" w:rsidP="00F913C9">
            <w:pPr>
              <w:rPr>
                <w:rFonts w:cs="Arial"/>
              </w:rPr>
            </w:pPr>
          </w:p>
        </w:tc>
        <w:tc>
          <w:tcPr>
            <w:tcW w:w="3544" w:type="dxa"/>
          </w:tcPr>
          <w:p w14:paraId="0CF23C96" w14:textId="6BA70F99" w:rsidR="00AD7EB9" w:rsidRPr="001419D1" w:rsidRDefault="00E53F75" w:rsidP="00746EEE">
            <w:pPr>
              <w:pStyle w:val="Bullet"/>
            </w:pPr>
            <w:r w:rsidRPr="001419D1">
              <w:t>Assessment checklist</w:t>
            </w:r>
          </w:p>
          <w:p w14:paraId="171DDEBC" w14:textId="593695AE" w:rsidR="00B919FB" w:rsidRPr="001419D1" w:rsidRDefault="00E53F75" w:rsidP="00746EEE">
            <w:pPr>
              <w:pStyle w:val="Bullet"/>
            </w:pPr>
            <w:r w:rsidRPr="001419D1">
              <w:t>Casualty for assessment of recovery position</w:t>
            </w:r>
          </w:p>
          <w:p w14:paraId="4BC94914" w14:textId="43AFC0B7" w:rsidR="00B919FB" w:rsidRPr="001419D1" w:rsidRDefault="00E53F75" w:rsidP="00746EEE">
            <w:pPr>
              <w:pStyle w:val="Bullet"/>
            </w:pPr>
            <w:r w:rsidRPr="001419D1">
              <w:t>Floor coverings for comfort/safety</w:t>
            </w:r>
          </w:p>
          <w:p w14:paraId="5BFDEEBB" w14:textId="18411072" w:rsidR="00F913C9" w:rsidRPr="001419D1" w:rsidRDefault="00E53F75" w:rsidP="00746EEE">
            <w:pPr>
              <w:pStyle w:val="Bullet"/>
            </w:pPr>
            <w:r w:rsidRPr="001419D1">
              <w:t>Manikins</w:t>
            </w:r>
          </w:p>
          <w:p w14:paraId="5CE8DB8C" w14:textId="40387141" w:rsidR="00F913C9" w:rsidRPr="001419D1" w:rsidRDefault="00E53F75" w:rsidP="00746EEE">
            <w:pPr>
              <w:pStyle w:val="Bullet"/>
            </w:pPr>
            <w:r w:rsidRPr="001419D1">
              <w:t xml:space="preserve">Automated </w:t>
            </w:r>
            <w:r w:rsidR="00BE4E6F" w:rsidRPr="001419D1">
              <w:t xml:space="preserve">External Defibrillator </w:t>
            </w:r>
            <w:r w:rsidRPr="001419D1">
              <w:t xml:space="preserve">(AED) </w:t>
            </w:r>
          </w:p>
          <w:p w14:paraId="3F1BC84D" w14:textId="159CE9F9" w:rsidR="00F913C9" w:rsidRPr="001419D1" w:rsidRDefault="00E53F75" w:rsidP="00746EEE">
            <w:pPr>
              <w:pStyle w:val="Bullet"/>
            </w:pPr>
            <w:r w:rsidRPr="001419D1">
              <w:t>Face shields</w:t>
            </w:r>
          </w:p>
          <w:p w14:paraId="6FF69C66" w14:textId="5DF9C8DB" w:rsidR="00F913C9" w:rsidRPr="001419D1" w:rsidRDefault="00484B3E" w:rsidP="00746EEE">
            <w:pPr>
              <w:pStyle w:val="Bullet"/>
            </w:pPr>
            <w:r w:rsidRPr="001419D1">
              <w:t>Sterile wipes</w:t>
            </w:r>
          </w:p>
        </w:tc>
      </w:tr>
    </w:tbl>
    <w:p w14:paraId="211E3DAE" w14:textId="6EDC1313" w:rsidR="001E6601" w:rsidRPr="001419D1" w:rsidRDefault="001E6601" w:rsidP="00D72F20">
      <w:r w:rsidRPr="001419D1">
        <w:br w:type="page"/>
      </w:r>
    </w:p>
    <w:tbl>
      <w:tblPr>
        <w:tblStyle w:val="TableGrid"/>
        <w:tblW w:w="0" w:type="auto"/>
        <w:tblInd w:w="108" w:type="dxa"/>
        <w:tblLook w:val="04A0" w:firstRow="1" w:lastRow="0" w:firstColumn="1" w:lastColumn="0" w:noHBand="0" w:noVBand="1"/>
      </w:tblPr>
      <w:tblGrid>
        <w:gridCol w:w="1418"/>
        <w:gridCol w:w="4536"/>
        <w:gridCol w:w="4536"/>
        <w:gridCol w:w="3544"/>
      </w:tblGrid>
      <w:tr w:rsidR="001E6601" w:rsidRPr="001419D1" w14:paraId="2E472A31" w14:textId="77777777" w:rsidTr="00871DF3">
        <w:trPr>
          <w:tblHeader/>
        </w:trPr>
        <w:tc>
          <w:tcPr>
            <w:tcW w:w="1418" w:type="dxa"/>
          </w:tcPr>
          <w:p w14:paraId="0FC6124C" w14:textId="77777777" w:rsidR="001E6601" w:rsidRPr="001419D1" w:rsidRDefault="001E6601" w:rsidP="00871DF3">
            <w:pPr>
              <w:rPr>
                <w:rFonts w:cs="Arial"/>
                <w:b/>
              </w:rPr>
            </w:pPr>
            <w:r w:rsidRPr="001419D1">
              <w:rPr>
                <w:rFonts w:cs="Arial"/>
                <w:b/>
              </w:rPr>
              <w:lastRenderedPageBreak/>
              <w:t>Time allocation</w:t>
            </w:r>
          </w:p>
        </w:tc>
        <w:tc>
          <w:tcPr>
            <w:tcW w:w="4536" w:type="dxa"/>
          </w:tcPr>
          <w:p w14:paraId="3CB8B04C" w14:textId="77777777" w:rsidR="001E6601" w:rsidRPr="001419D1" w:rsidRDefault="001E6601" w:rsidP="00871DF3">
            <w:pPr>
              <w:rPr>
                <w:rFonts w:cs="Arial"/>
                <w:b/>
              </w:rPr>
            </w:pPr>
            <w:r w:rsidRPr="001419D1">
              <w:rPr>
                <w:rFonts w:cs="Arial"/>
                <w:b/>
              </w:rPr>
              <w:t>Aims and objectives</w:t>
            </w:r>
          </w:p>
        </w:tc>
        <w:tc>
          <w:tcPr>
            <w:tcW w:w="4536" w:type="dxa"/>
          </w:tcPr>
          <w:p w14:paraId="1450206A" w14:textId="77777777" w:rsidR="001E6601" w:rsidRPr="001419D1" w:rsidRDefault="001E6601" w:rsidP="00871DF3">
            <w:pPr>
              <w:rPr>
                <w:rFonts w:cs="Arial"/>
                <w:b/>
              </w:rPr>
            </w:pPr>
            <w:r w:rsidRPr="001419D1">
              <w:rPr>
                <w:rFonts w:cs="Arial"/>
                <w:b/>
              </w:rPr>
              <w:t xml:space="preserve">Activity </w:t>
            </w:r>
          </w:p>
        </w:tc>
        <w:tc>
          <w:tcPr>
            <w:tcW w:w="3544" w:type="dxa"/>
          </w:tcPr>
          <w:p w14:paraId="60F83CF3" w14:textId="77777777" w:rsidR="001E6601" w:rsidRPr="001419D1" w:rsidRDefault="001E6601" w:rsidP="00871DF3">
            <w:pPr>
              <w:rPr>
                <w:rFonts w:cs="Arial"/>
                <w:b/>
              </w:rPr>
            </w:pPr>
            <w:r w:rsidRPr="001419D1">
              <w:rPr>
                <w:rFonts w:cs="Arial"/>
                <w:b/>
              </w:rPr>
              <w:t>Resources</w:t>
            </w:r>
          </w:p>
        </w:tc>
      </w:tr>
      <w:tr w:rsidR="007622BC" w:rsidRPr="001419D1" w14:paraId="6561C383" w14:textId="77777777" w:rsidTr="00484B3E">
        <w:tc>
          <w:tcPr>
            <w:tcW w:w="1418" w:type="dxa"/>
          </w:tcPr>
          <w:p w14:paraId="02F1AE52" w14:textId="486D3886" w:rsidR="00C40163" w:rsidRPr="001419D1" w:rsidRDefault="007341C7">
            <w:pPr>
              <w:rPr>
                <w:rFonts w:cs="Arial"/>
              </w:rPr>
            </w:pPr>
            <w:r w:rsidRPr="001419D1">
              <w:rPr>
                <w:rFonts w:cs="Arial"/>
              </w:rPr>
              <w:t>15</w:t>
            </w:r>
            <w:r w:rsidR="00B919FB" w:rsidRPr="001419D1">
              <w:rPr>
                <w:rFonts w:cs="Arial"/>
              </w:rPr>
              <w:t xml:space="preserve"> minutes </w:t>
            </w:r>
          </w:p>
        </w:tc>
        <w:tc>
          <w:tcPr>
            <w:tcW w:w="4536" w:type="dxa"/>
          </w:tcPr>
          <w:p w14:paraId="0FE7C822" w14:textId="6587F90A" w:rsidR="00C40163" w:rsidRPr="001419D1" w:rsidRDefault="00E53F75">
            <w:pPr>
              <w:rPr>
                <w:rFonts w:cs="Arial"/>
                <w:b/>
              </w:rPr>
            </w:pPr>
            <w:r w:rsidRPr="001419D1">
              <w:rPr>
                <w:rFonts w:cs="Arial"/>
                <w:b/>
              </w:rPr>
              <w:t>Comfort break</w:t>
            </w:r>
          </w:p>
          <w:p w14:paraId="0CB925B5" w14:textId="77777777" w:rsidR="001B43A8" w:rsidRPr="001419D1" w:rsidRDefault="001B43A8">
            <w:pPr>
              <w:rPr>
                <w:rFonts w:cs="Arial"/>
              </w:rPr>
            </w:pPr>
          </w:p>
        </w:tc>
        <w:tc>
          <w:tcPr>
            <w:tcW w:w="4536" w:type="dxa"/>
          </w:tcPr>
          <w:p w14:paraId="35E840C9" w14:textId="77777777" w:rsidR="00C40163" w:rsidRPr="001419D1" w:rsidRDefault="00C40163">
            <w:pPr>
              <w:rPr>
                <w:rFonts w:cs="Arial"/>
              </w:rPr>
            </w:pPr>
          </w:p>
        </w:tc>
        <w:tc>
          <w:tcPr>
            <w:tcW w:w="3544" w:type="dxa"/>
          </w:tcPr>
          <w:p w14:paraId="2A0A3A0D" w14:textId="77777777" w:rsidR="00C40163" w:rsidRPr="001419D1" w:rsidRDefault="00C40163">
            <w:pPr>
              <w:rPr>
                <w:rFonts w:cs="Arial"/>
              </w:rPr>
            </w:pPr>
          </w:p>
        </w:tc>
      </w:tr>
      <w:tr w:rsidR="000B5023" w:rsidRPr="001419D1" w14:paraId="2621C0AF" w14:textId="77777777" w:rsidTr="00484B3E">
        <w:tc>
          <w:tcPr>
            <w:tcW w:w="1418" w:type="dxa"/>
          </w:tcPr>
          <w:p w14:paraId="72965AAB" w14:textId="77777777" w:rsidR="000B5023" w:rsidRPr="001419D1" w:rsidRDefault="000B5023">
            <w:pPr>
              <w:rPr>
                <w:rFonts w:cs="Arial"/>
              </w:rPr>
            </w:pPr>
            <w:r w:rsidRPr="001419D1">
              <w:rPr>
                <w:rFonts w:cs="Arial"/>
              </w:rPr>
              <w:t xml:space="preserve">1 hour </w:t>
            </w:r>
          </w:p>
        </w:tc>
        <w:tc>
          <w:tcPr>
            <w:tcW w:w="4536" w:type="dxa"/>
          </w:tcPr>
          <w:p w14:paraId="344B8BD1" w14:textId="0020809F" w:rsidR="000B5023" w:rsidRPr="001419D1" w:rsidRDefault="00E53F75" w:rsidP="000B5023">
            <w:pPr>
              <w:rPr>
                <w:rFonts w:cs="Arial"/>
              </w:rPr>
            </w:pPr>
            <w:r w:rsidRPr="001419D1">
              <w:rPr>
                <w:rFonts w:cs="Arial"/>
              </w:rPr>
              <w:t xml:space="preserve">The continuation of </w:t>
            </w:r>
            <w:r w:rsidR="000A53F3" w:rsidRPr="001419D1">
              <w:rPr>
                <w:rFonts w:cs="Arial"/>
              </w:rPr>
              <w:t>O</w:t>
            </w:r>
            <w:r w:rsidRPr="001419D1">
              <w:rPr>
                <w:rFonts w:cs="Arial"/>
              </w:rPr>
              <w:t xml:space="preserve">utcome 3 </w:t>
            </w:r>
            <w:r w:rsidR="003A09D9" w:rsidRPr="001419D1">
              <w:rPr>
                <w:rFonts w:cs="Arial"/>
              </w:rPr>
              <w:t>—</w:t>
            </w:r>
            <w:r w:rsidRPr="001419D1">
              <w:rPr>
                <w:rFonts w:cs="Arial"/>
              </w:rPr>
              <w:t xml:space="preserve"> </w:t>
            </w:r>
            <w:r w:rsidR="00D72F20" w:rsidRPr="001419D1">
              <w:rPr>
                <w:rFonts w:cs="Arial"/>
              </w:rPr>
              <w:t>B</w:t>
            </w:r>
            <w:r w:rsidRPr="001419D1">
              <w:rPr>
                <w:rFonts w:cs="Arial"/>
              </w:rPr>
              <w:t>e able to provide first aid to an unresponsive casualty</w:t>
            </w:r>
            <w:r w:rsidR="003A09D9" w:rsidRPr="001419D1">
              <w:rPr>
                <w:rFonts w:cs="Arial"/>
              </w:rPr>
              <w:t>.</w:t>
            </w:r>
          </w:p>
          <w:p w14:paraId="513FA213" w14:textId="77777777" w:rsidR="000B5023" w:rsidRPr="001419D1" w:rsidRDefault="000B5023" w:rsidP="000B5023">
            <w:pPr>
              <w:rPr>
                <w:rFonts w:cs="Arial"/>
              </w:rPr>
            </w:pPr>
          </w:p>
          <w:p w14:paraId="113981E1" w14:textId="1ED93F62" w:rsidR="000B5023" w:rsidRPr="001419D1" w:rsidRDefault="00E53F75" w:rsidP="000B5023">
            <w:pPr>
              <w:rPr>
                <w:rFonts w:cs="Arial"/>
              </w:rPr>
            </w:pPr>
            <w:r w:rsidRPr="001419D1">
              <w:rPr>
                <w:rFonts w:cs="Arial"/>
              </w:rPr>
              <w:t>To include assessment criteria:</w:t>
            </w:r>
          </w:p>
          <w:p w14:paraId="0F616015" w14:textId="77777777" w:rsidR="00274D48" w:rsidRPr="001419D1" w:rsidRDefault="00274D48" w:rsidP="000B5023">
            <w:pPr>
              <w:rPr>
                <w:rFonts w:cs="Arial"/>
              </w:rPr>
            </w:pPr>
          </w:p>
          <w:p w14:paraId="66385972" w14:textId="796C7B79" w:rsidR="000B5023" w:rsidRPr="001419D1" w:rsidRDefault="00E53F75" w:rsidP="000B5023">
            <w:pPr>
              <w:rPr>
                <w:rFonts w:cs="Arial"/>
              </w:rPr>
            </w:pPr>
            <w:r w:rsidRPr="001419D1">
              <w:rPr>
                <w:rFonts w:cs="Arial"/>
              </w:rPr>
              <w:t xml:space="preserve">3.1 </w:t>
            </w:r>
            <w:r w:rsidR="003A09D9" w:rsidRPr="001419D1">
              <w:rPr>
                <w:rFonts w:cs="Arial"/>
              </w:rPr>
              <w:t>—</w:t>
            </w:r>
            <w:r w:rsidRPr="001419D1">
              <w:rPr>
                <w:rFonts w:cs="Arial"/>
              </w:rPr>
              <w:t xml:space="preserve"> </w:t>
            </w:r>
            <w:r w:rsidR="003A09D9" w:rsidRPr="001419D1">
              <w:rPr>
                <w:rFonts w:cs="Arial"/>
              </w:rPr>
              <w:t>I</w:t>
            </w:r>
            <w:r w:rsidRPr="001419D1">
              <w:rPr>
                <w:rFonts w:cs="Arial"/>
              </w:rPr>
              <w:t xml:space="preserve">dentify </w:t>
            </w:r>
            <w:r w:rsidRPr="001419D1">
              <w:rPr>
                <w:rFonts w:cs="Arial"/>
                <w:u w:val="single"/>
              </w:rPr>
              <w:t xml:space="preserve">when to administer </w:t>
            </w:r>
            <w:r w:rsidR="00D72F20" w:rsidRPr="001419D1">
              <w:rPr>
                <w:rFonts w:cs="Arial"/>
                <w:u w:val="single"/>
              </w:rPr>
              <w:t xml:space="preserve">Cardio Pulmonary Resuscitation </w:t>
            </w:r>
            <w:r w:rsidRPr="001419D1">
              <w:rPr>
                <w:rFonts w:cs="Arial"/>
              </w:rPr>
              <w:t>(</w:t>
            </w:r>
            <w:r w:rsidR="001E6601" w:rsidRPr="001419D1">
              <w:rPr>
                <w:rFonts w:cs="Arial"/>
              </w:rPr>
              <w:t>CPR</w:t>
            </w:r>
            <w:r w:rsidR="00D72F20" w:rsidRPr="001419D1">
              <w:rPr>
                <w:rFonts w:cs="Arial"/>
              </w:rPr>
              <w:t>)</w:t>
            </w:r>
          </w:p>
          <w:p w14:paraId="1ACC59E9" w14:textId="2C633458" w:rsidR="000B5023" w:rsidRPr="001419D1" w:rsidRDefault="00E53F75" w:rsidP="000B5023">
            <w:pPr>
              <w:rPr>
                <w:rFonts w:cs="Arial"/>
              </w:rPr>
            </w:pPr>
            <w:r w:rsidRPr="001419D1">
              <w:rPr>
                <w:rFonts w:cs="Arial"/>
              </w:rPr>
              <w:t xml:space="preserve">3.2 </w:t>
            </w:r>
            <w:r w:rsidR="003A09D9" w:rsidRPr="001419D1">
              <w:rPr>
                <w:rFonts w:cs="Arial"/>
              </w:rPr>
              <w:t>—</w:t>
            </w:r>
            <w:r w:rsidRPr="001419D1">
              <w:rPr>
                <w:rFonts w:cs="Arial"/>
              </w:rPr>
              <w:t xml:space="preserve"> </w:t>
            </w:r>
            <w:r w:rsidR="003A09D9" w:rsidRPr="001419D1">
              <w:rPr>
                <w:rFonts w:cs="Arial"/>
              </w:rPr>
              <w:t>D</w:t>
            </w:r>
            <w:r w:rsidRPr="001419D1">
              <w:rPr>
                <w:rFonts w:cs="Arial"/>
              </w:rPr>
              <w:t xml:space="preserve">emonstrate </w:t>
            </w:r>
            <w:r w:rsidR="001E6601" w:rsidRPr="001419D1">
              <w:rPr>
                <w:rFonts w:cs="Arial"/>
                <w:u w:val="single"/>
              </w:rPr>
              <w:t>CPR</w:t>
            </w:r>
            <w:r w:rsidRPr="001419D1">
              <w:rPr>
                <w:rFonts w:cs="Arial"/>
              </w:rPr>
              <w:t xml:space="preserve"> using a manikin</w:t>
            </w:r>
          </w:p>
          <w:p w14:paraId="099176EF" w14:textId="0ECBF341" w:rsidR="003A09D9" w:rsidRPr="001419D1" w:rsidRDefault="00E53F75" w:rsidP="000B5023">
            <w:pPr>
              <w:rPr>
                <w:rFonts w:cs="Arial"/>
              </w:rPr>
            </w:pPr>
            <w:r w:rsidRPr="001419D1">
              <w:rPr>
                <w:rFonts w:cs="Arial"/>
              </w:rPr>
              <w:t xml:space="preserve">3.3 </w:t>
            </w:r>
            <w:r w:rsidR="003A09D9" w:rsidRPr="001419D1">
              <w:rPr>
                <w:rFonts w:cs="Arial"/>
              </w:rPr>
              <w:t>—</w:t>
            </w:r>
            <w:r w:rsidRPr="001419D1">
              <w:rPr>
                <w:rFonts w:cs="Arial"/>
              </w:rPr>
              <w:t xml:space="preserve"> </w:t>
            </w:r>
            <w:r w:rsidR="003A09D9" w:rsidRPr="001419D1">
              <w:rPr>
                <w:rFonts w:cs="Arial"/>
              </w:rPr>
              <w:t>J</w:t>
            </w:r>
            <w:r w:rsidRPr="001419D1">
              <w:rPr>
                <w:rFonts w:cs="Arial"/>
              </w:rPr>
              <w:t xml:space="preserve">ustify when to place a casualty into the </w:t>
            </w:r>
            <w:r w:rsidRPr="001419D1">
              <w:rPr>
                <w:rFonts w:cs="Arial"/>
                <w:u w:val="single"/>
              </w:rPr>
              <w:t>recovery position</w:t>
            </w:r>
          </w:p>
          <w:p w14:paraId="2CA1FDE9" w14:textId="1D527EFC" w:rsidR="000B5023" w:rsidRPr="001419D1" w:rsidRDefault="00E53F75" w:rsidP="000B5023">
            <w:pPr>
              <w:rPr>
                <w:rFonts w:cs="Arial"/>
              </w:rPr>
            </w:pPr>
            <w:r w:rsidRPr="001419D1">
              <w:rPr>
                <w:rFonts w:cs="Arial"/>
              </w:rPr>
              <w:t xml:space="preserve">3.4 </w:t>
            </w:r>
            <w:r w:rsidR="003A09D9" w:rsidRPr="001419D1">
              <w:rPr>
                <w:rFonts w:cs="Arial"/>
              </w:rPr>
              <w:t>—</w:t>
            </w:r>
            <w:r w:rsidRPr="001419D1">
              <w:rPr>
                <w:rFonts w:cs="Arial"/>
              </w:rPr>
              <w:t xml:space="preserve"> </w:t>
            </w:r>
            <w:r w:rsidR="003A09D9" w:rsidRPr="001419D1">
              <w:rPr>
                <w:rFonts w:cs="Arial"/>
              </w:rPr>
              <w:t>D</w:t>
            </w:r>
            <w:r w:rsidRPr="001419D1">
              <w:rPr>
                <w:rFonts w:cs="Arial"/>
              </w:rPr>
              <w:t>emonstrate how to place a casualty into the recovery position</w:t>
            </w:r>
          </w:p>
          <w:p w14:paraId="5D96AB4F" w14:textId="253EA31C" w:rsidR="000B5023" w:rsidRPr="001419D1" w:rsidRDefault="00E53F75" w:rsidP="000B5023">
            <w:pPr>
              <w:rPr>
                <w:rFonts w:cs="Arial"/>
                <w:u w:val="single"/>
              </w:rPr>
            </w:pPr>
            <w:r w:rsidRPr="001419D1">
              <w:rPr>
                <w:rFonts w:cs="Arial"/>
              </w:rPr>
              <w:t xml:space="preserve">3.5 </w:t>
            </w:r>
            <w:r w:rsidR="003A09D9" w:rsidRPr="001419D1">
              <w:rPr>
                <w:rFonts w:cs="Arial"/>
              </w:rPr>
              <w:t>—</w:t>
            </w:r>
            <w:r w:rsidRPr="001419D1">
              <w:rPr>
                <w:rFonts w:cs="Arial"/>
              </w:rPr>
              <w:t xml:space="preserve"> </w:t>
            </w:r>
            <w:r w:rsidR="003A09D9" w:rsidRPr="001419D1">
              <w:rPr>
                <w:rFonts w:cs="Arial"/>
              </w:rPr>
              <w:t>I</w:t>
            </w:r>
            <w:r w:rsidRPr="001419D1">
              <w:rPr>
                <w:rFonts w:cs="Arial"/>
              </w:rPr>
              <w:t xml:space="preserve">dentify how to </w:t>
            </w:r>
            <w:r w:rsidRPr="001419D1">
              <w:rPr>
                <w:rFonts w:cs="Arial"/>
                <w:u w:val="single"/>
              </w:rPr>
              <w:t>administer first aid</w:t>
            </w:r>
            <w:r w:rsidRPr="001419D1">
              <w:rPr>
                <w:rFonts w:cs="Arial"/>
              </w:rPr>
              <w:t xml:space="preserve"> to a casualty who is experiencing a </w:t>
            </w:r>
            <w:r w:rsidRPr="001419D1">
              <w:rPr>
                <w:rFonts w:cs="Arial"/>
                <w:u w:val="single"/>
              </w:rPr>
              <w:t>seizure</w:t>
            </w:r>
          </w:p>
          <w:p w14:paraId="0D214969" w14:textId="0047A87D" w:rsidR="000B5023" w:rsidRPr="001419D1" w:rsidRDefault="000B5023">
            <w:pPr>
              <w:rPr>
                <w:rFonts w:cs="Arial"/>
              </w:rPr>
            </w:pPr>
          </w:p>
        </w:tc>
        <w:tc>
          <w:tcPr>
            <w:tcW w:w="4536" w:type="dxa"/>
          </w:tcPr>
          <w:p w14:paraId="423BA41C" w14:textId="4A99C861" w:rsidR="000B5023" w:rsidRPr="001419D1" w:rsidRDefault="00E53F75" w:rsidP="000B5023">
            <w:pPr>
              <w:rPr>
                <w:rFonts w:cs="Arial"/>
              </w:rPr>
            </w:pPr>
            <w:r w:rsidRPr="001419D1">
              <w:rPr>
                <w:rFonts w:cs="Arial"/>
              </w:rPr>
              <w:t>Continuation of the above practical activities.</w:t>
            </w:r>
          </w:p>
          <w:p w14:paraId="5AE8FC0A" w14:textId="77777777" w:rsidR="000B5023" w:rsidRPr="001419D1" w:rsidRDefault="000B5023" w:rsidP="000B5023">
            <w:pPr>
              <w:rPr>
                <w:rFonts w:cs="Arial"/>
              </w:rPr>
            </w:pPr>
          </w:p>
          <w:p w14:paraId="17BADC9C" w14:textId="4BBD12CB" w:rsidR="000B5023" w:rsidRPr="001419D1" w:rsidRDefault="00E53F75" w:rsidP="000B5023">
            <w:pPr>
              <w:rPr>
                <w:rFonts w:cs="Arial"/>
              </w:rPr>
            </w:pPr>
            <w:r w:rsidRPr="001419D1">
              <w:rPr>
                <w:rFonts w:cs="Arial"/>
              </w:rPr>
              <w:t xml:space="preserve">The trainer should cover </w:t>
            </w:r>
            <w:r w:rsidR="000A53F3" w:rsidRPr="001419D1">
              <w:rPr>
                <w:rFonts w:cs="Arial"/>
              </w:rPr>
              <w:t>O</w:t>
            </w:r>
            <w:r w:rsidRPr="001419D1">
              <w:rPr>
                <w:rFonts w:cs="Arial"/>
              </w:rPr>
              <w:t xml:space="preserve">utcome 3 and the associated assessment criteria to best meet the needs of the class group and to provide flexibility for how much time to spend on each area </w:t>
            </w:r>
            <w:r w:rsidR="00D72F20" w:rsidRPr="001419D1">
              <w:rPr>
                <w:rFonts w:cs="Arial"/>
              </w:rPr>
              <w:t>—</w:t>
            </w:r>
            <w:r w:rsidRPr="001419D1">
              <w:rPr>
                <w:rFonts w:cs="Arial"/>
              </w:rPr>
              <w:t xml:space="preserve"> again dictated b</w:t>
            </w:r>
            <w:r w:rsidR="00D72F20" w:rsidRPr="001419D1">
              <w:rPr>
                <w:rFonts w:cs="Arial"/>
              </w:rPr>
              <w:t>y the needs of the class group.</w:t>
            </w:r>
          </w:p>
          <w:p w14:paraId="06F73E0F" w14:textId="172C40B3" w:rsidR="000B5023" w:rsidRPr="001419D1" w:rsidRDefault="000B5023" w:rsidP="000B5023">
            <w:pPr>
              <w:rPr>
                <w:rFonts w:cs="Arial"/>
              </w:rPr>
            </w:pPr>
          </w:p>
        </w:tc>
        <w:tc>
          <w:tcPr>
            <w:tcW w:w="3544" w:type="dxa"/>
          </w:tcPr>
          <w:p w14:paraId="38E4C4F7" w14:textId="0317F036" w:rsidR="000B5023" w:rsidRPr="001419D1" w:rsidRDefault="00E53F75" w:rsidP="00746EEE">
            <w:pPr>
              <w:pStyle w:val="Bullet"/>
            </w:pPr>
            <w:r w:rsidRPr="001419D1">
              <w:t>Assessment checklist</w:t>
            </w:r>
          </w:p>
          <w:p w14:paraId="3B651252" w14:textId="32AA2EA9" w:rsidR="000B5023" w:rsidRPr="001419D1" w:rsidRDefault="00E53F75" w:rsidP="00746EEE">
            <w:pPr>
              <w:pStyle w:val="Bullet"/>
            </w:pPr>
            <w:r w:rsidRPr="001419D1">
              <w:t>Casualty for assessment of recovery position</w:t>
            </w:r>
          </w:p>
          <w:p w14:paraId="2F7C9E6B" w14:textId="5E535C32" w:rsidR="000B5023" w:rsidRPr="001419D1" w:rsidRDefault="00E53F75" w:rsidP="00746EEE">
            <w:pPr>
              <w:pStyle w:val="Bullet"/>
            </w:pPr>
            <w:r w:rsidRPr="001419D1">
              <w:t>Floor coverings for comfort/safety</w:t>
            </w:r>
          </w:p>
          <w:p w14:paraId="5AD64569" w14:textId="3513E9B5" w:rsidR="000B5023" w:rsidRPr="001419D1" w:rsidRDefault="00E53F75" w:rsidP="00746EEE">
            <w:pPr>
              <w:pStyle w:val="Bullet"/>
            </w:pPr>
            <w:r w:rsidRPr="001419D1">
              <w:t>Manikins</w:t>
            </w:r>
          </w:p>
          <w:p w14:paraId="6931C57A" w14:textId="5A97C737" w:rsidR="000B5023" w:rsidRPr="001419D1" w:rsidRDefault="00E53F75" w:rsidP="00746EEE">
            <w:pPr>
              <w:pStyle w:val="Bullet"/>
            </w:pPr>
            <w:r w:rsidRPr="001419D1">
              <w:t xml:space="preserve">Automated </w:t>
            </w:r>
            <w:r w:rsidR="00D72F20" w:rsidRPr="001419D1">
              <w:t xml:space="preserve">External Defibrillator </w:t>
            </w:r>
            <w:r w:rsidRPr="001419D1">
              <w:t>(</w:t>
            </w:r>
            <w:r w:rsidR="00A03B03" w:rsidRPr="001419D1">
              <w:t>AED</w:t>
            </w:r>
            <w:r w:rsidRPr="001419D1">
              <w:t xml:space="preserve">) </w:t>
            </w:r>
          </w:p>
          <w:p w14:paraId="3571CE96" w14:textId="4594DA3F" w:rsidR="000B5023" w:rsidRPr="001419D1" w:rsidRDefault="00E53F75" w:rsidP="00746EEE">
            <w:pPr>
              <w:pStyle w:val="Bullet"/>
            </w:pPr>
            <w:r w:rsidRPr="001419D1">
              <w:t>Face shields</w:t>
            </w:r>
          </w:p>
          <w:p w14:paraId="464A295D" w14:textId="680C75AB" w:rsidR="000B5023" w:rsidRPr="001419D1" w:rsidRDefault="00726CF2" w:rsidP="00746EEE">
            <w:pPr>
              <w:pStyle w:val="Bullet"/>
            </w:pPr>
            <w:r w:rsidRPr="001419D1">
              <w:t>Sterile wipes</w:t>
            </w:r>
          </w:p>
        </w:tc>
      </w:tr>
    </w:tbl>
    <w:p w14:paraId="654FFC01" w14:textId="111B49F9" w:rsidR="001E6601" w:rsidRPr="001419D1" w:rsidRDefault="001E6601">
      <w:r w:rsidRPr="001419D1">
        <w:br w:type="page"/>
      </w:r>
    </w:p>
    <w:tbl>
      <w:tblPr>
        <w:tblStyle w:val="TableGrid"/>
        <w:tblW w:w="0" w:type="auto"/>
        <w:tblInd w:w="108" w:type="dxa"/>
        <w:tblLook w:val="04A0" w:firstRow="1" w:lastRow="0" w:firstColumn="1" w:lastColumn="0" w:noHBand="0" w:noVBand="1"/>
      </w:tblPr>
      <w:tblGrid>
        <w:gridCol w:w="1418"/>
        <w:gridCol w:w="4536"/>
        <w:gridCol w:w="4536"/>
        <w:gridCol w:w="3544"/>
      </w:tblGrid>
      <w:tr w:rsidR="001E6601" w:rsidRPr="001419D1" w14:paraId="5FBFF7B1" w14:textId="77777777" w:rsidTr="00871DF3">
        <w:trPr>
          <w:tblHeader/>
        </w:trPr>
        <w:tc>
          <w:tcPr>
            <w:tcW w:w="1418" w:type="dxa"/>
          </w:tcPr>
          <w:p w14:paraId="4E64F783" w14:textId="77777777" w:rsidR="001E6601" w:rsidRPr="001419D1" w:rsidRDefault="001E6601" w:rsidP="00871DF3">
            <w:pPr>
              <w:rPr>
                <w:rFonts w:cs="Arial"/>
                <w:b/>
              </w:rPr>
            </w:pPr>
            <w:r w:rsidRPr="001419D1">
              <w:rPr>
                <w:rFonts w:cs="Arial"/>
                <w:b/>
              </w:rPr>
              <w:lastRenderedPageBreak/>
              <w:t>Time allocation</w:t>
            </w:r>
          </w:p>
        </w:tc>
        <w:tc>
          <w:tcPr>
            <w:tcW w:w="4536" w:type="dxa"/>
          </w:tcPr>
          <w:p w14:paraId="127834EF" w14:textId="0B7A920F" w:rsidR="001E6601" w:rsidRPr="001419D1" w:rsidRDefault="001E6601" w:rsidP="00871DF3">
            <w:pPr>
              <w:rPr>
                <w:rFonts w:cs="Arial"/>
                <w:b/>
              </w:rPr>
            </w:pPr>
            <w:r w:rsidRPr="001419D1">
              <w:rPr>
                <w:rFonts w:cs="Arial"/>
                <w:b/>
              </w:rPr>
              <w:t>Aims and objectives</w:t>
            </w:r>
          </w:p>
        </w:tc>
        <w:tc>
          <w:tcPr>
            <w:tcW w:w="4536" w:type="dxa"/>
          </w:tcPr>
          <w:p w14:paraId="28936E39" w14:textId="043204FE" w:rsidR="001E6601" w:rsidRPr="001419D1" w:rsidRDefault="001E6601" w:rsidP="00871DF3">
            <w:pPr>
              <w:rPr>
                <w:rFonts w:cs="Arial"/>
                <w:b/>
              </w:rPr>
            </w:pPr>
            <w:r w:rsidRPr="001419D1">
              <w:rPr>
                <w:rFonts w:cs="Arial"/>
                <w:b/>
              </w:rPr>
              <w:t xml:space="preserve">Activity </w:t>
            </w:r>
          </w:p>
        </w:tc>
        <w:tc>
          <w:tcPr>
            <w:tcW w:w="3544" w:type="dxa"/>
          </w:tcPr>
          <w:p w14:paraId="3AF8396E" w14:textId="154D29A4" w:rsidR="001E6601" w:rsidRPr="001419D1" w:rsidRDefault="001E6601" w:rsidP="00871DF3">
            <w:pPr>
              <w:rPr>
                <w:rFonts w:cs="Arial"/>
                <w:b/>
              </w:rPr>
            </w:pPr>
            <w:r w:rsidRPr="001419D1">
              <w:rPr>
                <w:rFonts w:cs="Arial"/>
                <w:b/>
              </w:rPr>
              <w:t>Resources</w:t>
            </w:r>
          </w:p>
        </w:tc>
      </w:tr>
      <w:tr w:rsidR="000B5023" w:rsidRPr="001419D1" w14:paraId="5775C897" w14:textId="77777777" w:rsidTr="00484B3E">
        <w:tc>
          <w:tcPr>
            <w:tcW w:w="1418" w:type="dxa"/>
          </w:tcPr>
          <w:p w14:paraId="63272D84" w14:textId="639BA684" w:rsidR="000B5023" w:rsidRPr="001419D1" w:rsidRDefault="000B5023" w:rsidP="00E53F75">
            <w:pPr>
              <w:rPr>
                <w:rFonts w:cs="Arial"/>
              </w:rPr>
            </w:pPr>
            <w:r w:rsidRPr="001419D1">
              <w:rPr>
                <w:rFonts w:cs="Arial"/>
              </w:rPr>
              <w:t xml:space="preserve">30 </w:t>
            </w:r>
            <w:r w:rsidR="00E53F75" w:rsidRPr="001419D1">
              <w:rPr>
                <w:rFonts w:cs="Arial"/>
              </w:rPr>
              <w:t>m</w:t>
            </w:r>
            <w:r w:rsidRPr="001419D1">
              <w:rPr>
                <w:rFonts w:cs="Arial"/>
              </w:rPr>
              <w:t xml:space="preserve">inutes </w:t>
            </w:r>
          </w:p>
        </w:tc>
        <w:tc>
          <w:tcPr>
            <w:tcW w:w="4536" w:type="dxa"/>
          </w:tcPr>
          <w:p w14:paraId="668E605D" w14:textId="71850197" w:rsidR="00FB57AE" w:rsidRPr="001419D1" w:rsidRDefault="00E53F75">
            <w:pPr>
              <w:rPr>
                <w:rFonts w:cs="Arial"/>
              </w:rPr>
            </w:pPr>
            <w:r w:rsidRPr="001419D1">
              <w:rPr>
                <w:rFonts w:cs="Arial"/>
              </w:rPr>
              <w:t xml:space="preserve">Introduce and assess learners for relevant areas of </w:t>
            </w:r>
            <w:r w:rsidR="000A53F3" w:rsidRPr="001419D1">
              <w:rPr>
                <w:rFonts w:cs="Arial"/>
              </w:rPr>
              <w:t>O</w:t>
            </w:r>
            <w:r w:rsidRPr="001419D1">
              <w:rPr>
                <w:rFonts w:cs="Arial"/>
              </w:rPr>
              <w:t xml:space="preserve">utcome 4 </w:t>
            </w:r>
            <w:r w:rsidR="003A09D9" w:rsidRPr="001419D1">
              <w:rPr>
                <w:rFonts w:cs="Arial"/>
              </w:rPr>
              <w:t>—</w:t>
            </w:r>
            <w:r w:rsidRPr="001419D1">
              <w:rPr>
                <w:rFonts w:cs="Arial"/>
              </w:rPr>
              <w:t xml:space="preserve"> be able to provide first aid</w:t>
            </w:r>
            <w:r w:rsidR="003A09D9" w:rsidRPr="001419D1">
              <w:rPr>
                <w:rFonts w:cs="Arial"/>
              </w:rPr>
              <w:t xml:space="preserve"> to a casualty who is choking.</w:t>
            </w:r>
          </w:p>
          <w:p w14:paraId="34A09FC9" w14:textId="77777777" w:rsidR="00FB57AE" w:rsidRPr="001419D1" w:rsidRDefault="00FB57AE">
            <w:pPr>
              <w:rPr>
                <w:rFonts w:cs="Arial"/>
              </w:rPr>
            </w:pPr>
          </w:p>
          <w:p w14:paraId="1092DBE0" w14:textId="3DE2D20F" w:rsidR="000B5023" w:rsidRPr="001419D1" w:rsidRDefault="00E53F75">
            <w:pPr>
              <w:rPr>
                <w:rFonts w:cs="Arial"/>
              </w:rPr>
            </w:pPr>
            <w:r w:rsidRPr="001419D1">
              <w:rPr>
                <w:rFonts w:cs="Arial"/>
              </w:rPr>
              <w:t>To include assessment criteria:</w:t>
            </w:r>
          </w:p>
          <w:p w14:paraId="41A16E61" w14:textId="77777777" w:rsidR="00274D48" w:rsidRPr="001419D1" w:rsidRDefault="00274D48">
            <w:pPr>
              <w:rPr>
                <w:rFonts w:cs="Arial"/>
              </w:rPr>
            </w:pPr>
          </w:p>
          <w:p w14:paraId="6AC68CE7" w14:textId="6B07EC1B" w:rsidR="00FB57AE" w:rsidRPr="001419D1" w:rsidRDefault="00E53F75">
            <w:pPr>
              <w:rPr>
                <w:rFonts w:cs="Arial"/>
              </w:rPr>
            </w:pPr>
            <w:r w:rsidRPr="001419D1">
              <w:rPr>
                <w:rFonts w:cs="Arial"/>
              </w:rPr>
              <w:t xml:space="preserve">4.1 </w:t>
            </w:r>
            <w:r w:rsidR="003A09D9" w:rsidRPr="001419D1">
              <w:rPr>
                <w:rFonts w:cs="Arial"/>
              </w:rPr>
              <w:t>—</w:t>
            </w:r>
            <w:r w:rsidRPr="001419D1">
              <w:rPr>
                <w:rFonts w:cs="Arial"/>
              </w:rPr>
              <w:t xml:space="preserve"> </w:t>
            </w:r>
            <w:r w:rsidR="00D72F20" w:rsidRPr="001419D1">
              <w:rPr>
                <w:rFonts w:cs="Arial"/>
              </w:rPr>
              <w:t>I</w:t>
            </w:r>
            <w:r w:rsidRPr="001419D1">
              <w:rPr>
                <w:rFonts w:cs="Arial"/>
              </w:rPr>
              <w:t>dentify when choking is mild and when it is severe</w:t>
            </w:r>
          </w:p>
          <w:p w14:paraId="7B19EEDC" w14:textId="790F27B7" w:rsidR="00FB57AE" w:rsidRPr="001419D1" w:rsidRDefault="00E53F75">
            <w:pPr>
              <w:rPr>
                <w:rFonts w:cs="Arial"/>
              </w:rPr>
            </w:pPr>
            <w:r w:rsidRPr="001419D1">
              <w:rPr>
                <w:rFonts w:cs="Arial"/>
              </w:rPr>
              <w:t xml:space="preserve">4.2 </w:t>
            </w:r>
            <w:r w:rsidR="00D72F20" w:rsidRPr="001419D1">
              <w:rPr>
                <w:rFonts w:cs="Arial"/>
              </w:rPr>
              <w:t>—</w:t>
            </w:r>
            <w:r w:rsidRPr="001419D1">
              <w:rPr>
                <w:rFonts w:cs="Arial"/>
              </w:rPr>
              <w:t xml:space="preserve"> </w:t>
            </w:r>
            <w:r w:rsidR="00D72F20" w:rsidRPr="001419D1">
              <w:rPr>
                <w:rFonts w:cs="Arial"/>
              </w:rPr>
              <w:t>D</w:t>
            </w:r>
            <w:r w:rsidRPr="001419D1">
              <w:rPr>
                <w:rFonts w:cs="Arial"/>
              </w:rPr>
              <w:t>emonstrate how to administer first aid to a casualty who is choking</w:t>
            </w:r>
          </w:p>
          <w:p w14:paraId="710A128B" w14:textId="5221F0A6" w:rsidR="00FB57AE" w:rsidRPr="001419D1" w:rsidRDefault="00FB57AE">
            <w:pPr>
              <w:rPr>
                <w:rFonts w:cs="Arial"/>
              </w:rPr>
            </w:pPr>
          </w:p>
        </w:tc>
        <w:tc>
          <w:tcPr>
            <w:tcW w:w="4536" w:type="dxa"/>
          </w:tcPr>
          <w:p w14:paraId="15887927" w14:textId="5CD89B2F" w:rsidR="000B5023" w:rsidRPr="001419D1" w:rsidRDefault="00E53F75">
            <w:pPr>
              <w:rPr>
                <w:rFonts w:cs="Arial"/>
              </w:rPr>
            </w:pPr>
            <w:r w:rsidRPr="001419D1">
              <w:rPr>
                <w:rFonts w:cs="Arial"/>
              </w:rPr>
              <w:t>Practical assessment</w:t>
            </w:r>
          </w:p>
          <w:p w14:paraId="7CC6510F" w14:textId="77777777" w:rsidR="00274D48" w:rsidRPr="001419D1" w:rsidRDefault="00274D48">
            <w:pPr>
              <w:rPr>
                <w:rFonts w:cs="Arial"/>
              </w:rPr>
            </w:pPr>
          </w:p>
          <w:p w14:paraId="2A76466C" w14:textId="60FEDD03" w:rsidR="000B5023" w:rsidRPr="001419D1" w:rsidRDefault="00E53F75">
            <w:pPr>
              <w:rPr>
                <w:rFonts w:cs="Arial"/>
              </w:rPr>
            </w:pPr>
            <w:r w:rsidRPr="001419D1">
              <w:rPr>
                <w:rFonts w:cs="Arial"/>
              </w:rPr>
              <w:t>Trainer led discussion regarding choking and covering the signs and symptoms of mild choking as well as severe choking and understanding the differences between the two.</w:t>
            </w:r>
          </w:p>
          <w:p w14:paraId="2C71A883" w14:textId="77777777" w:rsidR="00274D48" w:rsidRPr="001419D1" w:rsidRDefault="00274D48">
            <w:pPr>
              <w:rPr>
                <w:rFonts w:cs="Arial"/>
              </w:rPr>
            </w:pPr>
          </w:p>
          <w:p w14:paraId="16743D42" w14:textId="0E767100" w:rsidR="00DE4716" w:rsidRPr="001419D1" w:rsidRDefault="00E53F75" w:rsidP="003A09D9">
            <w:r w:rsidRPr="001419D1">
              <w:t>Organise learners to allow appropriate time for them to access manikins and/or choking vest for the purposes of practicing how to administer first aid to a casualty who is choking.</w:t>
            </w:r>
          </w:p>
          <w:p w14:paraId="70D9CC89" w14:textId="77777777" w:rsidR="00274D48" w:rsidRPr="001419D1" w:rsidRDefault="00274D48" w:rsidP="00274D48"/>
          <w:p w14:paraId="7FE6F783" w14:textId="1A9B3943" w:rsidR="000B5023" w:rsidRPr="001419D1" w:rsidRDefault="00E53F75">
            <w:pPr>
              <w:rPr>
                <w:rFonts w:cs="Arial"/>
              </w:rPr>
            </w:pPr>
            <w:r w:rsidRPr="001419D1">
              <w:rPr>
                <w:rFonts w:cs="Arial"/>
              </w:rPr>
              <w:t xml:space="preserve">Summative assessment can take place at the assessor’s discretion for the practical demonstration of </w:t>
            </w:r>
            <w:r w:rsidR="00D72F20" w:rsidRPr="001419D1">
              <w:rPr>
                <w:rFonts w:cs="Arial"/>
              </w:rPr>
              <w:t xml:space="preserve">Assessment Criteria </w:t>
            </w:r>
            <w:r w:rsidRPr="001419D1">
              <w:rPr>
                <w:rFonts w:cs="Arial"/>
              </w:rPr>
              <w:t>4.2</w:t>
            </w:r>
            <w:r w:rsidR="00D72F20" w:rsidRPr="001419D1">
              <w:rPr>
                <w:rFonts w:cs="Arial"/>
              </w:rPr>
              <w:t>.</w:t>
            </w:r>
          </w:p>
          <w:p w14:paraId="167874AE" w14:textId="1CC6563C" w:rsidR="00FB57AE" w:rsidRPr="001419D1" w:rsidRDefault="00FB57AE">
            <w:pPr>
              <w:rPr>
                <w:rFonts w:cs="Arial"/>
              </w:rPr>
            </w:pPr>
          </w:p>
        </w:tc>
        <w:tc>
          <w:tcPr>
            <w:tcW w:w="3544" w:type="dxa"/>
          </w:tcPr>
          <w:p w14:paraId="2D1FDAFB" w14:textId="3932E0F1" w:rsidR="000B5023" w:rsidRPr="001419D1" w:rsidRDefault="00E53F75" w:rsidP="00D72F20">
            <w:pPr>
              <w:pStyle w:val="Bullet"/>
            </w:pPr>
            <w:r w:rsidRPr="001419D1">
              <w:t>Assessment checklist</w:t>
            </w:r>
          </w:p>
          <w:p w14:paraId="2620E9B7" w14:textId="55AB4DFC" w:rsidR="000B5023" w:rsidRPr="001419D1" w:rsidRDefault="00E53F75" w:rsidP="00D72F20">
            <w:pPr>
              <w:pStyle w:val="Bullet"/>
            </w:pPr>
            <w:r w:rsidRPr="001419D1">
              <w:t>Choke vest</w:t>
            </w:r>
          </w:p>
          <w:p w14:paraId="57B2D54A" w14:textId="323B7690" w:rsidR="000B5023" w:rsidRPr="001419D1" w:rsidRDefault="00E53F75" w:rsidP="00D72F20">
            <w:pPr>
              <w:pStyle w:val="Bullet"/>
            </w:pPr>
            <w:r w:rsidRPr="001419D1">
              <w:t>Manikins</w:t>
            </w:r>
          </w:p>
          <w:p w14:paraId="505B3E67" w14:textId="038412BB" w:rsidR="000B5023" w:rsidRPr="001419D1" w:rsidRDefault="00E53F75" w:rsidP="00D72F20">
            <w:pPr>
              <w:pStyle w:val="Bullet"/>
            </w:pPr>
            <w:r w:rsidRPr="001419D1">
              <w:t>Handouts/first aid book</w:t>
            </w:r>
          </w:p>
        </w:tc>
      </w:tr>
      <w:tr w:rsidR="000B5023" w:rsidRPr="001419D1" w14:paraId="37424F3F" w14:textId="77777777" w:rsidTr="00484B3E">
        <w:tc>
          <w:tcPr>
            <w:tcW w:w="1418" w:type="dxa"/>
          </w:tcPr>
          <w:p w14:paraId="311F9922" w14:textId="5B2C3963" w:rsidR="000B5023" w:rsidRPr="001419D1" w:rsidRDefault="000B5023" w:rsidP="00E53F75">
            <w:pPr>
              <w:rPr>
                <w:rFonts w:cs="Arial"/>
              </w:rPr>
            </w:pPr>
            <w:r w:rsidRPr="001419D1">
              <w:rPr>
                <w:rFonts w:cs="Arial"/>
              </w:rPr>
              <w:t xml:space="preserve">45 </w:t>
            </w:r>
            <w:r w:rsidR="00E53F75" w:rsidRPr="001419D1">
              <w:rPr>
                <w:rFonts w:cs="Arial"/>
              </w:rPr>
              <w:t>m</w:t>
            </w:r>
            <w:r w:rsidRPr="001419D1">
              <w:rPr>
                <w:rFonts w:cs="Arial"/>
              </w:rPr>
              <w:t xml:space="preserve">inutes </w:t>
            </w:r>
          </w:p>
        </w:tc>
        <w:tc>
          <w:tcPr>
            <w:tcW w:w="4536" w:type="dxa"/>
          </w:tcPr>
          <w:p w14:paraId="2CF9C41D" w14:textId="51C804AD" w:rsidR="000B5023" w:rsidRPr="001419D1" w:rsidRDefault="00E53F75">
            <w:pPr>
              <w:rPr>
                <w:rFonts w:cs="Arial"/>
                <w:b/>
              </w:rPr>
            </w:pPr>
            <w:r w:rsidRPr="001419D1">
              <w:rPr>
                <w:rFonts w:cs="Arial"/>
                <w:b/>
              </w:rPr>
              <w:t>Lunch break</w:t>
            </w:r>
          </w:p>
          <w:p w14:paraId="2442841F" w14:textId="15154776" w:rsidR="00FB57AE" w:rsidRPr="001419D1" w:rsidRDefault="00FB57AE">
            <w:pPr>
              <w:rPr>
                <w:rFonts w:cs="Arial"/>
              </w:rPr>
            </w:pPr>
          </w:p>
        </w:tc>
        <w:tc>
          <w:tcPr>
            <w:tcW w:w="4536" w:type="dxa"/>
          </w:tcPr>
          <w:p w14:paraId="26D359C7" w14:textId="77777777" w:rsidR="000B5023" w:rsidRPr="001419D1" w:rsidRDefault="000B5023">
            <w:pPr>
              <w:rPr>
                <w:rFonts w:cs="Arial"/>
              </w:rPr>
            </w:pPr>
          </w:p>
        </w:tc>
        <w:tc>
          <w:tcPr>
            <w:tcW w:w="3544" w:type="dxa"/>
          </w:tcPr>
          <w:p w14:paraId="1527E9D5" w14:textId="77777777" w:rsidR="000B5023" w:rsidRPr="001419D1" w:rsidRDefault="000B5023">
            <w:pPr>
              <w:rPr>
                <w:rFonts w:cs="Arial"/>
              </w:rPr>
            </w:pPr>
          </w:p>
        </w:tc>
      </w:tr>
    </w:tbl>
    <w:p w14:paraId="5E0D2A16" w14:textId="3643428A" w:rsidR="001E6601" w:rsidRPr="001419D1" w:rsidRDefault="001E6601">
      <w:r w:rsidRPr="001419D1">
        <w:br w:type="page"/>
      </w:r>
    </w:p>
    <w:tbl>
      <w:tblPr>
        <w:tblStyle w:val="TableGrid"/>
        <w:tblW w:w="0" w:type="auto"/>
        <w:tblInd w:w="108" w:type="dxa"/>
        <w:tblLook w:val="04A0" w:firstRow="1" w:lastRow="0" w:firstColumn="1" w:lastColumn="0" w:noHBand="0" w:noVBand="1"/>
      </w:tblPr>
      <w:tblGrid>
        <w:gridCol w:w="1418"/>
        <w:gridCol w:w="4536"/>
        <w:gridCol w:w="4536"/>
        <w:gridCol w:w="3544"/>
      </w:tblGrid>
      <w:tr w:rsidR="001E6601" w:rsidRPr="001419D1" w14:paraId="313971FF" w14:textId="77777777" w:rsidTr="00871DF3">
        <w:trPr>
          <w:tblHeader/>
        </w:trPr>
        <w:tc>
          <w:tcPr>
            <w:tcW w:w="1418" w:type="dxa"/>
          </w:tcPr>
          <w:p w14:paraId="5D00F2E7" w14:textId="77777777" w:rsidR="001E6601" w:rsidRPr="001419D1" w:rsidRDefault="001E6601" w:rsidP="00871DF3">
            <w:pPr>
              <w:rPr>
                <w:rFonts w:cs="Arial"/>
                <w:b/>
              </w:rPr>
            </w:pPr>
            <w:r w:rsidRPr="001419D1">
              <w:rPr>
                <w:rFonts w:cs="Arial"/>
                <w:b/>
              </w:rPr>
              <w:lastRenderedPageBreak/>
              <w:t>Time allocation</w:t>
            </w:r>
          </w:p>
        </w:tc>
        <w:tc>
          <w:tcPr>
            <w:tcW w:w="4536" w:type="dxa"/>
          </w:tcPr>
          <w:p w14:paraId="08736CB3" w14:textId="77777777" w:rsidR="001E6601" w:rsidRPr="001419D1" w:rsidRDefault="001E6601" w:rsidP="00871DF3">
            <w:pPr>
              <w:rPr>
                <w:rFonts w:cs="Arial"/>
                <w:b/>
              </w:rPr>
            </w:pPr>
            <w:r w:rsidRPr="001419D1">
              <w:rPr>
                <w:rFonts w:cs="Arial"/>
                <w:b/>
              </w:rPr>
              <w:t>Aims and objectives</w:t>
            </w:r>
          </w:p>
        </w:tc>
        <w:tc>
          <w:tcPr>
            <w:tcW w:w="4536" w:type="dxa"/>
          </w:tcPr>
          <w:p w14:paraId="4F1DCE44" w14:textId="77777777" w:rsidR="001E6601" w:rsidRPr="001419D1" w:rsidRDefault="001E6601" w:rsidP="00871DF3">
            <w:pPr>
              <w:rPr>
                <w:rFonts w:cs="Arial"/>
                <w:b/>
              </w:rPr>
            </w:pPr>
            <w:r w:rsidRPr="001419D1">
              <w:rPr>
                <w:rFonts w:cs="Arial"/>
                <w:b/>
              </w:rPr>
              <w:t xml:space="preserve">Activity </w:t>
            </w:r>
          </w:p>
        </w:tc>
        <w:tc>
          <w:tcPr>
            <w:tcW w:w="3544" w:type="dxa"/>
          </w:tcPr>
          <w:p w14:paraId="457EEC3B" w14:textId="77777777" w:rsidR="001E6601" w:rsidRPr="001419D1" w:rsidRDefault="001E6601" w:rsidP="00871DF3">
            <w:pPr>
              <w:rPr>
                <w:rFonts w:cs="Arial"/>
                <w:b/>
              </w:rPr>
            </w:pPr>
            <w:r w:rsidRPr="001419D1">
              <w:rPr>
                <w:rFonts w:cs="Arial"/>
                <w:b/>
              </w:rPr>
              <w:t>Resources</w:t>
            </w:r>
          </w:p>
        </w:tc>
      </w:tr>
      <w:tr w:rsidR="000B5023" w:rsidRPr="001419D1" w14:paraId="2C9D3750" w14:textId="77777777" w:rsidTr="00484B3E">
        <w:tc>
          <w:tcPr>
            <w:tcW w:w="1418" w:type="dxa"/>
          </w:tcPr>
          <w:p w14:paraId="5C9D2B29" w14:textId="519F0EF2" w:rsidR="000B5023" w:rsidRPr="001419D1" w:rsidRDefault="000B5023">
            <w:pPr>
              <w:rPr>
                <w:rFonts w:cs="Arial"/>
              </w:rPr>
            </w:pPr>
            <w:r w:rsidRPr="001419D1">
              <w:rPr>
                <w:rFonts w:cs="Arial"/>
              </w:rPr>
              <w:t xml:space="preserve">1 hour </w:t>
            </w:r>
          </w:p>
        </w:tc>
        <w:tc>
          <w:tcPr>
            <w:tcW w:w="4536" w:type="dxa"/>
          </w:tcPr>
          <w:p w14:paraId="318E171C" w14:textId="27394C8F" w:rsidR="00FB57AE" w:rsidRPr="001419D1" w:rsidRDefault="00E53F75">
            <w:pPr>
              <w:rPr>
                <w:rFonts w:cs="Arial"/>
              </w:rPr>
            </w:pPr>
            <w:r w:rsidRPr="001419D1">
              <w:rPr>
                <w:rFonts w:cs="Arial"/>
              </w:rPr>
              <w:t xml:space="preserve">Introduce and assess learners for relevant areas of </w:t>
            </w:r>
            <w:r w:rsidR="00274D48" w:rsidRPr="001419D1">
              <w:rPr>
                <w:rFonts w:cs="Arial"/>
              </w:rPr>
              <w:t>O</w:t>
            </w:r>
            <w:r w:rsidRPr="001419D1">
              <w:rPr>
                <w:rFonts w:cs="Arial"/>
              </w:rPr>
              <w:t xml:space="preserve">utcome 5 </w:t>
            </w:r>
            <w:r w:rsidR="003A09D9" w:rsidRPr="001419D1">
              <w:rPr>
                <w:rFonts w:cs="Arial"/>
              </w:rPr>
              <w:t>—</w:t>
            </w:r>
            <w:r w:rsidRPr="001419D1">
              <w:rPr>
                <w:rFonts w:cs="Arial"/>
              </w:rPr>
              <w:t xml:space="preserve"> </w:t>
            </w:r>
            <w:r w:rsidR="00D72F20" w:rsidRPr="001419D1">
              <w:rPr>
                <w:rFonts w:cs="Arial"/>
              </w:rPr>
              <w:t>B</w:t>
            </w:r>
            <w:r w:rsidRPr="001419D1">
              <w:rPr>
                <w:rFonts w:cs="Arial"/>
              </w:rPr>
              <w:t>e able to provide first aid to a casualty with external bleeding.</w:t>
            </w:r>
          </w:p>
          <w:p w14:paraId="39E24006" w14:textId="77777777" w:rsidR="00FB57AE" w:rsidRPr="001419D1" w:rsidRDefault="00FB57AE">
            <w:pPr>
              <w:rPr>
                <w:rFonts w:cs="Arial"/>
              </w:rPr>
            </w:pPr>
          </w:p>
          <w:p w14:paraId="32E12EFA" w14:textId="6268CAF7" w:rsidR="00FB57AE" w:rsidRPr="001419D1" w:rsidRDefault="00E53F75">
            <w:pPr>
              <w:rPr>
                <w:rFonts w:cs="Arial"/>
              </w:rPr>
            </w:pPr>
            <w:r w:rsidRPr="001419D1">
              <w:rPr>
                <w:rFonts w:cs="Arial"/>
              </w:rPr>
              <w:t>To include assessment criteria:</w:t>
            </w:r>
          </w:p>
          <w:p w14:paraId="693F5CB7" w14:textId="77777777" w:rsidR="00274D48" w:rsidRPr="001419D1" w:rsidRDefault="00274D48">
            <w:pPr>
              <w:rPr>
                <w:rFonts w:cs="Arial"/>
              </w:rPr>
            </w:pPr>
          </w:p>
          <w:p w14:paraId="416D203D" w14:textId="66CAC267" w:rsidR="000B5023" w:rsidRPr="001419D1" w:rsidRDefault="00E53F75">
            <w:pPr>
              <w:rPr>
                <w:rFonts w:cs="Arial"/>
              </w:rPr>
            </w:pPr>
            <w:r w:rsidRPr="001419D1">
              <w:rPr>
                <w:rFonts w:cs="Arial"/>
              </w:rPr>
              <w:t xml:space="preserve">5.1 </w:t>
            </w:r>
            <w:r w:rsidR="00D72F20" w:rsidRPr="001419D1">
              <w:rPr>
                <w:rFonts w:cs="Arial"/>
              </w:rPr>
              <w:t>— I</w:t>
            </w:r>
            <w:r w:rsidRPr="001419D1">
              <w:rPr>
                <w:rFonts w:cs="Arial"/>
              </w:rPr>
              <w:t>dentify the severity of external bleeding</w:t>
            </w:r>
          </w:p>
          <w:p w14:paraId="03F9A285" w14:textId="6B03B6BB" w:rsidR="00FB57AE" w:rsidRPr="001419D1" w:rsidRDefault="00E53F75">
            <w:pPr>
              <w:rPr>
                <w:rFonts w:cs="Arial"/>
              </w:rPr>
            </w:pPr>
            <w:r w:rsidRPr="001419D1">
              <w:rPr>
                <w:rFonts w:cs="Arial"/>
              </w:rPr>
              <w:t xml:space="preserve">5.2 </w:t>
            </w:r>
            <w:r w:rsidR="00D72F20" w:rsidRPr="001419D1">
              <w:rPr>
                <w:rFonts w:cs="Arial"/>
              </w:rPr>
              <w:t>—</w:t>
            </w:r>
            <w:r w:rsidRPr="001419D1">
              <w:rPr>
                <w:rFonts w:cs="Arial"/>
              </w:rPr>
              <w:t xml:space="preserve"> </w:t>
            </w:r>
            <w:r w:rsidR="00D72F20" w:rsidRPr="001419D1">
              <w:rPr>
                <w:rFonts w:cs="Arial"/>
              </w:rPr>
              <w:t>D</w:t>
            </w:r>
            <w:r w:rsidRPr="001419D1">
              <w:rPr>
                <w:rFonts w:cs="Arial"/>
              </w:rPr>
              <w:t>emonstrate how to control external bleeding</w:t>
            </w:r>
          </w:p>
          <w:p w14:paraId="148DA9BA" w14:textId="124F36E5" w:rsidR="00FB57AE" w:rsidRPr="001419D1" w:rsidRDefault="00FB57AE">
            <w:pPr>
              <w:rPr>
                <w:rFonts w:cs="Arial"/>
              </w:rPr>
            </w:pPr>
          </w:p>
        </w:tc>
        <w:tc>
          <w:tcPr>
            <w:tcW w:w="4536" w:type="dxa"/>
          </w:tcPr>
          <w:p w14:paraId="19B4F247" w14:textId="6CA2B592" w:rsidR="000B5023" w:rsidRPr="001419D1" w:rsidRDefault="00E53F75">
            <w:pPr>
              <w:rPr>
                <w:rFonts w:cs="Arial"/>
              </w:rPr>
            </w:pPr>
            <w:r w:rsidRPr="001419D1">
              <w:rPr>
                <w:rFonts w:cs="Arial"/>
              </w:rPr>
              <w:t>Trainer led discussion on different types of bleeding and wounds</w:t>
            </w:r>
            <w:r w:rsidR="00D72F20" w:rsidRPr="001419D1">
              <w:rPr>
                <w:rFonts w:cs="Arial"/>
              </w:rPr>
              <w:t>.</w:t>
            </w:r>
          </w:p>
          <w:p w14:paraId="7B1B1F38" w14:textId="77777777" w:rsidR="00B10648" w:rsidRPr="001419D1" w:rsidRDefault="00B10648">
            <w:pPr>
              <w:rPr>
                <w:rFonts w:cs="Arial"/>
              </w:rPr>
            </w:pPr>
          </w:p>
          <w:p w14:paraId="209D3B21" w14:textId="22B49CCB" w:rsidR="00B10648" w:rsidRPr="001419D1" w:rsidRDefault="00E53F75" w:rsidP="00B10648">
            <w:pPr>
              <w:rPr>
                <w:rFonts w:cs="Arial"/>
              </w:rPr>
            </w:pPr>
            <w:r w:rsidRPr="001419D1">
              <w:rPr>
                <w:rFonts w:cs="Arial"/>
              </w:rPr>
              <w:t>Trainer led discussion regarding different types of bleeding and wounds.</w:t>
            </w:r>
          </w:p>
          <w:p w14:paraId="05EFD8F0" w14:textId="77777777" w:rsidR="00274D48" w:rsidRPr="001419D1" w:rsidRDefault="00274D48" w:rsidP="00B10648">
            <w:pPr>
              <w:rPr>
                <w:rFonts w:cs="Arial"/>
              </w:rPr>
            </w:pPr>
          </w:p>
          <w:p w14:paraId="4AF223E6" w14:textId="0355D1BB" w:rsidR="00B10648" w:rsidRPr="001419D1" w:rsidRDefault="00E53F75" w:rsidP="00B10648">
            <w:pPr>
              <w:rPr>
                <w:rFonts w:cs="Arial"/>
              </w:rPr>
            </w:pPr>
            <w:r w:rsidRPr="001419D1">
              <w:rPr>
                <w:rFonts w:cs="Arial"/>
              </w:rPr>
              <w:t>Organise learners to allow appropriate time for them to access dressings and slings (if appropriate) for the purposes of practicing how to provide first aid to a casualty with external bleeding.</w:t>
            </w:r>
          </w:p>
          <w:p w14:paraId="46581043" w14:textId="77777777" w:rsidR="00B10648" w:rsidRPr="001419D1" w:rsidRDefault="00B10648" w:rsidP="00B10648">
            <w:pPr>
              <w:rPr>
                <w:rFonts w:cs="Arial"/>
              </w:rPr>
            </w:pPr>
          </w:p>
          <w:p w14:paraId="3B74AEC9" w14:textId="27F4E8B1" w:rsidR="00B10648" w:rsidRPr="001419D1" w:rsidRDefault="00E53F75" w:rsidP="00B10648">
            <w:pPr>
              <w:rPr>
                <w:rFonts w:cs="Arial"/>
              </w:rPr>
            </w:pPr>
            <w:r w:rsidRPr="001419D1">
              <w:rPr>
                <w:rFonts w:cs="Arial"/>
              </w:rPr>
              <w:t xml:space="preserve">Summative assessment can take place at the assessor’s discretion for the practical demonstration of </w:t>
            </w:r>
            <w:r w:rsidR="00D72F20" w:rsidRPr="001419D1">
              <w:rPr>
                <w:rFonts w:cs="Arial"/>
              </w:rPr>
              <w:t xml:space="preserve">Assessment Criteria </w:t>
            </w:r>
            <w:r w:rsidRPr="001419D1">
              <w:rPr>
                <w:rFonts w:cs="Arial"/>
              </w:rPr>
              <w:t>5.2</w:t>
            </w:r>
            <w:r w:rsidR="00D72F20" w:rsidRPr="001419D1">
              <w:rPr>
                <w:rFonts w:cs="Arial"/>
              </w:rPr>
              <w:t>.</w:t>
            </w:r>
          </w:p>
          <w:p w14:paraId="41D250B7" w14:textId="67ED95EB" w:rsidR="000B5023" w:rsidRPr="001419D1" w:rsidRDefault="000B5023">
            <w:pPr>
              <w:rPr>
                <w:rFonts w:cs="Arial"/>
              </w:rPr>
            </w:pPr>
          </w:p>
        </w:tc>
        <w:tc>
          <w:tcPr>
            <w:tcW w:w="3544" w:type="dxa"/>
          </w:tcPr>
          <w:p w14:paraId="1925D061" w14:textId="4636E7EF" w:rsidR="000B5023" w:rsidRPr="001419D1" w:rsidRDefault="00E53F75" w:rsidP="00D72F20">
            <w:pPr>
              <w:pStyle w:val="Bullet"/>
            </w:pPr>
            <w:r w:rsidRPr="001419D1">
              <w:t xml:space="preserve">Assessment checklist </w:t>
            </w:r>
          </w:p>
          <w:p w14:paraId="15FEDD16" w14:textId="35C97293" w:rsidR="000B5023" w:rsidRPr="001419D1" w:rsidRDefault="00E53F75" w:rsidP="00D72F20">
            <w:pPr>
              <w:pStyle w:val="Bullet"/>
            </w:pPr>
            <w:r w:rsidRPr="001419D1">
              <w:t>Power point (visuals)</w:t>
            </w:r>
          </w:p>
          <w:p w14:paraId="6D744851" w14:textId="22940834" w:rsidR="000B5023" w:rsidRPr="001419D1" w:rsidRDefault="00E53F75" w:rsidP="00D72F20">
            <w:pPr>
              <w:pStyle w:val="Bullet"/>
            </w:pPr>
            <w:r w:rsidRPr="001419D1">
              <w:t>Variety of bandages</w:t>
            </w:r>
          </w:p>
          <w:p w14:paraId="21073587" w14:textId="66851D3F" w:rsidR="000B5023" w:rsidRPr="001419D1" w:rsidRDefault="00E53F75" w:rsidP="00D72F20">
            <w:pPr>
              <w:pStyle w:val="Bullet"/>
            </w:pPr>
            <w:r w:rsidRPr="001419D1">
              <w:t>Slings (as necessary)</w:t>
            </w:r>
          </w:p>
        </w:tc>
      </w:tr>
    </w:tbl>
    <w:p w14:paraId="5AEBE4D1" w14:textId="0398F81D" w:rsidR="001E6601" w:rsidRPr="001419D1" w:rsidRDefault="001E6601">
      <w:r w:rsidRPr="001419D1">
        <w:br w:type="page"/>
      </w:r>
    </w:p>
    <w:tbl>
      <w:tblPr>
        <w:tblStyle w:val="TableGrid"/>
        <w:tblW w:w="0" w:type="auto"/>
        <w:tblInd w:w="108" w:type="dxa"/>
        <w:tblLook w:val="04A0" w:firstRow="1" w:lastRow="0" w:firstColumn="1" w:lastColumn="0" w:noHBand="0" w:noVBand="1"/>
      </w:tblPr>
      <w:tblGrid>
        <w:gridCol w:w="1418"/>
        <w:gridCol w:w="4536"/>
        <w:gridCol w:w="4536"/>
        <w:gridCol w:w="3544"/>
      </w:tblGrid>
      <w:tr w:rsidR="001E6601" w:rsidRPr="001419D1" w14:paraId="3BC612C5" w14:textId="77777777" w:rsidTr="00871DF3">
        <w:trPr>
          <w:tblHeader/>
        </w:trPr>
        <w:tc>
          <w:tcPr>
            <w:tcW w:w="1418" w:type="dxa"/>
          </w:tcPr>
          <w:p w14:paraId="121A7BCA" w14:textId="77777777" w:rsidR="001E6601" w:rsidRPr="001419D1" w:rsidRDefault="001E6601" w:rsidP="00871DF3">
            <w:pPr>
              <w:rPr>
                <w:rFonts w:cs="Arial"/>
                <w:b/>
              </w:rPr>
            </w:pPr>
            <w:r w:rsidRPr="001419D1">
              <w:rPr>
                <w:rFonts w:cs="Arial"/>
                <w:b/>
              </w:rPr>
              <w:lastRenderedPageBreak/>
              <w:t>Time allocation</w:t>
            </w:r>
          </w:p>
        </w:tc>
        <w:tc>
          <w:tcPr>
            <w:tcW w:w="4536" w:type="dxa"/>
          </w:tcPr>
          <w:p w14:paraId="1D0BBF77" w14:textId="77777777" w:rsidR="001E6601" w:rsidRPr="001419D1" w:rsidRDefault="001E6601" w:rsidP="00871DF3">
            <w:pPr>
              <w:rPr>
                <w:rFonts w:cs="Arial"/>
                <w:b/>
              </w:rPr>
            </w:pPr>
            <w:r w:rsidRPr="001419D1">
              <w:rPr>
                <w:rFonts w:cs="Arial"/>
                <w:b/>
              </w:rPr>
              <w:t>Aims and objectives</w:t>
            </w:r>
          </w:p>
        </w:tc>
        <w:tc>
          <w:tcPr>
            <w:tcW w:w="4536" w:type="dxa"/>
          </w:tcPr>
          <w:p w14:paraId="66BCEBDB" w14:textId="77777777" w:rsidR="001E6601" w:rsidRPr="001419D1" w:rsidRDefault="001E6601" w:rsidP="00871DF3">
            <w:pPr>
              <w:rPr>
                <w:rFonts w:cs="Arial"/>
                <w:b/>
              </w:rPr>
            </w:pPr>
            <w:r w:rsidRPr="001419D1">
              <w:rPr>
                <w:rFonts w:cs="Arial"/>
                <w:b/>
              </w:rPr>
              <w:t xml:space="preserve">Activity </w:t>
            </w:r>
          </w:p>
        </w:tc>
        <w:tc>
          <w:tcPr>
            <w:tcW w:w="3544" w:type="dxa"/>
          </w:tcPr>
          <w:p w14:paraId="78B1102A" w14:textId="77777777" w:rsidR="001E6601" w:rsidRPr="001419D1" w:rsidRDefault="001E6601" w:rsidP="00871DF3">
            <w:pPr>
              <w:rPr>
                <w:rFonts w:cs="Arial"/>
                <w:b/>
              </w:rPr>
            </w:pPr>
            <w:r w:rsidRPr="001419D1">
              <w:rPr>
                <w:rFonts w:cs="Arial"/>
                <w:b/>
              </w:rPr>
              <w:t>Resources</w:t>
            </w:r>
          </w:p>
        </w:tc>
      </w:tr>
      <w:tr w:rsidR="000B5023" w:rsidRPr="001419D1" w14:paraId="22F83A0C" w14:textId="77777777" w:rsidTr="00484B3E">
        <w:tc>
          <w:tcPr>
            <w:tcW w:w="1418" w:type="dxa"/>
          </w:tcPr>
          <w:p w14:paraId="265FC58A" w14:textId="338D9DCF" w:rsidR="000B5023" w:rsidRPr="001419D1" w:rsidRDefault="000B5023" w:rsidP="00E53F75">
            <w:pPr>
              <w:rPr>
                <w:rFonts w:cs="Arial"/>
              </w:rPr>
            </w:pPr>
            <w:r w:rsidRPr="001419D1">
              <w:rPr>
                <w:rFonts w:cs="Arial"/>
              </w:rPr>
              <w:t xml:space="preserve">30 </w:t>
            </w:r>
            <w:r w:rsidR="00E53F75" w:rsidRPr="001419D1">
              <w:rPr>
                <w:rFonts w:cs="Arial"/>
              </w:rPr>
              <w:t>m</w:t>
            </w:r>
            <w:r w:rsidRPr="001419D1">
              <w:rPr>
                <w:rFonts w:cs="Arial"/>
              </w:rPr>
              <w:t xml:space="preserve">inutes </w:t>
            </w:r>
          </w:p>
        </w:tc>
        <w:tc>
          <w:tcPr>
            <w:tcW w:w="4536" w:type="dxa"/>
          </w:tcPr>
          <w:p w14:paraId="4C048211" w14:textId="5026F171" w:rsidR="00DE4716" w:rsidRPr="001419D1" w:rsidRDefault="00E53F75">
            <w:pPr>
              <w:rPr>
                <w:rFonts w:cs="Arial"/>
              </w:rPr>
            </w:pPr>
            <w:r w:rsidRPr="001419D1">
              <w:rPr>
                <w:rFonts w:cs="Arial"/>
              </w:rPr>
              <w:t>Introduc</w:t>
            </w:r>
            <w:r w:rsidR="00274D48" w:rsidRPr="001419D1">
              <w:rPr>
                <w:rFonts w:cs="Arial"/>
              </w:rPr>
              <w:t xml:space="preserve">e learners to </w:t>
            </w:r>
            <w:r w:rsidR="003A09D9" w:rsidRPr="001419D1">
              <w:rPr>
                <w:rFonts w:cs="Arial"/>
              </w:rPr>
              <w:t xml:space="preserve">Outcome </w:t>
            </w:r>
            <w:r w:rsidRPr="001419D1">
              <w:rPr>
                <w:rFonts w:cs="Arial"/>
              </w:rPr>
              <w:t xml:space="preserve">6 </w:t>
            </w:r>
            <w:r w:rsidR="003A09D9" w:rsidRPr="001419D1">
              <w:rPr>
                <w:rFonts w:cs="Arial"/>
              </w:rPr>
              <w:t>—</w:t>
            </w:r>
            <w:r w:rsidRPr="001419D1">
              <w:rPr>
                <w:rFonts w:cs="Arial"/>
              </w:rPr>
              <w:t xml:space="preserve"> </w:t>
            </w:r>
            <w:r w:rsidR="00D72F20" w:rsidRPr="001419D1">
              <w:rPr>
                <w:rFonts w:cs="Arial"/>
              </w:rPr>
              <w:t>K</w:t>
            </w:r>
            <w:r w:rsidRPr="001419D1">
              <w:rPr>
                <w:rFonts w:cs="Arial"/>
              </w:rPr>
              <w:t>now how to provide first aid to a casualty who is in shock.</w:t>
            </w:r>
          </w:p>
          <w:p w14:paraId="66F9FD08" w14:textId="77777777" w:rsidR="003A09D9" w:rsidRPr="001419D1" w:rsidRDefault="003A09D9">
            <w:pPr>
              <w:rPr>
                <w:rFonts w:cs="Arial"/>
              </w:rPr>
            </w:pPr>
          </w:p>
          <w:p w14:paraId="5D519CF0" w14:textId="37747BA8" w:rsidR="00B10648" w:rsidRPr="001419D1" w:rsidRDefault="00E53F75">
            <w:pPr>
              <w:rPr>
                <w:rFonts w:cs="Arial"/>
              </w:rPr>
            </w:pPr>
            <w:r w:rsidRPr="001419D1">
              <w:rPr>
                <w:rFonts w:cs="Arial"/>
              </w:rPr>
              <w:t>To include assessment criteria:</w:t>
            </w:r>
          </w:p>
          <w:p w14:paraId="0AB89DE6" w14:textId="77777777" w:rsidR="003A09D9" w:rsidRPr="001419D1" w:rsidRDefault="003A09D9">
            <w:pPr>
              <w:rPr>
                <w:rFonts w:cs="Arial"/>
              </w:rPr>
            </w:pPr>
          </w:p>
          <w:p w14:paraId="4BD8EA83" w14:textId="7B5A94EA" w:rsidR="00B10648" w:rsidRPr="001419D1" w:rsidRDefault="00E53F75">
            <w:pPr>
              <w:rPr>
                <w:rFonts w:cs="Arial"/>
              </w:rPr>
            </w:pPr>
            <w:r w:rsidRPr="001419D1">
              <w:rPr>
                <w:rFonts w:cs="Arial"/>
              </w:rPr>
              <w:t xml:space="preserve">6.1 </w:t>
            </w:r>
            <w:r w:rsidR="003A09D9" w:rsidRPr="001419D1">
              <w:rPr>
                <w:rFonts w:cs="Arial"/>
              </w:rPr>
              <w:t>—</w:t>
            </w:r>
            <w:r w:rsidRPr="001419D1">
              <w:rPr>
                <w:rFonts w:cs="Arial"/>
              </w:rPr>
              <w:t xml:space="preserve"> </w:t>
            </w:r>
            <w:r w:rsidR="00D72F20" w:rsidRPr="001419D1">
              <w:rPr>
                <w:rFonts w:cs="Arial"/>
              </w:rPr>
              <w:t>R</w:t>
            </w:r>
            <w:r w:rsidRPr="001419D1">
              <w:rPr>
                <w:rFonts w:cs="Arial"/>
              </w:rPr>
              <w:t xml:space="preserve">ecognise a casualty who is suffering from </w:t>
            </w:r>
            <w:r w:rsidRPr="001419D1">
              <w:rPr>
                <w:rFonts w:cs="Arial"/>
                <w:u w:val="single"/>
              </w:rPr>
              <w:t>shock</w:t>
            </w:r>
          </w:p>
          <w:p w14:paraId="2D46B08E" w14:textId="61BB3E55" w:rsidR="00B10648" w:rsidRPr="001419D1" w:rsidRDefault="00E53F75">
            <w:pPr>
              <w:rPr>
                <w:rFonts w:cs="Arial"/>
              </w:rPr>
            </w:pPr>
            <w:r w:rsidRPr="001419D1">
              <w:rPr>
                <w:rFonts w:cs="Arial"/>
              </w:rPr>
              <w:t xml:space="preserve">6.2 </w:t>
            </w:r>
            <w:r w:rsidR="003A09D9" w:rsidRPr="001419D1">
              <w:rPr>
                <w:rFonts w:cs="Arial"/>
              </w:rPr>
              <w:t xml:space="preserve">— </w:t>
            </w:r>
            <w:r w:rsidR="00D72F20" w:rsidRPr="001419D1">
              <w:rPr>
                <w:rFonts w:cs="Arial"/>
              </w:rPr>
              <w:t>I</w:t>
            </w:r>
            <w:r w:rsidRPr="001419D1">
              <w:rPr>
                <w:rFonts w:cs="Arial"/>
              </w:rPr>
              <w:t xml:space="preserve">dentify how to administer first aid to a casualty who is suffering from shock. </w:t>
            </w:r>
          </w:p>
          <w:p w14:paraId="24402505" w14:textId="77777777" w:rsidR="00B10648" w:rsidRPr="001419D1" w:rsidRDefault="00B10648">
            <w:pPr>
              <w:rPr>
                <w:rFonts w:cs="Arial"/>
              </w:rPr>
            </w:pPr>
          </w:p>
          <w:p w14:paraId="568E47F6" w14:textId="47816A39" w:rsidR="000B5023" w:rsidRPr="001419D1" w:rsidRDefault="00E53F75">
            <w:pPr>
              <w:rPr>
                <w:rFonts w:cs="Arial"/>
              </w:rPr>
            </w:pPr>
            <w:r w:rsidRPr="001419D1">
              <w:rPr>
                <w:rFonts w:cs="Arial"/>
              </w:rPr>
              <w:t xml:space="preserve">Introduce learners to </w:t>
            </w:r>
            <w:r w:rsidR="003A09D9" w:rsidRPr="001419D1">
              <w:rPr>
                <w:rFonts w:cs="Arial"/>
              </w:rPr>
              <w:t xml:space="preserve">Outcome </w:t>
            </w:r>
            <w:r w:rsidRPr="001419D1">
              <w:rPr>
                <w:rFonts w:cs="Arial"/>
              </w:rPr>
              <w:t xml:space="preserve">7 </w:t>
            </w:r>
            <w:r w:rsidR="00D72F20" w:rsidRPr="001419D1">
              <w:rPr>
                <w:rFonts w:cs="Arial"/>
              </w:rPr>
              <w:t>— K</w:t>
            </w:r>
            <w:r w:rsidRPr="001419D1">
              <w:rPr>
                <w:rFonts w:cs="Arial"/>
              </w:rPr>
              <w:t>now how to provide first aid to a casualty with minor injuries</w:t>
            </w:r>
            <w:r w:rsidR="003A09D9" w:rsidRPr="001419D1">
              <w:rPr>
                <w:rFonts w:cs="Arial"/>
              </w:rPr>
              <w:t>.</w:t>
            </w:r>
          </w:p>
          <w:p w14:paraId="4F619FBB" w14:textId="77777777" w:rsidR="003A09D9" w:rsidRPr="001419D1" w:rsidRDefault="003A09D9">
            <w:pPr>
              <w:rPr>
                <w:rFonts w:cs="Arial"/>
              </w:rPr>
            </w:pPr>
          </w:p>
          <w:p w14:paraId="56B9B990" w14:textId="6253DE9A" w:rsidR="00B10648" w:rsidRPr="001419D1" w:rsidRDefault="00E53F75">
            <w:pPr>
              <w:rPr>
                <w:rFonts w:cs="Arial"/>
              </w:rPr>
            </w:pPr>
            <w:r w:rsidRPr="001419D1">
              <w:rPr>
                <w:rFonts w:cs="Arial"/>
              </w:rPr>
              <w:t>To include assessment criteria:</w:t>
            </w:r>
          </w:p>
          <w:p w14:paraId="468F967B" w14:textId="77777777" w:rsidR="003A09D9" w:rsidRPr="001419D1" w:rsidRDefault="003A09D9">
            <w:pPr>
              <w:rPr>
                <w:rFonts w:cs="Arial"/>
              </w:rPr>
            </w:pPr>
          </w:p>
          <w:p w14:paraId="2E10AAA5" w14:textId="39A1E527" w:rsidR="00B10648" w:rsidRPr="001419D1" w:rsidRDefault="00E53F75">
            <w:pPr>
              <w:rPr>
                <w:rFonts w:cs="Arial"/>
              </w:rPr>
            </w:pPr>
            <w:r w:rsidRPr="001419D1">
              <w:rPr>
                <w:rFonts w:cs="Arial"/>
              </w:rPr>
              <w:t xml:space="preserve">7.1 </w:t>
            </w:r>
            <w:r w:rsidR="00D72F20" w:rsidRPr="001419D1">
              <w:rPr>
                <w:rFonts w:cs="Arial"/>
              </w:rPr>
              <w:t>— I</w:t>
            </w:r>
            <w:r w:rsidRPr="001419D1">
              <w:rPr>
                <w:rFonts w:cs="Arial"/>
              </w:rPr>
              <w:t>dentify how to administer first aid to a casualty with</w:t>
            </w:r>
            <w:r w:rsidR="00274D48" w:rsidRPr="001419D1">
              <w:rPr>
                <w:rFonts w:cs="Arial"/>
              </w:rPr>
              <w:t>:</w:t>
            </w:r>
          </w:p>
          <w:p w14:paraId="4E07C6C1" w14:textId="65219337" w:rsidR="00B10648" w:rsidRPr="001419D1" w:rsidRDefault="00E53F75" w:rsidP="00D72F20">
            <w:pPr>
              <w:pStyle w:val="Bullet"/>
              <w:ind w:left="739"/>
            </w:pPr>
            <w:r w:rsidRPr="001419D1">
              <w:t>Small cuts</w:t>
            </w:r>
          </w:p>
          <w:p w14:paraId="684624EA" w14:textId="7533A124" w:rsidR="00B10648" w:rsidRPr="001419D1" w:rsidRDefault="00E53F75" w:rsidP="00D72F20">
            <w:pPr>
              <w:pStyle w:val="Bullet"/>
              <w:ind w:left="739"/>
            </w:pPr>
            <w:r w:rsidRPr="001419D1">
              <w:t>Grazes</w:t>
            </w:r>
          </w:p>
          <w:p w14:paraId="1DE60643" w14:textId="6EC02F2D" w:rsidR="00B10648" w:rsidRPr="001419D1" w:rsidRDefault="00E53F75" w:rsidP="00D72F20">
            <w:pPr>
              <w:pStyle w:val="Bullet"/>
              <w:ind w:left="739"/>
            </w:pPr>
            <w:r w:rsidRPr="001419D1">
              <w:t>Bruises</w:t>
            </w:r>
          </w:p>
          <w:p w14:paraId="1B76A0B8" w14:textId="45B59B97" w:rsidR="00B10648" w:rsidRPr="001419D1" w:rsidRDefault="00E53F75" w:rsidP="00D72F20">
            <w:pPr>
              <w:pStyle w:val="Bullet"/>
              <w:ind w:left="739"/>
            </w:pPr>
            <w:r w:rsidRPr="001419D1">
              <w:t>Small splinters</w:t>
            </w:r>
          </w:p>
          <w:p w14:paraId="767C33CE" w14:textId="002A0DA4" w:rsidR="00B10648" w:rsidRPr="001419D1" w:rsidRDefault="00E53F75">
            <w:pPr>
              <w:rPr>
                <w:rFonts w:cs="Arial"/>
              </w:rPr>
            </w:pPr>
            <w:r w:rsidRPr="001419D1">
              <w:rPr>
                <w:rFonts w:cs="Arial"/>
              </w:rPr>
              <w:t xml:space="preserve">7.2 </w:t>
            </w:r>
            <w:r w:rsidR="003A09D9" w:rsidRPr="001419D1">
              <w:rPr>
                <w:rFonts w:cs="Arial"/>
              </w:rPr>
              <w:t>—</w:t>
            </w:r>
            <w:r w:rsidR="00D72F20" w:rsidRPr="001419D1">
              <w:rPr>
                <w:rFonts w:cs="Arial"/>
              </w:rPr>
              <w:t xml:space="preserve"> I</w:t>
            </w:r>
            <w:r w:rsidRPr="001419D1">
              <w:rPr>
                <w:rFonts w:cs="Arial"/>
              </w:rPr>
              <w:t>dentify how to administer first aid to a casualty with minor burns and scalds</w:t>
            </w:r>
          </w:p>
          <w:p w14:paraId="432A11EE" w14:textId="104C34B2" w:rsidR="00B10648" w:rsidRPr="001419D1" w:rsidRDefault="00B10648">
            <w:pPr>
              <w:rPr>
                <w:rFonts w:cs="Arial"/>
              </w:rPr>
            </w:pPr>
          </w:p>
        </w:tc>
        <w:tc>
          <w:tcPr>
            <w:tcW w:w="4536" w:type="dxa"/>
          </w:tcPr>
          <w:p w14:paraId="5981D864" w14:textId="24F01C11" w:rsidR="00DE4716" w:rsidRPr="001419D1" w:rsidRDefault="00E53F75">
            <w:pPr>
              <w:rPr>
                <w:rFonts w:cs="Arial"/>
              </w:rPr>
            </w:pPr>
            <w:r w:rsidRPr="001419D1">
              <w:rPr>
                <w:rFonts w:cs="Arial"/>
              </w:rPr>
              <w:t>Group activity with use of flip chart and/or other interactive process</w:t>
            </w:r>
            <w:r w:rsidR="00D72F20" w:rsidRPr="001419D1">
              <w:rPr>
                <w:rFonts w:cs="Arial"/>
              </w:rPr>
              <w:t>.</w:t>
            </w:r>
          </w:p>
          <w:p w14:paraId="37960D22" w14:textId="77777777" w:rsidR="00274D48" w:rsidRPr="001419D1" w:rsidRDefault="00274D48">
            <w:pPr>
              <w:rPr>
                <w:rFonts w:cs="Arial"/>
              </w:rPr>
            </w:pPr>
          </w:p>
          <w:p w14:paraId="0610DCF2" w14:textId="05C85C2C" w:rsidR="00DE4716" w:rsidRPr="001419D1" w:rsidRDefault="00E53F75" w:rsidP="00DE4716">
            <w:pPr>
              <w:rPr>
                <w:rFonts w:cs="Arial"/>
              </w:rPr>
            </w:pPr>
            <w:r w:rsidRPr="001419D1">
              <w:rPr>
                <w:rFonts w:cs="Arial"/>
              </w:rPr>
              <w:t>Organise learners in groups of two or three as fits the class group. Cover all of the assessment criteria noted across the groups with the allocation of specific subject matter to each group</w:t>
            </w:r>
            <w:r w:rsidR="00D72F20" w:rsidRPr="001419D1">
              <w:rPr>
                <w:rFonts w:cs="Arial"/>
              </w:rPr>
              <w:t>.</w:t>
            </w:r>
          </w:p>
          <w:p w14:paraId="08630D09" w14:textId="77777777" w:rsidR="00274D48" w:rsidRPr="001419D1" w:rsidRDefault="00274D48" w:rsidP="00DE4716">
            <w:pPr>
              <w:rPr>
                <w:rFonts w:cs="Arial"/>
              </w:rPr>
            </w:pPr>
          </w:p>
          <w:p w14:paraId="14B7CD68" w14:textId="2D8080D0" w:rsidR="00DE4716" w:rsidRPr="001419D1" w:rsidRDefault="00E53F75" w:rsidP="00DE4716">
            <w:pPr>
              <w:rPr>
                <w:rFonts w:cs="Arial"/>
              </w:rPr>
            </w:pPr>
            <w:r w:rsidRPr="001419D1">
              <w:rPr>
                <w:rFonts w:cs="Arial"/>
              </w:rPr>
              <w:t>Each group is to discuss their allocated subject and prepare to share knowledge and understanding of it with the class group.</w:t>
            </w:r>
          </w:p>
        </w:tc>
        <w:tc>
          <w:tcPr>
            <w:tcW w:w="3544" w:type="dxa"/>
          </w:tcPr>
          <w:p w14:paraId="592D4FB1" w14:textId="178ADCA4" w:rsidR="000B5023" w:rsidRPr="001419D1" w:rsidRDefault="00E53F75" w:rsidP="00D72F20">
            <w:pPr>
              <w:pStyle w:val="Bullet"/>
            </w:pPr>
            <w:r w:rsidRPr="001419D1">
              <w:t>Flip chart/pens</w:t>
            </w:r>
          </w:p>
          <w:p w14:paraId="125D5E52" w14:textId="3A4C276D" w:rsidR="000B5023" w:rsidRPr="001419D1" w:rsidRDefault="000A53F3" w:rsidP="00D72F20">
            <w:pPr>
              <w:pStyle w:val="Bullet"/>
            </w:pPr>
            <w:r w:rsidRPr="001419D1">
              <w:t>EFAW</w:t>
            </w:r>
            <w:r w:rsidR="00E53F75" w:rsidRPr="001419D1">
              <w:t xml:space="preserve"> </w:t>
            </w:r>
            <w:r w:rsidRPr="001419D1">
              <w:t>PowerPoint</w:t>
            </w:r>
          </w:p>
        </w:tc>
      </w:tr>
    </w:tbl>
    <w:p w14:paraId="0C1B3181" w14:textId="70F73E1B" w:rsidR="001E6601" w:rsidRPr="001419D1" w:rsidRDefault="001E6601">
      <w:r w:rsidRPr="001419D1">
        <w:br w:type="page"/>
      </w:r>
    </w:p>
    <w:tbl>
      <w:tblPr>
        <w:tblStyle w:val="TableGrid"/>
        <w:tblW w:w="0" w:type="auto"/>
        <w:tblInd w:w="108" w:type="dxa"/>
        <w:tblLook w:val="04A0" w:firstRow="1" w:lastRow="0" w:firstColumn="1" w:lastColumn="0" w:noHBand="0" w:noVBand="1"/>
      </w:tblPr>
      <w:tblGrid>
        <w:gridCol w:w="1418"/>
        <w:gridCol w:w="4536"/>
        <w:gridCol w:w="4536"/>
        <w:gridCol w:w="3544"/>
      </w:tblGrid>
      <w:tr w:rsidR="001E6601" w:rsidRPr="001419D1" w14:paraId="55B6B046" w14:textId="77777777" w:rsidTr="00871DF3">
        <w:trPr>
          <w:tblHeader/>
        </w:trPr>
        <w:tc>
          <w:tcPr>
            <w:tcW w:w="1418" w:type="dxa"/>
          </w:tcPr>
          <w:p w14:paraId="5A132C87" w14:textId="77777777" w:rsidR="001E6601" w:rsidRPr="001419D1" w:rsidRDefault="001E6601" w:rsidP="00871DF3">
            <w:pPr>
              <w:rPr>
                <w:rFonts w:cs="Arial"/>
                <w:b/>
              </w:rPr>
            </w:pPr>
            <w:r w:rsidRPr="001419D1">
              <w:rPr>
                <w:rFonts w:cs="Arial"/>
                <w:b/>
              </w:rPr>
              <w:lastRenderedPageBreak/>
              <w:t>Time allocation</w:t>
            </w:r>
          </w:p>
        </w:tc>
        <w:tc>
          <w:tcPr>
            <w:tcW w:w="4536" w:type="dxa"/>
          </w:tcPr>
          <w:p w14:paraId="2CA022B7" w14:textId="77777777" w:rsidR="001E6601" w:rsidRPr="001419D1" w:rsidRDefault="001E6601" w:rsidP="00871DF3">
            <w:pPr>
              <w:rPr>
                <w:rFonts w:cs="Arial"/>
                <w:b/>
              </w:rPr>
            </w:pPr>
            <w:r w:rsidRPr="001419D1">
              <w:rPr>
                <w:rFonts w:cs="Arial"/>
                <w:b/>
              </w:rPr>
              <w:t>Aims and objectives</w:t>
            </w:r>
          </w:p>
        </w:tc>
        <w:tc>
          <w:tcPr>
            <w:tcW w:w="4536" w:type="dxa"/>
          </w:tcPr>
          <w:p w14:paraId="1660A0FF" w14:textId="77777777" w:rsidR="001E6601" w:rsidRPr="001419D1" w:rsidRDefault="001E6601" w:rsidP="00871DF3">
            <w:pPr>
              <w:rPr>
                <w:rFonts w:cs="Arial"/>
                <w:b/>
              </w:rPr>
            </w:pPr>
            <w:r w:rsidRPr="001419D1">
              <w:rPr>
                <w:rFonts w:cs="Arial"/>
                <w:b/>
              </w:rPr>
              <w:t xml:space="preserve">Activity </w:t>
            </w:r>
          </w:p>
        </w:tc>
        <w:tc>
          <w:tcPr>
            <w:tcW w:w="3544" w:type="dxa"/>
          </w:tcPr>
          <w:p w14:paraId="140D1A4D" w14:textId="77777777" w:rsidR="001E6601" w:rsidRPr="001419D1" w:rsidRDefault="001E6601" w:rsidP="00871DF3">
            <w:pPr>
              <w:rPr>
                <w:rFonts w:cs="Arial"/>
                <w:b/>
              </w:rPr>
            </w:pPr>
            <w:r w:rsidRPr="001419D1">
              <w:rPr>
                <w:rFonts w:cs="Arial"/>
                <w:b/>
              </w:rPr>
              <w:t>Resources</w:t>
            </w:r>
          </w:p>
        </w:tc>
      </w:tr>
      <w:tr w:rsidR="000B5023" w:rsidRPr="001419D1" w14:paraId="573FDF77" w14:textId="77777777" w:rsidTr="00484B3E">
        <w:tc>
          <w:tcPr>
            <w:tcW w:w="1418" w:type="dxa"/>
          </w:tcPr>
          <w:p w14:paraId="27D79210" w14:textId="7A1ED696" w:rsidR="000B5023" w:rsidRPr="001419D1" w:rsidRDefault="000B5023">
            <w:pPr>
              <w:rPr>
                <w:rFonts w:cs="Arial"/>
              </w:rPr>
            </w:pPr>
            <w:r w:rsidRPr="001419D1">
              <w:rPr>
                <w:rFonts w:cs="Arial"/>
              </w:rPr>
              <w:t>1 hour</w:t>
            </w:r>
          </w:p>
        </w:tc>
        <w:tc>
          <w:tcPr>
            <w:tcW w:w="4536" w:type="dxa"/>
          </w:tcPr>
          <w:p w14:paraId="140B3007" w14:textId="6B92C7CD" w:rsidR="000B5023" w:rsidRPr="001419D1" w:rsidRDefault="00E53F75">
            <w:pPr>
              <w:rPr>
                <w:rFonts w:cs="Arial"/>
              </w:rPr>
            </w:pPr>
            <w:r w:rsidRPr="001419D1">
              <w:rPr>
                <w:rFonts w:cs="Arial"/>
              </w:rPr>
              <w:t xml:space="preserve">Assessing </w:t>
            </w:r>
            <w:r w:rsidR="007A7747" w:rsidRPr="001419D1">
              <w:rPr>
                <w:rFonts w:cs="Arial"/>
              </w:rPr>
              <w:t>learner</w:t>
            </w:r>
            <w:r w:rsidRPr="001419D1">
              <w:rPr>
                <w:rFonts w:cs="Arial"/>
              </w:rPr>
              <w:t>s using the written summative assessment questions</w:t>
            </w:r>
          </w:p>
        </w:tc>
        <w:tc>
          <w:tcPr>
            <w:tcW w:w="4536" w:type="dxa"/>
          </w:tcPr>
          <w:p w14:paraId="4C993563" w14:textId="1407C75D" w:rsidR="000B5023" w:rsidRPr="001419D1" w:rsidRDefault="00E53F75">
            <w:pPr>
              <w:rPr>
                <w:rFonts w:cs="Arial"/>
              </w:rPr>
            </w:pPr>
            <w:r w:rsidRPr="001419D1">
              <w:rPr>
                <w:rFonts w:cs="Arial"/>
              </w:rPr>
              <w:t>Summative written assessment, assessor feedback to learners and</w:t>
            </w:r>
            <w:r w:rsidR="00726CF2" w:rsidRPr="001419D1">
              <w:rPr>
                <w:rFonts w:cs="Arial"/>
              </w:rPr>
              <w:t xml:space="preserve"> r</w:t>
            </w:r>
            <w:r w:rsidRPr="001419D1">
              <w:rPr>
                <w:rFonts w:cs="Arial"/>
              </w:rPr>
              <w:t>emediation time (as required)</w:t>
            </w:r>
          </w:p>
          <w:p w14:paraId="2CA1FE84" w14:textId="40400307" w:rsidR="000B5023" w:rsidRPr="001419D1" w:rsidRDefault="000B5023">
            <w:pPr>
              <w:rPr>
                <w:rFonts w:cs="Arial"/>
              </w:rPr>
            </w:pPr>
          </w:p>
        </w:tc>
        <w:tc>
          <w:tcPr>
            <w:tcW w:w="3544" w:type="dxa"/>
          </w:tcPr>
          <w:p w14:paraId="73CA669B" w14:textId="7C3C7466" w:rsidR="000B5023" w:rsidRPr="001419D1" w:rsidRDefault="00E53F75" w:rsidP="00726CF2">
            <w:pPr>
              <w:pStyle w:val="Bullet"/>
            </w:pPr>
            <w:r w:rsidRPr="001419D1">
              <w:t>Manikins/</w:t>
            </w:r>
            <w:r w:rsidR="000A53F3" w:rsidRPr="001419D1">
              <w:t>AEDs</w:t>
            </w:r>
          </w:p>
          <w:p w14:paraId="36CF34BB" w14:textId="2E78FBBB" w:rsidR="000B5023" w:rsidRPr="001419D1" w:rsidRDefault="00E53F75" w:rsidP="00726CF2">
            <w:pPr>
              <w:pStyle w:val="Bullet"/>
            </w:pPr>
            <w:r w:rsidRPr="001419D1">
              <w:t>Instrument of assessment</w:t>
            </w:r>
          </w:p>
          <w:p w14:paraId="4626BD7B" w14:textId="1D69939B" w:rsidR="000B5023" w:rsidRPr="001419D1" w:rsidRDefault="00E53F75" w:rsidP="00726CF2">
            <w:pPr>
              <w:pStyle w:val="Bullet"/>
            </w:pPr>
            <w:r w:rsidRPr="001419D1">
              <w:t>Marking instructions</w:t>
            </w:r>
          </w:p>
        </w:tc>
      </w:tr>
      <w:tr w:rsidR="000B5023" w:rsidRPr="00E15BB9" w14:paraId="61C1371F" w14:textId="77777777" w:rsidTr="00484B3E">
        <w:tc>
          <w:tcPr>
            <w:tcW w:w="1418" w:type="dxa"/>
          </w:tcPr>
          <w:p w14:paraId="3407476A" w14:textId="69E8ECD4" w:rsidR="000B5023" w:rsidRDefault="00D72F20" w:rsidP="003A09D9">
            <w:pPr>
              <w:rPr>
                <w:rFonts w:cs="Arial"/>
              </w:rPr>
            </w:pPr>
            <w:r w:rsidRPr="001419D1">
              <w:rPr>
                <w:rFonts w:cs="Arial"/>
              </w:rPr>
              <w:t xml:space="preserve">Total hours </w:t>
            </w:r>
            <w:r w:rsidR="003A09D9" w:rsidRPr="001419D1">
              <w:rPr>
                <w:rFonts w:cs="Arial"/>
              </w:rPr>
              <w:t>—</w:t>
            </w:r>
            <w:r w:rsidR="00726CF2" w:rsidRPr="001419D1">
              <w:rPr>
                <w:rFonts w:cs="Arial"/>
              </w:rPr>
              <w:br/>
            </w:r>
            <w:r w:rsidR="007D4FAD" w:rsidRPr="001419D1">
              <w:rPr>
                <w:rFonts w:cs="Arial"/>
              </w:rPr>
              <w:t>6</w:t>
            </w:r>
            <w:r w:rsidR="00E53F75" w:rsidRPr="001419D1">
              <w:rPr>
                <w:rFonts w:cs="Arial"/>
              </w:rPr>
              <w:t xml:space="preserve"> </w:t>
            </w:r>
            <w:r w:rsidR="000B5023" w:rsidRPr="001419D1">
              <w:rPr>
                <w:rFonts w:cs="Arial"/>
              </w:rPr>
              <w:t xml:space="preserve">+ </w:t>
            </w:r>
            <w:r w:rsidRPr="001419D1">
              <w:rPr>
                <w:rFonts w:cs="Arial"/>
              </w:rPr>
              <w:t>b</w:t>
            </w:r>
            <w:r w:rsidR="000B5023" w:rsidRPr="001419D1">
              <w:rPr>
                <w:rFonts w:cs="Arial"/>
              </w:rPr>
              <w:t>reaks</w:t>
            </w:r>
            <w:bookmarkStart w:id="0" w:name="_GoBack"/>
            <w:bookmarkEnd w:id="0"/>
          </w:p>
          <w:p w14:paraId="01716D82" w14:textId="7A4E9717" w:rsidR="00D72F20" w:rsidRPr="00E15BB9" w:rsidRDefault="00D72F20" w:rsidP="003A09D9">
            <w:pPr>
              <w:rPr>
                <w:rFonts w:cs="Arial"/>
              </w:rPr>
            </w:pPr>
          </w:p>
        </w:tc>
        <w:tc>
          <w:tcPr>
            <w:tcW w:w="4536" w:type="dxa"/>
          </w:tcPr>
          <w:p w14:paraId="7782B352" w14:textId="77777777" w:rsidR="000B5023" w:rsidRPr="00E15BB9" w:rsidRDefault="000B5023">
            <w:pPr>
              <w:rPr>
                <w:rFonts w:cs="Arial"/>
              </w:rPr>
            </w:pPr>
          </w:p>
        </w:tc>
        <w:tc>
          <w:tcPr>
            <w:tcW w:w="4536" w:type="dxa"/>
          </w:tcPr>
          <w:p w14:paraId="6C26393D" w14:textId="77777777" w:rsidR="000B5023" w:rsidRPr="00E15BB9" w:rsidRDefault="000B5023">
            <w:pPr>
              <w:rPr>
                <w:rFonts w:cs="Arial"/>
              </w:rPr>
            </w:pPr>
          </w:p>
        </w:tc>
        <w:tc>
          <w:tcPr>
            <w:tcW w:w="3544" w:type="dxa"/>
          </w:tcPr>
          <w:p w14:paraId="116EC67C" w14:textId="77777777" w:rsidR="000B5023" w:rsidRPr="00E15BB9" w:rsidRDefault="000B5023">
            <w:pPr>
              <w:rPr>
                <w:rFonts w:cs="Arial"/>
              </w:rPr>
            </w:pPr>
          </w:p>
        </w:tc>
      </w:tr>
    </w:tbl>
    <w:p w14:paraId="486CB285" w14:textId="77777777" w:rsidR="00C40163" w:rsidRPr="00E15BB9" w:rsidRDefault="00C40163">
      <w:pPr>
        <w:rPr>
          <w:rFonts w:cs="Arial"/>
        </w:rPr>
      </w:pPr>
    </w:p>
    <w:sectPr w:rsidR="00C40163" w:rsidRPr="00E15BB9" w:rsidSect="00E15BB9">
      <w:headerReference w:type="even" r:id="rId7"/>
      <w:headerReference w:type="default" r:id="rId8"/>
      <w:footerReference w:type="even" r:id="rId9"/>
      <w:footerReference w:type="default" r:id="rId10"/>
      <w:headerReference w:type="first" r:id="rId11"/>
      <w:footerReference w:type="first" r:id="rId12"/>
      <w:pgSz w:w="16840" w:h="11900" w:orient="landscape"/>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52546" w14:textId="77777777" w:rsidR="00042445" w:rsidRDefault="00042445" w:rsidP="004C3BB3">
      <w:r>
        <w:separator/>
      </w:r>
    </w:p>
  </w:endnote>
  <w:endnote w:type="continuationSeparator" w:id="0">
    <w:p w14:paraId="7277FE62" w14:textId="77777777" w:rsidR="00042445" w:rsidRDefault="00042445" w:rsidP="004C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31CEB" w14:textId="77777777" w:rsidR="00EE6215" w:rsidRDefault="00EE6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F39D" w14:textId="354AB009" w:rsidR="00042445" w:rsidRPr="00E15BB9" w:rsidRDefault="00E15BB9" w:rsidP="00E15BB9">
    <w:pPr>
      <w:pStyle w:val="Footer"/>
      <w:jc w:val="center"/>
    </w:pPr>
    <w:r>
      <w:fldChar w:fldCharType="begin"/>
    </w:r>
    <w:r>
      <w:instrText xml:space="preserve"> PAGE   \* MERGEFORMAT </w:instrText>
    </w:r>
    <w:r>
      <w:fldChar w:fldCharType="separate"/>
    </w:r>
    <w:r w:rsidR="00950A4E">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CA54A" w14:textId="77777777" w:rsidR="00EE6215" w:rsidRDefault="00EE6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7AADB" w14:textId="77777777" w:rsidR="00042445" w:rsidRDefault="00042445" w:rsidP="004C3BB3">
      <w:r>
        <w:separator/>
      </w:r>
    </w:p>
  </w:footnote>
  <w:footnote w:type="continuationSeparator" w:id="0">
    <w:p w14:paraId="2A8FD69D" w14:textId="77777777" w:rsidR="00042445" w:rsidRDefault="00042445" w:rsidP="004C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62BAB" w14:textId="77777777" w:rsidR="00EE6215" w:rsidRDefault="00EE6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1D5CD" w14:textId="77777777" w:rsidR="00EE6215" w:rsidRDefault="00EE6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48EBA" w14:textId="77777777" w:rsidR="00EE6215" w:rsidRDefault="00EE6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55F97"/>
    <w:multiLevelType w:val="hybridMultilevel"/>
    <w:tmpl w:val="E9AAA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079DF"/>
    <w:multiLevelType w:val="hybridMultilevel"/>
    <w:tmpl w:val="3958367A"/>
    <w:lvl w:ilvl="0" w:tplc="56C2D8E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163"/>
    <w:rsid w:val="00042445"/>
    <w:rsid w:val="000A53F3"/>
    <w:rsid w:val="000B5023"/>
    <w:rsid w:val="001030BC"/>
    <w:rsid w:val="0010420C"/>
    <w:rsid w:val="001419D1"/>
    <w:rsid w:val="001B43A8"/>
    <w:rsid w:val="001E6601"/>
    <w:rsid w:val="001F5C21"/>
    <w:rsid w:val="00250ABF"/>
    <w:rsid w:val="00274D48"/>
    <w:rsid w:val="002B0C1C"/>
    <w:rsid w:val="003743F8"/>
    <w:rsid w:val="003919FA"/>
    <w:rsid w:val="003A09D9"/>
    <w:rsid w:val="003B4FFC"/>
    <w:rsid w:val="003D02BA"/>
    <w:rsid w:val="004801D5"/>
    <w:rsid w:val="00484B3E"/>
    <w:rsid w:val="004C3BB3"/>
    <w:rsid w:val="00557986"/>
    <w:rsid w:val="00567336"/>
    <w:rsid w:val="0059493D"/>
    <w:rsid w:val="005C54FF"/>
    <w:rsid w:val="005F605A"/>
    <w:rsid w:val="006B26FE"/>
    <w:rsid w:val="006E3FCE"/>
    <w:rsid w:val="00726CF2"/>
    <w:rsid w:val="007341C7"/>
    <w:rsid w:val="00746EEE"/>
    <w:rsid w:val="007622BC"/>
    <w:rsid w:val="007A53F8"/>
    <w:rsid w:val="007A7747"/>
    <w:rsid w:val="007D4FAD"/>
    <w:rsid w:val="007F3ACD"/>
    <w:rsid w:val="008B73AB"/>
    <w:rsid w:val="008E5E69"/>
    <w:rsid w:val="00950A4E"/>
    <w:rsid w:val="009A3A0A"/>
    <w:rsid w:val="009B2288"/>
    <w:rsid w:val="00A03B03"/>
    <w:rsid w:val="00AD7EB9"/>
    <w:rsid w:val="00B10648"/>
    <w:rsid w:val="00B865EB"/>
    <w:rsid w:val="00B919FB"/>
    <w:rsid w:val="00BE4E6F"/>
    <w:rsid w:val="00C30F16"/>
    <w:rsid w:val="00C40163"/>
    <w:rsid w:val="00CD24BD"/>
    <w:rsid w:val="00D275AA"/>
    <w:rsid w:val="00D5431F"/>
    <w:rsid w:val="00D72F20"/>
    <w:rsid w:val="00DE4716"/>
    <w:rsid w:val="00E14424"/>
    <w:rsid w:val="00E15BB9"/>
    <w:rsid w:val="00E34CCF"/>
    <w:rsid w:val="00E53F75"/>
    <w:rsid w:val="00EB7836"/>
    <w:rsid w:val="00EE6215"/>
    <w:rsid w:val="00F913C9"/>
    <w:rsid w:val="00FB5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DB8225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EE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3BB3"/>
    <w:pPr>
      <w:tabs>
        <w:tab w:val="center" w:pos="4513"/>
        <w:tab w:val="right" w:pos="9026"/>
      </w:tabs>
    </w:pPr>
  </w:style>
  <w:style w:type="character" w:customStyle="1" w:styleId="HeaderChar">
    <w:name w:val="Header Char"/>
    <w:basedOn w:val="DefaultParagraphFont"/>
    <w:link w:val="Header"/>
    <w:uiPriority w:val="99"/>
    <w:rsid w:val="004C3BB3"/>
  </w:style>
  <w:style w:type="paragraph" w:styleId="Footer">
    <w:name w:val="footer"/>
    <w:basedOn w:val="Normal"/>
    <w:link w:val="FooterChar"/>
    <w:uiPriority w:val="99"/>
    <w:unhideWhenUsed/>
    <w:rsid w:val="004C3BB3"/>
    <w:pPr>
      <w:tabs>
        <w:tab w:val="center" w:pos="4513"/>
        <w:tab w:val="right" w:pos="9026"/>
      </w:tabs>
    </w:pPr>
  </w:style>
  <w:style w:type="character" w:customStyle="1" w:styleId="FooterChar">
    <w:name w:val="Footer Char"/>
    <w:basedOn w:val="DefaultParagraphFont"/>
    <w:link w:val="Footer"/>
    <w:uiPriority w:val="99"/>
    <w:rsid w:val="004C3BB3"/>
  </w:style>
  <w:style w:type="character" w:styleId="CommentReference">
    <w:name w:val="annotation reference"/>
    <w:basedOn w:val="DefaultParagraphFont"/>
    <w:uiPriority w:val="99"/>
    <w:semiHidden/>
    <w:unhideWhenUsed/>
    <w:rsid w:val="007622BC"/>
    <w:rPr>
      <w:sz w:val="18"/>
      <w:szCs w:val="18"/>
    </w:rPr>
  </w:style>
  <w:style w:type="paragraph" w:styleId="CommentText">
    <w:name w:val="annotation text"/>
    <w:basedOn w:val="Normal"/>
    <w:link w:val="CommentTextChar"/>
    <w:uiPriority w:val="99"/>
    <w:semiHidden/>
    <w:unhideWhenUsed/>
    <w:rsid w:val="007622BC"/>
  </w:style>
  <w:style w:type="character" w:customStyle="1" w:styleId="CommentTextChar">
    <w:name w:val="Comment Text Char"/>
    <w:basedOn w:val="DefaultParagraphFont"/>
    <w:link w:val="CommentText"/>
    <w:uiPriority w:val="99"/>
    <w:semiHidden/>
    <w:rsid w:val="007622BC"/>
  </w:style>
  <w:style w:type="paragraph" w:styleId="CommentSubject">
    <w:name w:val="annotation subject"/>
    <w:basedOn w:val="CommentText"/>
    <w:next w:val="CommentText"/>
    <w:link w:val="CommentSubjectChar"/>
    <w:uiPriority w:val="99"/>
    <w:semiHidden/>
    <w:unhideWhenUsed/>
    <w:rsid w:val="007622BC"/>
    <w:rPr>
      <w:b/>
      <w:bCs/>
      <w:sz w:val="20"/>
      <w:szCs w:val="20"/>
    </w:rPr>
  </w:style>
  <w:style w:type="character" w:customStyle="1" w:styleId="CommentSubjectChar">
    <w:name w:val="Comment Subject Char"/>
    <w:basedOn w:val="CommentTextChar"/>
    <w:link w:val="CommentSubject"/>
    <w:uiPriority w:val="99"/>
    <w:semiHidden/>
    <w:rsid w:val="007622BC"/>
    <w:rPr>
      <w:b/>
      <w:bCs/>
      <w:sz w:val="20"/>
      <w:szCs w:val="20"/>
    </w:rPr>
  </w:style>
  <w:style w:type="paragraph" w:styleId="BalloonText">
    <w:name w:val="Balloon Text"/>
    <w:basedOn w:val="Normal"/>
    <w:link w:val="BalloonTextChar"/>
    <w:uiPriority w:val="99"/>
    <w:semiHidden/>
    <w:unhideWhenUsed/>
    <w:rsid w:val="007622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22BC"/>
    <w:rPr>
      <w:rFonts w:ascii="Lucida Grande" w:hAnsi="Lucida Grande" w:cs="Lucida Grande"/>
      <w:sz w:val="18"/>
      <w:szCs w:val="18"/>
    </w:rPr>
  </w:style>
  <w:style w:type="paragraph" w:styleId="ListParagraph">
    <w:name w:val="List Paragraph"/>
    <w:basedOn w:val="Normal"/>
    <w:uiPriority w:val="34"/>
    <w:qFormat/>
    <w:rsid w:val="00B10648"/>
    <w:pPr>
      <w:ind w:left="720"/>
      <w:contextualSpacing/>
    </w:pPr>
  </w:style>
  <w:style w:type="paragraph" w:customStyle="1" w:styleId="Bullet">
    <w:name w:val="Bullet"/>
    <w:qFormat/>
    <w:rsid w:val="00746EEE"/>
    <w:pPr>
      <w:numPr>
        <w:numId w:val="1"/>
      </w:numPr>
      <w:spacing w:after="12"/>
      <w:ind w:left="425" w:hanging="425"/>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2019-03-25T14:55:00Z</dcterms:created>
  <dcterms:modified xsi:type="dcterms:W3CDTF">2019-04-09T08:54:00Z</dcterms:modified>
</cp:coreProperties>
</file>