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51" w:rsidRPr="00832751" w:rsidRDefault="00832751" w:rsidP="00832751">
      <w:pPr>
        <w:tabs>
          <w:tab w:val="left" w:pos="1418"/>
        </w:tabs>
        <w:spacing w:line="360" w:lineRule="exact"/>
        <w:rPr>
          <w:rFonts w:ascii="Arial" w:eastAsia="Calibri" w:hAnsi="Arial"/>
          <w:sz w:val="28"/>
          <w:szCs w:val="22"/>
        </w:rPr>
      </w:pPr>
      <w:r w:rsidRPr="00832751">
        <w:rPr>
          <w:rFonts w:ascii="Arial" w:eastAsia="Calibri" w:hAnsi="Arial"/>
          <w:sz w:val="28"/>
          <w:szCs w:val="22"/>
        </w:rPr>
        <w:t>M&amp;LC6</w:t>
      </w:r>
      <w:r w:rsidRPr="00832751">
        <w:rPr>
          <w:rFonts w:ascii="Arial" w:eastAsia="Calibri" w:hAnsi="Arial"/>
          <w:sz w:val="28"/>
          <w:szCs w:val="22"/>
        </w:rPr>
        <w:tab/>
      </w:r>
      <w:r w:rsidRPr="00832751">
        <w:rPr>
          <w:rFonts w:ascii="Arial" w:eastAsia="Calibri" w:hAnsi="Arial"/>
          <w:bCs/>
          <w:sz w:val="28"/>
          <w:szCs w:val="22"/>
        </w:rPr>
        <w:t>Implement change</w:t>
      </w:r>
    </w:p>
    <w:p w:rsidR="00832751" w:rsidRPr="00832751" w:rsidRDefault="00832751" w:rsidP="00832751">
      <w:pPr>
        <w:rPr>
          <w:rFonts w:ascii="Arial" w:eastAsia="Calibri" w:hAnsi="Arial"/>
          <w:szCs w:val="22"/>
        </w:rPr>
      </w:pPr>
    </w:p>
    <w:tbl>
      <w:tblPr>
        <w:tblW w:w="0" w:type="auto"/>
        <w:tblLook w:val="04A0"/>
      </w:tblPr>
      <w:tblGrid>
        <w:gridCol w:w="2314"/>
        <w:gridCol w:w="6928"/>
      </w:tblGrid>
      <w:tr w:rsidR="00832751" w:rsidRPr="00832751" w:rsidTr="00C563EF">
        <w:tc>
          <w:tcPr>
            <w:tcW w:w="2518" w:type="dxa"/>
          </w:tcPr>
          <w:p w:rsidR="00832751" w:rsidRPr="00832751" w:rsidRDefault="00832751" w:rsidP="00832751">
            <w:pPr>
              <w:spacing w:after="60"/>
              <w:rPr>
                <w:rFonts w:ascii="Arial" w:eastAsia="Calibri" w:hAnsi="Arial" w:cs="Arial"/>
                <w:b/>
                <w:noProof/>
                <w:lang w:eastAsia="en-GB"/>
              </w:rPr>
            </w:pPr>
            <w:r w:rsidRPr="00832751">
              <w:rPr>
                <w:rFonts w:ascii="Arial" w:eastAsia="Calibri" w:hAnsi="Arial" w:cs="Arial"/>
                <w:b/>
                <w:noProof/>
                <w:lang w:eastAsia="en-GB"/>
              </w:rPr>
              <w:t>Overview</w:t>
            </w:r>
          </w:p>
          <w:p w:rsidR="00832751" w:rsidRPr="00832751" w:rsidRDefault="00832751" w:rsidP="00832751">
            <w:pPr>
              <w:spacing w:after="60"/>
              <w:rPr>
                <w:rFonts w:ascii="Arial" w:eastAsia="Calibri" w:hAnsi="Arial" w:cs="Arial"/>
                <w:b/>
                <w:noProof/>
                <w:color w:val="0070C0"/>
                <w:lang w:eastAsia="en-GB"/>
              </w:rPr>
            </w:pPr>
          </w:p>
        </w:tc>
        <w:tc>
          <w:tcPr>
            <w:tcW w:w="7902" w:type="dxa"/>
          </w:tcPr>
          <w:p w:rsidR="00832751" w:rsidRPr="00832751" w:rsidRDefault="00832751" w:rsidP="00832751">
            <w:pPr>
              <w:spacing w:after="60"/>
              <w:rPr>
                <w:rFonts w:ascii="Arial" w:eastAsia="Calibri" w:hAnsi="Arial" w:cs="Arial"/>
                <w:b/>
                <w:lang w:val="en-US"/>
              </w:rPr>
            </w:pPr>
            <w:r w:rsidRPr="00832751">
              <w:rPr>
                <w:rFonts w:ascii="Arial" w:eastAsia="Calibri" w:hAnsi="Arial" w:cs="Arial"/>
                <w:b/>
                <w:szCs w:val="22"/>
                <w:lang w:val="en-US"/>
              </w:rPr>
              <w:t xml:space="preserve">What this Unit is about </w:t>
            </w:r>
          </w:p>
          <w:p w:rsidR="00832751" w:rsidRPr="00832751" w:rsidRDefault="00832751" w:rsidP="00832751">
            <w:pPr>
              <w:spacing w:after="60"/>
              <w:rPr>
                <w:rFonts w:ascii="Arial" w:eastAsia="Calibri" w:hAnsi="Arial" w:cs="Arial"/>
                <w:lang w:val="en-US"/>
              </w:rPr>
            </w:pPr>
            <w:r w:rsidRPr="00832751">
              <w:rPr>
                <w:rFonts w:ascii="Arial" w:eastAsia="Calibri" w:hAnsi="Arial" w:cs="Arial"/>
                <w:szCs w:val="22"/>
                <w:lang w:val="en-US"/>
              </w:rPr>
              <w:t xml:space="preserve">This Unit is about putting into practice the strategy and associated plans for a specific change or </w:t>
            </w:r>
            <w:proofErr w:type="spellStart"/>
            <w:r w:rsidRPr="00832751">
              <w:rPr>
                <w:rFonts w:ascii="Arial" w:eastAsia="Calibri" w:hAnsi="Arial" w:cs="Arial"/>
                <w:szCs w:val="22"/>
                <w:lang w:val="en-US"/>
              </w:rPr>
              <w:t>programme</w:t>
            </w:r>
            <w:proofErr w:type="spellEnd"/>
            <w:r w:rsidRPr="00832751">
              <w:rPr>
                <w:rFonts w:ascii="Arial" w:eastAsia="Calibri" w:hAnsi="Arial" w:cs="Arial"/>
                <w:szCs w:val="22"/>
                <w:lang w:val="en-US"/>
              </w:rPr>
              <w:t xml:space="preserve"> of change. This involves putting in place the necessary resources and supporting systems, including monitoring and communications, to turn the ‘vision’ into a practical reality.</w:t>
            </w:r>
          </w:p>
          <w:p w:rsidR="00832751" w:rsidRPr="00832751" w:rsidRDefault="00832751" w:rsidP="00832751">
            <w:pPr>
              <w:spacing w:after="60"/>
              <w:rPr>
                <w:rFonts w:ascii="Arial" w:eastAsia="Calibri" w:hAnsi="Arial" w:cs="Arial"/>
                <w:lang w:val="en-US"/>
              </w:rPr>
            </w:pPr>
          </w:p>
          <w:p w:rsidR="00832751" w:rsidRPr="00832751" w:rsidRDefault="00832751" w:rsidP="00832751">
            <w:pPr>
              <w:spacing w:after="60"/>
              <w:rPr>
                <w:rFonts w:ascii="Arial" w:eastAsia="Calibri" w:hAnsi="Arial" w:cs="Arial"/>
                <w:b/>
                <w:bCs/>
                <w:lang w:val="en-US"/>
              </w:rPr>
            </w:pPr>
            <w:r w:rsidRPr="00832751">
              <w:rPr>
                <w:rFonts w:ascii="Arial" w:eastAsia="Calibri" w:hAnsi="Arial" w:cs="Arial"/>
                <w:b/>
                <w:bCs/>
                <w:szCs w:val="22"/>
                <w:lang w:val="en-US"/>
              </w:rPr>
              <w:t>Who is the Unit for?</w:t>
            </w:r>
          </w:p>
          <w:p w:rsidR="00832751" w:rsidRPr="00832751" w:rsidRDefault="00832751" w:rsidP="00832751">
            <w:pPr>
              <w:spacing w:after="60"/>
              <w:rPr>
                <w:rFonts w:ascii="Arial" w:eastAsia="Calibri" w:hAnsi="Arial" w:cs="Arial"/>
                <w:lang w:val="en-US"/>
              </w:rPr>
            </w:pPr>
            <w:r w:rsidRPr="00832751">
              <w:rPr>
                <w:rFonts w:ascii="Arial" w:eastAsia="Calibri" w:hAnsi="Arial" w:cs="Arial"/>
                <w:szCs w:val="22"/>
                <w:lang w:val="en-US"/>
              </w:rPr>
              <w:t>The Unit is recommended for people in first line, middle and senior management and leadership roles.</w:t>
            </w:r>
          </w:p>
          <w:p w:rsidR="00832751" w:rsidRPr="00832751" w:rsidRDefault="00832751" w:rsidP="00832751">
            <w:pPr>
              <w:spacing w:after="60"/>
              <w:rPr>
                <w:rFonts w:ascii="Arial" w:eastAsia="Calibri" w:hAnsi="Arial" w:cs="Arial"/>
                <w:lang w:val="en-US"/>
              </w:rPr>
            </w:pPr>
          </w:p>
          <w:p w:rsidR="00832751" w:rsidRPr="00832751" w:rsidRDefault="00832751" w:rsidP="00832751">
            <w:pPr>
              <w:spacing w:after="60"/>
              <w:rPr>
                <w:rFonts w:ascii="Arial" w:eastAsia="Calibri" w:hAnsi="Arial" w:cs="Arial"/>
                <w:b/>
                <w:bCs/>
                <w:lang w:val="en-US"/>
              </w:rPr>
            </w:pPr>
            <w:r w:rsidRPr="00832751">
              <w:rPr>
                <w:rFonts w:ascii="Arial" w:eastAsia="Calibri" w:hAnsi="Arial" w:cs="Arial"/>
                <w:b/>
                <w:bCs/>
                <w:szCs w:val="22"/>
                <w:lang w:val="en-US"/>
              </w:rPr>
              <w:t>Links to other Units</w:t>
            </w:r>
          </w:p>
          <w:p w:rsidR="00832751" w:rsidRPr="00832751" w:rsidRDefault="00832751" w:rsidP="00832751">
            <w:pPr>
              <w:spacing w:after="60"/>
              <w:rPr>
                <w:rFonts w:ascii="Arial" w:eastAsia="Calibri" w:hAnsi="Arial" w:cs="Arial"/>
                <w:lang w:val="en-US"/>
              </w:rPr>
            </w:pPr>
            <w:r w:rsidRPr="00832751">
              <w:rPr>
                <w:rFonts w:ascii="Arial" w:eastAsia="Calibri" w:hAnsi="Arial" w:cs="Arial"/>
                <w:szCs w:val="22"/>
                <w:lang w:val="en-US"/>
              </w:rPr>
              <w:t xml:space="preserve">This Unit is closely linked to Units </w:t>
            </w:r>
            <w:r w:rsidRPr="00832751">
              <w:rPr>
                <w:rFonts w:ascii="Arial" w:eastAsia="Calibri" w:hAnsi="Arial" w:cs="Arial"/>
                <w:b/>
                <w:bCs/>
                <w:szCs w:val="22"/>
                <w:lang w:val="en-US"/>
              </w:rPr>
              <w:t>B6. Provide leadership in your area of responsibility</w:t>
            </w:r>
            <w:r w:rsidRPr="00832751">
              <w:rPr>
                <w:rFonts w:ascii="Arial" w:eastAsia="Calibri" w:hAnsi="Arial" w:cs="Arial"/>
                <w:b/>
                <w:szCs w:val="22"/>
                <w:lang w:val="en-US"/>
              </w:rPr>
              <w:t xml:space="preserve">, </w:t>
            </w:r>
            <w:r w:rsidRPr="00832751">
              <w:rPr>
                <w:rFonts w:ascii="Arial" w:eastAsia="Calibri" w:hAnsi="Arial" w:cs="Arial"/>
                <w:b/>
                <w:bCs/>
                <w:szCs w:val="22"/>
                <w:lang w:val="en-US"/>
              </w:rPr>
              <w:t xml:space="preserve">B7. Provide leadership for your </w:t>
            </w:r>
            <w:proofErr w:type="spellStart"/>
            <w:r w:rsidRPr="00832751">
              <w:rPr>
                <w:rFonts w:ascii="Arial" w:eastAsia="Calibri" w:hAnsi="Arial" w:cs="Arial"/>
                <w:b/>
                <w:bCs/>
                <w:szCs w:val="22"/>
                <w:lang w:val="en-US"/>
              </w:rPr>
              <w:t>organisation</w:t>
            </w:r>
            <w:proofErr w:type="spellEnd"/>
            <w:r w:rsidRPr="00832751">
              <w:rPr>
                <w:rFonts w:ascii="Arial" w:eastAsia="Calibri" w:hAnsi="Arial" w:cs="Arial"/>
                <w:b/>
                <w:bCs/>
                <w:szCs w:val="22"/>
                <w:lang w:val="en-US"/>
              </w:rPr>
              <w:t xml:space="preserve">, C4. Lead change </w:t>
            </w:r>
            <w:r w:rsidRPr="00832751">
              <w:rPr>
                <w:rFonts w:ascii="Arial" w:eastAsia="Calibri" w:hAnsi="Arial" w:cs="Arial"/>
                <w:szCs w:val="22"/>
                <w:lang w:val="en-US"/>
              </w:rPr>
              <w:t>and</w:t>
            </w:r>
            <w:r w:rsidRPr="00832751">
              <w:rPr>
                <w:rFonts w:ascii="Arial" w:eastAsia="Calibri" w:hAnsi="Arial" w:cs="Arial"/>
                <w:b/>
                <w:szCs w:val="22"/>
                <w:lang w:val="en-US"/>
              </w:rPr>
              <w:t xml:space="preserve"> </w:t>
            </w:r>
            <w:r w:rsidRPr="00832751">
              <w:rPr>
                <w:rFonts w:ascii="Arial" w:eastAsia="Calibri" w:hAnsi="Arial" w:cs="Arial"/>
                <w:b/>
                <w:bCs/>
                <w:szCs w:val="22"/>
                <w:lang w:val="en-US"/>
              </w:rPr>
              <w:t xml:space="preserve">C5. Plan change </w:t>
            </w:r>
            <w:r w:rsidRPr="00832751">
              <w:rPr>
                <w:rFonts w:ascii="Arial" w:eastAsia="Calibri" w:hAnsi="Arial" w:cs="Arial"/>
                <w:szCs w:val="22"/>
                <w:lang w:val="en-US"/>
              </w:rPr>
              <w:t>in the overall suite of National Occupational Standards for Management and Leadership.</w:t>
            </w:r>
          </w:p>
          <w:p w:rsidR="00832751" w:rsidRPr="00832751" w:rsidRDefault="00832751" w:rsidP="00832751">
            <w:pPr>
              <w:spacing w:after="60" w:line="300" w:lineRule="exact"/>
              <w:rPr>
                <w:rFonts w:ascii="Arial" w:eastAsia="Calibri" w:hAnsi="Arial" w:cs="Arial"/>
              </w:rPr>
            </w:pPr>
          </w:p>
        </w:tc>
      </w:tr>
    </w:tbl>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32751" w:rsidRPr="00832751" w:rsidRDefault="00874BE9" w:rsidP="00832751">
      <w:pPr>
        <w:pStyle w:val="NOSHeaderBold"/>
        <w:tabs>
          <w:tab w:val="left" w:pos="1418"/>
        </w:tabs>
        <w:rPr>
          <w:sz w:val="28"/>
        </w:rPr>
      </w:pPr>
      <w:r w:rsidRPr="00D325A9">
        <w:br w:type="page"/>
      </w:r>
      <w:r w:rsidR="00202662" w:rsidRPr="00D325A9">
        <w:lastRenderedPageBreak/>
        <w:t xml:space="preserve"> </w:t>
      </w:r>
      <w:r w:rsidR="00832751" w:rsidRPr="00832751">
        <w:rPr>
          <w:sz w:val="28"/>
        </w:rPr>
        <w:t>M&amp;LC6</w:t>
      </w:r>
      <w:r w:rsidR="00832751" w:rsidRPr="00832751">
        <w:rPr>
          <w:sz w:val="28"/>
        </w:rPr>
        <w:tab/>
      </w:r>
      <w:r w:rsidR="00832751" w:rsidRPr="00832751">
        <w:rPr>
          <w:bCs/>
          <w:sz w:val="28"/>
        </w:rPr>
        <w:t>Implement change</w:t>
      </w:r>
    </w:p>
    <w:p w:rsidR="00832751" w:rsidRPr="00832751" w:rsidRDefault="00832751" w:rsidP="00832751">
      <w:pPr>
        <w:rPr>
          <w:rFonts w:ascii="Arial" w:eastAsia="Calibri" w:hAnsi="Arial"/>
          <w:szCs w:val="22"/>
          <w:lang w:val="en-US"/>
        </w:rPr>
      </w:pPr>
    </w:p>
    <w:tbl>
      <w:tblPr>
        <w:tblW w:w="0" w:type="auto"/>
        <w:tblLook w:val="04A0"/>
      </w:tblPr>
      <w:tblGrid>
        <w:gridCol w:w="2259"/>
        <w:gridCol w:w="6983"/>
      </w:tblGrid>
      <w:tr w:rsidR="00832751" w:rsidRPr="00832751" w:rsidTr="00C563EF">
        <w:tc>
          <w:tcPr>
            <w:tcW w:w="2518" w:type="dxa"/>
          </w:tcPr>
          <w:p w:rsidR="00832751" w:rsidRPr="00832751" w:rsidRDefault="00832751" w:rsidP="00832751">
            <w:pPr>
              <w:autoSpaceDE w:val="0"/>
              <w:autoSpaceDN w:val="0"/>
              <w:adjustRightInd w:val="0"/>
              <w:spacing w:after="120" w:line="241" w:lineRule="atLeast"/>
              <w:rPr>
                <w:rFonts w:ascii="Arial" w:eastAsia="Calibri" w:hAnsi="Arial" w:cs="Arial"/>
                <w:b/>
                <w:bCs/>
                <w:noProof/>
                <w:lang w:eastAsia="en-GB"/>
              </w:rPr>
            </w:pPr>
            <w:r w:rsidRPr="00832751">
              <w:rPr>
                <w:rFonts w:ascii="Arial" w:eastAsia="Calibri" w:hAnsi="Arial" w:cs="Arial"/>
              </w:rPr>
              <w:br w:type="page"/>
            </w:r>
            <w:r w:rsidRPr="00832751">
              <w:rPr>
                <w:rFonts w:ascii="Arial" w:eastAsia="Calibri" w:hAnsi="Arial" w:cs="Arial"/>
                <w:b/>
                <w:bCs/>
                <w:noProof/>
                <w:lang w:eastAsia="en-GB"/>
              </w:rPr>
              <w:t>Skills</w:t>
            </w:r>
          </w:p>
          <w:p w:rsidR="00832751" w:rsidRPr="00832751" w:rsidRDefault="00832751" w:rsidP="00832751">
            <w:pPr>
              <w:autoSpaceDE w:val="0"/>
              <w:autoSpaceDN w:val="0"/>
              <w:adjustRightInd w:val="0"/>
              <w:spacing w:after="120" w:line="241" w:lineRule="atLeast"/>
              <w:rPr>
                <w:rFonts w:ascii="Arial" w:eastAsia="Calibri" w:hAnsi="Arial" w:cs="Arial"/>
                <w:b/>
                <w:bCs/>
                <w:noProof/>
                <w:color w:val="0081C6"/>
                <w:lang w:eastAsia="en-GB"/>
              </w:rPr>
            </w:pPr>
          </w:p>
        </w:tc>
        <w:tc>
          <w:tcPr>
            <w:tcW w:w="7902" w:type="dxa"/>
          </w:tcPr>
          <w:p w:rsidR="00832751" w:rsidRPr="00832751" w:rsidRDefault="00832751" w:rsidP="00832751">
            <w:pPr>
              <w:pStyle w:val="ListParagraph"/>
              <w:ind w:left="-114"/>
              <w:rPr>
                <w:rFonts w:ascii="Arial" w:hAnsi="Arial"/>
              </w:rPr>
            </w:pPr>
            <w:r w:rsidRPr="00832751">
              <w:rPr>
                <w:rFonts w:ascii="Arial" w:hAnsi="Arial"/>
              </w:rPr>
              <w:t xml:space="preserve">Listed below are the main generic ‘skills’ that need to be applied in implementing change. These skills are explicit/ implicit in the detailed content of the Unit and are listed here as additional information. </w:t>
            </w:r>
          </w:p>
          <w:p w:rsidR="00832751" w:rsidRPr="00832751" w:rsidRDefault="00832751" w:rsidP="00832751">
            <w:pPr>
              <w:pStyle w:val="ListParagraph"/>
              <w:ind w:left="-114"/>
              <w:rPr>
                <w:rFonts w:ascii="Arial" w:hAnsi="Arial"/>
              </w:rPr>
            </w:pP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Communicating</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Delegation</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 xml:space="preserve">Negotiating </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 xml:space="preserve">Influencing </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 xml:space="preserve">Managing conflict </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Problem-solving</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Stress management</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Planning</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Assessing</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Monitoring</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Decision-making</w:t>
            </w:r>
          </w:p>
          <w:p w:rsidR="00832751" w:rsidRPr="00832751" w:rsidRDefault="00832751" w:rsidP="00832751">
            <w:pPr>
              <w:pStyle w:val="ListParagraph"/>
              <w:numPr>
                <w:ilvl w:val="0"/>
                <w:numId w:val="21"/>
              </w:numPr>
              <w:tabs>
                <w:tab w:val="num" w:pos="357"/>
              </w:tabs>
              <w:ind w:left="-114" w:hanging="17"/>
              <w:rPr>
                <w:rFonts w:ascii="Arial" w:hAnsi="Arial"/>
              </w:rPr>
            </w:pPr>
            <w:r w:rsidRPr="00832751">
              <w:rPr>
                <w:rFonts w:ascii="Arial" w:hAnsi="Arial"/>
              </w:rPr>
              <w:t>Valuing and supporting others</w:t>
            </w:r>
          </w:p>
          <w:p w:rsidR="00832751" w:rsidRPr="00832751" w:rsidRDefault="00832751" w:rsidP="00832751">
            <w:pPr>
              <w:pStyle w:val="ListParagraph"/>
              <w:ind w:left="-114"/>
              <w:rPr>
                <w:rFonts w:ascii="Arial" w:hAnsi="Arial"/>
              </w:rPr>
            </w:pPr>
          </w:p>
        </w:tc>
      </w:tr>
    </w:tbl>
    <w:p w:rsidR="00874BE9" w:rsidRPr="00D325A9" w:rsidRDefault="00874BE9" w:rsidP="00832751">
      <w:pPr>
        <w:pStyle w:val="NOSHeaderBold"/>
        <w:tabs>
          <w:tab w:val="left" w:pos="1418"/>
        </w:tabs>
      </w:pPr>
    </w:p>
    <w:p w:rsidR="00874BE9" w:rsidRPr="00D325A9" w:rsidRDefault="00874BE9" w:rsidP="00874BE9">
      <w:pPr>
        <w:pStyle w:val="NOSSideHeading"/>
        <w:rPr>
          <w:color w:val="auto"/>
        </w:rPr>
      </w:pPr>
    </w:p>
    <w:p w:rsidR="00832751" w:rsidRPr="00832751" w:rsidRDefault="00874BE9" w:rsidP="00832751">
      <w:pPr>
        <w:pStyle w:val="NOSHeaderBold"/>
        <w:tabs>
          <w:tab w:val="left" w:pos="1418"/>
        </w:tabs>
        <w:rPr>
          <w:sz w:val="28"/>
        </w:rPr>
      </w:pPr>
      <w:r w:rsidRPr="00D325A9">
        <w:br w:type="page"/>
      </w:r>
      <w:r w:rsidR="00202662" w:rsidRPr="00FB2894">
        <w:rPr>
          <w:sz w:val="24"/>
          <w:szCs w:val="24"/>
        </w:rPr>
        <w:lastRenderedPageBreak/>
        <w:t xml:space="preserve"> </w:t>
      </w:r>
      <w:r w:rsidR="00832751" w:rsidRPr="00832751">
        <w:rPr>
          <w:sz w:val="28"/>
        </w:rPr>
        <w:t>M&amp;LC6</w:t>
      </w:r>
      <w:r w:rsidR="00832751" w:rsidRPr="00832751">
        <w:rPr>
          <w:sz w:val="28"/>
        </w:rPr>
        <w:tab/>
      </w:r>
      <w:r w:rsidR="00832751" w:rsidRPr="00832751">
        <w:rPr>
          <w:bCs/>
          <w:sz w:val="28"/>
        </w:rPr>
        <w:t>Implement change</w:t>
      </w:r>
    </w:p>
    <w:p w:rsidR="00832751" w:rsidRPr="00832751" w:rsidRDefault="00832751" w:rsidP="00832751">
      <w:pPr>
        <w:rPr>
          <w:rFonts w:ascii="Arial" w:eastAsia="Calibri" w:hAnsi="Arial"/>
          <w:szCs w:val="22"/>
          <w:lang w:val="en-US"/>
        </w:rPr>
      </w:pPr>
    </w:p>
    <w:tbl>
      <w:tblPr>
        <w:tblW w:w="0" w:type="auto"/>
        <w:tblLook w:val="04A0"/>
      </w:tblPr>
      <w:tblGrid>
        <w:gridCol w:w="2378"/>
        <w:gridCol w:w="6864"/>
      </w:tblGrid>
      <w:tr w:rsidR="00832751" w:rsidRPr="00832751" w:rsidTr="00C563EF">
        <w:tc>
          <w:tcPr>
            <w:tcW w:w="2518" w:type="dxa"/>
          </w:tcPr>
          <w:p w:rsidR="00832751" w:rsidRPr="00832751" w:rsidRDefault="00832751" w:rsidP="00832751">
            <w:pPr>
              <w:autoSpaceDE w:val="0"/>
              <w:autoSpaceDN w:val="0"/>
              <w:adjustRightInd w:val="0"/>
              <w:spacing w:after="120"/>
              <w:rPr>
                <w:rFonts w:ascii="Arial" w:eastAsia="Calibri" w:hAnsi="Arial" w:cs="Arial"/>
                <w:lang w:eastAsia="en-GB"/>
              </w:rPr>
            </w:pPr>
            <w:r w:rsidRPr="00832751">
              <w:rPr>
                <w:rFonts w:ascii="Arial" w:eastAsia="Calibri" w:hAnsi="Arial" w:cs="Arial"/>
                <w:b/>
                <w:bCs/>
                <w:lang w:eastAsia="en-GB"/>
              </w:rPr>
              <w:t>Performance Criteria</w:t>
            </w:r>
          </w:p>
          <w:p w:rsidR="00832751" w:rsidRPr="00832751" w:rsidRDefault="00832751" w:rsidP="00832751">
            <w:pPr>
              <w:spacing w:after="120" w:line="300" w:lineRule="exact"/>
              <w:rPr>
                <w:rFonts w:ascii="Arial" w:eastAsia="Calibri" w:hAnsi="Arial" w:cs="Arial"/>
                <w:i/>
                <w:noProof/>
                <w:color w:val="0070C0"/>
                <w:lang w:eastAsia="en-GB"/>
              </w:rPr>
            </w:pPr>
            <w:r w:rsidRPr="00832751">
              <w:rPr>
                <w:rFonts w:ascii="Arial" w:eastAsia="Calibri" w:hAnsi="Arial" w:cs="Arial"/>
                <w:i/>
                <w:noProof/>
                <w:lang w:eastAsia="en-GB"/>
              </w:rPr>
              <w:t>You must be able to:</w:t>
            </w:r>
          </w:p>
        </w:tc>
        <w:tc>
          <w:tcPr>
            <w:tcW w:w="7902" w:type="dxa"/>
          </w:tcPr>
          <w:p w:rsidR="00832751" w:rsidRPr="00832751" w:rsidRDefault="00832751" w:rsidP="00832751">
            <w:pPr>
              <w:numPr>
                <w:ilvl w:val="0"/>
                <w:numId w:val="22"/>
              </w:numPr>
              <w:spacing w:after="120"/>
              <w:ind w:left="380" w:hanging="380"/>
              <w:rPr>
                <w:rFonts w:ascii="Arial" w:eastAsia="Calibri" w:hAnsi="Arial"/>
                <w:lang w:val="en-US"/>
              </w:rPr>
            </w:pPr>
            <w:r w:rsidRPr="00832751">
              <w:rPr>
                <w:rFonts w:ascii="Arial" w:eastAsia="Calibri" w:hAnsi="Arial"/>
                <w:szCs w:val="22"/>
                <w:lang w:val="en-US"/>
              </w:rPr>
              <w:t xml:space="preserve">Put into practice the strategies and plans for change in line with the available resources. </w:t>
            </w:r>
          </w:p>
          <w:p w:rsidR="00832751" w:rsidRPr="00832751" w:rsidRDefault="00832751" w:rsidP="00832751">
            <w:pPr>
              <w:numPr>
                <w:ilvl w:val="0"/>
                <w:numId w:val="22"/>
              </w:numPr>
              <w:spacing w:after="120"/>
              <w:ind w:left="380" w:hanging="380"/>
              <w:rPr>
                <w:rFonts w:ascii="Arial" w:eastAsia="Calibri" w:hAnsi="Arial"/>
                <w:lang w:val="en-US"/>
              </w:rPr>
            </w:pPr>
            <w:r w:rsidRPr="00832751">
              <w:rPr>
                <w:rFonts w:ascii="Arial" w:eastAsia="Calibri" w:hAnsi="Arial"/>
                <w:szCs w:val="22"/>
                <w:lang w:val="en-US"/>
              </w:rPr>
              <w:t xml:space="preserve">Design new work processes, procedures, systems, structures and roles to achieve the vision behind the change. </w:t>
            </w:r>
          </w:p>
          <w:p w:rsidR="00832751" w:rsidRPr="00832751" w:rsidRDefault="00832751" w:rsidP="00832751">
            <w:pPr>
              <w:numPr>
                <w:ilvl w:val="0"/>
                <w:numId w:val="22"/>
              </w:numPr>
              <w:spacing w:after="120"/>
              <w:ind w:left="380" w:hanging="380"/>
              <w:rPr>
                <w:rFonts w:ascii="Arial" w:eastAsia="Calibri" w:hAnsi="Arial"/>
                <w:lang w:val="en-US"/>
              </w:rPr>
            </w:pPr>
            <w:r w:rsidRPr="00832751">
              <w:rPr>
                <w:rFonts w:ascii="Arial" w:eastAsia="Calibri" w:hAnsi="Arial"/>
                <w:szCs w:val="22"/>
                <w:lang w:val="en-US"/>
              </w:rPr>
              <w:t xml:space="preserve">Identify, assess and deal with problems and barriers to change. </w:t>
            </w:r>
          </w:p>
          <w:p w:rsidR="00832751" w:rsidRPr="00832751" w:rsidRDefault="00832751" w:rsidP="00832751">
            <w:pPr>
              <w:numPr>
                <w:ilvl w:val="0"/>
                <w:numId w:val="22"/>
              </w:numPr>
              <w:spacing w:after="120"/>
              <w:ind w:left="380" w:hanging="380"/>
              <w:rPr>
                <w:rFonts w:ascii="Arial" w:eastAsia="Calibri" w:hAnsi="Arial"/>
                <w:lang w:val="en-US"/>
              </w:rPr>
            </w:pPr>
            <w:r w:rsidRPr="00832751">
              <w:rPr>
                <w:rFonts w:ascii="Arial" w:eastAsia="Calibri" w:hAnsi="Arial"/>
                <w:szCs w:val="22"/>
                <w:lang w:val="en-US"/>
              </w:rPr>
              <w:t xml:space="preserve">Monitor, document and communicate progress to all involved. </w:t>
            </w:r>
          </w:p>
          <w:p w:rsidR="00832751" w:rsidRPr="00832751" w:rsidRDefault="00832751" w:rsidP="00832751">
            <w:pPr>
              <w:numPr>
                <w:ilvl w:val="0"/>
                <w:numId w:val="22"/>
              </w:numPr>
              <w:spacing w:after="120"/>
              <w:ind w:left="380" w:hanging="380"/>
              <w:rPr>
                <w:rFonts w:ascii="Arial" w:eastAsia="Calibri" w:hAnsi="Arial"/>
                <w:lang w:val="en-US"/>
              </w:rPr>
            </w:pPr>
            <w:proofErr w:type="spellStart"/>
            <w:r w:rsidRPr="00832751">
              <w:rPr>
                <w:rFonts w:ascii="Arial" w:eastAsia="Calibri" w:hAnsi="Arial"/>
                <w:szCs w:val="22"/>
                <w:lang w:val="en-US"/>
              </w:rPr>
              <w:t>Recognise</w:t>
            </w:r>
            <w:proofErr w:type="spellEnd"/>
            <w:r w:rsidRPr="00832751">
              <w:rPr>
                <w:rFonts w:ascii="Arial" w:eastAsia="Calibri" w:hAnsi="Arial"/>
                <w:szCs w:val="22"/>
                <w:lang w:val="en-US"/>
              </w:rPr>
              <w:t xml:space="preserve"> and reward people and teams who achieve results. </w:t>
            </w:r>
          </w:p>
          <w:p w:rsidR="00832751" w:rsidRPr="00832751" w:rsidRDefault="00832751" w:rsidP="00832751">
            <w:pPr>
              <w:numPr>
                <w:ilvl w:val="0"/>
                <w:numId w:val="22"/>
              </w:numPr>
              <w:spacing w:after="120"/>
              <w:ind w:left="380" w:hanging="380"/>
              <w:rPr>
                <w:rFonts w:ascii="Arial" w:eastAsia="Calibri" w:hAnsi="Arial"/>
                <w:lang w:val="en-US"/>
              </w:rPr>
            </w:pPr>
            <w:r w:rsidRPr="00832751">
              <w:rPr>
                <w:rFonts w:ascii="Arial" w:eastAsia="Calibri" w:hAnsi="Arial"/>
                <w:szCs w:val="22"/>
                <w:lang w:val="en-US"/>
              </w:rPr>
              <w:t xml:space="preserve">Maintain the momentum for change. </w:t>
            </w:r>
          </w:p>
          <w:p w:rsidR="00832751" w:rsidRPr="00832751" w:rsidRDefault="00832751" w:rsidP="00832751">
            <w:pPr>
              <w:numPr>
                <w:ilvl w:val="0"/>
                <w:numId w:val="22"/>
              </w:numPr>
              <w:spacing w:after="120"/>
              <w:ind w:left="380" w:hanging="380"/>
              <w:rPr>
                <w:rFonts w:ascii="Arial" w:eastAsia="Calibri" w:hAnsi="Arial"/>
                <w:lang w:val="en-US"/>
              </w:rPr>
            </w:pPr>
            <w:r w:rsidRPr="00832751">
              <w:rPr>
                <w:rFonts w:ascii="Arial" w:eastAsia="Calibri" w:hAnsi="Arial"/>
                <w:szCs w:val="22"/>
                <w:lang w:val="en-US"/>
              </w:rPr>
              <w:t xml:space="preserve">Make sure change is effective and meets the requirements of the </w:t>
            </w:r>
            <w:proofErr w:type="spellStart"/>
            <w:r w:rsidRPr="00832751">
              <w:rPr>
                <w:rFonts w:ascii="Arial" w:eastAsia="Calibri" w:hAnsi="Arial"/>
                <w:szCs w:val="22"/>
                <w:lang w:val="en-US"/>
              </w:rPr>
              <w:t>organisation</w:t>
            </w:r>
            <w:proofErr w:type="spellEnd"/>
            <w:r w:rsidRPr="00832751">
              <w:rPr>
                <w:rFonts w:ascii="Arial" w:eastAsia="Calibri" w:hAnsi="Arial"/>
                <w:szCs w:val="22"/>
                <w:lang w:val="en-US"/>
              </w:rPr>
              <w:t xml:space="preserve">. </w:t>
            </w:r>
          </w:p>
          <w:p w:rsidR="00832751" w:rsidRPr="00832751" w:rsidRDefault="00832751" w:rsidP="00832751">
            <w:pPr>
              <w:spacing w:after="120" w:line="276" w:lineRule="auto"/>
              <w:contextualSpacing/>
              <w:rPr>
                <w:rFonts w:ascii="Arial" w:hAnsi="Arial" w:cs="Arial"/>
                <w:color w:val="000000"/>
              </w:rPr>
            </w:pPr>
          </w:p>
        </w:tc>
      </w:tr>
    </w:tbl>
    <w:p w:rsidR="00874BE9" w:rsidRPr="00FB2894" w:rsidRDefault="00874BE9" w:rsidP="00202662">
      <w:pPr>
        <w:pStyle w:val="NOSHeaderBold"/>
        <w:rPr>
          <w:sz w:val="24"/>
          <w:szCs w:val="24"/>
        </w:rPr>
      </w:pPr>
    </w:p>
    <w:p w:rsidR="00874BE9" w:rsidRPr="00D325A9" w:rsidRDefault="00874BE9" w:rsidP="00874BE9">
      <w:pPr>
        <w:rPr>
          <w:rFonts w:ascii="Verdana" w:hAnsi="Verdana"/>
        </w:rPr>
      </w:pPr>
    </w:p>
    <w:p w:rsidR="00832751" w:rsidRPr="00832751" w:rsidRDefault="00874BE9" w:rsidP="00832751">
      <w:pPr>
        <w:pStyle w:val="NOSHeaderBold"/>
        <w:tabs>
          <w:tab w:val="left" w:pos="1418"/>
        </w:tabs>
        <w:rPr>
          <w:sz w:val="28"/>
        </w:rPr>
      </w:pPr>
      <w:r w:rsidRPr="00D325A9">
        <w:rPr>
          <w:rFonts w:ascii="Verdana" w:hAnsi="Verdana"/>
        </w:rPr>
        <w:br w:type="page"/>
      </w:r>
      <w:r w:rsidR="00832751" w:rsidRPr="00832751">
        <w:rPr>
          <w:sz w:val="28"/>
        </w:rPr>
        <w:lastRenderedPageBreak/>
        <w:t>M&amp;LC6</w:t>
      </w:r>
      <w:r w:rsidR="00832751" w:rsidRPr="00832751">
        <w:rPr>
          <w:sz w:val="28"/>
        </w:rPr>
        <w:tab/>
      </w:r>
      <w:r w:rsidR="00832751" w:rsidRPr="00832751">
        <w:rPr>
          <w:bCs/>
          <w:sz w:val="28"/>
        </w:rPr>
        <w:t>Implement change</w:t>
      </w:r>
    </w:p>
    <w:p w:rsidR="00832751" w:rsidRPr="00832751" w:rsidRDefault="00832751" w:rsidP="00832751">
      <w:pPr>
        <w:rPr>
          <w:rFonts w:ascii="Arial" w:eastAsia="Calibri" w:hAnsi="Arial"/>
          <w:szCs w:val="22"/>
          <w:lang w:val="en-US"/>
        </w:rPr>
      </w:pPr>
    </w:p>
    <w:tbl>
      <w:tblPr>
        <w:tblW w:w="0" w:type="auto"/>
        <w:tblLook w:val="04A0"/>
      </w:tblPr>
      <w:tblGrid>
        <w:gridCol w:w="2353"/>
        <w:gridCol w:w="6889"/>
      </w:tblGrid>
      <w:tr w:rsidR="00832751" w:rsidRPr="00832751" w:rsidTr="00C563EF">
        <w:tc>
          <w:tcPr>
            <w:tcW w:w="2518" w:type="dxa"/>
          </w:tcPr>
          <w:p w:rsidR="00832751" w:rsidRPr="00832751" w:rsidRDefault="00832751" w:rsidP="00832751">
            <w:pPr>
              <w:autoSpaceDE w:val="0"/>
              <w:autoSpaceDN w:val="0"/>
              <w:adjustRightInd w:val="0"/>
              <w:spacing w:after="120"/>
              <w:rPr>
                <w:rFonts w:ascii="Arial" w:eastAsia="Calibri" w:hAnsi="Arial" w:cs="Arial"/>
                <w:b/>
                <w:bCs/>
                <w:noProof/>
                <w:lang w:eastAsia="en-GB"/>
              </w:rPr>
            </w:pPr>
            <w:r w:rsidRPr="00832751">
              <w:rPr>
                <w:rFonts w:ascii="Arial" w:eastAsia="Calibri" w:hAnsi="Arial" w:cs="Arial"/>
                <w:b/>
                <w:bCs/>
                <w:noProof/>
                <w:lang w:eastAsia="en-GB"/>
              </w:rPr>
              <w:t xml:space="preserve">Behaviours </w:t>
            </w:r>
          </w:p>
          <w:p w:rsidR="00832751" w:rsidRPr="00832751" w:rsidRDefault="00832751" w:rsidP="00832751">
            <w:pPr>
              <w:autoSpaceDE w:val="0"/>
              <w:autoSpaceDN w:val="0"/>
              <w:adjustRightInd w:val="0"/>
              <w:spacing w:after="120" w:line="241" w:lineRule="atLeast"/>
              <w:rPr>
                <w:rFonts w:ascii="Arial" w:eastAsia="Calibri" w:hAnsi="Arial" w:cs="Arial"/>
                <w:bCs/>
                <w:i/>
                <w:noProof/>
                <w:lang w:eastAsia="en-GB"/>
              </w:rPr>
            </w:pPr>
            <w:r w:rsidRPr="00832751">
              <w:rPr>
                <w:rFonts w:ascii="Arial" w:eastAsia="Calibri" w:hAnsi="Arial" w:cs="Arial"/>
                <w:bCs/>
                <w:i/>
                <w:noProof/>
                <w:lang w:eastAsia="en-GB"/>
              </w:rPr>
              <w:t>You will exhibit the following behaviours:</w:t>
            </w:r>
          </w:p>
          <w:p w:rsidR="00832751" w:rsidRPr="00832751" w:rsidRDefault="00832751" w:rsidP="00832751">
            <w:pPr>
              <w:autoSpaceDE w:val="0"/>
              <w:autoSpaceDN w:val="0"/>
              <w:adjustRightInd w:val="0"/>
              <w:spacing w:after="120" w:line="241" w:lineRule="atLeast"/>
              <w:rPr>
                <w:rFonts w:ascii="Arial" w:eastAsia="Calibri" w:hAnsi="Arial" w:cs="Arial"/>
                <w:b/>
                <w:bCs/>
                <w:noProof/>
                <w:color w:val="0078C1"/>
                <w:lang w:eastAsia="en-GB"/>
              </w:rPr>
            </w:pPr>
          </w:p>
        </w:tc>
        <w:tc>
          <w:tcPr>
            <w:tcW w:w="7902" w:type="dxa"/>
          </w:tcPr>
          <w:p w:rsidR="00832751" w:rsidRPr="00832751" w:rsidRDefault="00832751" w:rsidP="00832751">
            <w:pPr>
              <w:numPr>
                <w:ilvl w:val="0"/>
                <w:numId w:val="23"/>
              </w:numPr>
              <w:spacing w:after="120"/>
              <w:ind w:left="380" w:hanging="380"/>
              <w:rPr>
                <w:rFonts w:ascii="Arial" w:eastAsia="Calibri" w:hAnsi="Arial"/>
                <w:lang w:val="en-US"/>
              </w:rPr>
            </w:pPr>
            <w:r w:rsidRPr="00832751">
              <w:rPr>
                <w:rFonts w:ascii="Arial" w:eastAsia="Calibri" w:hAnsi="Arial"/>
                <w:szCs w:val="22"/>
                <w:lang w:val="en-US"/>
              </w:rPr>
              <w:t xml:space="preserve">You </w:t>
            </w:r>
            <w:proofErr w:type="spellStart"/>
            <w:r w:rsidRPr="00832751">
              <w:rPr>
                <w:rFonts w:ascii="Arial" w:eastAsia="Calibri" w:hAnsi="Arial"/>
                <w:szCs w:val="22"/>
                <w:lang w:val="en-US"/>
              </w:rPr>
              <w:t>recognise</w:t>
            </w:r>
            <w:proofErr w:type="spellEnd"/>
            <w:r w:rsidRPr="00832751">
              <w:rPr>
                <w:rFonts w:ascii="Arial" w:eastAsia="Calibri" w:hAnsi="Arial"/>
                <w:szCs w:val="22"/>
                <w:lang w:val="en-US"/>
              </w:rPr>
              <w:t xml:space="preserve"> changes in circumstances promptly and adjust plans and activities accordingly.</w:t>
            </w:r>
          </w:p>
          <w:p w:rsidR="00832751" w:rsidRPr="00832751" w:rsidRDefault="00832751" w:rsidP="00832751">
            <w:pPr>
              <w:numPr>
                <w:ilvl w:val="0"/>
                <w:numId w:val="23"/>
              </w:numPr>
              <w:spacing w:after="120"/>
              <w:ind w:left="380" w:hanging="380"/>
              <w:rPr>
                <w:rFonts w:ascii="Arial" w:eastAsia="Calibri" w:hAnsi="Arial"/>
                <w:lang w:val="en-US"/>
              </w:rPr>
            </w:pPr>
            <w:r w:rsidRPr="00832751">
              <w:rPr>
                <w:rFonts w:ascii="Arial" w:eastAsia="Calibri" w:hAnsi="Arial"/>
                <w:szCs w:val="22"/>
                <w:lang w:val="en-US"/>
              </w:rPr>
              <w:t xml:space="preserve">You find practical ways to overcome barriers. </w:t>
            </w:r>
          </w:p>
          <w:p w:rsidR="00832751" w:rsidRPr="00832751" w:rsidRDefault="00832751" w:rsidP="00832751">
            <w:pPr>
              <w:numPr>
                <w:ilvl w:val="0"/>
                <w:numId w:val="23"/>
              </w:numPr>
              <w:spacing w:after="120"/>
              <w:ind w:left="380" w:hanging="380"/>
              <w:rPr>
                <w:rFonts w:ascii="Arial" w:eastAsia="Calibri" w:hAnsi="Arial"/>
                <w:lang w:val="en-US"/>
              </w:rPr>
            </w:pPr>
            <w:r w:rsidRPr="00832751">
              <w:rPr>
                <w:rFonts w:ascii="Arial" w:eastAsia="Calibri" w:hAnsi="Arial"/>
                <w:szCs w:val="22"/>
                <w:lang w:val="en-US"/>
              </w:rPr>
              <w:t>You present information clearly, concisely, accurately and in ways that promote understanding.</w:t>
            </w:r>
          </w:p>
          <w:p w:rsidR="00832751" w:rsidRPr="00832751" w:rsidRDefault="00832751" w:rsidP="00832751">
            <w:pPr>
              <w:numPr>
                <w:ilvl w:val="0"/>
                <w:numId w:val="23"/>
              </w:numPr>
              <w:spacing w:after="120"/>
              <w:ind w:left="380" w:hanging="380"/>
              <w:rPr>
                <w:rFonts w:ascii="Arial" w:eastAsia="Calibri" w:hAnsi="Arial"/>
                <w:lang w:val="en-US"/>
              </w:rPr>
            </w:pPr>
            <w:r w:rsidRPr="00832751">
              <w:rPr>
                <w:rFonts w:ascii="Arial" w:eastAsia="Calibri" w:hAnsi="Arial"/>
                <w:szCs w:val="22"/>
                <w:lang w:val="en-US"/>
              </w:rPr>
              <w:t xml:space="preserve">You make time available to support others. </w:t>
            </w:r>
          </w:p>
          <w:p w:rsidR="00832751" w:rsidRPr="00832751" w:rsidRDefault="00832751" w:rsidP="00832751">
            <w:pPr>
              <w:numPr>
                <w:ilvl w:val="0"/>
                <w:numId w:val="23"/>
              </w:numPr>
              <w:spacing w:after="120"/>
              <w:ind w:left="380" w:hanging="380"/>
              <w:rPr>
                <w:rFonts w:ascii="Arial" w:eastAsia="Calibri" w:hAnsi="Arial"/>
                <w:lang w:val="en-US"/>
              </w:rPr>
            </w:pPr>
            <w:r w:rsidRPr="00832751">
              <w:rPr>
                <w:rFonts w:ascii="Arial" w:eastAsia="Calibri" w:hAnsi="Arial"/>
                <w:szCs w:val="22"/>
                <w:lang w:val="en-US"/>
              </w:rPr>
              <w:t>You clearly agree what is expected of others and hold them to account.</w:t>
            </w:r>
          </w:p>
          <w:p w:rsidR="00832751" w:rsidRPr="00832751" w:rsidRDefault="00832751" w:rsidP="00832751">
            <w:pPr>
              <w:numPr>
                <w:ilvl w:val="0"/>
                <w:numId w:val="23"/>
              </w:numPr>
              <w:spacing w:after="120"/>
              <w:ind w:left="380" w:hanging="380"/>
              <w:rPr>
                <w:rFonts w:ascii="Arial" w:eastAsia="Calibri" w:hAnsi="Arial"/>
                <w:lang w:val="en-US"/>
              </w:rPr>
            </w:pPr>
            <w:r w:rsidRPr="00832751">
              <w:rPr>
                <w:rFonts w:ascii="Arial" w:eastAsia="Calibri" w:hAnsi="Arial"/>
                <w:szCs w:val="22"/>
                <w:lang w:val="en-US"/>
              </w:rPr>
              <w:t xml:space="preserve">You </w:t>
            </w:r>
            <w:proofErr w:type="spellStart"/>
            <w:r w:rsidRPr="00832751">
              <w:rPr>
                <w:rFonts w:ascii="Arial" w:eastAsia="Calibri" w:hAnsi="Arial"/>
                <w:szCs w:val="22"/>
                <w:lang w:val="en-US"/>
              </w:rPr>
              <w:t>recognise</w:t>
            </w:r>
            <w:proofErr w:type="spellEnd"/>
            <w:r w:rsidRPr="00832751">
              <w:rPr>
                <w:rFonts w:ascii="Arial" w:eastAsia="Calibri" w:hAnsi="Arial"/>
                <w:szCs w:val="22"/>
                <w:lang w:val="en-US"/>
              </w:rPr>
              <w:t xml:space="preserve"> when there are conflicts, acknowledge the feelings and views of all parties, and redirect people’s energy towards a common goal.</w:t>
            </w:r>
          </w:p>
          <w:p w:rsidR="00832751" w:rsidRPr="00832751" w:rsidRDefault="00832751" w:rsidP="00832751">
            <w:pPr>
              <w:numPr>
                <w:ilvl w:val="0"/>
                <w:numId w:val="23"/>
              </w:numPr>
              <w:spacing w:after="120"/>
              <w:ind w:left="380" w:hanging="380"/>
              <w:rPr>
                <w:rFonts w:ascii="Arial" w:eastAsia="Calibri" w:hAnsi="Arial"/>
                <w:lang w:val="en-US"/>
              </w:rPr>
            </w:pPr>
            <w:r w:rsidRPr="00832751">
              <w:rPr>
                <w:rFonts w:ascii="Arial" w:eastAsia="Calibri" w:hAnsi="Arial"/>
                <w:szCs w:val="22"/>
                <w:lang w:val="en-US"/>
              </w:rPr>
              <w:t xml:space="preserve">You work towards a clearly defined vision of the future. </w:t>
            </w:r>
          </w:p>
          <w:p w:rsidR="00832751" w:rsidRPr="00832751" w:rsidRDefault="00832751" w:rsidP="00832751">
            <w:pPr>
              <w:numPr>
                <w:ilvl w:val="0"/>
                <w:numId w:val="23"/>
              </w:numPr>
              <w:spacing w:after="120"/>
              <w:ind w:left="380" w:hanging="380"/>
              <w:rPr>
                <w:rFonts w:ascii="Arial" w:eastAsia="Calibri" w:hAnsi="Arial"/>
                <w:lang w:val="en-US"/>
              </w:rPr>
            </w:pPr>
            <w:r w:rsidRPr="00832751">
              <w:rPr>
                <w:rFonts w:ascii="Arial" w:eastAsia="Calibri" w:hAnsi="Arial"/>
                <w:szCs w:val="22"/>
                <w:lang w:val="en-US"/>
              </w:rPr>
              <w:t xml:space="preserve">You </w:t>
            </w:r>
            <w:proofErr w:type="spellStart"/>
            <w:r w:rsidRPr="00832751">
              <w:rPr>
                <w:rFonts w:ascii="Arial" w:eastAsia="Calibri" w:hAnsi="Arial"/>
                <w:szCs w:val="22"/>
                <w:lang w:val="en-US"/>
              </w:rPr>
              <w:t>recognise</w:t>
            </w:r>
            <w:proofErr w:type="spellEnd"/>
            <w:r w:rsidRPr="00832751">
              <w:rPr>
                <w:rFonts w:ascii="Arial" w:eastAsia="Calibri" w:hAnsi="Arial"/>
                <w:szCs w:val="22"/>
                <w:lang w:val="en-US"/>
              </w:rPr>
              <w:t xml:space="preserve"> the achievements and the success of others. </w:t>
            </w:r>
          </w:p>
          <w:p w:rsidR="00832751" w:rsidRPr="00832751" w:rsidRDefault="00832751" w:rsidP="00832751">
            <w:pPr>
              <w:spacing w:after="120"/>
              <w:ind w:left="380"/>
              <w:rPr>
                <w:rFonts w:ascii="Arial" w:eastAsia="Calibri" w:hAnsi="Arial"/>
                <w:lang w:val="en-US"/>
              </w:rPr>
            </w:pPr>
          </w:p>
        </w:tc>
      </w:tr>
    </w:tbl>
    <w:p w:rsidR="00832751" w:rsidRPr="00832751" w:rsidRDefault="00874BE9" w:rsidP="00832751">
      <w:pPr>
        <w:pStyle w:val="NOSHeaderBold"/>
        <w:tabs>
          <w:tab w:val="left" w:pos="1418"/>
        </w:tabs>
        <w:rPr>
          <w:sz w:val="28"/>
        </w:rPr>
      </w:pPr>
      <w:r w:rsidRPr="00202662">
        <w:rPr>
          <w:rFonts w:ascii="Verdana" w:hAnsi="Verdana"/>
          <w:b w:val="0"/>
        </w:rPr>
        <w:t xml:space="preserve"> </w:t>
      </w:r>
      <w:r w:rsidRPr="00D325A9">
        <w:rPr>
          <w:rFonts w:ascii="Verdana" w:hAnsi="Verdana"/>
        </w:rPr>
        <w:br w:type="page"/>
      </w:r>
      <w:r w:rsidR="00832751" w:rsidRPr="00832751">
        <w:rPr>
          <w:sz w:val="28"/>
        </w:rPr>
        <w:lastRenderedPageBreak/>
        <w:t>M&amp;LC6</w:t>
      </w:r>
      <w:r w:rsidR="00832751" w:rsidRPr="00832751">
        <w:rPr>
          <w:sz w:val="28"/>
        </w:rPr>
        <w:tab/>
      </w:r>
      <w:r w:rsidR="00832751" w:rsidRPr="00832751">
        <w:rPr>
          <w:bCs/>
          <w:sz w:val="28"/>
        </w:rPr>
        <w:t>Implement change</w:t>
      </w:r>
    </w:p>
    <w:p w:rsidR="00832751" w:rsidRPr="00832751" w:rsidRDefault="00832751" w:rsidP="00832751">
      <w:pPr>
        <w:rPr>
          <w:rFonts w:ascii="Arial" w:eastAsia="Calibri" w:hAnsi="Arial"/>
          <w:szCs w:val="22"/>
          <w:lang w:val="en-US"/>
        </w:rPr>
      </w:pPr>
    </w:p>
    <w:tbl>
      <w:tblPr>
        <w:tblW w:w="0" w:type="auto"/>
        <w:tblLook w:val="04A0"/>
      </w:tblPr>
      <w:tblGrid>
        <w:gridCol w:w="2400"/>
        <w:gridCol w:w="6842"/>
      </w:tblGrid>
      <w:tr w:rsidR="00832751" w:rsidRPr="00832751" w:rsidTr="00C563EF">
        <w:trPr>
          <w:trHeight w:val="5183"/>
        </w:trPr>
        <w:tc>
          <w:tcPr>
            <w:tcW w:w="2518" w:type="dxa"/>
          </w:tcPr>
          <w:p w:rsidR="00832751" w:rsidRPr="00832751" w:rsidRDefault="00832751" w:rsidP="00832751">
            <w:pPr>
              <w:autoSpaceDE w:val="0"/>
              <w:autoSpaceDN w:val="0"/>
              <w:adjustRightInd w:val="0"/>
              <w:spacing w:after="120"/>
              <w:rPr>
                <w:rFonts w:ascii="Arial" w:eastAsia="Calibri" w:hAnsi="Arial" w:cs="Arial"/>
                <w:lang w:eastAsia="en-GB"/>
              </w:rPr>
            </w:pPr>
            <w:r w:rsidRPr="00832751">
              <w:rPr>
                <w:rFonts w:ascii="Arial" w:eastAsia="Calibri" w:hAnsi="Arial" w:cs="Arial"/>
                <w:b/>
                <w:bCs/>
                <w:lang w:eastAsia="en-GB"/>
              </w:rPr>
              <w:t>K</w:t>
            </w:r>
            <w:r w:rsidRPr="00832751">
              <w:rPr>
                <w:rFonts w:ascii="Arial" w:eastAsia="Calibri" w:hAnsi="Arial" w:cs="Arial"/>
                <w:b/>
                <w:bCs/>
              </w:rPr>
              <w:t>nowledge and Understanding</w:t>
            </w:r>
          </w:p>
          <w:p w:rsidR="00832751" w:rsidRPr="00832751" w:rsidRDefault="00832751" w:rsidP="00832751">
            <w:pPr>
              <w:spacing w:after="120" w:line="300" w:lineRule="exact"/>
              <w:rPr>
                <w:rFonts w:ascii="Arial" w:eastAsia="Calibri" w:hAnsi="Arial" w:cs="Arial"/>
                <w:i/>
                <w:iCs/>
                <w:lang w:eastAsia="en-GB"/>
              </w:rPr>
            </w:pPr>
            <w:r w:rsidRPr="00832751">
              <w:rPr>
                <w:rFonts w:ascii="Arial" w:eastAsia="Calibri" w:hAnsi="Arial" w:cs="Arial"/>
                <w:i/>
                <w:iCs/>
                <w:lang w:eastAsia="en-GB"/>
              </w:rPr>
              <w:t>You need to know and understand:</w:t>
            </w:r>
          </w:p>
          <w:p w:rsidR="00832751" w:rsidRPr="00832751" w:rsidRDefault="00832751" w:rsidP="00832751">
            <w:pPr>
              <w:spacing w:after="120" w:line="300" w:lineRule="exact"/>
              <w:rPr>
                <w:rFonts w:ascii="Arial" w:eastAsia="Calibri" w:hAnsi="Arial" w:cs="Arial"/>
                <w:i/>
                <w:iCs/>
                <w:color w:val="0078C1"/>
                <w:lang w:eastAsia="en-GB"/>
              </w:rPr>
            </w:pPr>
          </w:p>
          <w:p w:rsidR="00832751" w:rsidRPr="00832751" w:rsidRDefault="00832751" w:rsidP="00832751">
            <w:pPr>
              <w:spacing w:after="120" w:line="300" w:lineRule="exact"/>
              <w:rPr>
                <w:rFonts w:ascii="Arial" w:eastAsia="Calibri" w:hAnsi="Arial" w:cs="Arial"/>
                <w:i/>
                <w:iCs/>
                <w:color w:val="0078C1"/>
                <w:lang w:eastAsia="en-GB"/>
              </w:rPr>
            </w:pPr>
          </w:p>
          <w:p w:rsidR="00832751" w:rsidRPr="00832751" w:rsidRDefault="00832751" w:rsidP="00832751">
            <w:pPr>
              <w:spacing w:after="120" w:line="300" w:lineRule="exact"/>
              <w:rPr>
                <w:rFonts w:ascii="Arial" w:eastAsia="Calibri" w:hAnsi="Arial" w:cs="Arial"/>
                <w:i/>
                <w:iCs/>
                <w:color w:val="0078C1"/>
                <w:lang w:eastAsia="en-GB"/>
              </w:rPr>
            </w:pPr>
          </w:p>
          <w:p w:rsidR="00832751" w:rsidRPr="00832751" w:rsidRDefault="00832751" w:rsidP="00832751">
            <w:pPr>
              <w:spacing w:after="120" w:line="300" w:lineRule="exact"/>
              <w:rPr>
                <w:rFonts w:ascii="Arial" w:eastAsia="Calibri" w:hAnsi="Arial" w:cs="Arial"/>
                <w:i/>
                <w:iCs/>
                <w:color w:val="0078C1"/>
                <w:lang w:eastAsia="en-GB"/>
              </w:rPr>
            </w:pPr>
          </w:p>
          <w:p w:rsidR="00832751" w:rsidRPr="00832751" w:rsidRDefault="00832751" w:rsidP="00832751">
            <w:pPr>
              <w:spacing w:after="120" w:line="300" w:lineRule="exact"/>
              <w:rPr>
                <w:rFonts w:ascii="Arial" w:eastAsia="Calibri" w:hAnsi="Arial" w:cs="Arial"/>
                <w:i/>
                <w:iCs/>
                <w:color w:val="0078C1"/>
                <w:lang w:eastAsia="en-GB"/>
              </w:rPr>
            </w:pPr>
          </w:p>
          <w:p w:rsidR="00832751" w:rsidRPr="00832751" w:rsidRDefault="00832751" w:rsidP="00832751">
            <w:pPr>
              <w:spacing w:after="120" w:line="300" w:lineRule="exact"/>
              <w:rPr>
                <w:rFonts w:ascii="Arial" w:eastAsia="Calibri" w:hAnsi="Arial" w:cs="Arial"/>
                <w:i/>
                <w:iCs/>
                <w:color w:val="0078C1"/>
                <w:lang w:eastAsia="en-GB"/>
              </w:rPr>
            </w:pPr>
          </w:p>
          <w:p w:rsidR="00832751" w:rsidRPr="00832751" w:rsidRDefault="00832751" w:rsidP="00832751">
            <w:pPr>
              <w:spacing w:after="120" w:line="300" w:lineRule="exact"/>
              <w:rPr>
                <w:rFonts w:ascii="Arial" w:eastAsia="Calibri" w:hAnsi="Arial" w:cs="Arial"/>
                <w:i/>
                <w:iCs/>
                <w:color w:val="0078C1"/>
                <w:lang w:eastAsia="en-GB"/>
              </w:rPr>
            </w:pPr>
          </w:p>
          <w:p w:rsidR="00832751" w:rsidRPr="00832751" w:rsidRDefault="00832751" w:rsidP="00832751">
            <w:pPr>
              <w:spacing w:after="120" w:line="300" w:lineRule="exact"/>
              <w:rPr>
                <w:rFonts w:ascii="Arial" w:eastAsia="Calibri" w:hAnsi="Arial" w:cs="Arial"/>
                <w:i/>
                <w:iCs/>
                <w:color w:val="0078C1"/>
                <w:lang w:eastAsia="en-GB"/>
              </w:rPr>
            </w:pPr>
          </w:p>
          <w:p w:rsidR="00832751" w:rsidRPr="00832751" w:rsidRDefault="00832751" w:rsidP="00832751">
            <w:pPr>
              <w:spacing w:after="120" w:line="300" w:lineRule="exact"/>
              <w:rPr>
                <w:rFonts w:ascii="Arial" w:eastAsia="Calibri" w:hAnsi="Arial" w:cs="Arial"/>
                <w:i/>
                <w:noProof/>
                <w:color w:val="0070C0"/>
                <w:lang w:eastAsia="en-GB"/>
              </w:rPr>
            </w:pPr>
          </w:p>
        </w:tc>
        <w:tc>
          <w:tcPr>
            <w:tcW w:w="7902" w:type="dxa"/>
          </w:tcPr>
          <w:p w:rsidR="00832751" w:rsidRPr="00832751" w:rsidRDefault="00832751" w:rsidP="00832751">
            <w:pPr>
              <w:spacing w:after="120"/>
              <w:rPr>
                <w:rFonts w:ascii="Arial" w:eastAsia="Calibri" w:hAnsi="Arial" w:cs="Arial"/>
                <w:b/>
              </w:rPr>
            </w:pPr>
            <w:r w:rsidRPr="00832751">
              <w:rPr>
                <w:rFonts w:ascii="Arial" w:eastAsia="Calibri" w:hAnsi="Arial" w:cs="Arial"/>
                <w:b/>
              </w:rPr>
              <w:t xml:space="preserve">General knowledge and understanding </w:t>
            </w:r>
          </w:p>
          <w:p w:rsidR="00832751" w:rsidRPr="00832751" w:rsidRDefault="00832751" w:rsidP="00832751">
            <w:pPr>
              <w:numPr>
                <w:ilvl w:val="0"/>
                <w:numId w:val="24"/>
              </w:numPr>
              <w:spacing w:after="120"/>
              <w:ind w:left="380" w:hanging="380"/>
              <w:rPr>
                <w:rFonts w:ascii="Arial" w:eastAsia="Calibri" w:hAnsi="Arial"/>
                <w:lang w:val="en-US"/>
              </w:rPr>
            </w:pPr>
            <w:r w:rsidRPr="00832751">
              <w:rPr>
                <w:rFonts w:ascii="Arial" w:eastAsia="Calibri" w:hAnsi="Arial"/>
                <w:szCs w:val="22"/>
                <w:lang w:val="en-US"/>
              </w:rPr>
              <w:t>The main models and methods for managing change effectively, and their strengths and weaknesses.</w:t>
            </w:r>
          </w:p>
          <w:p w:rsidR="00832751" w:rsidRPr="00832751" w:rsidRDefault="00832751" w:rsidP="00832751">
            <w:pPr>
              <w:numPr>
                <w:ilvl w:val="0"/>
                <w:numId w:val="24"/>
              </w:numPr>
              <w:spacing w:after="120"/>
              <w:ind w:left="380" w:hanging="380"/>
              <w:rPr>
                <w:rFonts w:ascii="Arial" w:eastAsia="Calibri" w:hAnsi="Arial"/>
                <w:lang w:val="en-US"/>
              </w:rPr>
            </w:pPr>
            <w:r w:rsidRPr="00832751">
              <w:rPr>
                <w:rFonts w:ascii="Arial" w:eastAsia="Calibri" w:hAnsi="Arial"/>
                <w:szCs w:val="22"/>
                <w:lang w:val="en-US"/>
              </w:rPr>
              <w:t>Theory and application of the change/performance curve.</w:t>
            </w:r>
          </w:p>
          <w:p w:rsidR="00832751" w:rsidRPr="00832751" w:rsidRDefault="00832751" w:rsidP="00832751">
            <w:pPr>
              <w:numPr>
                <w:ilvl w:val="0"/>
                <w:numId w:val="24"/>
              </w:numPr>
              <w:spacing w:after="120"/>
              <w:ind w:left="380" w:hanging="380"/>
              <w:rPr>
                <w:rFonts w:ascii="Arial" w:eastAsia="Calibri" w:hAnsi="Arial"/>
                <w:lang w:val="en-US"/>
              </w:rPr>
            </w:pPr>
            <w:r w:rsidRPr="00832751">
              <w:rPr>
                <w:rFonts w:ascii="Arial" w:eastAsia="Calibri" w:hAnsi="Arial"/>
                <w:szCs w:val="22"/>
                <w:lang w:val="en-US"/>
              </w:rPr>
              <w:t>Theory and understanding of teams, including an understanding of team-building techniques and how to apply them.</w:t>
            </w:r>
          </w:p>
          <w:p w:rsidR="00832751" w:rsidRPr="00832751" w:rsidRDefault="00832751" w:rsidP="00832751">
            <w:pPr>
              <w:numPr>
                <w:ilvl w:val="0"/>
                <w:numId w:val="24"/>
              </w:numPr>
              <w:spacing w:after="120"/>
              <w:ind w:left="380" w:hanging="380"/>
              <w:rPr>
                <w:rFonts w:ascii="Arial" w:eastAsia="Calibri" w:hAnsi="Arial"/>
                <w:lang w:val="en-US"/>
              </w:rPr>
            </w:pPr>
            <w:r w:rsidRPr="00832751">
              <w:rPr>
                <w:rFonts w:ascii="Arial" w:eastAsia="Calibri" w:hAnsi="Arial"/>
                <w:szCs w:val="22"/>
                <w:lang w:val="en-US"/>
              </w:rPr>
              <w:t>How to manage reward systems.</w:t>
            </w:r>
          </w:p>
          <w:p w:rsidR="00832751" w:rsidRPr="00832751" w:rsidRDefault="00832751" w:rsidP="00832751">
            <w:pPr>
              <w:numPr>
                <w:ilvl w:val="0"/>
                <w:numId w:val="24"/>
              </w:numPr>
              <w:spacing w:after="120"/>
              <w:ind w:left="380" w:hanging="380"/>
              <w:rPr>
                <w:rFonts w:ascii="Arial" w:eastAsia="Calibri" w:hAnsi="Arial"/>
                <w:lang w:val="en-US"/>
              </w:rPr>
            </w:pPr>
            <w:r w:rsidRPr="00832751">
              <w:rPr>
                <w:rFonts w:ascii="Arial" w:eastAsia="Calibri" w:hAnsi="Arial"/>
                <w:szCs w:val="22"/>
                <w:lang w:val="en-US"/>
              </w:rPr>
              <w:t>Problem-solving techniques.</w:t>
            </w:r>
          </w:p>
          <w:p w:rsidR="00832751" w:rsidRPr="00832751" w:rsidRDefault="00832751" w:rsidP="00832751">
            <w:pPr>
              <w:numPr>
                <w:ilvl w:val="0"/>
                <w:numId w:val="24"/>
              </w:numPr>
              <w:spacing w:after="120"/>
              <w:ind w:left="380" w:hanging="380"/>
              <w:rPr>
                <w:rFonts w:ascii="Arial" w:eastAsia="Calibri" w:hAnsi="Arial"/>
                <w:lang w:val="en-US"/>
              </w:rPr>
            </w:pPr>
            <w:r w:rsidRPr="00832751">
              <w:rPr>
                <w:rFonts w:ascii="Arial" w:eastAsia="Calibri" w:hAnsi="Arial"/>
                <w:szCs w:val="22"/>
                <w:lang w:val="en-US"/>
              </w:rPr>
              <w:t xml:space="preserve">The political, bureaucratic and resource barriers to change, and the techniques </w:t>
            </w:r>
            <w:proofErr w:type="gramStart"/>
            <w:r w:rsidRPr="00832751">
              <w:rPr>
                <w:rFonts w:ascii="Arial" w:eastAsia="Calibri" w:hAnsi="Arial"/>
                <w:szCs w:val="22"/>
                <w:lang w:val="en-US"/>
              </w:rPr>
              <w:t>that deal</w:t>
            </w:r>
            <w:proofErr w:type="gramEnd"/>
            <w:r w:rsidRPr="00832751">
              <w:rPr>
                <w:rFonts w:ascii="Arial" w:eastAsia="Calibri" w:hAnsi="Arial"/>
                <w:szCs w:val="22"/>
                <w:lang w:val="en-US"/>
              </w:rPr>
              <w:t xml:space="preserve"> with these. </w:t>
            </w:r>
          </w:p>
          <w:p w:rsidR="00832751" w:rsidRPr="00832751" w:rsidRDefault="00832751" w:rsidP="00832751">
            <w:pPr>
              <w:numPr>
                <w:ilvl w:val="0"/>
                <w:numId w:val="24"/>
              </w:numPr>
              <w:spacing w:after="120"/>
              <w:ind w:left="380" w:hanging="380"/>
              <w:rPr>
                <w:rFonts w:ascii="Arial" w:eastAsia="Calibri" w:hAnsi="Arial"/>
                <w:lang w:val="en-US"/>
              </w:rPr>
            </w:pPr>
            <w:r w:rsidRPr="00832751">
              <w:rPr>
                <w:rFonts w:ascii="Arial" w:eastAsia="Calibri" w:hAnsi="Arial"/>
                <w:szCs w:val="22"/>
                <w:lang w:val="en-US"/>
              </w:rPr>
              <w:t>How to identify development and other support needs and ways in which these needs can be met.</w:t>
            </w:r>
          </w:p>
          <w:p w:rsidR="00832751" w:rsidRPr="00832751" w:rsidRDefault="00832751" w:rsidP="00832751">
            <w:pPr>
              <w:numPr>
                <w:ilvl w:val="0"/>
                <w:numId w:val="24"/>
              </w:numPr>
              <w:spacing w:after="120"/>
              <w:ind w:left="380" w:hanging="380"/>
              <w:rPr>
                <w:rFonts w:ascii="Arial" w:eastAsia="Calibri" w:hAnsi="Arial"/>
                <w:lang w:val="en-US"/>
              </w:rPr>
            </w:pPr>
            <w:r w:rsidRPr="00832751">
              <w:rPr>
                <w:rFonts w:ascii="Arial" w:eastAsia="Calibri" w:hAnsi="Arial"/>
                <w:szCs w:val="22"/>
                <w:lang w:val="en-US"/>
              </w:rPr>
              <w:t xml:space="preserve">How to manage expectations during change. </w:t>
            </w:r>
          </w:p>
          <w:p w:rsidR="00832751" w:rsidRPr="00832751" w:rsidRDefault="00832751" w:rsidP="00832751">
            <w:pPr>
              <w:spacing w:after="120" w:line="276" w:lineRule="auto"/>
              <w:contextualSpacing/>
              <w:rPr>
                <w:rFonts w:ascii="Arial" w:hAnsi="Arial" w:cs="Arial"/>
              </w:rPr>
            </w:pPr>
          </w:p>
        </w:tc>
      </w:tr>
    </w:tbl>
    <w:p w:rsidR="00874BE9" w:rsidRPr="00D325A9" w:rsidRDefault="00202662" w:rsidP="00832751">
      <w:pPr>
        <w:pStyle w:val="NOSHeaderBold"/>
        <w:rPr>
          <w:rFonts w:ascii="Verdana" w:hAnsi="Verdana"/>
        </w:rPr>
      </w:pPr>
      <w:r w:rsidRPr="00D325A9">
        <w:rPr>
          <w:rFonts w:ascii="Verdana" w:hAnsi="Verdana"/>
        </w:rPr>
        <w:t xml:space="preserve"> </w:t>
      </w:r>
    </w:p>
    <w:p w:rsidR="00874BE9" w:rsidRPr="00D325A9" w:rsidRDefault="00874BE9" w:rsidP="00874BE9">
      <w:pPr>
        <w:rPr>
          <w:rFonts w:ascii="Verdana" w:hAnsi="Verdana"/>
        </w:rPr>
      </w:pPr>
    </w:p>
    <w:p w:rsidR="00832751" w:rsidRPr="00832751" w:rsidRDefault="00874BE9" w:rsidP="00832751">
      <w:pPr>
        <w:pStyle w:val="NOSHeaderBold"/>
        <w:tabs>
          <w:tab w:val="left" w:pos="1418"/>
        </w:tabs>
        <w:rPr>
          <w:sz w:val="28"/>
        </w:rPr>
      </w:pPr>
      <w:r w:rsidRPr="00D325A9">
        <w:rPr>
          <w:rFonts w:ascii="Verdana" w:hAnsi="Verdana"/>
          <w:b w:val="0"/>
        </w:rPr>
        <w:br w:type="page"/>
      </w:r>
      <w:r w:rsidR="00832751" w:rsidRPr="00832751">
        <w:rPr>
          <w:sz w:val="28"/>
        </w:rPr>
        <w:lastRenderedPageBreak/>
        <w:t>M&amp;LC6</w:t>
      </w:r>
      <w:r w:rsidR="00832751" w:rsidRPr="00832751">
        <w:rPr>
          <w:sz w:val="28"/>
        </w:rPr>
        <w:tab/>
      </w:r>
      <w:r w:rsidR="00832751" w:rsidRPr="00832751">
        <w:rPr>
          <w:bCs/>
          <w:sz w:val="28"/>
        </w:rPr>
        <w:t>Implement change</w:t>
      </w:r>
    </w:p>
    <w:p w:rsidR="00832751" w:rsidRPr="00832751" w:rsidRDefault="00832751" w:rsidP="00832751">
      <w:pPr>
        <w:rPr>
          <w:rFonts w:ascii="Arial" w:eastAsia="Calibri" w:hAnsi="Arial"/>
          <w:szCs w:val="22"/>
          <w:lang w:val="en-US"/>
        </w:rPr>
      </w:pPr>
    </w:p>
    <w:tbl>
      <w:tblPr>
        <w:tblW w:w="0" w:type="auto"/>
        <w:tblLook w:val="04A0"/>
      </w:tblPr>
      <w:tblGrid>
        <w:gridCol w:w="2409"/>
        <w:gridCol w:w="6833"/>
      </w:tblGrid>
      <w:tr w:rsidR="00832751" w:rsidRPr="00832751" w:rsidTr="00C563EF">
        <w:trPr>
          <w:trHeight w:val="2774"/>
        </w:trPr>
        <w:tc>
          <w:tcPr>
            <w:tcW w:w="2518" w:type="dxa"/>
          </w:tcPr>
          <w:p w:rsidR="00832751" w:rsidRPr="00832751" w:rsidRDefault="00832751" w:rsidP="00832751">
            <w:pPr>
              <w:spacing w:after="120"/>
              <w:rPr>
                <w:rFonts w:ascii="Arial" w:eastAsia="Calibri" w:hAnsi="Arial" w:cs="Arial"/>
                <w:b/>
                <w:noProof/>
                <w:lang w:eastAsia="en-GB"/>
              </w:rPr>
            </w:pPr>
            <w:r w:rsidRPr="00832751">
              <w:rPr>
                <w:rFonts w:ascii="Arial" w:eastAsia="Calibri" w:hAnsi="Arial" w:cs="Arial"/>
                <w:b/>
                <w:noProof/>
                <w:lang w:eastAsia="en-GB"/>
              </w:rPr>
              <w:t>Knowledge and Understanding</w:t>
            </w:r>
          </w:p>
          <w:p w:rsidR="00832751" w:rsidRPr="00832751" w:rsidRDefault="00832751" w:rsidP="00832751">
            <w:pPr>
              <w:spacing w:after="120"/>
              <w:rPr>
                <w:rFonts w:ascii="Arial" w:eastAsia="Calibri" w:hAnsi="Arial" w:cs="Arial"/>
                <w:i/>
                <w:noProof/>
                <w:color w:val="0081C6"/>
                <w:lang w:eastAsia="en-GB"/>
              </w:rPr>
            </w:pPr>
            <w:r w:rsidRPr="00832751">
              <w:rPr>
                <w:rFonts w:ascii="Arial" w:eastAsia="Calibri" w:hAnsi="Arial" w:cs="Arial"/>
                <w:i/>
                <w:noProof/>
                <w:lang w:eastAsia="en-GB"/>
              </w:rPr>
              <w:t>You need to know and understand:</w:t>
            </w:r>
          </w:p>
        </w:tc>
        <w:tc>
          <w:tcPr>
            <w:tcW w:w="7902" w:type="dxa"/>
          </w:tcPr>
          <w:p w:rsidR="00832751" w:rsidRPr="00832751" w:rsidRDefault="00832751" w:rsidP="00832751">
            <w:pPr>
              <w:spacing w:after="120"/>
              <w:rPr>
                <w:rFonts w:ascii="Arial" w:eastAsia="Calibri" w:hAnsi="Arial" w:cs="Arial"/>
                <w:b/>
              </w:rPr>
            </w:pPr>
            <w:r w:rsidRPr="00832751">
              <w:rPr>
                <w:rFonts w:ascii="Arial" w:eastAsia="Calibri" w:hAnsi="Arial" w:cs="Arial"/>
                <w:b/>
              </w:rPr>
              <w:t xml:space="preserve">Industry/sector specific knowledge and understanding </w:t>
            </w:r>
          </w:p>
          <w:p w:rsidR="00832751" w:rsidRPr="00832751" w:rsidRDefault="00832751" w:rsidP="00832751">
            <w:pPr>
              <w:numPr>
                <w:ilvl w:val="0"/>
                <w:numId w:val="25"/>
              </w:numPr>
              <w:spacing w:after="120"/>
              <w:ind w:left="360"/>
              <w:rPr>
                <w:rFonts w:ascii="Arial" w:eastAsia="Calibri" w:hAnsi="Arial"/>
                <w:lang w:val="en-US"/>
              </w:rPr>
            </w:pPr>
            <w:r w:rsidRPr="00832751">
              <w:rPr>
                <w:rFonts w:ascii="Arial" w:eastAsia="Calibri" w:hAnsi="Arial"/>
                <w:szCs w:val="22"/>
                <w:lang w:val="en-US"/>
              </w:rPr>
              <w:t xml:space="preserve">Your </w:t>
            </w:r>
            <w:proofErr w:type="spellStart"/>
            <w:r w:rsidRPr="00832751">
              <w:rPr>
                <w:rFonts w:ascii="Arial" w:eastAsia="Calibri" w:hAnsi="Arial"/>
                <w:szCs w:val="22"/>
                <w:lang w:val="en-US"/>
              </w:rPr>
              <w:t>organisation’s</w:t>
            </w:r>
            <w:proofErr w:type="spellEnd"/>
            <w:r w:rsidRPr="00832751">
              <w:rPr>
                <w:rFonts w:ascii="Arial" w:eastAsia="Calibri" w:hAnsi="Arial"/>
                <w:szCs w:val="22"/>
                <w:lang w:val="en-US"/>
              </w:rPr>
              <w:t xml:space="preserve"> current position in the market in which it works, compared with its main competitors, relevant to the change </w:t>
            </w:r>
            <w:proofErr w:type="spellStart"/>
            <w:r w:rsidRPr="00832751">
              <w:rPr>
                <w:rFonts w:ascii="Arial" w:eastAsia="Calibri" w:hAnsi="Arial"/>
                <w:szCs w:val="22"/>
                <w:lang w:val="en-US"/>
              </w:rPr>
              <w:t>programme</w:t>
            </w:r>
            <w:proofErr w:type="spellEnd"/>
            <w:r w:rsidRPr="00832751">
              <w:rPr>
                <w:rFonts w:ascii="Arial" w:eastAsia="Calibri" w:hAnsi="Arial"/>
                <w:szCs w:val="22"/>
                <w:lang w:val="en-US"/>
              </w:rPr>
              <w:t xml:space="preserve">. </w:t>
            </w:r>
          </w:p>
          <w:p w:rsidR="00832751" w:rsidRPr="00832751" w:rsidRDefault="00832751" w:rsidP="00832751">
            <w:pPr>
              <w:numPr>
                <w:ilvl w:val="0"/>
                <w:numId w:val="25"/>
              </w:numPr>
              <w:spacing w:after="120"/>
              <w:ind w:left="360"/>
              <w:rPr>
                <w:rFonts w:ascii="Arial" w:eastAsia="Calibri" w:hAnsi="Arial"/>
                <w:lang w:val="en-US"/>
              </w:rPr>
            </w:pPr>
            <w:r w:rsidRPr="00832751">
              <w:rPr>
                <w:rFonts w:ascii="Arial" w:eastAsia="Calibri" w:hAnsi="Arial"/>
                <w:szCs w:val="22"/>
                <w:lang w:val="en-US"/>
              </w:rPr>
              <w:t xml:space="preserve">The range of information sources that are relevant to the sector, and related sectors, in which your </w:t>
            </w:r>
            <w:proofErr w:type="spellStart"/>
            <w:r w:rsidRPr="00832751">
              <w:rPr>
                <w:rFonts w:ascii="Arial" w:eastAsia="Calibri" w:hAnsi="Arial"/>
                <w:szCs w:val="22"/>
                <w:lang w:val="en-US"/>
              </w:rPr>
              <w:t>organisation</w:t>
            </w:r>
            <w:proofErr w:type="spellEnd"/>
            <w:r w:rsidRPr="00832751">
              <w:rPr>
                <w:rFonts w:ascii="Arial" w:eastAsia="Calibri" w:hAnsi="Arial"/>
                <w:szCs w:val="22"/>
                <w:lang w:val="en-US"/>
              </w:rPr>
              <w:t xml:space="preserve"> operates.</w:t>
            </w:r>
          </w:p>
          <w:p w:rsidR="00832751" w:rsidRPr="00832751" w:rsidRDefault="00832751" w:rsidP="00832751">
            <w:pPr>
              <w:spacing w:after="120" w:line="300" w:lineRule="exact"/>
              <w:rPr>
                <w:rFonts w:ascii="Arial" w:eastAsia="Calibri" w:hAnsi="Arial" w:cs="Arial"/>
                <w:color w:val="221E1F"/>
              </w:rPr>
            </w:pPr>
          </w:p>
        </w:tc>
      </w:tr>
    </w:tbl>
    <w:p w:rsidR="00832751" w:rsidRPr="00832751" w:rsidRDefault="00874BE9" w:rsidP="00832751">
      <w:pPr>
        <w:pStyle w:val="NOSHeaderBold"/>
        <w:tabs>
          <w:tab w:val="left" w:pos="1418"/>
        </w:tabs>
        <w:rPr>
          <w:sz w:val="28"/>
        </w:rPr>
      </w:pPr>
      <w:r w:rsidRPr="00202662">
        <w:rPr>
          <w:rFonts w:ascii="Verdana" w:hAnsi="Verdana"/>
          <w:b w:val="0"/>
        </w:rPr>
        <w:t xml:space="preserve"> </w:t>
      </w:r>
      <w:r w:rsidRPr="00D325A9">
        <w:rPr>
          <w:rFonts w:ascii="Verdana" w:hAnsi="Verdana"/>
          <w:b w:val="0"/>
        </w:rPr>
        <w:br w:type="page"/>
      </w:r>
      <w:r w:rsidR="00832751" w:rsidRPr="00832751">
        <w:rPr>
          <w:sz w:val="28"/>
        </w:rPr>
        <w:lastRenderedPageBreak/>
        <w:t>M&amp;LC6</w:t>
      </w:r>
      <w:r w:rsidR="00832751" w:rsidRPr="00832751">
        <w:rPr>
          <w:sz w:val="28"/>
        </w:rPr>
        <w:tab/>
      </w:r>
      <w:r w:rsidR="00832751" w:rsidRPr="00832751">
        <w:rPr>
          <w:bCs/>
          <w:sz w:val="28"/>
        </w:rPr>
        <w:t>Implement change</w:t>
      </w:r>
    </w:p>
    <w:p w:rsidR="00832751" w:rsidRPr="00832751" w:rsidRDefault="00832751" w:rsidP="00832751">
      <w:pPr>
        <w:rPr>
          <w:rFonts w:ascii="Arial" w:eastAsia="Calibri" w:hAnsi="Arial"/>
          <w:szCs w:val="22"/>
          <w:lang w:val="en-US"/>
        </w:rPr>
      </w:pPr>
    </w:p>
    <w:tbl>
      <w:tblPr>
        <w:tblW w:w="0" w:type="auto"/>
        <w:tblLook w:val="04A0"/>
      </w:tblPr>
      <w:tblGrid>
        <w:gridCol w:w="2404"/>
        <w:gridCol w:w="6838"/>
      </w:tblGrid>
      <w:tr w:rsidR="00832751" w:rsidRPr="00832751" w:rsidTr="00C563EF">
        <w:trPr>
          <w:trHeight w:val="3908"/>
        </w:trPr>
        <w:tc>
          <w:tcPr>
            <w:tcW w:w="2518" w:type="dxa"/>
          </w:tcPr>
          <w:p w:rsidR="00832751" w:rsidRPr="00832751" w:rsidRDefault="00832751" w:rsidP="00832751">
            <w:pPr>
              <w:spacing w:after="120"/>
              <w:rPr>
                <w:rFonts w:ascii="Arial" w:eastAsia="Calibri" w:hAnsi="Arial" w:cs="Arial"/>
                <w:b/>
                <w:noProof/>
                <w:lang w:eastAsia="en-GB"/>
              </w:rPr>
            </w:pPr>
            <w:r w:rsidRPr="00832751">
              <w:rPr>
                <w:rFonts w:ascii="Arial" w:eastAsia="Calibri" w:hAnsi="Arial" w:cs="Arial"/>
                <w:b/>
                <w:noProof/>
                <w:lang w:eastAsia="en-GB"/>
              </w:rPr>
              <w:t>Knowledge and Understanding</w:t>
            </w:r>
          </w:p>
          <w:p w:rsidR="00832751" w:rsidRPr="00832751" w:rsidRDefault="00832751" w:rsidP="00832751">
            <w:pPr>
              <w:spacing w:after="120"/>
              <w:rPr>
                <w:rFonts w:ascii="Arial" w:eastAsia="Calibri" w:hAnsi="Arial" w:cs="Arial"/>
                <w:i/>
                <w:noProof/>
                <w:lang w:eastAsia="en-GB"/>
              </w:rPr>
            </w:pPr>
            <w:r w:rsidRPr="00832751">
              <w:rPr>
                <w:rFonts w:ascii="Arial" w:eastAsia="Calibri" w:hAnsi="Arial" w:cs="Arial"/>
                <w:i/>
                <w:noProof/>
                <w:lang w:eastAsia="en-GB"/>
              </w:rPr>
              <w:t>You need to know and understand:</w:t>
            </w:r>
          </w:p>
          <w:p w:rsidR="00832751" w:rsidRPr="00832751" w:rsidRDefault="00832751" w:rsidP="00832751">
            <w:pPr>
              <w:spacing w:after="120"/>
              <w:rPr>
                <w:rFonts w:ascii="Arial" w:eastAsia="Calibri" w:hAnsi="Arial" w:cs="Arial"/>
                <w:b/>
                <w:noProof/>
                <w:color w:val="0070C0"/>
                <w:lang w:eastAsia="en-GB"/>
              </w:rPr>
            </w:pPr>
          </w:p>
          <w:p w:rsidR="00832751" w:rsidRPr="00832751" w:rsidRDefault="00832751" w:rsidP="00832751">
            <w:pPr>
              <w:spacing w:after="120"/>
              <w:rPr>
                <w:rFonts w:ascii="Arial" w:eastAsia="Calibri" w:hAnsi="Arial" w:cs="Arial"/>
                <w:b/>
                <w:noProof/>
                <w:color w:val="0070C0"/>
                <w:lang w:eastAsia="en-GB"/>
              </w:rPr>
            </w:pPr>
          </w:p>
          <w:p w:rsidR="00832751" w:rsidRPr="00832751" w:rsidRDefault="00832751" w:rsidP="00832751">
            <w:pPr>
              <w:spacing w:after="120"/>
              <w:rPr>
                <w:rFonts w:ascii="Arial" w:eastAsia="Calibri" w:hAnsi="Arial" w:cs="Arial"/>
                <w:b/>
                <w:noProof/>
                <w:color w:val="0070C0"/>
                <w:lang w:eastAsia="en-GB"/>
              </w:rPr>
            </w:pPr>
          </w:p>
          <w:p w:rsidR="00832751" w:rsidRPr="00832751" w:rsidRDefault="00832751" w:rsidP="00832751">
            <w:pPr>
              <w:spacing w:after="120"/>
              <w:rPr>
                <w:rFonts w:ascii="Arial" w:eastAsia="Calibri" w:hAnsi="Arial" w:cs="Arial"/>
                <w:b/>
                <w:noProof/>
                <w:color w:val="0070C0"/>
                <w:lang w:eastAsia="en-GB"/>
              </w:rPr>
            </w:pPr>
          </w:p>
          <w:p w:rsidR="00832751" w:rsidRPr="00832751" w:rsidRDefault="00832751" w:rsidP="00832751">
            <w:pPr>
              <w:spacing w:after="120"/>
              <w:rPr>
                <w:rFonts w:ascii="Arial" w:eastAsia="Calibri" w:hAnsi="Arial" w:cs="Arial"/>
                <w:b/>
                <w:noProof/>
                <w:color w:val="0070C0"/>
                <w:lang w:eastAsia="en-GB"/>
              </w:rPr>
            </w:pPr>
          </w:p>
          <w:p w:rsidR="00832751" w:rsidRPr="00832751" w:rsidRDefault="00832751" w:rsidP="00832751">
            <w:pPr>
              <w:spacing w:after="120"/>
              <w:rPr>
                <w:rFonts w:ascii="Arial" w:eastAsia="Calibri" w:hAnsi="Arial" w:cs="Arial"/>
                <w:b/>
                <w:noProof/>
                <w:color w:val="0070C0"/>
                <w:lang w:eastAsia="en-GB"/>
              </w:rPr>
            </w:pPr>
          </w:p>
        </w:tc>
        <w:tc>
          <w:tcPr>
            <w:tcW w:w="7902" w:type="dxa"/>
          </w:tcPr>
          <w:p w:rsidR="00832751" w:rsidRPr="00832751" w:rsidRDefault="00832751" w:rsidP="00832751">
            <w:pPr>
              <w:spacing w:after="120"/>
              <w:rPr>
                <w:rFonts w:ascii="Arial" w:eastAsia="Calibri" w:hAnsi="Arial" w:cs="Arial"/>
                <w:b/>
              </w:rPr>
            </w:pPr>
            <w:r w:rsidRPr="00832751">
              <w:rPr>
                <w:rFonts w:ascii="Arial" w:eastAsia="Calibri" w:hAnsi="Arial" w:cs="Arial"/>
                <w:b/>
              </w:rPr>
              <w:t xml:space="preserve">Context specific knowledge and understanding </w:t>
            </w:r>
          </w:p>
          <w:p w:rsidR="00832751" w:rsidRPr="00832751" w:rsidRDefault="00832751" w:rsidP="00832751">
            <w:pPr>
              <w:numPr>
                <w:ilvl w:val="0"/>
                <w:numId w:val="26"/>
              </w:numPr>
              <w:tabs>
                <w:tab w:val="left" w:pos="431"/>
              </w:tabs>
              <w:spacing w:after="120" w:line="276" w:lineRule="auto"/>
              <w:ind w:left="431" w:hanging="431"/>
              <w:contextualSpacing/>
              <w:rPr>
                <w:rFonts w:ascii="Arial" w:hAnsi="Arial" w:cs="Arial"/>
              </w:rPr>
            </w:pPr>
            <w:r w:rsidRPr="00832751">
              <w:rPr>
                <w:rFonts w:ascii="Arial" w:hAnsi="Arial" w:cs="Arial"/>
              </w:rPr>
              <w:t>Your vision for the future, the reasons for change, the risks and expected benefits.</w:t>
            </w:r>
          </w:p>
          <w:p w:rsidR="00832751" w:rsidRPr="00832751" w:rsidRDefault="00832751" w:rsidP="00832751">
            <w:pPr>
              <w:numPr>
                <w:ilvl w:val="0"/>
                <w:numId w:val="26"/>
              </w:numPr>
              <w:tabs>
                <w:tab w:val="left" w:pos="431"/>
              </w:tabs>
              <w:spacing w:after="120" w:line="276" w:lineRule="auto"/>
              <w:ind w:left="6" w:hanging="6"/>
              <w:contextualSpacing/>
              <w:rPr>
                <w:rFonts w:ascii="Arial" w:hAnsi="Arial" w:cs="Arial"/>
              </w:rPr>
            </w:pPr>
            <w:r w:rsidRPr="00832751">
              <w:rPr>
                <w:rFonts w:ascii="Arial" w:hAnsi="Arial" w:cs="Arial"/>
              </w:rPr>
              <w:t>Business critical activities and interdependencies.</w:t>
            </w:r>
          </w:p>
          <w:p w:rsidR="00832751" w:rsidRPr="00832751" w:rsidRDefault="00832751" w:rsidP="00832751">
            <w:pPr>
              <w:numPr>
                <w:ilvl w:val="0"/>
                <w:numId w:val="26"/>
              </w:numPr>
              <w:tabs>
                <w:tab w:val="left" w:pos="431"/>
              </w:tabs>
              <w:spacing w:after="120" w:line="276" w:lineRule="auto"/>
              <w:ind w:left="431" w:hanging="431"/>
              <w:contextualSpacing/>
              <w:rPr>
                <w:rFonts w:ascii="Arial" w:hAnsi="Arial" w:cs="Arial"/>
              </w:rPr>
            </w:pPr>
            <w:r w:rsidRPr="00832751">
              <w:rPr>
                <w:rFonts w:ascii="Arial" w:hAnsi="Arial" w:cs="Arial"/>
              </w:rPr>
              <w:t>Those factors (for example, strategy, procedures, policies and structure) that need to be changed, and the associated priorities and reasons.</w:t>
            </w:r>
          </w:p>
          <w:p w:rsidR="00832751" w:rsidRPr="00832751" w:rsidRDefault="00832751" w:rsidP="00832751">
            <w:pPr>
              <w:numPr>
                <w:ilvl w:val="0"/>
                <w:numId w:val="26"/>
              </w:numPr>
              <w:tabs>
                <w:tab w:val="left" w:pos="431"/>
              </w:tabs>
              <w:spacing w:after="120" w:line="276" w:lineRule="auto"/>
              <w:ind w:left="431" w:hanging="431"/>
              <w:contextualSpacing/>
              <w:rPr>
                <w:rFonts w:ascii="Arial" w:hAnsi="Arial" w:cs="Arial"/>
              </w:rPr>
            </w:pPr>
            <w:r w:rsidRPr="00832751">
              <w:rPr>
                <w:rFonts w:ascii="Arial" w:hAnsi="Arial" w:cs="Arial"/>
              </w:rPr>
              <w:t>Your organisation’s communication channels, both formal and informal.</w:t>
            </w:r>
          </w:p>
        </w:tc>
      </w:tr>
    </w:tbl>
    <w:p w:rsidR="00874BE9" w:rsidRPr="00D325A9" w:rsidRDefault="00202662" w:rsidP="00832751">
      <w:pPr>
        <w:pStyle w:val="NOSHeaderBold"/>
        <w:tabs>
          <w:tab w:val="left" w:pos="1418"/>
        </w:tabs>
        <w:sectPr w:rsidR="00874BE9" w:rsidRPr="00D325A9" w:rsidSect="003C1FDC">
          <w:footerReference w:type="default" r:id="rId7"/>
          <w:pgSz w:w="11906" w:h="16838" w:code="9"/>
          <w:pgMar w:top="1440" w:right="1440" w:bottom="1440" w:left="1440" w:header="720" w:footer="720" w:gutter="0"/>
          <w:cols w:space="720"/>
        </w:sectPr>
      </w:pPr>
      <w:r w:rsidRPr="00D325A9">
        <w:t xml:space="preserve"> </w:t>
      </w:r>
    </w:p>
    <w:p w:rsidR="00832751" w:rsidRPr="00832751" w:rsidRDefault="00832751" w:rsidP="00832751">
      <w:pPr>
        <w:pStyle w:val="NOSHeaderBold"/>
        <w:tabs>
          <w:tab w:val="left" w:pos="1418"/>
        </w:tabs>
        <w:rPr>
          <w:rFonts w:cs="Arial"/>
          <w:b w:val="0"/>
          <w:sz w:val="28"/>
        </w:rPr>
      </w:pPr>
      <w:r w:rsidRPr="00832751">
        <w:rPr>
          <w:rFonts w:cs="Arial"/>
          <w:b w:val="0"/>
          <w:sz w:val="28"/>
        </w:rPr>
        <w:lastRenderedPageBreak/>
        <w:t>M&amp;LC6</w:t>
      </w:r>
      <w:r w:rsidRPr="00832751">
        <w:rPr>
          <w:rFonts w:cs="Arial"/>
          <w:b w:val="0"/>
          <w:sz w:val="28"/>
        </w:rPr>
        <w:tab/>
      </w:r>
      <w:r w:rsidRPr="00832751">
        <w:rPr>
          <w:rFonts w:cs="Arial"/>
          <w:b w:val="0"/>
          <w:bCs/>
          <w:sz w:val="28"/>
        </w:rPr>
        <w:t>Implement change</w:t>
      </w:r>
    </w:p>
    <w:p w:rsidR="00832751" w:rsidRPr="00832751" w:rsidRDefault="00832751" w:rsidP="00832751">
      <w:pPr>
        <w:rPr>
          <w:rFonts w:ascii="Arial" w:hAnsi="Arial" w:cs="Arial"/>
          <w:sz w:val="28"/>
        </w:rPr>
      </w:pPr>
    </w:p>
    <w:p w:rsidR="00832751" w:rsidRPr="00832751" w:rsidRDefault="00832751" w:rsidP="00832751">
      <w:pPr>
        <w:rPr>
          <w:rFonts w:ascii="Arial" w:hAnsi="Arial" w:cs="Arial"/>
          <w:color w:val="000000"/>
        </w:rPr>
      </w:pPr>
      <w:r w:rsidRPr="00832751">
        <w:rPr>
          <w:rFonts w:ascii="Arial" w:hAnsi="Arial" w:cs="Arial"/>
          <w:color w:val="000000"/>
        </w:rPr>
        <w:t>Evidence Requirements</w:t>
      </w:r>
    </w:p>
    <w:p w:rsidR="00832751" w:rsidRPr="00832751" w:rsidRDefault="00832751" w:rsidP="00832751">
      <w:pPr>
        <w:rPr>
          <w:rFonts w:ascii="Arial" w:hAnsi="Arial" w:cs="Arial"/>
          <w:color w:val="000000"/>
        </w:rPr>
      </w:pPr>
    </w:p>
    <w:tbl>
      <w:tblPr>
        <w:tblW w:w="14762" w:type="dxa"/>
        <w:tblInd w:w="-987" w:type="dxa"/>
        <w:tblBorders>
          <w:top w:val="single" w:sz="4" w:space="0" w:color="auto"/>
          <w:left w:val="single" w:sz="4" w:space="0" w:color="auto"/>
          <w:bottom w:val="single" w:sz="4" w:space="0" w:color="auto"/>
          <w:right w:val="single" w:sz="4" w:space="0" w:color="auto"/>
        </w:tblBorders>
        <w:tblLayout w:type="fixed"/>
        <w:tblLook w:val="0000"/>
      </w:tblPr>
      <w:tblGrid>
        <w:gridCol w:w="546"/>
        <w:gridCol w:w="9213"/>
        <w:gridCol w:w="1418"/>
        <w:gridCol w:w="1299"/>
        <w:gridCol w:w="1111"/>
        <w:gridCol w:w="1175"/>
      </w:tblGrid>
      <w:tr w:rsidR="00832751" w:rsidRPr="00832751" w:rsidTr="00CF1925">
        <w:trPr>
          <w:cantSplit/>
          <w:trHeight w:val="250"/>
        </w:trPr>
        <w:tc>
          <w:tcPr>
            <w:tcW w:w="546"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jc w:val="center"/>
              <w:rPr>
                <w:rFonts w:ascii="Arial" w:hAnsi="Arial" w:cs="Arial"/>
              </w:rPr>
            </w:pPr>
            <w:r w:rsidRPr="00832751">
              <w:rPr>
                <w:rFonts w:ascii="Arial" w:hAnsi="Arial" w:cs="Arial"/>
              </w:rPr>
              <w:t>PC</w:t>
            </w:r>
          </w:p>
        </w:tc>
        <w:tc>
          <w:tcPr>
            <w:tcW w:w="9213" w:type="dxa"/>
            <w:vMerge w:val="restart"/>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rPr>
                <w:rFonts w:ascii="Arial" w:hAnsi="Arial" w:cs="Arial"/>
                <w:b/>
                <w:bCs/>
              </w:rPr>
            </w:pPr>
            <w:r w:rsidRPr="00832751">
              <w:rPr>
                <w:rFonts w:ascii="Arial" w:hAnsi="Arial" w:cs="Arial"/>
                <w:b/>
                <w:bCs/>
              </w:rPr>
              <w:t>Evidence of Performance Criteria:</w:t>
            </w:r>
          </w:p>
          <w:p w:rsidR="00832751" w:rsidRPr="00832751" w:rsidRDefault="00832751" w:rsidP="00832751">
            <w:pPr>
              <w:numPr>
                <w:ilvl w:val="0"/>
                <w:numId w:val="7"/>
              </w:numPr>
              <w:rPr>
                <w:rFonts w:ascii="Arial" w:hAnsi="Arial" w:cs="Arial"/>
              </w:rPr>
            </w:pPr>
            <w:r w:rsidRPr="00832751">
              <w:rPr>
                <w:rFonts w:ascii="Arial" w:hAnsi="Arial" w:cs="Arial"/>
              </w:rPr>
              <w:t>possible examples of evidence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ind w:left="19" w:hanging="19"/>
              <w:jc w:val="center"/>
              <w:rPr>
                <w:rFonts w:ascii="Arial" w:hAnsi="Arial" w:cs="Arial"/>
              </w:rPr>
            </w:pPr>
            <w:r w:rsidRPr="00832751">
              <w:rPr>
                <w:rFonts w:ascii="Arial" w:hAnsi="Arial" w:cs="Arial"/>
              </w:rPr>
              <w:t>Behaviours</w:t>
            </w:r>
          </w:p>
        </w:tc>
        <w:tc>
          <w:tcPr>
            <w:tcW w:w="3585" w:type="dxa"/>
            <w:gridSpan w:val="3"/>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Heading6"/>
              <w:jc w:val="center"/>
              <w:rPr>
                <w:rFonts w:ascii="Arial" w:hAnsi="Arial" w:cs="Arial"/>
                <w:b w:val="0"/>
                <w:bCs w:val="0"/>
                <w:sz w:val="24"/>
                <w:szCs w:val="24"/>
              </w:rPr>
            </w:pPr>
            <w:r w:rsidRPr="00832751">
              <w:rPr>
                <w:rFonts w:ascii="Arial" w:hAnsi="Arial" w:cs="Arial"/>
                <w:b w:val="0"/>
                <w:bCs w:val="0"/>
                <w:sz w:val="24"/>
                <w:szCs w:val="24"/>
              </w:rPr>
              <w:t>Knowledge and Understanding</w:t>
            </w:r>
          </w:p>
        </w:tc>
      </w:tr>
      <w:tr w:rsidR="00832751" w:rsidRPr="00832751" w:rsidTr="00CF1925">
        <w:trPr>
          <w:cantSplit/>
          <w:trHeight w:val="250"/>
        </w:trPr>
        <w:tc>
          <w:tcPr>
            <w:tcW w:w="546"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ind w:left="19" w:hanging="19"/>
              <w:jc w:val="center"/>
              <w:rPr>
                <w:rFonts w:ascii="Arial" w:hAnsi="Arial" w:cs="Arial"/>
              </w:rPr>
            </w:pPr>
          </w:p>
        </w:tc>
        <w:tc>
          <w:tcPr>
            <w:tcW w:w="1299"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jc w:val="center"/>
              <w:rPr>
                <w:rFonts w:ascii="Arial" w:hAnsi="Arial" w:cs="Arial"/>
              </w:rPr>
            </w:pPr>
            <w:r w:rsidRPr="00832751">
              <w:rPr>
                <w:rFonts w:ascii="Arial" w:hAnsi="Arial" w:cs="Arial"/>
              </w:rPr>
              <w:t>General</w:t>
            </w:r>
          </w:p>
        </w:tc>
        <w:tc>
          <w:tcPr>
            <w:tcW w:w="1111"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jc w:val="center"/>
              <w:rPr>
                <w:rFonts w:ascii="Arial" w:hAnsi="Arial" w:cs="Arial"/>
              </w:rPr>
            </w:pPr>
            <w:r w:rsidRPr="00832751">
              <w:rPr>
                <w:rFonts w:ascii="Arial" w:hAnsi="Arial" w:cs="Arial"/>
              </w:rPr>
              <w:t>Industry specific</w:t>
            </w:r>
          </w:p>
        </w:tc>
        <w:tc>
          <w:tcPr>
            <w:tcW w:w="1175" w:type="dxa"/>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jc w:val="center"/>
              <w:rPr>
                <w:rFonts w:ascii="Arial" w:hAnsi="Arial" w:cs="Arial"/>
              </w:rPr>
            </w:pPr>
            <w:r w:rsidRPr="00832751">
              <w:rPr>
                <w:rFonts w:ascii="Arial" w:hAnsi="Arial" w:cs="Arial"/>
              </w:rPr>
              <w:t>Context specific</w:t>
            </w:r>
          </w:p>
        </w:tc>
      </w:tr>
      <w:tr w:rsidR="00832751" w:rsidRPr="00832751" w:rsidTr="00CF1925">
        <w:trPr>
          <w:cantSplit/>
          <w:trHeight w:val="250"/>
        </w:trPr>
        <w:tc>
          <w:tcPr>
            <w:tcW w:w="546" w:type="dxa"/>
            <w:vMerge w:val="restart"/>
            <w:tcBorders>
              <w:top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jc w:val="center"/>
              <w:rPr>
                <w:rFonts w:ascii="Arial" w:hAnsi="Arial" w:cs="Arial"/>
                <w:sz w:val="20"/>
                <w:szCs w:val="20"/>
              </w:rPr>
            </w:pPr>
            <w:r w:rsidRPr="00832751">
              <w:rPr>
                <w:rFonts w:ascii="Arial" w:hAnsi="Arial" w:cs="Arial"/>
                <w:sz w:val="20"/>
                <w:szCs w:val="20"/>
              </w:rPr>
              <w:t>PC2</w:t>
            </w:r>
          </w:p>
          <w:p w:rsidR="00832751" w:rsidRPr="00832751" w:rsidRDefault="00832751" w:rsidP="00C563EF">
            <w:pPr>
              <w:jc w:val="center"/>
              <w:rPr>
                <w:rFonts w:ascii="Arial" w:hAnsi="Arial" w:cs="Arial"/>
                <w:sz w:val="20"/>
                <w:szCs w:val="20"/>
              </w:rPr>
            </w:pPr>
            <w:r w:rsidRPr="00832751">
              <w:rPr>
                <w:rFonts w:ascii="Arial" w:hAnsi="Arial" w:cs="Arial"/>
                <w:sz w:val="20"/>
                <w:szCs w:val="20"/>
              </w:rPr>
              <w:t>PC3</w:t>
            </w:r>
          </w:p>
          <w:p w:rsidR="00832751" w:rsidRPr="00832751" w:rsidRDefault="00832751" w:rsidP="00C563EF">
            <w:pPr>
              <w:ind w:left="426" w:hanging="426"/>
              <w:jc w:val="center"/>
              <w:rPr>
                <w:rFonts w:ascii="Arial" w:hAnsi="Arial" w:cs="Arial"/>
              </w:rPr>
            </w:pPr>
            <w:r w:rsidRPr="00832751">
              <w:rPr>
                <w:rFonts w:ascii="Arial" w:hAnsi="Arial" w:cs="Arial"/>
                <w:sz w:val="20"/>
                <w:szCs w:val="20"/>
              </w:rPr>
              <w:t>PC7</w:t>
            </w:r>
          </w:p>
        </w:tc>
        <w:tc>
          <w:tcPr>
            <w:tcW w:w="14216" w:type="dxa"/>
            <w:gridSpan w:val="5"/>
            <w:tcBorders>
              <w:top w:val="single" w:sz="4" w:space="0" w:color="auto"/>
              <w:left w:val="single" w:sz="4" w:space="0" w:color="auto"/>
              <w:bottom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rPr>
                <w:rFonts w:ascii="Arial" w:hAnsi="Arial" w:cs="Arial"/>
                <w:b/>
                <w:sz w:val="20"/>
                <w:szCs w:val="20"/>
              </w:rPr>
            </w:pPr>
            <w:r w:rsidRPr="00832751">
              <w:rPr>
                <w:rFonts w:ascii="Arial" w:hAnsi="Arial" w:cs="Arial"/>
                <w:b/>
                <w:sz w:val="20"/>
                <w:szCs w:val="20"/>
              </w:rPr>
              <w:t>Designs or specifications for new work processes, procedures, systems, structures and roles that you have developed and implemented:</w:t>
            </w:r>
          </w:p>
        </w:tc>
      </w:tr>
      <w:tr w:rsidR="00832751" w:rsidRPr="00832751" w:rsidTr="00CF1925">
        <w:trPr>
          <w:cantSplit/>
          <w:trHeight w:val="250"/>
        </w:trPr>
        <w:tc>
          <w:tcPr>
            <w:tcW w:w="546" w:type="dxa"/>
            <w:vMerge/>
            <w:tcBorders>
              <w:top w:val="nil"/>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lang w:val="en-GB"/>
              </w:rPr>
            </w:pPr>
            <w:r w:rsidRPr="00832751">
              <w:rPr>
                <w:rFonts w:cs="Arial"/>
                <w:sz w:val="20"/>
                <w:lang w:val="en-GB"/>
              </w:rPr>
              <w:t>notes of meetings you have led and discussions you have had to develop new work processes, procedures, systems, structures and roles</w:t>
            </w:r>
          </w:p>
        </w:tc>
        <w:tc>
          <w:tcPr>
            <w:tcW w:w="1418"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ind w:left="19" w:hanging="19"/>
              <w:jc w:val="center"/>
              <w:rPr>
                <w:rFonts w:ascii="Arial" w:hAnsi="Arial" w:cs="Arial"/>
                <w:b/>
                <w:sz w:val="20"/>
                <w:szCs w:val="20"/>
              </w:rPr>
            </w:pPr>
            <w:r w:rsidRPr="00832751">
              <w:rPr>
                <w:rFonts w:ascii="Arial" w:hAnsi="Arial" w:cs="Arial"/>
                <w:b/>
                <w:sz w:val="20"/>
                <w:szCs w:val="20"/>
              </w:rPr>
              <w:t>2, 3, 6, 7</w:t>
            </w:r>
          </w:p>
        </w:tc>
        <w:tc>
          <w:tcPr>
            <w:tcW w:w="1299"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3, 5, 6</w:t>
            </w:r>
          </w:p>
        </w:tc>
        <w:tc>
          <w:tcPr>
            <w:tcW w:w="1111"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w:t>
            </w:r>
          </w:p>
        </w:tc>
        <w:tc>
          <w:tcPr>
            <w:tcW w:w="1175" w:type="dxa"/>
            <w:tcBorders>
              <w:top w:val="single" w:sz="4" w:space="0" w:color="auto"/>
              <w:left w:val="single" w:sz="4" w:space="0" w:color="auto"/>
              <w:bottom w:val="nil"/>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w:t>
            </w:r>
          </w:p>
        </w:tc>
      </w:tr>
      <w:tr w:rsidR="00832751" w:rsidRPr="00832751" w:rsidTr="00CF1925">
        <w:trPr>
          <w:cantSplit/>
          <w:trHeight w:val="250"/>
        </w:trPr>
        <w:tc>
          <w:tcPr>
            <w:tcW w:w="546" w:type="dxa"/>
            <w:vMerge/>
            <w:tcBorders>
              <w:top w:val="nil"/>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lang w:val="en-GB"/>
              </w:rPr>
            </w:pPr>
            <w:r w:rsidRPr="00832751">
              <w:rPr>
                <w:rFonts w:cs="Arial"/>
                <w:sz w:val="20"/>
                <w:lang w:val="en-GB"/>
              </w:rPr>
              <w:t>new work processes, procedures, systems, structures and roles designs or specifications you have produced</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ind w:left="19" w:hanging="19"/>
              <w:jc w:val="center"/>
              <w:rPr>
                <w:rFonts w:ascii="Arial" w:hAnsi="Arial" w:cs="Arial"/>
                <w:b/>
                <w:sz w:val="20"/>
                <w:szCs w:val="20"/>
              </w:rPr>
            </w:pPr>
            <w:r w:rsidRPr="00832751">
              <w:rPr>
                <w:rFonts w:ascii="Arial" w:hAnsi="Arial" w:cs="Arial"/>
                <w:b/>
                <w:sz w:val="20"/>
                <w:szCs w:val="20"/>
              </w:rPr>
              <w:t>1, 2, 3, 5</w:t>
            </w:r>
          </w:p>
        </w:tc>
        <w:tc>
          <w:tcPr>
            <w:tcW w:w="1299"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1, 2, 3, 4</w:t>
            </w:r>
          </w:p>
        </w:tc>
        <w:tc>
          <w:tcPr>
            <w:tcW w:w="1111"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w:t>
            </w:r>
          </w:p>
        </w:tc>
        <w:tc>
          <w:tcPr>
            <w:tcW w:w="1175" w:type="dxa"/>
            <w:tcBorders>
              <w:top w:val="nil"/>
              <w:left w:val="single" w:sz="4" w:space="0" w:color="auto"/>
              <w:bottom w:val="nil"/>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w:t>
            </w:r>
          </w:p>
        </w:tc>
      </w:tr>
      <w:tr w:rsidR="00832751" w:rsidRPr="00832751" w:rsidTr="00CF1925">
        <w:trPr>
          <w:cantSplit/>
          <w:trHeight w:val="250"/>
        </w:trPr>
        <w:tc>
          <w:tcPr>
            <w:tcW w:w="546" w:type="dxa"/>
            <w:vMerge/>
            <w:tcBorders>
              <w:top w:val="nil"/>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lang w:val="en-GB"/>
              </w:rPr>
            </w:pPr>
            <w:r w:rsidRPr="00832751">
              <w:rPr>
                <w:rFonts w:cs="Arial"/>
                <w:sz w:val="20"/>
                <w:lang w:val="en-GB"/>
              </w:rPr>
              <w:t>action plans, timetables or schedules for introducing and implementing new work processes, procedures, systems, structures and roles that you have produced</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ind w:left="19" w:hanging="19"/>
              <w:jc w:val="center"/>
              <w:rPr>
                <w:rFonts w:ascii="Arial" w:hAnsi="Arial" w:cs="Arial"/>
                <w:b/>
                <w:sz w:val="20"/>
                <w:szCs w:val="20"/>
              </w:rPr>
            </w:pPr>
            <w:r w:rsidRPr="00832751">
              <w:rPr>
                <w:rFonts w:ascii="Arial" w:hAnsi="Arial" w:cs="Arial"/>
                <w:b/>
                <w:sz w:val="20"/>
                <w:szCs w:val="20"/>
              </w:rPr>
              <w:t>1, 2, 3, 5, 7</w:t>
            </w:r>
          </w:p>
        </w:tc>
        <w:tc>
          <w:tcPr>
            <w:tcW w:w="1299"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1, 2, 3, 6, 7, 8</w:t>
            </w:r>
          </w:p>
        </w:tc>
        <w:tc>
          <w:tcPr>
            <w:tcW w:w="1111"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w:t>
            </w:r>
          </w:p>
        </w:tc>
        <w:tc>
          <w:tcPr>
            <w:tcW w:w="1175" w:type="dxa"/>
            <w:tcBorders>
              <w:top w:val="nil"/>
              <w:left w:val="single" w:sz="4" w:space="0" w:color="auto"/>
              <w:bottom w:val="nil"/>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1, 2, 3, 4</w:t>
            </w:r>
          </w:p>
        </w:tc>
      </w:tr>
      <w:tr w:rsidR="00832751" w:rsidRPr="00832751" w:rsidTr="00CF1925">
        <w:trPr>
          <w:cantSplit/>
          <w:trHeight w:val="250"/>
        </w:trPr>
        <w:tc>
          <w:tcPr>
            <w:tcW w:w="546" w:type="dxa"/>
            <w:vMerge/>
            <w:tcBorders>
              <w:top w:val="nil"/>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lang w:val="en-GB"/>
              </w:rPr>
            </w:pPr>
            <w:r w:rsidRPr="00832751">
              <w:rPr>
                <w:rFonts w:cs="Arial"/>
                <w:sz w:val="20"/>
                <w:lang w:val="en-GB"/>
              </w:rPr>
              <w:t>risk assessments and contingency plans for the introduction and implementation of new work processes, procedures, systems, structures and roles</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ind w:left="19" w:hanging="19"/>
              <w:jc w:val="center"/>
              <w:rPr>
                <w:rFonts w:ascii="Arial" w:hAnsi="Arial" w:cs="Arial"/>
                <w:b/>
                <w:sz w:val="20"/>
                <w:szCs w:val="20"/>
              </w:rPr>
            </w:pPr>
            <w:r w:rsidRPr="00832751">
              <w:rPr>
                <w:rFonts w:ascii="Arial" w:hAnsi="Arial" w:cs="Arial"/>
                <w:b/>
                <w:sz w:val="20"/>
                <w:szCs w:val="20"/>
              </w:rPr>
              <w:t>2, 3</w:t>
            </w:r>
          </w:p>
        </w:tc>
        <w:tc>
          <w:tcPr>
            <w:tcW w:w="1299"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1, 2, 6</w:t>
            </w:r>
          </w:p>
        </w:tc>
        <w:tc>
          <w:tcPr>
            <w:tcW w:w="1111"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w:t>
            </w:r>
          </w:p>
        </w:tc>
        <w:tc>
          <w:tcPr>
            <w:tcW w:w="1175" w:type="dxa"/>
            <w:tcBorders>
              <w:top w:val="nil"/>
              <w:left w:val="single" w:sz="4" w:space="0" w:color="auto"/>
              <w:bottom w:val="nil"/>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w:t>
            </w:r>
          </w:p>
        </w:tc>
      </w:tr>
      <w:tr w:rsidR="00832751" w:rsidRPr="00832751" w:rsidTr="00CF1925">
        <w:trPr>
          <w:cantSplit/>
          <w:trHeight w:val="250"/>
        </w:trPr>
        <w:tc>
          <w:tcPr>
            <w:tcW w:w="546" w:type="dxa"/>
            <w:vMerge/>
            <w:tcBorders>
              <w:top w:val="nil"/>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lang w:val="en-GB"/>
              </w:rPr>
            </w:pPr>
            <w:r w:rsidRPr="00832751">
              <w:rPr>
                <w:rFonts w:cs="Arial"/>
                <w:sz w:val="20"/>
                <w:lang w:val="en-GB"/>
              </w:rPr>
              <w:t>records of meetings you have led to plan the introduction and implementation of new work processes, procedures, systems, structures and roles</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ind w:left="19" w:hanging="19"/>
              <w:jc w:val="center"/>
              <w:rPr>
                <w:rFonts w:ascii="Arial" w:hAnsi="Arial" w:cs="Arial"/>
                <w:b/>
                <w:sz w:val="20"/>
                <w:szCs w:val="20"/>
              </w:rPr>
            </w:pPr>
            <w:r w:rsidRPr="00832751">
              <w:rPr>
                <w:rFonts w:ascii="Arial" w:hAnsi="Arial" w:cs="Arial"/>
                <w:b/>
                <w:sz w:val="20"/>
                <w:szCs w:val="20"/>
              </w:rPr>
              <w:t>2, 3, 5, 6, 7, 8</w:t>
            </w:r>
          </w:p>
        </w:tc>
        <w:tc>
          <w:tcPr>
            <w:tcW w:w="1299"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1, 2, 3, 6, 7, 8</w:t>
            </w:r>
          </w:p>
        </w:tc>
        <w:tc>
          <w:tcPr>
            <w:tcW w:w="1111"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w:t>
            </w:r>
          </w:p>
        </w:tc>
        <w:tc>
          <w:tcPr>
            <w:tcW w:w="1175" w:type="dxa"/>
            <w:tcBorders>
              <w:top w:val="nil"/>
              <w:left w:val="single" w:sz="4" w:space="0" w:color="auto"/>
              <w:bottom w:val="nil"/>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w:t>
            </w:r>
          </w:p>
        </w:tc>
      </w:tr>
      <w:tr w:rsidR="00832751" w:rsidRPr="00832751" w:rsidTr="00CF1925">
        <w:trPr>
          <w:cantSplit/>
          <w:trHeight w:val="250"/>
        </w:trPr>
        <w:tc>
          <w:tcPr>
            <w:tcW w:w="546" w:type="dxa"/>
            <w:vMerge/>
            <w:tcBorders>
              <w:top w:val="nil"/>
              <w:bottom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lang w:val="en-GB"/>
              </w:rPr>
            </w:pPr>
            <w:r w:rsidRPr="00832751">
              <w:rPr>
                <w:rFonts w:cs="Arial"/>
                <w:sz w:val="20"/>
                <w:lang w:val="en-GB"/>
              </w:rPr>
              <w:t>personal statement (reflections on the process of, and your role in, developing, introducing and implementing new work processes, procedures, systems, structures and roles)</w:t>
            </w:r>
          </w:p>
        </w:tc>
        <w:tc>
          <w:tcPr>
            <w:tcW w:w="1418"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tabs>
                <w:tab w:val="left" w:pos="8647"/>
              </w:tabs>
              <w:ind w:left="19" w:hanging="19"/>
              <w:jc w:val="center"/>
              <w:rPr>
                <w:rFonts w:ascii="Arial" w:hAnsi="Arial" w:cs="Arial"/>
                <w:b/>
                <w:sz w:val="20"/>
                <w:szCs w:val="20"/>
              </w:rPr>
            </w:pPr>
            <w:r w:rsidRPr="00832751">
              <w:rPr>
                <w:rFonts w:ascii="Arial" w:hAnsi="Arial" w:cs="Arial"/>
                <w:b/>
                <w:sz w:val="20"/>
                <w:szCs w:val="20"/>
              </w:rPr>
              <w:t>1, 6, 7</w:t>
            </w:r>
          </w:p>
        </w:tc>
        <w:tc>
          <w:tcPr>
            <w:tcW w:w="1299"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tabs>
                <w:tab w:val="left" w:pos="8647"/>
              </w:tabs>
              <w:jc w:val="center"/>
              <w:rPr>
                <w:rFonts w:ascii="Arial" w:hAnsi="Arial" w:cs="Arial"/>
                <w:b/>
                <w:sz w:val="20"/>
                <w:szCs w:val="20"/>
              </w:rPr>
            </w:pPr>
            <w:r w:rsidRPr="00832751">
              <w:rPr>
                <w:rFonts w:ascii="Arial" w:hAnsi="Arial" w:cs="Arial"/>
                <w:b/>
                <w:sz w:val="20"/>
                <w:szCs w:val="20"/>
              </w:rPr>
              <w:t>1, 2, 35, 6, 7, 8</w:t>
            </w:r>
          </w:p>
        </w:tc>
        <w:tc>
          <w:tcPr>
            <w:tcW w:w="1111"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w:t>
            </w:r>
          </w:p>
        </w:tc>
        <w:tc>
          <w:tcPr>
            <w:tcW w:w="1175" w:type="dxa"/>
            <w:tcBorders>
              <w:top w:val="nil"/>
              <w:left w:val="single" w:sz="4" w:space="0" w:color="auto"/>
              <w:bottom w:val="single" w:sz="4" w:space="0" w:color="auto"/>
            </w:tcBorders>
            <w:shd w:val="clear" w:color="auto" w:fill="auto"/>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w:t>
            </w:r>
          </w:p>
        </w:tc>
      </w:tr>
      <w:tr w:rsidR="00832751" w:rsidRPr="00832751" w:rsidTr="00CF1925">
        <w:trPr>
          <w:cantSplit/>
          <w:trHeight w:val="250"/>
        </w:trPr>
        <w:tc>
          <w:tcPr>
            <w:tcW w:w="546"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jc w:val="center"/>
              <w:rPr>
                <w:rFonts w:ascii="Arial" w:hAnsi="Arial" w:cs="Arial"/>
                <w:sz w:val="20"/>
                <w:szCs w:val="20"/>
              </w:rPr>
            </w:pPr>
            <w:r w:rsidRPr="00832751">
              <w:rPr>
                <w:rFonts w:ascii="Arial" w:hAnsi="Arial" w:cs="Arial"/>
                <w:sz w:val="20"/>
                <w:szCs w:val="20"/>
              </w:rPr>
              <w:t>PC1</w:t>
            </w:r>
          </w:p>
          <w:p w:rsidR="00832751" w:rsidRPr="00832751" w:rsidRDefault="00832751" w:rsidP="00C563EF">
            <w:pPr>
              <w:jc w:val="center"/>
              <w:rPr>
                <w:rFonts w:ascii="Arial" w:hAnsi="Arial" w:cs="Arial"/>
                <w:sz w:val="20"/>
                <w:szCs w:val="20"/>
              </w:rPr>
            </w:pPr>
            <w:r w:rsidRPr="00832751">
              <w:rPr>
                <w:rFonts w:ascii="Arial" w:hAnsi="Arial" w:cs="Arial"/>
                <w:sz w:val="20"/>
                <w:szCs w:val="20"/>
              </w:rPr>
              <w:t>PC3</w:t>
            </w:r>
          </w:p>
          <w:p w:rsidR="00832751" w:rsidRPr="00832751" w:rsidRDefault="00832751" w:rsidP="00C563EF">
            <w:pPr>
              <w:jc w:val="center"/>
              <w:rPr>
                <w:rFonts w:ascii="Arial" w:hAnsi="Arial" w:cs="Arial"/>
                <w:sz w:val="20"/>
                <w:szCs w:val="20"/>
              </w:rPr>
            </w:pPr>
            <w:r w:rsidRPr="00832751">
              <w:rPr>
                <w:rFonts w:ascii="Arial" w:hAnsi="Arial" w:cs="Arial"/>
                <w:sz w:val="20"/>
                <w:szCs w:val="20"/>
              </w:rPr>
              <w:t>PC4</w:t>
            </w:r>
          </w:p>
          <w:p w:rsidR="00832751" w:rsidRPr="00832751" w:rsidRDefault="00832751" w:rsidP="00C563EF">
            <w:pPr>
              <w:jc w:val="center"/>
              <w:rPr>
                <w:rFonts w:ascii="Arial" w:hAnsi="Arial" w:cs="Arial"/>
                <w:sz w:val="20"/>
                <w:szCs w:val="20"/>
              </w:rPr>
            </w:pPr>
            <w:r w:rsidRPr="00832751">
              <w:rPr>
                <w:rFonts w:ascii="Arial" w:hAnsi="Arial" w:cs="Arial"/>
                <w:sz w:val="20"/>
                <w:szCs w:val="20"/>
              </w:rPr>
              <w:t>PC5</w:t>
            </w:r>
          </w:p>
          <w:p w:rsidR="00832751" w:rsidRPr="00832751" w:rsidRDefault="00832751" w:rsidP="00C563EF">
            <w:pPr>
              <w:ind w:left="426" w:hanging="426"/>
              <w:jc w:val="center"/>
              <w:rPr>
                <w:rFonts w:ascii="Arial" w:hAnsi="Arial" w:cs="Arial"/>
              </w:rPr>
            </w:pPr>
            <w:r w:rsidRPr="00832751">
              <w:rPr>
                <w:rFonts w:ascii="Arial" w:hAnsi="Arial" w:cs="Arial"/>
                <w:sz w:val="20"/>
                <w:szCs w:val="20"/>
              </w:rPr>
              <w:t>PC6</w:t>
            </w:r>
          </w:p>
        </w:tc>
        <w:tc>
          <w:tcPr>
            <w:tcW w:w="14216" w:type="dxa"/>
            <w:gridSpan w:val="5"/>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BodyText3"/>
              <w:rPr>
                <w:rFonts w:ascii="Arial" w:hAnsi="Arial" w:cs="Arial"/>
                <w:b/>
                <w:sz w:val="20"/>
                <w:szCs w:val="20"/>
              </w:rPr>
            </w:pPr>
            <w:r w:rsidRPr="00832751">
              <w:rPr>
                <w:rFonts w:ascii="Arial" w:hAnsi="Arial" w:cs="Arial"/>
                <w:b/>
                <w:sz w:val="20"/>
                <w:szCs w:val="20"/>
              </w:rPr>
              <w:t>Records of actions you have taken, decisions you have made and meetings you have held to facilitate the change:</w:t>
            </w:r>
          </w:p>
        </w:tc>
      </w:tr>
      <w:tr w:rsidR="00832751" w:rsidRPr="00832751" w:rsidTr="00CF1925">
        <w:trPr>
          <w:cantSplit/>
          <w:trHeight w:val="250"/>
        </w:trPr>
        <w:tc>
          <w:tcPr>
            <w:tcW w:w="546"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szCs w:val="20"/>
                <w:lang w:val="en-GB"/>
              </w:rPr>
            </w:pPr>
            <w:r w:rsidRPr="00832751">
              <w:rPr>
                <w:rFonts w:cs="Arial"/>
                <w:sz w:val="20"/>
                <w:szCs w:val="20"/>
                <w:lang w:val="en-GB"/>
              </w:rPr>
              <w:t>records of development and support activity you have provided for the people affected by the change</w:t>
            </w:r>
          </w:p>
        </w:tc>
        <w:tc>
          <w:tcPr>
            <w:tcW w:w="1418"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Footer"/>
              <w:tabs>
                <w:tab w:val="clear" w:pos="8640"/>
                <w:tab w:val="left" w:pos="8647"/>
              </w:tabs>
              <w:jc w:val="center"/>
              <w:rPr>
                <w:rFonts w:ascii="Arial" w:hAnsi="Arial" w:cs="Arial"/>
                <w:b/>
                <w:sz w:val="20"/>
                <w:szCs w:val="20"/>
              </w:rPr>
            </w:pPr>
            <w:r w:rsidRPr="00832751">
              <w:rPr>
                <w:rFonts w:ascii="Arial" w:hAnsi="Arial" w:cs="Arial"/>
                <w:b/>
                <w:sz w:val="20"/>
                <w:szCs w:val="20"/>
              </w:rPr>
              <w:t>1, 2, 4, 5, 7</w:t>
            </w:r>
          </w:p>
        </w:tc>
        <w:tc>
          <w:tcPr>
            <w:tcW w:w="1299"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tabs>
                <w:tab w:val="left" w:pos="8647"/>
              </w:tabs>
              <w:jc w:val="center"/>
              <w:rPr>
                <w:rFonts w:ascii="Arial" w:hAnsi="Arial" w:cs="Arial"/>
                <w:b/>
                <w:sz w:val="20"/>
                <w:szCs w:val="20"/>
              </w:rPr>
            </w:pPr>
            <w:r w:rsidRPr="00832751">
              <w:rPr>
                <w:rFonts w:ascii="Arial" w:hAnsi="Arial" w:cs="Arial"/>
                <w:b/>
                <w:sz w:val="20"/>
                <w:szCs w:val="20"/>
              </w:rPr>
              <w:t>1, 2, 3, 7, 8</w:t>
            </w:r>
          </w:p>
        </w:tc>
        <w:tc>
          <w:tcPr>
            <w:tcW w:w="1111"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w:t>
            </w:r>
          </w:p>
        </w:tc>
        <w:tc>
          <w:tcPr>
            <w:tcW w:w="1175" w:type="dxa"/>
            <w:tcBorders>
              <w:top w:val="single" w:sz="4" w:space="0" w:color="auto"/>
              <w:left w:val="single" w:sz="4" w:space="0" w:color="auto"/>
              <w:bottom w:val="nil"/>
            </w:tcBorders>
            <w:shd w:val="clear" w:color="auto" w:fill="D9D9D9"/>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1, 3</w:t>
            </w:r>
          </w:p>
        </w:tc>
      </w:tr>
      <w:tr w:rsidR="00832751" w:rsidRPr="00832751" w:rsidTr="00CF1925">
        <w:trPr>
          <w:cantSplit/>
          <w:trHeight w:val="250"/>
        </w:trPr>
        <w:tc>
          <w:tcPr>
            <w:tcW w:w="546"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szCs w:val="20"/>
                <w:lang w:val="en-GB"/>
              </w:rPr>
            </w:pPr>
            <w:r w:rsidRPr="00832751">
              <w:rPr>
                <w:rFonts w:cs="Arial"/>
                <w:sz w:val="20"/>
                <w:szCs w:val="20"/>
                <w:lang w:val="en-GB"/>
              </w:rPr>
              <w:t>notes or records of meetings you have had with people directly affected by the change, to explain the implications for them and their work, and records of agreements you have made with them to take action address potential barriers or problems they identify</w:t>
            </w:r>
          </w:p>
        </w:tc>
        <w:tc>
          <w:tcPr>
            <w:tcW w:w="141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Footer"/>
              <w:tabs>
                <w:tab w:val="clear" w:pos="8640"/>
                <w:tab w:val="left" w:pos="8647"/>
              </w:tabs>
              <w:jc w:val="center"/>
              <w:rPr>
                <w:rFonts w:ascii="Arial" w:hAnsi="Arial" w:cs="Arial"/>
                <w:b/>
                <w:sz w:val="20"/>
                <w:szCs w:val="20"/>
              </w:rPr>
            </w:pPr>
            <w:r w:rsidRPr="00832751">
              <w:rPr>
                <w:rFonts w:ascii="Arial" w:hAnsi="Arial" w:cs="Arial"/>
                <w:b/>
                <w:sz w:val="20"/>
                <w:szCs w:val="20"/>
              </w:rPr>
              <w:t>1, 2, 3, 4, 5, 6, 7, 8</w:t>
            </w:r>
          </w:p>
        </w:tc>
        <w:tc>
          <w:tcPr>
            <w:tcW w:w="1299"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tabs>
                <w:tab w:val="left" w:pos="8647"/>
              </w:tabs>
              <w:jc w:val="center"/>
              <w:rPr>
                <w:rFonts w:ascii="Arial" w:hAnsi="Arial" w:cs="Arial"/>
                <w:b/>
                <w:sz w:val="20"/>
                <w:szCs w:val="20"/>
              </w:rPr>
            </w:pPr>
            <w:r w:rsidRPr="00832751">
              <w:rPr>
                <w:rFonts w:ascii="Arial" w:hAnsi="Arial" w:cs="Arial"/>
                <w:b/>
                <w:sz w:val="20"/>
                <w:szCs w:val="20"/>
              </w:rPr>
              <w:t>1, 2, 5, 6, 8</w:t>
            </w:r>
          </w:p>
        </w:tc>
        <w:tc>
          <w:tcPr>
            <w:tcW w:w="111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w:t>
            </w:r>
          </w:p>
        </w:tc>
        <w:tc>
          <w:tcPr>
            <w:tcW w:w="1175" w:type="dxa"/>
            <w:tcBorders>
              <w:top w:val="nil"/>
              <w:left w:val="single" w:sz="4" w:space="0" w:color="auto"/>
              <w:bottom w:val="nil"/>
            </w:tcBorders>
            <w:shd w:val="clear" w:color="auto" w:fill="D9D9D9"/>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w:t>
            </w:r>
          </w:p>
        </w:tc>
      </w:tr>
      <w:tr w:rsidR="00832751" w:rsidRPr="00832751" w:rsidTr="00CF1925">
        <w:trPr>
          <w:cantSplit/>
          <w:trHeight w:val="250"/>
        </w:trPr>
        <w:tc>
          <w:tcPr>
            <w:tcW w:w="546"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szCs w:val="20"/>
                <w:lang w:val="en-GB"/>
              </w:rPr>
            </w:pPr>
            <w:r w:rsidRPr="00832751">
              <w:rPr>
                <w:rFonts w:cs="Arial"/>
                <w:sz w:val="20"/>
                <w:szCs w:val="20"/>
                <w:lang w:val="en-GB"/>
              </w:rPr>
              <w:t>records of decisions you have made and actions you have taken in response to feedback you have received from people affected by change</w:t>
            </w:r>
          </w:p>
        </w:tc>
        <w:tc>
          <w:tcPr>
            <w:tcW w:w="141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Footer"/>
              <w:tabs>
                <w:tab w:val="clear" w:pos="8640"/>
                <w:tab w:val="left" w:pos="8647"/>
              </w:tabs>
              <w:jc w:val="center"/>
              <w:rPr>
                <w:rFonts w:ascii="Arial" w:hAnsi="Arial" w:cs="Arial"/>
                <w:b/>
                <w:sz w:val="20"/>
                <w:szCs w:val="20"/>
              </w:rPr>
            </w:pPr>
            <w:r w:rsidRPr="00832751">
              <w:rPr>
                <w:rFonts w:ascii="Arial" w:hAnsi="Arial" w:cs="Arial"/>
                <w:b/>
                <w:sz w:val="20"/>
                <w:szCs w:val="20"/>
              </w:rPr>
              <w:t>1, 2, 5, 6, 7</w:t>
            </w:r>
          </w:p>
        </w:tc>
        <w:tc>
          <w:tcPr>
            <w:tcW w:w="1299"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tabs>
                <w:tab w:val="left" w:pos="8647"/>
              </w:tabs>
              <w:jc w:val="center"/>
              <w:rPr>
                <w:rFonts w:ascii="Arial" w:hAnsi="Arial" w:cs="Arial"/>
                <w:b/>
                <w:sz w:val="20"/>
                <w:szCs w:val="20"/>
              </w:rPr>
            </w:pPr>
            <w:r w:rsidRPr="00832751">
              <w:rPr>
                <w:rFonts w:ascii="Arial" w:hAnsi="Arial" w:cs="Arial"/>
                <w:b/>
                <w:sz w:val="20"/>
                <w:szCs w:val="20"/>
              </w:rPr>
              <w:t>1, 2, 3, 5, 6</w:t>
            </w:r>
          </w:p>
        </w:tc>
        <w:tc>
          <w:tcPr>
            <w:tcW w:w="111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w:t>
            </w:r>
          </w:p>
        </w:tc>
        <w:tc>
          <w:tcPr>
            <w:tcW w:w="1175" w:type="dxa"/>
            <w:tcBorders>
              <w:top w:val="nil"/>
              <w:left w:val="single" w:sz="4" w:space="0" w:color="auto"/>
              <w:bottom w:val="nil"/>
            </w:tcBorders>
            <w:shd w:val="clear" w:color="auto" w:fill="D9D9D9"/>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1, 2, 3</w:t>
            </w:r>
          </w:p>
        </w:tc>
      </w:tr>
      <w:tr w:rsidR="00832751" w:rsidRPr="00832751" w:rsidTr="00CF1925">
        <w:trPr>
          <w:cantSplit/>
          <w:trHeight w:val="1004"/>
        </w:trPr>
        <w:tc>
          <w:tcPr>
            <w:tcW w:w="546"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ind w:left="426" w:hanging="426"/>
              <w:jc w:val="center"/>
              <w:rPr>
                <w:rFonts w:ascii="Arial" w:hAnsi="Arial" w:cs="Arial"/>
              </w:rPr>
            </w:pPr>
          </w:p>
        </w:tc>
        <w:tc>
          <w:tcPr>
            <w:tcW w:w="9213"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szCs w:val="20"/>
                <w:lang w:val="en-GB"/>
              </w:rPr>
            </w:pPr>
            <w:r w:rsidRPr="00832751">
              <w:rPr>
                <w:rFonts w:cs="Arial"/>
                <w:sz w:val="20"/>
                <w:szCs w:val="20"/>
                <w:lang w:val="en-GB"/>
              </w:rPr>
              <w:t>records of personal (letters or e-mails, notes of briefings or other face-to face meetings) and public recognition (newsletters, notice boards, awards, etc) and recommendations or awards of rewards (bonuses, prizes, promotion, etc) for people and teams for achieving results, that you have organised</w:t>
            </w:r>
          </w:p>
        </w:tc>
        <w:tc>
          <w:tcPr>
            <w:tcW w:w="1418"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Footer"/>
              <w:tabs>
                <w:tab w:val="clear" w:pos="8640"/>
                <w:tab w:val="left" w:pos="8647"/>
              </w:tabs>
              <w:jc w:val="center"/>
              <w:rPr>
                <w:rFonts w:ascii="Arial" w:hAnsi="Arial" w:cs="Arial"/>
                <w:b/>
                <w:sz w:val="20"/>
                <w:szCs w:val="20"/>
              </w:rPr>
            </w:pPr>
            <w:r w:rsidRPr="00832751">
              <w:rPr>
                <w:rFonts w:ascii="Arial" w:hAnsi="Arial" w:cs="Arial"/>
                <w:b/>
                <w:sz w:val="20"/>
                <w:szCs w:val="20"/>
              </w:rPr>
              <w:t>1, 4, 8</w:t>
            </w:r>
          </w:p>
        </w:tc>
        <w:tc>
          <w:tcPr>
            <w:tcW w:w="1299"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tabs>
                <w:tab w:val="left" w:pos="8647"/>
              </w:tabs>
              <w:jc w:val="center"/>
              <w:rPr>
                <w:rFonts w:ascii="Arial" w:hAnsi="Arial" w:cs="Arial"/>
                <w:b/>
                <w:sz w:val="20"/>
                <w:szCs w:val="20"/>
              </w:rPr>
            </w:pPr>
            <w:r w:rsidRPr="00832751">
              <w:rPr>
                <w:rFonts w:ascii="Arial" w:hAnsi="Arial" w:cs="Arial"/>
                <w:b/>
                <w:sz w:val="20"/>
                <w:szCs w:val="20"/>
              </w:rPr>
              <w:t>1, 2, 3, 4</w:t>
            </w:r>
          </w:p>
        </w:tc>
        <w:tc>
          <w:tcPr>
            <w:tcW w:w="1111"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w:t>
            </w:r>
          </w:p>
        </w:tc>
        <w:tc>
          <w:tcPr>
            <w:tcW w:w="1175" w:type="dxa"/>
            <w:tcBorders>
              <w:top w:val="nil"/>
              <w:left w:val="single" w:sz="4" w:space="0" w:color="auto"/>
              <w:bottom w:val="single" w:sz="4" w:space="0" w:color="auto"/>
            </w:tcBorders>
            <w:shd w:val="clear" w:color="auto" w:fill="D9D9D9"/>
            <w:tcMar>
              <w:top w:w="6" w:type="dxa"/>
              <w:left w:w="6" w:type="dxa"/>
              <w:bottom w:w="6" w:type="dxa"/>
              <w:right w:w="6" w:type="dxa"/>
            </w:tcMar>
            <w:vAlign w:val="center"/>
          </w:tcPr>
          <w:p w:rsidR="00832751" w:rsidRPr="00832751" w:rsidRDefault="00832751" w:rsidP="00C563EF">
            <w:pPr>
              <w:pStyle w:val="BodyText3"/>
              <w:jc w:val="center"/>
              <w:rPr>
                <w:rFonts w:ascii="Arial" w:hAnsi="Arial" w:cs="Arial"/>
                <w:b/>
                <w:sz w:val="20"/>
                <w:szCs w:val="20"/>
              </w:rPr>
            </w:pPr>
            <w:r w:rsidRPr="00832751">
              <w:rPr>
                <w:rFonts w:ascii="Arial" w:hAnsi="Arial" w:cs="Arial"/>
                <w:b/>
                <w:sz w:val="20"/>
                <w:szCs w:val="20"/>
              </w:rPr>
              <w:t>4</w:t>
            </w:r>
          </w:p>
        </w:tc>
      </w:tr>
    </w:tbl>
    <w:p w:rsidR="00832751" w:rsidRPr="00832751" w:rsidRDefault="00832751" w:rsidP="00832751">
      <w:pPr>
        <w:pStyle w:val="Subtitle"/>
        <w:jc w:val="left"/>
        <w:rPr>
          <w:rFonts w:ascii="Arial" w:hAnsi="Arial" w:cs="Arial"/>
          <w:color w:val="000000"/>
          <w:sz w:val="2"/>
        </w:rPr>
      </w:pPr>
    </w:p>
    <w:tbl>
      <w:tblPr>
        <w:tblpPr w:leftFromText="180" w:rightFromText="180" w:horzAnchor="margin" w:tblpXSpec="center" w:tblpY="-225"/>
        <w:tblW w:w="14862" w:type="dxa"/>
        <w:tblBorders>
          <w:top w:val="single" w:sz="4" w:space="0" w:color="auto"/>
          <w:left w:val="single" w:sz="4" w:space="0" w:color="auto"/>
          <w:bottom w:val="single" w:sz="4" w:space="0" w:color="auto"/>
          <w:right w:val="single" w:sz="4" w:space="0" w:color="auto"/>
        </w:tblBorders>
        <w:tblLayout w:type="fixed"/>
        <w:tblLook w:val="0000"/>
      </w:tblPr>
      <w:tblGrid>
        <w:gridCol w:w="546"/>
        <w:gridCol w:w="9213"/>
        <w:gridCol w:w="1418"/>
        <w:gridCol w:w="1299"/>
        <w:gridCol w:w="1111"/>
        <w:gridCol w:w="1275"/>
      </w:tblGrid>
      <w:tr w:rsidR="00832751" w:rsidRPr="00832751" w:rsidTr="00832751">
        <w:trPr>
          <w:cantSplit/>
          <w:trHeight w:val="250"/>
        </w:trPr>
        <w:tc>
          <w:tcPr>
            <w:tcW w:w="546"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jc w:val="center"/>
              <w:rPr>
                <w:rFonts w:ascii="Arial" w:hAnsi="Arial" w:cs="Arial"/>
              </w:rPr>
            </w:pPr>
            <w:bookmarkStart w:id="0" w:name="_GoBack"/>
            <w:bookmarkEnd w:id="0"/>
            <w:r w:rsidRPr="00832751">
              <w:rPr>
                <w:rFonts w:ascii="Arial" w:hAnsi="Arial" w:cs="Arial"/>
              </w:rPr>
              <w:lastRenderedPageBreak/>
              <w:t>PC</w:t>
            </w:r>
          </w:p>
        </w:tc>
        <w:tc>
          <w:tcPr>
            <w:tcW w:w="9213" w:type="dxa"/>
            <w:vMerge w:val="restart"/>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rPr>
                <w:rFonts w:ascii="Arial" w:hAnsi="Arial" w:cs="Arial"/>
                <w:b/>
                <w:bCs/>
              </w:rPr>
            </w:pPr>
            <w:r w:rsidRPr="00832751">
              <w:rPr>
                <w:rFonts w:ascii="Arial" w:hAnsi="Arial" w:cs="Arial"/>
                <w:b/>
                <w:bCs/>
              </w:rPr>
              <w:t>Evidence of Performance Criteria:</w:t>
            </w:r>
          </w:p>
          <w:p w:rsidR="00832751" w:rsidRPr="00832751" w:rsidRDefault="00832751" w:rsidP="00832751">
            <w:pPr>
              <w:numPr>
                <w:ilvl w:val="0"/>
                <w:numId w:val="7"/>
              </w:numPr>
              <w:rPr>
                <w:rFonts w:ascii="Arial" w:hAnsi="Arial" w:cs="Arial"/>
              </w:rPr>
            </w:pPr>
            <w:r w:rsidRPr="00832751">
              <w:rPr>
                <w:rFonts w:ascii="Arial" w:hAnsi="Arial" w:cs="Arial"/>
              </w:rPr>
              <w:t>possible examples of evidence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ind w:left="19" w:hanging="19"/>
              <w:jc w:val="center"/>
              <w:rPr>
                <w:rFonts w:ascii="Arial" w:hAnsi="Arial" w:cs="Arial"/>
              </w:rPr>
            </w:pPr>
            <w:r w:rsidRPr="00832751">
              <w:rPr>
                <w:rFonts w:ascii="Arial" w:hAnsi="Arial" w:cs="Arial"/>
              </w:rPr>
              <w:t>Behaviours</w:t>
            </w:r>
          </w:p>
        </w:tc>
        <w:tc>
          <w:tcPr>
            <w:tcW w:w="3685" w:type="dxa"/>
            <w:gridSpan w:val="3"/>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Heading6"/>
              <w:jc w:val="center"/>
              <w:rPr>
                <w:rFonts w:ascii="Arial" w:hAnsi="Arial" w:cs="Arial"/>
                <w:b w:val="0"/>
                <w:bCs w:val="0"/>
                <w:sz w:val="24"/>
                <w:szCs w:val="24"/>
              </w:rPr>
            </w:pPr>
            <w:r w:rsidRPr="00832751">
              <w:rPr>
                <w:rFonts w:ascii="Arial" w:hAnsi="Arial" w:cs="Arial"/>
                <w:b w:val="0"/>
                <w:bCs w:val="0"/>
                <w:sz w:val="24"/>
                <w:szCs w:val="24"/>
              </w:rPr>
              <w:t>Knowledge and Understanding</w:t>
            </w:r>
          </w:p>
        </w:tc>
      </w:tr>
      <w:tr w:rsidR="00832751" w:rsidRPr="00832751" w:rsidTr="00832751">
        <w:trPr>
          <w:cantSplit/>
          <w:trHeight w:val="250"/>
        </w:trPr>
        <w:tc>
          <w:tcPr>
            <w:tcW w:w="546"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ind w:left="426" w:hanging="426"/>
              <w:jc w:val="center"/>
              <w:rPr>
                <w:rFonts w:ascii="Arial" w:hAnsi="Arial" w:cs="Arial"/>
              </w:rPr>
            </w:pPr>
          </w:p>
        </w:tc>
        <w:tc>
          <w:tcPr>
            <w:tcW w:w="9213"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ind w:left="19" w:hanging="19"/>
              <w:jc w:val="center"/>
              <w:rPr>
                <w:rFonts w:ascii="Arial" w:hAnsi="Arial" w:cs="Arial"/>
              </w:rPr>
            </w:pPr>
          </w:p>
        </w:tc>
        <w:tc>
          <w:tcPr>
            <w:tcW w:w="1299"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jc w:val="center"/>
              <w:rPr>
                <w:rFonts w:ascii="Arial" w:hAnsi="Arial" w:cs="Arial"/>
              </w:rPr>
            </w:pPr>
            <w:r w:rsidRPr="00832751">
              <w:rPr>
                <w:rFonts w:ascii="Arial" w:hAnsi="Arial" w:cs="Arial"/>
              </w:rPr>
              <w:t>General</w:t>
            </w:r>
          </w:p>
        </w:tc>
        <w:tc>
          <w:tcPr>
            <w:tcW w:w="1111"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jc w:val="center"/>
              <w:rPr>
                <w:rFonts w:ascii="Arial" w:hAnsi="Arial" w:cs="Arial"/>
              </w:rPr>
            </w:pPr>
            <w:r w:rsidRPr="00832751">
              <w:rPr>
                <w:rFonts w:ascii="Arial" w:hAnsi="Arial" w:cs="Arial"/>
              </w:rPr>
              <w:t>Industry specific</w:t>
            </w:r>
          </w:p>
        </w:tc>
        <w:tc>
          <w:tcPr>
            <w:tcW w:w="1275" w:type="dxa"/>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jc w:val="center"/>
              <w:rPr>
                <w:rFonts w:ascii="Arial" w:hAnsi="Arial" w:cs="Arial"/>
              </w:rPr>
            </w:pPr>
            <w:r w:rsidRPr="00832751">
              <w:rPr>
                <w:rFonts w:ascii="Arial" w:hAnsi="Arial" w:cs="Arial"/>
              </w:rPr>
              <w:t>Context specific</w:t>
            </w:r>
          </w:p>
        </w:tc>
      </w:tr>
      <w:tr w:rsidR="00832751" w:rsidRPr="00832751" w:rsidTr="00832751">
        <w:trPr>
          <w:cantSplit/>
          <w:trHeight w:val="250"/>
        </w:trPr>
        <w:tc>
          <w:tcPr>
            <w:tcW w:w="546" w:type="dxa"/>
            <w:vMerge w:val="restart"/>
            <w:tcBorders>
              <w:top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jc w:val="center"/>
              <w:rPr>
                <w:rFonts w:ascii="Arial" w:hAnsi="Arial" w:cs="Arial"/>
                <w:sz w:val="20"/>
                <w:szCs w:val="20"/>
              </w:rPr>
            </w:pPr>
            <w:r w:rsidRPr="00832751">
              <w:rPr>
                <w:rFonts w:ascii="Arial" w:hAnsi="Arial" w:cs="Arial"/>
                <w:sz w:val="20"/>
                <w:szCs w:val="20"/>
              </w:rPr>
              <w:t>PC1</w:t>
            </w:r>
          </w:p>
          <w:p w:rsidR="00832751" w:rsidRPr="00832751" w:rsidRDefault="00832751" w:rsidP="00832751">
            <w:pPr>
              <w:jc w:val="center"/>
              <w:rPr>
                <w:rFonts w:ascii="Arial" w:hAnsi="Arial" w:cs="Arial"/>
                <w:sz w:val="20"/>
                <w:szCs w:val="20"/>
              </w:rPr>
            </w:pPr>
            <w:r w:rsidRPr="00832751">
              <w:rPr>
                <w:rFonts w:ascii="Arial" w:hAnsi="Arial" w:cs="Arial"/>
                <w:sz w:val="20"/>
                <w:szCs w:val="20"/>
              </w:rPr>
              <w:t>PC3</w:t>
            </w:r>
          </w:p>
          <w:p w:rsidR="00832751" w:rsidRPr="00832751" w:rsidRDefault="00832751" w:rsidP="00832751">
            <w:pPr>
              <w:jc w:val="center"/>
              <w:rPr>
                <w:rFonts w:ascii="Arial" w:hAnsi="Arial" w:cs="Arial"/>
                <w:sz w:val="20"/>
                <w:szCs w:val="20"/>
              </w:rPr>
            </w:pPr>
            <w:r w:rsidRPr="00832751">
              <w:rPr>
                <w:rFonts w:ascii="Arial" w:hAnsi="Arial" w:cs="Arial"/>
                <w:sz w:val="20"/>
                <w:szCs w:val="20"/>
              </w:rPr>
              <w:t>PC4</w:t>
            </w:r>
          </w:p>
          <w:p w:rsidR="00832751" w:rsidRPr="00832751" w:rsidRDefault="00832751" w:rsidP="00832751">
            <w:pPr>
              <w:jc w:val="center"/>
              <w:rPr>
                <w:rFonts w:ascii="Arial" w:hAnsi="Arial" w:cs="Arial"/>
                <w:sz w:val="20"/>
                <w:szCs w:val="20"/>
              </w:rPr>
            </w:pPr>
            <w:r w:rsidRPr="00832751">
              <w:rPr>
                <w:rFonts w:ascii="Arial" w:hAnsi="Arial" w:cs="Arial"/>
                <w:sz w:val="20"/>
                <w:szCs w:val="20"/>
              </w:rPr>
              <w:t>PC5</w:t>
            </w:r>
          </w:p>
          <w:p w:rsidR="00832751" w:rsidRPr="00832751" w:rsidRDefault="00832751" w:rsidP="00832751">
            <w:pPr>
              <w:ind w:left="426" w:hanging="426"/>
              <w:jc w:val="center"/>
              <w:rPr>
                <w:rFonts w:ascii="Arial" w:hAnsi="Arial" w:cs="Arial"/>
              </w:rPr>
            </w:pPr>
            <w:r w:rsidRPr="00832751">
              <w:rPr>
                <w:rFonts w:ascii="Arial" w:hAnsi="Arial" w:cs="Arial"/>
                <w:sz w:val="20"/>
                <w:szCs w:val="20"/>
              </w:rPr>
              <w:t>PC6</w:t>
            </w:r>
          </w:p>
        </w:tc>
        <w:tc>
          <w:tcPr>
            <w:tcW w:w="9213"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szCs w:val="20"/>
                <w:lang w:val="en-GB"/>
              </w:rPr>
            </w:pPr>
            <w:r w:rsidRPr="00832751">
              <w:rPr>
                <w:rFonts w:cs="Arial"/>
                <w:sz w:val="20"/>
                <w:szCs w:val="20"/>
                <w:lang w:val="en-GB"/>
              </w:rPr>
              <w:t>personal statements (reflections on your own actions and behaviour to facilitate the change process)</w:t>
            </w:r>
          </w:p>
        </w:tc>
        <w:tc>
          <w:tcPr>
            <w:tcW w:w="141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Footer"/>
              <w:tabs>
                <w:tab w:val="clear" w:pos="8640"/>
                <w:tab w:val="left" w:pos="8647"/>
              </w:tabs>
              <w:jc w:val="center"/>
              <w:rPr>
                <w:rFonts w:ascii="Arial" w:hAnsi="Arial" w:cs="Arial"/>
                <w:b/>
                <w:sz w:val="20"/>
                <w:szCs w:val="20"/>
              </w:rPr>
            </w:pPr>
            <w:r w:rsidRPr="00832751">
              <w:rPr>
                <w:rFonts w:ascii="Arial" w:hAnsi="Arial" w:cs="Arial"/>
                <w:b/>
                <w:sz w:val="20"/>
                <w:szCs w:val="20"/>
              </w:rPr>
              <w:t>1, 2, 4, 5, 6, 7, 8</w:t>
            </w:r>
          </w:p>
        </w:tc>
        <w:tc>
          <w:tcPr>
            <w:tcW w:w="1299"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tabs>
                <w:tab w:val="left" w:pos="8647"/>
              </w:tabs>
              <w:jc w:val="center"/>
              <w:rPr>
                <w:rFonts w:ascii="Arial" w:hAnsi="Arial" w:cs="Arial"/>
                <w:b/>
                <w:sz w:val="20"/>
                <w:szCs w:val="20"/>
              </w:rPr>
            </w:pPr>
            <w:r w:rsidRPr="00832751">
              <w:rPr>
                <w:rFonts w:ascii="Arial" w:hAnsi="Arial" w:cs="Arial"/>
                <w:b/>
                <w:sz w:val="20"/>
                <w:szCs w:val="20"/>
              </w:rPr>
              <w:t>1, 2, 3, 4, 5, 6, 7, 8</w:t>
            </w:r>
          </w:p>
        </w:tc>
        <w:tc>
          <w:tcPr>
            <w:tcW w:w="111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1, 2</w:t>
            </w:r>
          </w:p>
        </w:tc>
        <w:tc>
          <w:tcPr>
            <w:tcW w:w="1275" w:type="dxa"/>
            <w:tcBorders>
              <w:top w:val="nil"/>
              <w:left w:val="single" w:sz="4" w:space="0" w:color="auto"/>
              <w:bottom w:val="nil"/>
            </w:tcBorders>
            <w:shd w:val="clear" w:color="auto" w:fill="D9D9D9"/>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1, 2, 3</w:t>
            </w:r>
          </w:p>
        </w:tc>
      </w:tr>
      <w:tr w:rsidR="00832751" w:rsidRPr="00832751" w:rsidTr="00832751">
        <w:trPr>
          <w:cantSplit/>
          <w:trHeight w:val="250"/>
        </w:trPr>
        <w:tc>
          <w:tcPr>
            <w:tcW w:w="546" w:type="dxa"/>
            <w:vMerge/>
            <w:tcBorders>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ind w:left="426" w:hanging="426"/>
              <w:jc w:val="center"/>
              <w:rPr>
                <w:rFonts w:ascii="Arial" w:hAnsi="Arial" w:cs="Arial"/>
              </w:rPr>
            </w:pPr>
          </w:p>
        </w:tc>
        <w:tc>
          <w:tcPr>
            <w:tcW w:w="9213"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szCs w:val="20"/>
                <w:lang w:val="en-GB"/>
              </w:rPr>
            </w:pPr>
            <w:r w:rsidRPr="00832751">
              <w:rPr>
                <w:rFonts w:cs="Arial"/>
                <w:sz w:val="20"/>
                <w:szCs w:val="20"/>
                <w:lang w:val="en-GB"/>
              </w:rPr>
              <w:t>witness statements (comment on your actions and behaviour to facilitate the change process)</w:t>
            </w:r>
          </w:p>
        </w:tc>
        <w:tc>
          <w:tcPr>
            <w:tcW w:w="1418"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tabs>
                <w:tab w:val="left" w:pos="8647"/>
              </w:tabs>
              <w:ind w:left="19" w:hanging="19"/>
              <w:jc w:val="center"/>
              <w:rPr>
                <w:rFonts w:ascii="Arial" w:hAnsi="Arial" w:cs="Arial"/>
                <w:b/>
                <w:sz w:val="20"/>
                <w:szCs w:val="20"/>
              </w:rPr>
            </w:pPr>
            <w:r w:rsidRPr="00832751">
              <w:rPr>
                <w:rFonts w:ascii="Arial" w:hAnsi="Arial" w:cs="Arial"/>
                <w:b/>
                <w:sz w:val="20"/>
                <w:szCs w:val="20"/>
              </w:rPr>
              <w:t>2, 3, 4, 5, 8</w:t>
            </w:r>
          </w:p>
        </w:tc>
        <w:tc>
          <w:tcPr>
            <w:tcW w:w="1299"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tabs>
                <w:tab w:val="left" w:pos="8647"/>
              </w:tabs>
              <w:jc w:val="center"/>
              <w:rPr>
                <w:rFonts w:ascii="Arial" w:hAnsi="Arial" w:cs="Arial"/>
                <w:b/>
                <w:sz w:val="20"/>
                <w:szCs w:val="20"/>
              </w:rPr>
            </w:pPr>
            <w:r w:rsidRPr="00832751">
              <w:rPr>
                <w:rFonts w:ascii="Arial" w:hAnsi="Arial" w:cs="Arial"/>
                <w:b/>
                <w:sz w:val="20"/>
                <w:szCs w:val="20"/>
              </w:rPr>
              <w:t>-</w:t>
            </w:r>
          </w:p>
        </w:tc>
        <w:tc>
          <w:tcPr>
            <w:tcW w:w="1111"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w:t>
            </w:r>
          </w:p>
        </w:tc>
        <w:tc>
          <w:tcPr>
            <w:tcW w:w="1275" w:type="dxa"/>
            <w:tcBorders>
              <w:top w:val="nil"/>
              <w:left w:val="single" w:sz="4" w:space="0" w:color="auto"/>
              <w:bottom w:val="single" w:sz="4" w:space="0" w:color="auto"/>
            </w:tcBorders>
            <w:shd w:val="clear" w:color="auto" w:fill="D9D9D9"/>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w:t>
            </w:r>
          </w:p>
        </w:tc>
      </w:tr>
      <w:tr w:rsidR="00832751" w:rsidRPr="00832751" w:rsidTr="00832751">
        <w:trPr>
          <w:cantSplit/>
          <w:trHeight w:val="250"/>
        </w:trPr>
        <w:tc>
          <w:tcPr>
            <w:tcW w:w="546" w:type="dxa"/>
            <w:vMerge w:val="restart"/>
            <w:tcBorders>
              <w:top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ind w:left="426" w:hanging="426"/>
              <w:jc w:val="center"/>
              <w:rPr>
                <w:rFonts w:ascii="Arial" w:hAnsi="Arial" w:cs="Arial"/>
              </w:rPr>
            </w:pPr>
            <w:r w:rsidRPr="00832751">
              <w:rPr>
                <w:rFonts w:ascii="Arial" w:hAnsi="Arial" w:cs="Arial"/>
                <w:sz w:val="20"/>
                <w:szCs w:val="20"/>
              </w:rPr>
              <w:t>PC4</w:t>
            </w:r>
          </w:p>
        </w:tc>
        <w:tc>
          <w:tcPr>
            <w:tcW w:w="14316" w:type="dxa"/>
            <w:gridSpan w:val="5"/>
            <w:tcBorders>
              <w:top w:val="single" w:sz="4" w:space="0" w:color="auto"/>
              <w:left w:val="single" w:sz="4" w:space="0" w:color="auto"/>
              <w:bottom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odyText3"/>
              <w:rPr>
                <w:rFonts w:ascii="Arial" w:hAnsi="Arial" w:cs="Arial"/>
                <w:b/>
                <w:sz w:val="20"/>
                <w:szCs w:val="20"/>
              </w:rPr>
            </w:pPr>
            <w:r w:rsidRPr="00832751">
              <w:rPr>
                <w:rFonts w:ascii="Arial" w:hAnsi="Arial" w:cs="Arial"/>
                <w:b/>
                <w:sz w:val="20"/>
                <w:szCs w:val="20"/>
              </w:rPr>
              <w:t>Records and communications to others on the progress of the planned change:</w:t>
            </w:r>
          </w:p>
        </w:tc>
      </w:tr>
      <w:tr w:rsidR="00832751" w:rsidRPr="00832751" w:rsidTr="00832751">
        <w:trPr>
          <w:cantSplit/>
          <w:trHeight w:val="250"/>
        </w:trPr>
        <w:tc>
          <w:tcPr>
            <w:tcW w:w="546" w:type="dxa"/>
            <w:vMerge/>
            <w:tcBorders>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ind w:left="426" w:hanging="426"/>
              <w:jc w:val="center"/>
              <w:rPr>
                <w:rFonts w:ascii="Arial" w:hAnsi="Arial" w:cs="Arial"/>
              </w:rPr>
            </w:pPr>
          </w:p>
        </w:tc>
        <w:tc>
          <w:tcPr>
            <w:tcW w:w="9213"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lang w:val="en-GB"/>
              </w:rPr>
            </w:pPr>
            <w:r w:rsidRPr="00832751">
              <w:rPr>
                <w:rFonts w:cs="Arial"/>
                <w:sz w:val="20"/>
                <w:lang w:val="en-GB"/>
              </w:rPr>
              <w:t>records on performance and notes of meetings to discuss progress and identify any barriers to progress, and action plans and other records of action you have agreed to address these barriers</w:t>
            </w:r>
          </w:p>
        </w:tc>
        <w:tc>
          <w:tcPr>
            <w:tcW w:w="1418"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Footer"/>
              <w:tabs>
                <w:tab w:val="clear" w:pos="8640"/>
                <w:tab w:val="left" w:pos="8647"/>
              </w:tabs>
              <w:jc w:val="center"/>
              <w:rPr>
                <w:rFonts w:ascii="Arial" w:hAnsi="Arial" w:cs="Arial"/>
                <w:b/>
                <w:sz w:val="20"/>
                <w:szCs w:val="20"/>
              </w:rPr>
            </w:pPr>
            <w:r w:rsidRPr="00832751">
              <w:rPr>
                <w:rFonts w:ascii="Arial" w:hAnsi="Arial" w:cs="Arial"/>
                <w:b/>
                <w:sz w:val="20"/>
                <w:szCs w:val="20"/>
              </w:rPr>
              <w:t>1, 2, 3, 5, 6, 7</w:t>
            </w:r>
          </w:p>
        </w:tc>
        <w:tc>
          <w:tcPr>
            <w:tcW w:w="1299"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tabs>
                <w:tab w:val="left" w:pos="8647"/>
              </w:tabs>
              <w:jc w:val="center"/>
              <w:rPr>
                <w:rFonts w:ascii="Arial" w:hAnsi="Arial" w:cs="Arial"/>
                <w:b/>
                <w:sz w:val="20"/>
                <w:szCs w:val="20"/>
              </w:rPr>
            </w:pPr>
            <w:r w:rsidRPr="00832751">
              <w:rPr>
                <w:rFonts w:ascii="Arial" w:hAnsi="Arial" w:cs="Arial"/>
                <w:b/>
                <w:sz w:val="20"/>
                <w:szCs w:val="20"/>
              </w:rPr>
              <w:t>1, 2, 5, 6</w:t>
            </w:r>
          </w:p>
        </w:tc>
        <w:tc>
          <w:tcPr>
            <w:tcW w:w="1111"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1</w:t>
            </w:r>
          </w:p>
        </w:tc>
        <w:tc>
          <w:tcPr>
            <w:tcW w:w="1275" w:type="dxa"/>
            <w:tcBorders>
              <w:top w:val="single" w:sz="4" w:space="0" w:color="auto"/>
              <w:left w:val="single" w:sz="4" w:space="0" w:color="auto"/>
              <w:bottom w:val="nil"/>
            </w:tcBorders>
            <w:shd w:val="clear" w:color="auto" w:fill="auto"/>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1, 2, 3</w:t>
            </w:r>
          </w:p>
        </w:tc>
      </w:tr>
      <w:tr w:rsidR="00832751" w:rsidRPr="00832751" w:rsidTr="00832751">
        <w:trPr>
          <w:cantSplit/>
          <w:trHeight w:val="250"/>
        </w:trPr>
        <w:tc>
          <w:tcPr>
            <w:tcW w:w="546" w:type="dxa"/>
            <w:vMerge/>
            <w:tcBorders>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lang w:val="en-GB"/>
              </w:rPr>
            </w:pPr>
            <w:r w:rsidRPr="00832751">
              <w:rPr>
                <w:rFonts w:cs="Arial"/>
                <w:sz w:val="20"/>
                <w:lang w:val="en-GB"/>
              </w:rPr>
              <w:t>project reports you have prepared for those to whom you are accountable, on the progress of the project</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Footer"/>
              <w:tabs>
                <w:tab w:val="clear" w:pos="8640"/>
                <w:tab w:val="left" w:pos="8647"/>
              </w:tabs>
              <w:jc w:val="center"/>
              <w:rPr>
                <w:rFonts w:ascii="Arial" w:hAnsi="Arial" w:cs="Arial"/>
                <w:b/>
                <w:sz w:val="20"/>
                <w:szCs w:val="20"/>
              </w:rPr>
            </w:pPr>
            <w:r w:rsidRPr="00832751">
              <w:rPr>
                <w:rFonts w:ascii="Arial" w:hAnsi="Arial" w:cs="Arial"/>
                <w:b/>
                <w:sz w:val="20"/>
                <w:szCs w:val="20"/>
              </w:rPr>
              <w:t>3, 8</w:t>
            </w:r>
          </w:p>
        </w:tc>
        <w:tc>
          <w:tcPr>
            <w:tcW w:w="1299"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tabs>
                <w:tab w:val="left" w:pos="8647"/>
              </w:tabs>
              <w:jc w:val="center"/>
              <w:rPr>
                <w:rFonts w:ascii="Arial" w:hAnsi="Arial" w:cs="Arial"/>
                <w:b/>
                <w:sz w:val="20"/>
                <w:szCs w:val="20"/>
              </w:rPr>
            </w:pPr>
            <w:r w:rsidRPr="00832751">
              <w:rPr>
                <w:rFonts w:ascii="Arial" w:hAnsi="Arial" w:cs="Arial"/>
                <w:b/>
                <w:sz w:val="20"/>
                <w:szCs w:val="20"/>
              </w:rPr>
              <w:t>1, 2, 8</w:t>
            </w:r>
          </w:p>
        </w:tc>
        <w:tc>
          <w:tcPr>
            <w:tcW w:w="1111"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1</w:t>
            </w:r>
          </w:p>
        </w:tc>
        <w:tc>
          <w:tcPr>
            <w:tcW w:w="1275" w:type="dxa"/>
            <w:tcBorders>
              <w:top w:val="nil"/>
              <w:left w:val="single" w:sz="4" w:space="0" w:color="auto"/>
              <w:bottom w:val="nil"/>
            </w:tcBorders>
            <w:shd w:val="clear" w:color="auto" w:fill="auto"/>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4</w:t>
            </w:r>
          </w:p>
        </w:tc>
      </w:tr>
      <w:tr w:rsidR="00832751" w:rsidRPr="00832751" w:rsidTr="00832751">
        <w:trPr>
          <w:cantSplit/>
          <w:trHeight w:val="250"/>
        </w:trPr>
        <w:tc>
          <w:tcPr>
            <w:tcW w:w="546" w:type="dxa"/>
            <w:vMerge/>
            <w:tcBorders>
              <w:bottom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ind w:left="426" w:hanging="426"/>
              <w:jc w:val="center"/>
              <w:rPr>
                <w:rFonts w:ascii="Arial" w:hAnsi="Arial" w:cs="Arial"/>
              </w:rPr>
            </w:pPr>
          </w:p>
        </w:tc>
        <w:tc>
          <w:tcPr>
            <w:tcW w:w="9213"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ullet"/>
              <w:numPr>
                <w:ilvl w:val="0"/>
                <w:numId w:val="19"/>
              </w:numPr>
              <w:spacing w:after="0"/>
              <w:ind w:left="425" w:hanging="425"/>
              <w:rPr>
                <w:rFonts w:cs="Arial"/>
                <w:sz w:val="20"/>
                <w:lang w:val="en-GB"/>
              </w:rPr>
            </w:pPr>
            <w:r w:rsidRPr="00832751">
              <w:rPr>
                <w:rFonts w:cs="Arial"/>
                <w:sz w:val="20"/>
                <w:lang w:val="en-GB"/>
              </w:rPr>
              <w:t>newsletters, e-mails, intranet pages, presentations and briefings you have made and other communications you have prepared to ensure that all the people involved are kept informed about progress towards achieving the change project goals</w:t>
            </w:r>
          </w:p>
        </w:tc>
        <w:tc>
          <w:tcPr>
            <w:tcW w:w="1418"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Footer"/>
              <w:tabs>
                <w:tab w:val="clear" w:pos="8640"/>
                <w:tab w:val="left" w:pos="8647"/>
              </w:tabs>
              <w:jc w:val="center"/>
              <w:rPr>
                <w:rFonts w:ascii="Arial" w:hAnsi="Arial" w:cs="Arial"/>
                <w:b/>
                <w:sz w:val="20"/>
                <w:szCs w:val="20"/>
              </w:rPr>
            </w:pPr>
            <w:r w:rsidRPr="00832751">
              <w:rPr>
                <w:rFonts w:ascii="Arial" w:hAnsi="Arial" w:cs="Arial"/>
                <w:b/>
                <w:sz w:val="20"/>
                <w:szCs w:val="20"/>
              </w:rPr>
              <w:t>3, 9</w:t>
            </w:r>
          </w:p>
        </w:tc>
        <w:tc>
          <w:tcPr>
            <w:tcW w:w="1299"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1, 2, 8</w:t>
            </w:r>
          </w:p>
        </w:tc>
        <w:tc>
          <w:tcPr>
            <w:tcW w:w="1111"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1</w:t>
            </w:r>
          </w:p>
        </w:tc>
        <w:tc>
          <w:tcPr>
            <w:tcW w:w="1275" w:type="dxa"/>
            <w:tcBorders>
              <w:top w:val="nil"/>
              <w:left w:val="single" w:sz="4" w:space="0" w:color="auto"/>
              <w:bottom w:val="single" w:sz="4" w:space="0" w:color="auto"/>
            </w:tcBorders>
            <w:shd w:val="clear" w:color="auto" w:fill="auto"/>
            <w:tcMar>
              <w:top w:w="6" w:type="dxa"/>
              <w:left w:w="6" w:type="dxa"/>
              <w:bottom w:w="6" w:type="dxa"/>
              <w:right w:w="6" w:type="dxa"/>
            </w:tcMar>
            <w:vAlign w:val="center"/>
          </w:tcPr>
          <w:p w:rsidR="00832751" w:rsidRPr="00832751" w:rsidRDefault="00832751" w:rsidP="00832751">
            <w:pPr>
              <w:pStyle w:val="BodyText3"/>
              <w:jc w:val="center"/>
              <w:rPr>
                <w:rFonts w:ascii="Arial" w:hAnsi="Arial" w:cs="Arial"/>
                <w:b/>
                <w:sz w:val="20"/>
                <w:szCs w:val="20"/>
              </w:rPr>
            </w:pPr>
            <w:r w:rsidRPr="00832751">
              <w:rPr>
                <w:rFonts w:ascii="Arial" w:hAnsi="Arial" w:cs="Arial"/>
                <w:b/>
                <w:sz w:val="20"/>
                <w:szCs w:val="20"/>
              </w:rPr>
              <w:t>4</w:t>
            </w:r>
          </w:p>
        </w:tc>
      </w:tr>
    </w:tbl>
    <w:p w:rsidR="00832751" w:rsidRPr="00832751" w:rsidRDefault="00832751" w:rsidP="00832751">
      <w:pPr>
        <w:pStyle w:val="Subtitle"/>
        <w:jc w:val="left"/>
        <w:rPr>
          <w:rFonts w:ascii="Arial" w:hAnsi="Arial" w:cs="Arial"/>
          <w:color w:val="000000"/>
          <w:sz w:val="24"/>
          <w:lang w:val="en-US"/>
        </w:rPr>
      </w:pPr>
    </w:p>
    <w:p w:rsidR="00210189" w:rsidRDefault="00210189" w:rsidP="00CF1925">
      <w:pPr>
        <w:spacing w:after="200" w:line="276" w:lineRule="auto"/>
      </w:pPr>
    </w:p>
    <w:sectPr w:rsidR="00210189" w:rsidSect="00CF1925">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DC9" w:rsidRDefault="00BD0DC9">
      <w:r>
        <w:separator/>
      </w:r>
    </w:p>
  </w:endnote>
  <w:endnote w:type="continuationSeparator" w:id="0">
    <w:p w:rsidR="00BD0DC9" w:rsidRDefault="00BD0D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F" w:rsidRPr="005424B4" w:rsidRDefault="00177B04" w:rsidP="00F15254">
    <w:pPr>
      <w:pStyle w:val="Footer"/>
      <w:framePr w:wrap="around" w:vAnchor="text" w:hAnchor="margin" w:xAlign="right" w:y="1"/>
      <w:rPr>
        <w:rStyle w:val="PageNumber"/>
        <w:rFonts w:ascii="Arial" w:hAnsi="Arial" w:cs="Arial"/>
      </w:rPr>
    </w:pPr>
    <w:r w:rsidRPr="005424B4">
      <w:rPr>
        <w:rStyle w:val="PageNumber"/>
        <w:rFonts w:ascii="Arial" w:hAnsi="Arial" w:cs="Arial"/>
      </w:rPr>
      <w:fldChar w:fldCharType="begin"/>
    </w:r>
    <w:r w:rsidR="00874BE9" w:rsidRPr="005424B4">
      <w:rPr>
        <w:rStyle w:val="PageNumber"/>
        <w:rFonts w:ascii="Arial" w:hAnsi="Arial" w:cs="Arial"/>
      </w:rPr>
      <w:instrText xml:space="preserve">PAGE  </w:instrText>
    </w:r>
    <w:r w:rsidRPr="005424B4">
      <w:rPr>
        <w:rStyle w:val="PageNumber"/>
        <w:rFonts w:ascii="Arial" w:hAnsi="Arial" w:cs="Arial"/>
      </w:rPr>
      <w:fldChar w:fldCharType="separate"/>
    </w:r>
    <w:r w:rsidR="00CF1925">
      <w:rPr>
        <w:rStyle w:val="PageNumber"/>
        <w:rFonts w:ascii="Arial" w:hAnsi="Arial" w:cs="Arial"/>
        <w:noProof/>
      </w:rPr>
      <w:t>7</w:t>
    </w:r>
    <w:r w:rsidRPr="005424B4">
      <w:rPr>
        <w:rStyle w:val="PageNumber"/>
        <w:rFonts w:ascii="Arial" w:hAnsi="Arial" w:cs="Arial"/>
      </w:rPr>
      <w:fldChar w:fldCharType="end"/>
    </w:r>
  </w:p>
  <w:p w:rsidR="00EE41DF" w:rsidRPr="00B637C0" w:rsidRDefault="00CF1925" w:rsidP="00CF1925">
    <w:pPr>
      <w:pBdr>
        <w:top w:val="single" w:sz="4" w:space="1" w:color="auto"/>
      </w:pBdr>
      <w:tabs>
        <w:tab w:val="center" w:pos="4680"/>
        <w:tab w:val="right" w:pos="9360"/>
      </w:tabs>
      <w:ind w:right="360"/>
      <w:rPr>
        <w:rFonts w:ascii="Arial" w:hAnsi="Arial" w:cs="Arial"/>
        <w:sz w:val="18"/>
        <w:szCs w:val="18"/>
      </w:rPr>
    </w:pPr>
    <w:r>
      <w:rPr>
        <w:rFonts w:ascii="Arial" w:hAnsi="Arial" w:cs="Arial"/>
        <w:sz w:val="18"/>
        <w:szCs w:val="18"/>
      </w:rPr>
      <w:t>C6 – Implement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DC9" w:rsidRDefault="00BD0DC9">
      <w:r>
        <w:separator/>
      </w:r>
    </w:p>
  </w:footnote>
  <w:footnote w:type="continuationSeparator" w:id="0">
    <w:p w:rsidR="00BD0DC9" w:rsidRDefault="00BD0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46A"/>
    <w:multiLevelType w:val="hybridMultilevel"/>
    <w:tmpl w:val="2C3A0B50"/>
    <w:lvl w:ilvl="0" w:tplc="4F945342">
      <w:start w:val="1"/>
      <w:numFmt w:val="decimal"/>
      <w:pStyle w:val="Bullet"/>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4861093"/>
    <w:multiLevelType w:val="hybridMultilevel"/>
    <w:tmpl w:val="0C48A740"/>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1F11EF"/>
    <w:multiLevelType w:val="hybridMultilevel"/>
    <w:tmpl w:val="1C80A500"/>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5330B6"/>
    <w:multiLevelType w:val="hybridMultilevel"/>
    <w:tmpl w:val="D3E6D66E"/>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F262A4"/>
    <w:multiLevelType w:val="hybridMultilevel"/>
    <w:tmpl w:val="D98A0F28"/>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D113375"/>
    <w:multiLevelType w:val="hybridMultilevel"/>
    <w:tmpl w:val="B48021D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E07DC5"/>
    <w:multiLevelType w:val="hybridMultilevel"/>
    <w:tmpl w:val="2E08484E"/>
    <w:lvl w:ilvl="0" w:tplc="332EB8D4">
      <w:start w:val="1"/>
      <w:numFmt w:val="decimal"/>
      <w:lvlText w:val="%1"/>
      <w:lvlJc w:val="left"/>
      <w:pPr>
        <w:ind w:left="360" w:hanging="360"/>
      </w:pPr>
      <w:rPr>
        <w:rFonts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E66C49"/>
    <w:multiLevelType w:val="hybridMultilevel"/>
    <w:tmpl w:val="D60AF49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76123B"/>
    <w:multiLevelType w:val="hybridMultilevel"/>
    <w:tmpl w:val="EAD0C95C"/>
    <w:lvl w:ilvl="0" w:tplc="6C5C6198">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CE56ECB"/>
    <w:multiLevelType w:val="hybridMultilevel"/>
    <w:tmpl w:val="6FF4420A"/>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DC278B2"/>
    <w:multiLevelType w:val="hybridMultilevel"/>
    <w:tmpl w:val="C0ECB75C"/>
    <w:lvl w:ilvl="0" w:tplc="E75C475C">
      <w:start w:val="1"/>
      <w:numFmt w:val="bullet"/>
      <w:lvlText w:val=""/>
      <w:lvlJc w:val="left"/>
      <w:pPr>
        <w:tabs>
          <w:tab w:val="num" w:pos="1440"/>
        </w:tabs>
        <w:ind w:left="144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42AF798C"/>
    <w:multiLevelType w:val="hybridMultilevel"/>
    <w:tmpl w:val="FA78607C"/>
    <w:lvl w:ilvl="0" w:tplc="FA3C9A8A">
      <w:start w:val="1"/>
      <w:numFmt w:val="decimal"/>
      <w:lvlText w:val="%1"/>
      <w:lvlJc w:val="left"/>
      <w:pPr>
        <w:ind w:left="36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3BC4680"/>
    <w:multiLevelType w:val="hybridMultilevel"/>
    <w:tmpl w:val="42309FEE"/>
    <w:lvl w:ilvl="0" w:tplc="EA7AF11C">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6834F3D"/>
    <w:multiLevelType w:val="hybridMultilevel"/>
    <w:tmpl w:val="45CACB92"/>
    <w:lvl w:ilvl="0" w:tplc="F266F582">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F66D8D"/>
    <w:multiLevelType w:val="hybridMultilevel"/>
    <w:tmpl w:val="0632192C"/>
    <w:lvl w:ilvl="0" w:tplc="F266F582">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CB3D58"/>
    <w:multiLevelType w:val="hybridMultilevel"/>
    <w:tmpl w:val="0E868F9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32246E"/>
    <w:multiLevelType w:val="hybridMultilevel"/>
    <w:tmpl w:val="801081CC"/>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E4BBF"/>
    <w:multiLevelType w:val="hybridMultilevel"/>
    <w:tmpl w:val="7EFABD74"/>
    <w:lvl w:ilvl="0" w:tplc="7F160CC2">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D6541"/>
    <w:multiLevelType w:val="hybridMultilevel"/>
    <w:tmpl w:val="916696A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955216"/>
    <w:multiLevelType w:val="hybridMultilevel"/>
    <w:tmpl w:val="12CCA298"/>
    <w:lvl w:ilvl="0" w:tplc="09741E02">
      <w:start w:val="1"/>
      <w:numFmt w:val="decimal"/>
      <w:lvlText w:val="%1"/>
      <w:lvlJc w:val="left"/>
      <w:pPr>
        <w:ind w:left="360" w:hanging="360"/>
      </w:pPr>
      <w:rPr>
        <w:rFonts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64646A9"/>
    <w:multiLevelType w:val="hybridMultilevel"/>
    <w:tmpl w:val="FB129818"/>
    <w:lvl w:ilvl="0" w:tplc="7056F384">
      <w:start w:val="1"/>
      <w:numFmt w:val="decimal"/>
      <w:pStyle w:val="NOSNumberList"/>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DF6B33"/>
    <w:multiLevelType w:val="hybridMultilevel"/>
    <w:tmpl w:val="05B08588"/>
    <w:lvl w:ilvl="0" w:tplc="23327DCC">
      <w:start w:val="1"/>
      <w:numFmt w:val="bullet"/>
      <w:lvlText w:val=""/>
      <w:lvlJc w:val="left"/>
      <w:pPr>
        <w:tabs>
          <w:tab w:val="num" w:pos="1494"/>
        </w:tabs>
        <w:ind w:left="1494" w:hanging="360"/>
      </w:pPr>
      <w:rPr>
        <w:rFonts w:ascii="Symbol" w:hAnsi="Symbol" w:hint="default"/>
        <w:b w:val="0"/>
        <w:i w:val="0"/>
        <w:sz w:val="22"/>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2">
    <w:nsid w:val="6D327173"/>
    <w:multiLevelType w:val="hybridMultilevel"/>
    <w:tmpl w:val="1EF87EB8"/>
    <w:lvl w:ilvl="0" w:tplc="F266F582">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072AEF"/>
    <w:multiLevelType w:val="hybridMultilevel"/>
    <w:tmpl w:val="9FDAE75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8C17A0"/>
    <w:multiLevelType w:val="hybridMultilevel"/>
    <w:tmpl w:val="1A4C2A84"/>
    <w:lvl w:ilvl="0" w:tplc="2C44A5BC">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num w:numId="1">
    <w:abstractNumId w:val="20"/>
  </w:num>
  <w:num w:numId="2">
    <w:abstractNumId w:val="12"/>
  </w:num>
  <w:num w:numId="3">
    <w:abstractNumId w:val="8"/>
  </w:num>
  <w:num w:numId="4">
    <w:abstractNumId w:val="0"/>
  </w:num>
  <w:num w:numId="5">
    <w:abstractNumId w:val="10"/>
  </w:num>
  <w:num w:numId="6">
    <w:abstractNumId w:val="20"/>
    <w:lvlOverride w:ilvl="0">
      <w:startOverride w:val="1"/>
    </w:lvlOverride>
  </w:num>
  <w:num w:numId="7">
    <w:abstractNumId w:val="7"/>
  </w:num>
  <w:num w:numId="8">
    <w:abstractNumId w:val="1"/>
  </w:num>
  <w:num w:numId="9">
    <w:abstractNumId w:val="23"/>
  </w:num>
  <w:num w:numId="10">
    <w:abstractNumId w:val="3"/>
  </w:num>
  <w:num w:numId="11">
    <w:abstractNumId w:val="15"/>
  </w:num>
  <w:num w:numId="12">
    <w:abstractNumId w:val="18"/>
  </w:num>
  <w:num w:numId="13">
    <w:abstractNumId w:val="24"/>
  </w:num>
  <w:num w:numId="14">
    <w:abstractNumId w:val="19"/>
  </w:num>
  <w:num w:numId="15">
    <w:abstractNumId w:val="6"/>
  </w:num>
  <w:num w:numId="16">
    <w:abstractNumId w:val="11"/>
  </w:num>
  <w:num w:numId="17">
    <w:abstractNumId w:val="9"/>
  </w:num>
  <w:num w:numId="18">
    <w:abstractNumId w:val="4"/>
  </w:num>
  <w:num w:numId="19">
    <w:abstractNumId w:val="17"/>
  </w:num>
  <w:num w:numId="20">
    <w:abstractNumId w:val="21"/>
  </w:num>
  <w:num w:numId="21">
    <w:abstractNumId w:val="16"/>
  </w:num>
  <w:num w:numId="22">
    <w:abstractNumId w:val="5"/>
  </w:num>
  <w:num w:numId="23">
    <w:abstractNumId w:val="13"/>
  </w:num>
  <w:num w:numId="24">
    <w:abstractNumId w:val="14"/>
  </w:num>
  <w:num w:numId="25">
    <w:abstractNumId w:val="2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74BE9"/>
    <w:rsid w:val="00005D5B"/>
    <w:rsid w:val="00177B04"/>
    <w:rsid w:val="001C494A"/>
    <w:rsid w:val="00202662"/>
    <w:rsid w:val="00210189"/>
    <w:rsid w:val="00832751"/>
    <w:rsid w:val="00874BE9"/>
    <w:rsid w:val="00961349"/>
    <w:rsid w:val="00A83196"/>
    <w:rsid w:val="00BD0DC9"/>
    <w:rsid w:val="00C120E4"/>
    <w:rsid w:val="00CF1925"/>
    <w:rsid w:val="00D115CF"/>
    <w:rsid w:val="00E97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202662"/>
    <w:pPr>
      <w:keepNext/>
      <w:keepLines/>
      <w:spacing w:before="200"/>
      <w:outlineLvl w:val="1"/>
    </w:pPr>
    <w:rPr>
      <w:rFonts w:ascii="Arial" w:eastAsiaTheme="minorHAnsi" w:hAnsi="Arial" w:cstheme="minorBidi"/>
      <w:b/>
      <w:bCs/>
      <w:sz w:val="36"/>
      <w:szCs w:val="26"/>
      <w:lang w:val="en-US"/>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02662"/>
    <w:pPr>
      <w:tabs>
        <w:tab w:val="center" w:pos="4513"/>
        <w:tab w:val="right" w:pos="9026"/>
      </w:tabs>
    </w:pPr>
  </w:style>
  <w:style w:type="character" w:customStyle="1" w:styleId="HeaderChar">
    <w:name w:val="Header Char"/>
    <w:basedOn w:val="DefaultParagraphFont"/>
    <w:link w:val="Header"/>
    <w:uiPriority w:val="99"/>
    <w:rsid w:val="00202662"/>
    <w:rPr>
      <w:rFonts w:ascii="Times New Roman" w:eastAsia="Times New Roman" w:hAnsi="Times New Roman" w:cs="Times New Roman"/>
      <w:sz w:val="24"/>
      <w:szCs w:val="24"/>
      <w:lang w:val="en-GB"/>
    </w:rPr>
  </w:style>
  <w:style w:type="character" w:customStyle="1" w:styleId="Heading2Char">
    <w:name w:val="Heading 2 Char"/>
    <w:link w:val="Heading2"/>
    <w:rsid w:val="00202662"/>
    <w:rPr>
      <w:rFonts w:ascii="Arial" w:hAnsi="Arial"/>
      <w:b/>
      <w:bCs/>
      <w:sz w:val="36"/>
      <w:szCs w:val="26"/>
      <w:lang w:val="en-US" w:eastAsia="en-US" w:bidi="ar-SA"/>
    </w:rPr>
  </w:style>
  <w:style w:type="paragraph" w:customStyle="1" w:styleId="Bullet">
    <w:name w:val="Bullet"/>
    <w:uiPriority w:val="6"/>
    <w:rsid w:val="00202662"/>
    <w:pPr>
      <w:numPr>
        <w:numId w:val="4"/>
      </w:numPr>
      <w:spacing w:after="12" w:line="240" w:lineRule="auto"/>
      <w:ind w:left="425" w:hanging="425"/>
    </w:pPr>
    <w:rPr>
      <w:rFonts w:ascii="Arial" w:eastAsia="Calibri" w:hAnsi="Arial" w:cs="Times New Roman"/>
      <w:sz w:val="24"/>
    </w:rPr>
  </w:style>
  <w:style w:type="character" w:customStyle="1" w:styleId="Heading2Char1">
    <w:name w:val="Heading 2 Char1"/>
    <w:basedOn w:val="DefaultParagraphFont"/>
    <w:uiPriority w:val="9"/>
    <w:semiHidden/>
    <w:rsid w:val="00202662"/>
    <w:rPr>
      <w:rFonts w:asciiTheme="majorHAnsi" w:eastAsiaTheme="majorEastAsia" w:hAnsiTheme="majorHAnsi" w:cstheme="majorBidi"/>
      <w:b/>
      <w:bCs/>
      <w:color w:val="4F81BD" w:themeColor="accent1"/>
      <w:sz w:val="26"/>
      <w:szCs w:val="26"/>
      <w:lang w:val="en-GB"/>
    </w:rPr>
  </w:style>
  <w:style w:type="paragraph" w:styleId="Subtitle">
    <w:name w:val="Subtitle"/>
    <w:basedOn w:val="Normal"/>
    <w:link w:val="SubtitleChar"/>
    <w:qFormat/>
    <w:rsid w:val="00832751"/>
    <w:pPr>
      <w:jc w:val="center"/>
    </w:pPr>
    <w:rPr>
      <w:rFonts w:ascii="Verdana" w:hAnsi="Verdana"/>
      <w:b/>
      <w:sz w:val="22"/>
      <w:szCs w:val="20"/>
    </w:rPr>
  </w:style>
  <w:style w:type="character" w:customStyle="1" w:styleId="SubtitleChar">
    <w:name w:val="Subtitle Char"/>
    <w:basedOn w:val="DefaultParagraphFont"/>
    <w:link w:val="Subtitle"/>
    <w:rsid w:val="00832751"/>
    <w:rPr>
      <w:rFonts w:ascii="Verdana" w:eastAsia="Times New Roman" w:hAnsi="Verdana" w:cs="Times New Roman"/>
      <w:b/>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202662"/>
    <w:pPr>
      <w:keepNext/>
      <w:keepLines/>
      <w:spacing w:before="200"/>
      <w:outlineLvl w:val="1"/>
    </w:pPr>
    <w:rPr>
      <w:rFonts w:ascii="Arial" w:eastAsiaTheme="minorHAnsi" w:hAnsi="Arial" w:cstheme="minorBidi"/>
      <w:b/>
      <w:bCs/>
      <w:sz w:val="36"/>
      <w:szCs w:val="26"/>
      <w:lang w:val="en-US"/>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02662"/>
    <w:pPr>
      <w:tabs>
        <w:tab w:val="center" w:pos="4513"/>
        <w:tab w:val="right" w:pos="9026"/>
      </w:tabs>
    </w:pPr>
  </w:style>
  <w:style w:type="character" w:customStyle="1" w:styleId="HeaderChar">
    <w:name w:val="Header Char"/>
    <w:basedOn w:val="DefaultParagraphFont"/>
    <w:link w:val="Header"/>
    <w:uiPriority w:val="99"/>
    <w:rsid w:val="00202662"/>
    <w:rPr>
      <w:rFonts w:ascii="Times New Roman" w:eastAsia="Times New Roman" w:hAnsi="Times New Roman" w:cs="Times New Roman"/>
      <w:sz w:val="24"/>
      <w:szCs w:val="24"/>
      <w:lang w:val="en-GB"/>
    </w:rPr>
  </w:style>
  <w:style w:type="character" w:customStyle="1" w:styleId="Heading2Char">
    <w:name w:val="Heading 2 Char"/>
    <w:link w:val="Heading2"/>
    <w:rsid w:val="00202662"/>
    <w:rPr>
      <w:rFonts w:ascii="Arial" w:hAnsi="Arial"/>
      <w:b/>
      <w:bCs/>
      <w:sz w:val="36"/>
      <w:szCs w:val="26"/>
      <w:lang w:val="en-US" w:eastAsia="en-US" w:bidi="ar-SA"/>
    </w:rPr>
  </w:style>
  <w:style w:type="paragraph" w:customStyle="1" w:styleId="Bullet">
    <w:name w:val="Bullet"/>
    <w:uiPriority w:val="6"/>
    <w:rsid w:val="00202662"/>
    <w:pPr>
      <w:numPr>
        <w:numId w:val="4"/>
      </w:numPr>
      <w:spacing w:after="12" w:line="240" w:lineRule="auto"/>
      <w:ind w:left="425" w:hanging="425"/>
    </w:pPr>
    <w:rPr>
      <w:rFonts w:ascii="Arial" w:eastAsia="Calibri" w:hAnsi="Arial" w:cs="Times New Roman"/>
      <w:sz w:val="24"/>
    </w:rPr>
  </w:style>
  <w:style w:type="character" w:customStyle="1" w:styleId="Heading2Char1">
    <w:name w:val="Heading 2 Char1"/>
    <w:basedOn w:val="DefaultParagraphFont"/>
    <w:uiPriority w:val="9"/>
    <w:semiHidden/>
    <w:rsid w:val="00202662"/>
    <w:rPr>
      <w:rFonts w:asciiTheme="majorHAnsi" w:eastAsiaTheme="majorEastAsia" w:hAnsiTheme="majorHAnsi" w:cstheme="majorBidi"/>
      <w:b/>
      <w:bCs/>
      <w:color w:val="4F81BD" w:themeColor="accent1"/>
      <w:sz w:val="26"/>
      <w:szCs w:val="26"/>
      <w:lang w:val="en-GB"/>
    </w:rPr>
  </w:style>
  <w:style w:type="paragraph" w:styleId="Subtitle">
    <w:name w:val="Subtitle"/>
    <w:basedOn w:val="Normal"/>
    <w:link w:val="SubtitleChar"/>
    <w:qFormat/>
    <w:rsid w:val="00832751"/>
    <w:pPr>
      <w:jc w:val="center"/>
    </w:pPr>
    <w:rPr>
      <w:rFonts w:ascii="Verdana" w:hAnsi="Verdana"/>
      <w:b/>
      <w:sz w:val="22"/>
      <w:szCs w:val="20"/>
    </w:rPr>
  </w:style>
  <w:style w:type="character" w:customStyle="1" w:styleId="SubtitleChar">
    <w:name w:val="Subtitle Char"/>
    <w:basedOn w:val="DefaultParagraphFont"/>
    <w:link w:val="Subtitle"/>
    <w:rsid w:val="00832751"/>
    <w:rPr>
      <w:rFonts w:ascii="Verdana" w:eastAsia="Times New Roman" w:hAnsi="Verdana" w:cs="Times New Roman"/>
      <w:b/>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Elaine Snell</cp:lastModifiedBy>
  <cp:revision>4</cp:revision>
  <dcterms:created xsi:type="dcterms:W3CDTF">2012-07-05T11:14:00Z</dcterms:created>
  <dcterms:modified xsi:type="dcterms:W3CDTF">2012-07-26T12:18:00Z</dcterms:modified>
</cp:coreProperties>
</file>