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B8743" w14:textId="603465A4" w:rsidR="002A446C" w:rsidRPr="00175A3C" w:rsidRDefault="002A446C" w:rsidP="00D8319E">
      <w:pPr>
        <w:pStyle w:val="Heading1"/>
        <w:tabs>
          <w:tab w:val="left" w:pos="-3179"/>
          <w:tab w:val="right" w:pos="9000"/>
        </w:tabs>
        <w:rPr>
          <w:rFonts w:ascii="Arial" w:hAnsi="Arial" w:cs="Arial"/>
          <w:sz w:val="22"/>
          <w:szCs w:val="22"/>
        </w:rPr>
      </w:pPr>
      <w:r w:rsidRPr="00175A3C">
        <w:rPr>
          <w:rFonts w:ascii="Arial" w:hAnsi="Arial" w:cs="Arial"/>
          <w:sz w:val="22"/>
          <w:szCs w:val="22"/>
        </w:rPr>
        <w:t>SCOTTISH QUALIFICATIONS AUTHORITY</w:t>
      </w:r>
      <w:r w:rsidRPr="00175A3C">
        <w:rPr>
          <w:rFonts w:ascii="Arial" w:hAnsi="Arial" w:cs="Arial"/>
          <w:sz w:val="22"/>
          <w:szCs w:val="22"/>
        </w:rPr>
        <w:tab/>
        <w:t>B</w:t>
      </w:r>
      <w:r w:rsidRPr="00175A3C">
        <w:rPr>
          <w:rFonts w:ascii="Arial" w:hAnsi="Arial" w:cs="Arial"/>
          <w:sz w:val="22"/>
          <w:szCs w:val="22"/>
          <w:lang w:val="en-GB"/>
        </w:rPr>
        <w:t>1</w:t>
      </w:r>
      <w:r w:rsidR="00F518A6" w:rsidRPr="00175A3C">
        <w:rPr>
          <w:rFonts w:ascii="Arial" w:hAnsi="Arial" w:cs="Arial"/>
          <w:sz w:val="22"/>
          <w:szCs w:val="22"/>
          <w:lang w:val="en-GB"/>
        </w:rPr>
        <w:t>2</w:t>
      </w:r>
      <w:r w:rsidR="006B00E1" w:rsidRPr="00175A3C">
        <w:rPr>
          <w:rFonts w:ascii="Arial" w:hAnsi="Arial" w:cs="Arial"/>
          <w:sz w:val="22"/>
          <w:szCs w:val="22"/>
          <w:lang w:val="en-GB"/>
        </w:rPr>
        <w:t>9</w:t>
      </w:r>
      <w:r w:rsidR="00F518A6" w:rsidRPr="00175A3C">
        <w:rPr>
          <w:rFonts w:ascii="Arial" w:hAnsi="Arial" w:cs="Arial"/>
          <w:sz w:val="22"/>
          <w:szCs w:val="22"/>
          <w:lang w:val="en-GB"/>
        </w:rPr>
        <w:t>/1</w:t>
      </w:r>
      <w:r w:rsidRPr="00175A3C">
        <w:rPr>
          <w:rFonts w:ascii="Arial" w:hAnsi="Arial" w:cs="Arial"/>
          <w:sz w:val="22"/>
          <w:szCs w:val="22"/>
          <w:lang w:val="en-GB"/>
        </w:rPr>
        <w:t>.12</w:t>
      </w:r>
    </w:p>
    <w:p w14:paraId="27A0EC7C" w14:textId="77777777" w:rsidR="002A446C" w:rsidRPr="00175A3C" w:rsidRDefault="002A446C" w:rsidP="00D8319E">
      <w:pPr>
        <w:rPr>
          <w:rFonts w:ascii="Arial" w:hAnsi="Arial" w:cs="Arial"/>
          <w:sz w:val="22"/>
          <w:szCs w:val="22"/>
        </w:rPr>
      </w:pPr>
    </w:p>
    <w:p w14:paraId="639D0E09" w14:textId="5CB3C223" w:rsidR="002A446C" w:rsidRPr="00175A3C" w:rsidRDefault="002A446C" w:rsidP="00D8319E">
      <w:pPr>
        <w:tabs>
          <w:tab w:val="right" w:pos="8976"/>
        </w:tabs>
        <w:rPr>
          <w:rFonts w:ascii="Arial" w:hAnsi="Arial" w:cs="Arial"/>
          <w:sz w:val="22"/>
          <w:szCs w:val="22"/>
        </w:rPr>
      </w:pPr>
      <w:r w:rsidRPr="00175A3C">
        <w:rPr>
          <w:rFonts w:ascii="Arial" w:hAnsi="Arial" w:cs="Arial"/>
          <w:b/>
          <w:sz w:val="22"/>
          <w:szCs w:val="22"/>
        </w:rPr>
        <w:t xml:space="preserve">BOARD OF MANAGEMENT – </w:t>
      </w:r>
      <w:r w:rsidR="006B00E1" w:rsidRPr="00175A3C">
        <w:rPr>
          <w:rFonts w:ascii="Arial" w:hAnsi="Arial" w:cs="Arial"/>
          <w:b/>
          <w:sz w:val="22"/>
          <w:szCs w:val="22"/>
        </w:rPr>
        <w:t>22 APRIL 2020</w:t>
      </w:r>
      <w:r w:rsidRPr="00175A3C">
        <w:rPr>
          <w:rFonts w:ascii="Arial" w:hAnsi="Arial" w:cs="Arial"/>
          <w:b/>
          <w:sz w:val="22"/>
          <w:szCs w:val="22"/>
        </w:rPr>
        <w:tab/>
      </w:r>
    </w:p>
    <w:p w14:paraId="1B3069EE" w14:textId="77777777" w:rsidR="002A446C" w:rsidRPr="00175A3C" w:rsidRDefault="002A446C" w:rsidP="00D8319E">
      <w:pPr>
        <w:rPr>
          <w:rFonts w:ascii="Arial" w:hAnsi="Arial" w:cs="Arial"/>
          <w:sz w:val="22"/>
          <w:szCs w:val="22"/>
        </w:rPr>
      </w:pPr>
    </w:p>
    <w:p w14:paraId="2B5C9033" w14:textId="18C3C9A4" w:rsidR="002A446C" w:rsidRPr="00175A3C" w:rsidRDefault="002A446C" w:rsidP="00D8319E">
      <w:pPr>
        <w:rPr>
          <w:rFonts w:ascii="Arial" w:hAnsi="Arial" w:cs="Arial"/>
          <w:sz w:val="22"/>
          <w:szCs w:val="22"/>
        </w:rPr>
      </w:pPr>
      <w:r w:rsidRPr="00175A3C">
        <w:rPr>
          <w:rFonts w:ascii="Arial" w:hAnsi="Arial" w:cs="Arial"/>
          <w:sz w:val="22"/>
          <w:szCs w:val="22"/>
        </w:rPr>
        <w:t xml:space="preserve">Minutes of the one hundred and </w:t>
      </w:r>
      <w:r w:rsidR="009368E0" w:rsidRPr="00175A3C">
        <w:rPr>
          <w:rFonts w:ascii="Arial" w:hAnsi="Arial" w:cs="Arial"/>
          <w:sz w:val="22"/>
          <w:szCs w:val="22"/>
        </w:rPr>
        <w:t>twenty-</w:t>
      </w:r>
      <w:r w:rsidR="00CF7EF8" w:rsidRPr="00175A3C">
        <w:rPr>
          <w:rFonts w:ascii="Arial" w:hAnsi="Arial" w:cs="Arial"/>
          <w:sz w:val="22"/>
          <w:szCs w:val="22"/>
        </w:rPr>
        <w:t>eighth</w:t>
      </w:r>
      <w:r w:rsidR="00923B19" w:rsidRPr="00175A3C">
        <w:rPr>
          <w:rFonts w:ascii="Arial" w:hAnsi="Arial" w:cs="Arial"/>
          <w:sz w:val="22"/>
          <w:szCs w:val="22"/>
        </w:rPr>
        <w:t xml:space="preserve"> </w:t>
      </w:r>
      <w:r w:rsidRPr="00175A3C">
        <w:rPr>
          <w:rFonts w:ascii="Arial" w:hAnsi="Arial" w:cs="Arial"/>
          <w:sz w:val="22"/>
          <w:szCs w:val="22"/>
        </w:rPr>
        <w:t xml:space="preserve">meeting of the Board of Management held at 10.00 am on Wednesday </w:t>
      </w:r>
      <w:r w:rsidR="00CF7EF8" w:rsidRPr="00175A3C">
        <w:rPr>
          <w:rFonts w:ascii="Arial" w:hAnsi="Arial" w:cs="Arial"/>
          <w:sz w:val="22"/>
          <w:szCs w:val="22"/>
        </w:rPr>
        <w:t>5 February 2020</w:t>
      </w:r>
      <w:r w:rsidRPr="00175A3C">
        <w:rPr>
          <w:rFonts w:ascii="Arial" w:hAnsi="Arial" w:cs="Arial"/>
          <w:sz w:val="22"/>
          <w:szCs w:val="22"/>
        </w:rPr>
        <w:t xml:space="preserve">, in </w:t>
      </w:r>
      <w:r w:rsidR="00CF7EF8" w:rsidRPr="00175A3C">
        <w:rPr>
          <w:rFonts w:ascii="Arial" w:hAnsi="Arial" w:cs="Arial"/>
          <w:sz w:val="22"/>
          <w:szCs w:val="22"/>
        </w:rPr>
        <w:t>Lowden</w:t>
      </w:r>
      <w:r w:rsidRPr="00175A3C">
        <w:rPr>
          <w:rFonts w:ascii="Arial" w:hAnsi="Arial" w:cs="Arial"/>
          <w:sz w:val="22"/>
          <w:szCs w:val="22"/>
        </w:rPr>
        <w:t xml:space="preserve">. </w:t>
      </w:r>
    </w:p>
    <w:p w14:paraId="1914CBF9" w14:textId="77777777" w:rsidR="002A446C" w:rsidRPr="00175A3C" w:rsidRDefault="002A446C" w:rsidP="00D8319E">
      <w:pPr>
        <w:tabs>
          <w:tab w:val="left" w:pos="749"/>
          <w:tab w:val="left" w:pos="5049"/>
        </w:tabs>
        <w:rPr>
          <w:rFonts w:ascii="Arial" w:hAnsi="Arial" w:cs="Arial"/>
          <w:sz w:val="22"/>
          <w:szCs w:val="22"/>
        </w:rPr>
      </w:pPr>
    </w:p>
    <w:p w14:paraId="4DE1C1F5" w14:textId="77777777" w:rsidR="002A446C" w:rsidRPr="00175A3C" w:rsidRDefault="001C7CDC" w:rsidP="00D8319E">
      <w:pPr>
        <w:tabs>
          <w:tab w:val="left" w:pos="360"/>
          <w:tab w:val="left" w:pos="720"/>
          <w:tab w:val="left" w:pos="1918"/>
          <w:tab w:val="left" w:pos="4050"/>
          <w:tab w:val="left" w:pos="4320"/>
          <w:tab w:val="left" w:pos="4680"/>
        </w:tabs>
        <w:rPr>
          <w:rFonts w:ascii="Arial" w:hAnsi="Arial" w:cs="Arial"/>
          <w:b/>
          <w:sz w:val="22"/>
          <w:szCs w:val="22"/>
        </w:rPr>
      </w:pPr>
      <w:r w:rsidRPr="00175A3C">
        <w:rPr>
          <w:rFonts w:ascii="Arial" w:hAnsi="Arial" w:cs="Arial"/>
          <w:b/>
          <w:sz w:val="22"/>
          <w:szCs w:val="22"/>
        </w:rPr>
        <w:t>Members</w:t>
      </w:r>
      <w:r w:rsidRPr="00175A3C">
        <w:rPr>
          <w:rFonts w:ascii="Arial" w:hAnsi="Arial" w:cs="Arial"/>
          <w:b/>
          <w:sz w:val="22"/>
          <w:szCs w:val="22"/>
        </w:rPr>
        <w:tab/>
      </w:r>
      <w:r w:rsidRPr="00175A3C">
        <w:rPr>
          <w:rFonts w:ascii="Arial" w:hAnsi="Arial" w:cs="Arial"/>
          <w:b/>
          <w:sz w:val="22"/>
          <w:szCs w:val="22"/>
        </w:rPr>
        <w:tab/>
      </w:r>
      <w:r w:rsidR="002A446C" w:rsidRPr="00175A3C">
        <w:rPr>
          <w:rFonts w:ascii="Arial" w:hAnsi="Arial" w:cs="Arial"/>
          <w:b/>
          <w:sz w:val="22"/>
          <w:szCs w:val="22"/>
        </w:rPr>
        <w:t>Officers</w:t>
      </w:r>
    </w:p>
    <w:p w14:paraId="68DABE2D" w14:textId="77777777" w:rsidR="002A446C" w:rsidRPr="00175A3C" w:rsidRDefault="002A446C"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t>Mr D Middleton (Chair)</w:t>
      </w:r>
      <w:r w:rsidRPr="00175A3C">
        <w:rPr>
          <w:rFonts w:ascii="Arial" w:hAnsi="Arial" w:cs="Arial"/>
          <w:sz w:val="22"/>
          <w:szCs w:val="22"/>
        </w:rPr>
        <w:tab/>
        <w:t>*</w:t>
      </w:r>
      <w:r w:rsidRPr="00175A3C">
        <w:rPr>
          <w:rFonts w:ascii="Arial" w:hAnsi="Arial" w:cs="Arial"/>
          <w:sz w:val="22"/>
          <w:szCs w:val="22"/>
        </w:rPr>
        <w:tab/>
        <w:t>Ms J Blair</w:t>
      </w:r>
    </w:p>
    <w:p w14:paraId="2ABEACF3" w14:textId="580D40FB" w:rsidR="002A446C" w:rsidRPr="00175A3C" w:rsidRDefault="002A446C"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r>
      <w:r w:rsidR="00C650A1" w:rsidRPr="00175A3C">
        <w:rPr>
          <w:rFonts w:ascii="Arial" w:hAnsi="Arial" w:cs="Arial"/>
          <w:sz w:val="22"/>
          <w:szCs w:val="22"/>
        </w:rPr>
        <w:t>Ms F Robertson</w:t>
      </w:r>
      <w:r w:rsidRPr="00175A3C">
        <w:rPr>
          <w:rFonts w:ascii="Arial" w:hAnsi="Arial" w:cs="Arial"/>
          <w:sz w:val="22"/>
          <w:szCs w:val="22"/>
        </w:rPr>
        <w:t xml:space="preserve"> (Chief Executive)</w:t>
      </w:r>
      <w:r w:rsidR="006B00E1" w:rsidRPr="00175A3C">
        <w:rPr>
          <w:rFonts w:ascii="Arial" w:hAnsi="Arial" w:cs="Arial"/>
          <w:sz w:val="22"/>
          <w:szCs w:val="22"/>
        </w:rPr>
        <w:t xml:space="preserve"> </w:t>
      </w:r>
      <w:r w:rsidR="006B00E1" w:rsidRPr="00175A3C">
        <w:rPr>
          <w:rFonts w:ascii="Arial" w:hAnsi="Arial" w:cs="Arial"/>
          <w:sz w:val="22"/>
          <w:szCs w:val="22"/>
        </w:rPr>
        <w:tab/>
        <w:t>*</w:t>
      </w:r>
      <w:r w:rsidR="006B00E1" w:rsidRPr="00175A3C">
        <w:rPr>
          <w:rFonts w:ascii="Arial" w:hAnsi="Arial" w:cs="Arial"/>
          <w:sz w:val="22"/>
          <w:szCs w:val="22"/>
        </w:rPr>
        <w:tab/>
        <w:t xml:space="preserve">Mr M Baxter </w:t>
      </w:r>
    </w:p>
    <w:p w14:paraId="6FFDAFA1" w14:textId="1DD86711" w:rsidR="002A446C" w:rsidRPr="00175A3C" w:rsidRDefault="00F518A6"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00923B19" w:rsidRPr="00175A3C">
        <w:rPr>
          <w:rFonts w:ascii="Arial" w:hAnsi="Arial" w:cs="Arial"/>
          <w:sz w:val="22"/>
          <w:szCs w:val="22"/>
        </w:rPr>
        <w:tab/>
        <w:t>Ms E Craig</w:t>
      </w:r>
      <w:r w:rsidR="00923B19" w:rsidRPr="00175A3C">
        <w:rPr>
          <w:rFonts w:ascii="Arial" w:hAnsi="Arial" w:cs="Arial"/>
          <w:sz w:val="22"/>
          <w:szCs w:val="22"/>
        </w:rPr>
        <w:tab/>
      </w:r>
      <w:r w:rsidR="006B00E1" w:rsidRPr="00175A3C">
        <w:rPr>
          <w:rFonts w:ascii="Arial" w:hAnsi="Arial" w:cs="Arial"/>
          <w:sz w:val="22"/>
          <w:szCs w:val="22"/>
        </w:rPr>
        <w:t>*</w:t>
      </w:r>
      <w:r w:rsidR="006B00E1" w:rsidRPr="00175A3C">
        <w:rPr>
          <w:rFonts w:ascii="Arial" w:hAnsi="Arial" w:cs="Arial"/>
          <w:sz w:val="22"/>
          <w:szCs w:val="22"/>
        </w:rPr>
        <w:tab/>
        <w:t>Mr L Downie</w:t>
      </w:r>
    </w:p>
    <w:p w14:paraId="7247AD05" w14:textId="16013F07" w:rsidR="002A446C" w:rsidRPr="00175A3C" w:rsidRDefault="00B61DD8"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t>Ms A Davis</w:t>
      </w:r>
      <w:r w:rsidRPr="00175A3C">
        <w:rPr>
          <w:rFonts w:ascii="Arial" w:hAnsi="Arial" w:cs="Arial"/>
          <w:sz w:val="22"/>
          <w:szCs w:val="22"/>
        </w:rPr>
        <w:tab/>
      </w:r>
      <w:r w:rsidR="006B00E1" w:rsidRPr="00175A3C">
        <w:rPr>
          <w:rFonts w:ascii="Arial" w:hAnsi="Arial" w:cs="Arial"/>
          <w:sz w:val="22"/>
          <w:szCs w:val="22"/>
        </w:rPr>
        <w:t>*</w:t>
      </w:r>
      <w:r w:rsidR="006B00E1" w:rsidRPr="00175A3C">
        <w:rPr>
          <w:rFonts w:ascii="Arial" w:hAnsi="Arial" w:cs="Arial"/>
          <w:sz w:val="22"/>
          <w:szCs w:val="22"/>
        </w:rPr>
        <w:tab/>
        <w:t>Mr J McMorris</w:t>
      </w:r>
    </w:p>
    <w:p w14:paraId="42C58AA2" w14:textId="12DACBC3" w:rsidR="002A446C" w:rsidRPr="00175A3C" w:rsidRDefault="002A446C"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t>Mr S Hagney</w:t>
      </w:r>
      <w:r w:rsidRPr="00175A3C">
        <w:rPr>
          <w:rFonts w:ascii="Arial" w:hAnsi="Arial" w:cs="Arial"/>
          <w:sz w:val="22"/>
          <w:szCs w:val="22"/>
        </w:rPr>
        <w:tab/>
      </w:r>
      <w:r w:rsidR="006B00E1" w:rsidRPr="00175A3C">
        <w:rPr>
          <w:rFonts w:ascii="Arial" w:hAnsi="Arial" w:cs="Arial"/>
          <w:sz w:val="22"/>
          <w:szCs w:val="22"/>
        </w:rPr>
        <w:t>*</w:t>
      </w:r>
      <w:r w:rsidR="006B00E1" w:rsidRPr="00175A3C">
        <w:rPr>
          <w:rFonts w:ascii="Arial" w:hAnsi="Arial" w:cs="Arial"/>
          <w:sz w:val="22"/>
          <w:szCs w:val="22"/>
        </w:rPr>
        <w:tab/>
        <w:t>Ms J Ross</w:t>
      </w:r>
    </w:p>
    <w:p w14:paraId="2F643F65" w14:textId="77777777" w:rsidR="002A446C" w:rsidRPr="00175A3C" w:rsidRDefault="00F518A6"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00923B19" w:rsidRPr="00175A3C">
        <w:rPr>
          <w:rFonts w:ascii="Arial" w:hAnsi="Arial" w:cs="Arial"/>
          <w:sz w:val="22"/>
          <w:szCs w:val="22"/>
        </w:rPr>
        <w:tab/>
        <w:t>Mrs J Handley</w:t>
      </w:r>
      <w:r w:rsidR="00923B19" w:rsidRPr="00175A3C">
        <w:rPr>
          <w:rFonts w:ascii="Arial" w:hAnsi="Arial" w:cs="Arial"/>
          <w:sz w:val="22"/>
          <w:szCs w:val="22"/>
        </w:rPr>
        <w:tab/>
      </w:r>
      <w:r w:rsidR="00B61DD8" w:rsidRPr="00175A3C">
        <w:rPr>
          <w:rFonts w:ascii="Arial" w:hAnsi="Arial" w:cs="Arial"/>
          <w:sz w:val="22"/>
          <w:szCs w:val="22"/>
        </w:rPr>
        <w:t>*</w:t>
      </w:r>
      <w:r w:rsidR="00B61DD8" w:rsidRPr="00175A3C">
        <w:rPr>
          <w:rFonts w:ascii="Arial" w:hAnsi="Arial" w:cs="Arial"/>
          <w:sz w:val="22"/>
          <w:szCs w:val="22"/>
        </w:rPr>
        <w:tab/>
        <w:t>Dr G Stewart</w:t>
      </w:r>
    </w:p>
    <w:p w14:paraId="33E0D7AA" w14:textId="770A66AF" w:rsidR="003978BC" w:rsidRPr="00175A3C" w:rsidRDefault="00CF7EF8"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003978BC" w:rsidRPr="00175A3C">
        <w:rPr>
          <w:rFonts w:ascii="Arial" w:hAnsi="Arial" w:cs="Arial"/>
          <w:sz w:val="22"/>
          <w:szCs w:val="22"/>
        </w:rPr>
        <w:tab/>
        <w:t>Dr W Mayne</w:t>
      </w:r>
      <w:r w:rsidR="003978BC" w:rsidRPr="00175A3C">
        <w:rPr>
          <w:rFonts w:ascii="Arial" w:hAnsi="Arial" w:cs="Arial"/>
          <w:sz w:val="22"/>
          <w:szCs w:val="22"/>
        </w:rPr>
        <w:tab/>
      </w:r>
      <w:r w:rsidR="003978BC" w:rsidRPr="00175A3C">
        <w:rPr>
          <w:rFonts w:ascii="Arial" w:hAnsi="Arial" w:cs="Arial"/>
          <w:sz w:val="22"/>
          <w:szCs w:val="22"/>
        </w:rPr>
        <w:tab/>
        <w:t>Prof A Boyter</w:t>
      </w:r>
    </w:p>
    <w:p w14:paraId="53BE63A8" w14:textId="77777777" w:rsidR="003978BC" w:rsidRPr="00175A3C" w:rsidRDefault="003978BC"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00923B19" w:rsidRPr="00175A3C">
        <w:rPr>
          <w:rFonts w:ascii="Arial" w:hAnsi="Arial" w:cs="Arial"/>
          <w:sz w:val="22"/>
          <w:szCs w:val="22"/>
        </w:rPr>
        <w:tab/>
      </w:r>
      <w:r w:rsidRPr="00175A3C">
        <w:rPr>
          <w:rFonts w:ascii="Arial" w:hAnsi="Arial" w:cs="Arial"/>
          <w:sz w:val="22"/>
          <w:szCs w:val="22"/>
        </w:rPr>
        <w:t>Mr H McKay</w:t>
      </w:r>
      <w:r w:rsidR="00923B19" w:rsidRPr="00175A3C">
        <w:rPr>
          <w:rFonts w:ascii="Arial" w:hAnsi="Arial" w:cs="Arial"/>
          <w:sz w:val="22"/>
          <w:szCs w:val="22"/>
        </w:rPr>
        <w:tab/>
      </w:r>
    </w:p>
    <w:p w14:paraId="4A020823" w14:textId="77777777" w:rsidR="002A446C" w:rsidRPr="00175A3C" w:rsidRDefault="003978BC" w:rsidP="00D8319E">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t>Mr G Smith</w:t>
      </w:r>
      <w:r w:rsidRPr="00175A3C">
        <w:rPr>
          <w:rFonts w:ascii="Arial" w:hAnsi="Arial" w:cs="Arial"/>
          <w:sz w:val="22"/>
          <w:szCs w:val="22"/>
        </w:rPr>
        <w:tab/>
      </w:r>
      <w:r w:rsidR="00B61DD8" w:rsidRPr="00175A3C">
        <w:rPr>
          <w:rFonts w:ascii="Arial" w:hAnsi="Arial" w:cs="Arial"/>
          <w:b/>
          <w:sz w:val="22"/>
          <w:szCs w:val="22"/>
        </w:rPr>
        <w:t>Observers</w:t>
      </w:r>
    </w:p>
    <w:p w14:paraId="4AFEF3F7" w14:textId="77777777" w:rsidR="002A446C" w:rsidRPr="00175A3C" w:rsidRDefault="003978BC" w:rsidP="001C7CDC">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002A446C" w:rsidRPr="00175A3C">
        <w:rPr>
          <w:rFonts w:ascii="Arial" w:hAnsi="Arial" w:cs="Arial"/>
          <w:sz w:val="22"/>
          <w:szCs w:val="22"/>
        </w:rPr>
        <w:tab/>
      </w:r>
      <w:r w:rsidRPr="00175A3C">
        <w:rPr>
          <w:rFonts w:ascii="Arial" w:hAnsi="Arial" w:cs="Arial"/>
          <w:sz w:val="22"/>
          <w:szCs w:val="22"/>
        </w:rPr>
        <w:t>Mr R Stewart</w:t>
      </w:r>
      <w:r w:rsidR="006028D6" w:rsidRPr="00175A3C">
        <w:rPr>
          <w:rFonts w:ascii="Arial" w:hAnsi="Arial" w:cs="Arial"/>
          <w:b/>
          <w:sz w:val="22"/>
          <w:szCs w:val="22"/>
        </w:rPr>
        <w:tab/>
      </w:r>
      <w:r w:rsidR="00B61DD8" w:rsidRPr="00175A3C">
        <w:rPr>
          <w:rFonts w:ascii="Arial" w:hAnsi="Arial" w:cs="Arial"/>
          <w:sz w:val="22"/>
          <w:szCs w:val="22"/>
        </w:rPr>
        <w:t>Ms A Kerr, SQA</w:t>
      </w:r>
    </w:p>
    <w:p w14:paraId="4D3154BC" w14:textId="07E21371" w:rsidR="00F518A6" w:rsidRPr="00175A3C" w:rsidRDefault="002A446C" w:rsidP="006B00E1">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r>
      <w:r w:rsidR="003978BC" w:rsidRPr="00175A3C">
        <w:rPr>
          <w:rFonts w:ascii="Arial" w:hAnsi="Arial" w:cs="Arial"/>
          <w:sz w:val="22"/>
          <w:szCs w:val="22"/>
        </w:rPr>
        <w:t>Dr K Thomson</w:t>
      </w:r>
      <w:r w:rsidRPr="00175A3C">
        <w:rPr>
          <w:rFonts w:ascii="Arial" w:hAnsi="Arial" w:cs="Arial"/>
          <w:sz w:val="22"/>
          <w:szCs w:val="22"/>
        </w:rPr>
        <w:tab/>
      </w:r>
      <w:r w:rsidR="006B00E1" w:rsidRPr="00175A3C">
        <w:rPr>
          <w:rFonts w:ascii="Arial" w:hAnsi="Arial" w:cs="Arial"/>
          <w:sz w:val="22"/>
          <w:szCs w:val="22"/>
        </w:rPr>
        <w:t xml:space="preserve">Mr G Logan, Scottish Government </w:t>
      </w:r>
    </w:p>
    <w:p w14:paraId="071094C5" w14:textId="20CB2BE2" w:rsidR="006B00E1" w:rsidRPr="00175A3C" w:rsidRDefault="006B00E1" w:rsidP="006B00E1">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ab/>
      </w:r>
      <w:r w:rsidRPr="00175A3C">
        <w:rPr>
          <w:rFonts w:ascii="Arial" w:hAnsi="Arial" w:cs="Arial"/>
          <w:sz w:val="22"/>
          <w:szCs w:val="22"/>
        </w:rPr>
        <w:tab/>
      </w:r>
      <w:r w:rsidRPr="00175A3C">
        <w:rPr>
          <w:rFonts w:ascii="Arial" w:hAnsi="Arial" w:cs="Arial"/>
          <w:sz w:val="22"/>
          <w:szCs w:val="22"/>
        </w:rPr>
        <w:tab/>
        <w:t xml:space="preserve">Ms C Nelson-Shaw, Creative Scotland </w:t>
      </w:r>
    </w:p>
    <w:p w14:paraId="788C8C4E" w14:textId="77777777" w:rsidR="00F518A6" w:rsidRPr="00175A3C" w:rsidRDefault="001C7CDC" w:rsidP="001C7CDC">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ab/>
      </w:r>
      <w:r w:rsidRPr="00175A3C">
        <w:rPr>
          <w:rFonts w:ascii="Arial" w:hAnsi="Arial" w:cs="Arial"/>
          <w:sz w:val="22"/>
          <w:szCs w:val="22"/>
        </w:rPr>
        <w:tab/>
      </w:r>
      <w:r w:rsidRPr="00175A3C">
        <w:rPr>
          <w:rFonts w:ascii="Arial" w:hAnsi="Arial" w:cs="Arial"/>
          <w:sz w:val="22"/>
          <w:szCs w:val="22"/>
        </w:rPr>
        <w:tab/>
      </w:r>
    </w:p>
    <w:p w14:paraId="42EF8EA3" w14:textId="77777777" w:rsidR="00F518A6" w:rsidRPr="00175A3C" w:rsidRDefault="001C7CDC" w:rsidP="001C7CDC">
      <w:pPr>
        <w:tabs>
          <w:tab w:val="left" w:pos="360"/>
          <w:tab w:val="left" w:pos="720"/>
          <w:tab w:val="left" w:pos="4050"/>
          <w:tab w:val="left" w:pos="4320"/>
          <w:tab w:val="left" w:pos="4680"/>
        </w:tabs>
        <w:rPr>
          <w:rFonts w:ascii="Arial" w:hAnsi="Arial" w:cs="Arial"/>
          <w:sz w:val="22"/>
          <w:szCs w:val="22"/>
        </w:rPr>
      </w:pPr>
      <w:r w:rsidRPr="00175A3C">
        <w:rPr>
          <w:rFonts w:ascii="Arial" w:hAnsi="Arial" w:cs="Arial"/>
          <w:sz w:val="22"/>
          <w:szCs w:val="22"/>
        </w:rPr>
        <w:t>*</w:t>
      </w:r>
      <w:r w:rsidRPr="00175A3C">
        <w:rPr>
          <w:rFonts w:ascii="Arial" w:hAnsi="Arial" w:cs="Arial"/>
          <w:sz w:val="22"/>
          <w:szCs w:val="22"/>
        </w:rPr>
        <w:tab/>
        <w:t>indicates present</w:t>
      </w:r>
      <w:r w:rsidRPr="00175A3C">
        <w:rPr>
          <w:rFonts w:ascii="Arial" w:hAnsi="Arial" w:cs="Arial"/>
          <w:sz w:val="22"/>
          <w:szCs w:val="22"/>
        </w:rPr>
        <w:tab/>
      </w:r>
    </w:p>
    <w:p w14:paraId="7B3FD841" w14:textId="77777777" w:rsidR="006028D6" w:rsidRPr="00175A3C" w:rsidRDefault="006028D6" w:rsidP="00D8319E">
      <w:pPr>
        <w:tabs>
          <w:tab w:val="left" w:pos="360"/>
          <w:tab w:val="left" w:pos="720"/>
          <w:tab w:val="left" w:pos="4050"/>
          <w:tab w:val="left" w:pos="4320"/>
          <w:tab w:val="left" w:pos="4680"/>
        </w:tabs>
        <w:rPr>
          <w:rFonts w:ascii="Arial" w:hAnsi="Arial" w:cs="Arial"/>
          <w:sz w:val="22"/>
          <w:szCs w:val="22"/>
        </w:rPr>
      </w:pPr>
    </w:p>
    <w:p w14:paraId="5B583C09" w14:textId="77777777" w:rsidR="008E7B25" w:rsidRPr="00175A3C" w:rsidRDefault="008E7B25" w:rsidP="00D8319E">
      <w:pPr>
        <w:tabs>
          <w:tab w:val="left" w:pos="360"/>
          <w:tab w:val="left" w:pos="720"/>
          <w:tab w:val="left" w:pos="4050"/>
          <w:tab w:val="left" w:pos="4320"/>
          <w:tab w:val="left" w:pos="4680"/>
        </w:tabs>
        <w:rPr>
          <w:rFonts w:ascii="Arial" w:hAnsi="Arial" w:cs="Arial"/>
          <w:sz w:val="22"/>
          <w:szCs w:val="22"/>
        </w:rPr>
      </w:pPr>
    </w:p>
    <w:p w14:paraId="6303FA03" w14:textId="536C8CFB" w:rsidR="002A446C" w:rsidRPr="00175A3C" w:rsidRDefault="00923B19" w:rsidP="00D8319E">
      <w:pPr>
        <w:tabs>
          <w:tab w:val="left" w:pos="270"/>
          <w:tab w:val="left" w:pos="720"/>
          <w:tab w:val="left" w:pos="4680"/>
        </w:tabs>
        <w:rPr>
          <w:rFonts w:ascii="Arial" w:hAnsi="Arial" w:cs="Arial"/>
          <w:b/>
          <w:sz w:val="22"/>
          <w:szCs w:val="22"/>
        </w:rPr>
      </w:pPr>
      <w:r w:rsidRPr="00175A3C">
        <w:rPr>
          <w:rFonts w:ascii="Arial" w:hAnsi="Arial" w:cs="Arial"/>
          <w:sz w:val="22"/>
          <w:szCs w:val="22"/>
        </w:rPr>
        <w:t>12</w:t>
      </w:r>
      <w:r w:rsidR="00F23FF6" w:rsidRPr="00175A3C">
        <w:rPr>
          <w:rFonts w:ascii="Arial" w:hAnsi="Arial" w:cs="Arial"/>
          <w:sz w:val="22"/>
          <w:szCs w:val="22"/>
        </w:rPr>
        <w:t>8</w:t>
      </w:r>
      <w:r w:rsidR="009368E0" w:rsidRPr="00175A3C">
        <w:rPr>
          <w:rFonts w:ascii="Arial" w:hAnsi="Arial" w:cs="Arial"/>
          <w:sz w:val="22"/>
          <w:szCs w:val="22"/>
        </w:rPr>
        <w:t>/1</w:t>
      </w:r>
      <w:r w:rsidR="002A446C" w:rsidRPr="00175A3C">
        <w:rPr>
          <w:rFonts w:ascii="Arial" w:hAnsi="Arial" w:cs="Arial"/>
          <w:b/>
          <w:sz w:val="22"/>
          <w:szCs w:val="22"/>
        </w:rPr>
        <w:t xml:space="preserve"> </w:t>
      </w:r>
      <w:r w:rsidR="002A446C" w:rsidRPr="00175A3C">
        <w:rPr>
          <w:rFonts w:ascii="Arial" w:hAnsi="Arial" w:cs="Arial"/>
          <w:b/>
          <w:sz w:val="22"/>
          <w:szCs w:val="22"/>
        </w:rPr>
        <w:tab/>
        <w:t>OPENING REMARKS</w:t>
      </w:r>
    </w:p>
    <w:p w14:paraId="2A9B2FA4" w14:textId="77777777" w:rsidR="002A446C" w:rsidRPr="00175A3C" w:rsidRDefault="002A446C" w:rsidP="00D8319E">
      <w:pPr>
        <w:tabs>
          <w:tab w:val="left" w:pos="270"/>
          <w:tab w:val="left" w:pos="748"/>
          <w:tab w:val="left" w:pos="4680"/>
        </w:tabs>
        <w:rPr>
          <w:rFonts w:ascii="Arial" w:hAnsi="Arial" w:cs="Arial"/>
          <w:b/>
          <w:sz w:val="22"/>
          <w:szCs w:val="22"/>
        </w:rPr>
      </w:pPr>
    </w:p>
    <w:p w14:paraId="1E7F654C" w14:textId="77777777" w:rsidR="002A446C" w:rsidRPr="00175A3C" w:rsidRDefault="002A446C" w:rsidP="00D8319E">
      <w:pPr>
        <w:tabs>
          <w:tab w:val="left" w:pos="270"/>
          <w:tab w:val="left" w:pos="720"/>
          <w:tab w:val="left" w:pos="1440"/>
          <w:tab w:val="left" w:pos="4680"/>
        </w:tabs>
        <w:rPr>
          <w:rFonts w:ascii="Arial" w:hAnsi="Arial" w:cs="Arial"/>
          <w:b/>
          <w:sz w:val="22"/>
          <w:szCs w:val="22"/>
        </w:rPr>
      </w:pPr>
      <w:r w:rsidRPr="00175A3C">
        <w:rPr>
          <w:rFonts w:ascii="Arial" w:hAnsi="Arial" w:cs="Arial"/>
          <w:b/>
          <w:sz w:val="22"/>
          <w:szCs w:val="22"/>
        </w:rPr>
        <w:tab/>
      </w:r>
      <w:r w:rsidRPr="00175A3C">
        <w:rPr>
          <w:rFonts w:ascii="Arial" w:hAnsi="Arial" w:cs="Arial"/>
          <w:b/>
          <w:sz w:val="22"/>
          <w:szCs w:val="22"/>
        </w:rPr>
        <w:tab/>
      </w:r>
      <w:r w:rsidR="009368E0" w:rsidRPr="00175A3C">
        <w:rPr>
          <w:rFonts w:ascii="Arial" w:hAnsi="Arial" w:cs="Arial"/>
          <w:sz w:val="22"/>
          <w:szCs w:val="22"/>
        </w:rPr>
        <w:t>1</w:t>
      </w:r>
      <w:r w:rsidRPr="00175A3C">
        <w:rPr>
          <w:rFonts w:ascii="Arial" w:hAnsi="Arial" w:cs="Arial"/>
          <w:sz w:val="22"/>
          <w:szCs w:val="22"/>
        </w:rPr>
        <w:t>.1</w:t>
      </w:r>
      <w:r w:rsidRPr="00175A3C">
        <w:rPr>
          <w:rFonts w:ascii="Arial" w:hAnsi="Arial" w:cs="Arial"/>
          <w:sz w:val="22"/>
          <w:szCs w:val="22"/>
        </w:rPr>
        <w:tab/>
      </w:r>
      <w:r w:rsidRPr="00175A3C">
        <w:rPr>
          <w:rFonts w:ascii="Arial" w:hAnsi="Arial" w:cs="Arial"/>
          <w:b/>
          <w:sz w:val="22"/>
          <w:szCs w:val="22"/>
        </w:rPr>
        <w:t>Welcome and Apologies</w:t>
      </w:r>
    </w:p>
    <w:p w14:paraId="185DC95D" w14:textId="77777777" w:rsidR="002A446C" w:rsidRPr="00175A3C" w:rsidRDefault="002A446C" w:rsidP="00D8319E">
      <w:pPr>
        <w:ind w:left="720"/>
        <w:rPr>
          <w:rFonts w:ascii="Arial" w:hAnsi="Arial" w:cs="Arial"/>
          <w:sz w:val="22"/>
          <w:szCs w:val="22"/>
        </w:rPr>
      </w:pPr>
    </w:p>
    <w:p w14:paraId="1568C5D1" w14:textId="77777777" w:rsidR="00BE6C54" w:rsidRPr="00175A3C" w:rsidRDefault="002A446C" w:rsidP="009368E0">
      <w:pPr>
        <w:ind w:left="1440"/>
        <w:rPr>
          <w:rFonts w:ascii="Arial" w:hAnsi="Arial" w:cs="Arial"/>
          <w:sz w:val="22"/>
          <w:szCs w:val="22"/>
        </w:rPr>
      </w:pPr>
      <w:r w:rsidRPr="00175A3C">
        <w:rPr>
          <w:rFonts w:ascii="Arial" w:hAnsi="Arial" w:cs="Arial"/>
          <w:sz w:val="22"/>
          <w:szCs w:val="22"/>
        </w:rPr>
        <w:t>The Chair extended a welcome to</w:t>
      </w:r>
      <w:r w:rsidR="00685EAE" w:rsidRPr="00175A3C">
        <w:rPr>
          <w:rFonts w:ascii="Arial" w:hAnsi="Arial" w:cs="Arial"/>
          <w:sz w:val="22"/>
          <w:szCs w:val="22"/>
        </w:rPr>
        <w:t xml:space="preserve"> all members including </w:t>
      </w:r>
      <w:r w:rsidR="00BE6C54" w:rsidRPr="00175A3C">
        <w:rPr>
          <w:rFonts w:ascii="Arial" w:hAnsi="Arial" w:cs="Arial"/>
          <w:sz w:val="22"/>
          <w:szCs w:val="22"/>
        </w:rPr>
        <w:t>Mr Mike Baxter, newly appointed Director of Finance and Corporate Services</w:t>
      </w:r>
      <w:r w:rsidR="00CF7EF8" w:rsidRPr="00175A3C">
        <w:rPr>
          <w:rFonts w:ascii="Arial" w:hAnsi="Arial" w:cs="Arial"/>
          <w:sz w:val="22"/>
          <w:szCs w:val="22"/>
        </w:rPr>
        <w:t>,</w:t>
      </w:r>
      <w:r w:rsidR="00BE6C54" w:rsidRPr="00175A3C">
        <w:rPr>
          <w:rFonts w:ascii="Arial" w:hAnsi="Arial" w:cs="Arial"/>
          <w:sz w:val="22"/>
          <w:szCs w:val="22"/>
        </w:rPr>
        <w:t xml:space="preserve"> to his first meeting of the Board. </w:t>
      </w:r>
    </w:p>
    <w:p w14:paraId="45D38601" w14:textId="77777777" w:rsidR="00BE6C54" w:rsidRPr="00175A3C" w:rsidRDefault="00BE6C54" w:rsidP="009368E0">
      <w:pPr>
        <w:ind w:left="1440"/>
        <w:rPr>
          <w:rFonts w:ascii="Arial" w:hAnsi="Arial" w:cs="Arial"/>
          <w:sz w:val="22"/>
          <w:szCs w:val="22"/>
        </w:rPr>
      </w:pPr>
    </w:p>
    <w:p w14:paraId="6102A377" w14:textId="55A46EDB" w:rsidR="002A446C" w:rsidRPr="00175A3C" w:rsidRDefault="00BE6C54" w:rsidP="009368E0">
      <w:pPr>
        <w:ind w:left="1440"/>
        <w:rPr>
          <w:rFonts w:ascii="Arial" w:hAnsi="Arial" w:cs="Arial"/>
          <w:sz w:val="22"/>
          <w:szCs w:val="22"/>
        </w:rPr>
      </w:pPr>
      <w:r w:rsidRPr="00175A3C">
        <w:rPr>
          <w:rFonts w:ascii="Arial" w:hAnsi="Arial" w:cs="Arial"/>
          <w:sz w:val="22"/>
          <w:szCs w:val="22"/>
        </w:rPr>
        <w:t xml:space="preserve">The Chair also welcomed Mr </w:t>
      </w:r>
      <w:r w:rsidR="00CF7EF8" w:rsidRPr="00175A3C">
        <w:rPr>
          <w:rFonts w:ascii="Arial" w:hAnsi="Arial" w:cs="Arial"/>
          <w:sz w:val="22"/>
          <w:szCs w:val="22"/>
        </w:rPr>
        <w:t>Graeme</w:t>
      </w:r>
      <w:r w:rsidRPr="00175A3C">
        <w:rPr>
          <w:rFonts w:ascii="Arial" w:hAnsi="Arial" w:cs="Arial"/>
          <w:sz w:val="22"/>
          <w:szCs w:val="22"/>
        </w:rPr>
        <w:t xml:space="preserve"> Logan, Director of Learning from the Scottish Government</w:t>
      </w:r>
      <w:r w:rsidR="00CF7EF8" w:rsidRPr="00175A3C">
        <w:rPr>
          <w:rFonts w:ascii="Arial" w:hAnsi="Arial" w:cs="Arial"/>
          <w:sz w:val="22"/>
          <w:szCs w:val="22"/>
        </w:rPr>
        <w:t xml:space="preserve"> and </w:t>
      </w:r>
      <w:r w:rsidRPr="00175A3C">
        <w:rPr>
          <w:rFonts w:ascii="Arial" w:hAnsi="Arial" w:cs="Arial"/>
          <w:sz w:val="22"/>
          <w:szCs w:val="22"/>
        </w:rPr>
        <w:t xml:space="preserve">Ms </w:t>
      </w:r>
      <w:r w:rsidR="00CF7EF8" w:rsidRPr="00175A3C">
        <w:rPr>
          <w:rFonts w:ascii="Arial" w:hAnsi="Arial" w:cs="Arial"/>
          <w:sz w:val="22"/>
          <w:szCs w:val="22"/>
        </w:rPr>
        <w:t>Cate</w:t>
      </w:r>
      <w:r w:rsidRPr="00175A3C">
        <w:rPr>
          <w:rFonts w:ascii="Arial" w:hAnsi="Arial" w:cs="Arial"/>
          <w:sz w:val="22"/>
          <w:szCs w:val="22"/>
        </w:rPr>
        <w:t xml:space="preserve"> Nelson-Shaw, Board member of Creative Scotland, </w:t>
      </w:r>
      <w:r w:rsidR="001A45E4" w:rsidRPr="00175A3C">
        <w:rPr>
          <w:rFonts w:ascii="Arial" w:hAnsi="Arial" w:cs="Arial"/>
          <w:sz w:val="22"/>
          <w:szCs w:val="22"/>
        </w:rPr>
        <w:t>a mentee of the Chair;</w:t>
      </w:r>
      <w:r w:rsidRPr="00175A3C">
        <w:rPr>
          <w:rFonts w:ascii="Arial" w:hAnsi="Arial" w:cs="Arial"/>
          <w:sz w:val="22"/>
          <w:szCs w:val="22"/>
        </w:rPr>
        <w:t xml:space="preserve"> who</w:t>
      </w:r>
      <w:r w:rsidR="001876FE">
        <w:rPr>
          <w:rFonts w:ascii="Arial" w:hAnsi="Arial" w:cs="Arial"/>
          <w:sz w:val="22"/>
          <w:szCs w:val="22"/>
        </w:rPr>
        <w:t xml:space="preserve"> both</w:t>
      </w:r>
      <w:r w:rsidRPr="00175A3C">
        <w:rPr>
          <w:rFonts w:ascii="Arial" w:hAnsi="Arial" w:cs="Arial"/>
          <w:sz w:val="22"/>
          <w:szCs w:val="22"/>
        </w:rPr>
        <w:t xml:space="preserve"> were attending </w:t>
      </w:r>
      <w:r w:rsidR="0021374B">
        <w:rPr>
          <w:rFonts w:ascii="Arial" w:hAnsi="Arial" w:cs="Arial"/>
          <w:sz w:val="22"/>
          <w:szCs w:val="22"/>
        </w:rPr>
        <w:t>as observers</w:t>
      </w:r>
      <w:bookmarkStart w:id="0" w:name="_GoBack"/>
      <w:bookmarkEnd w:id="0"/>
      <w:r w:rsidRPr="00175A3C">
        <w:rPr>
          <w:rFonts w:ascii="Arial" w:hAnsi="Arial" w:cs="Arial"/>
          <w:sz w:val="22"/>
          <w:szCs w:val="22"/>
        </w:rPr>
        <w:t xml:space="preserve">. </w:t>
      </w:r>
    </w:p>
    <w:p w14:paraId="3D45EC4A" w14:textId="77777777" w:rsidR="002A446C" w:rsidRPr="00175A3C" w:rsidRDefault="002A446C" w:rsidP="00D8319E">
      <w:pPr>
        <w:rPr>
          <w:rFonts w:ascii="Arial" w:hAnsi="Arial" w:cs="Arial"/>
          <w:sz w:val="22"/>
          <w:szCs w:val="22"/>
        </w:rPr>
      </w:pPr>
    </w:p>
    <w:p w14:paraId="3E86A77A" w14:textId="77777777" w:rsidR="002A446C" w:rsidRPr="00175A3C" w:rsidRDefault="009368E0" w:rsidP="00D8319E">
      <w:pPr>
        <w:tabs>
          <w:tab w:val="left" w:pos="1440"/>
          <w:tab w:val="left" w:pos="1800"/>
        </w:tabs>
        <w:ind w:firstLine="720"/>
        <w:rPr>
          <w:rFonts w:ascii="Arial" w:hAnsi="Arial" w:cs="Arial"/>
          <w:b/>
          <w:sz w:val="22"/>
          <w:szCs w:val="22"/>
        </w:rPr>
      </w:pPr>
      <w:r w:rsidRPr="00175A3C">
        <w:rPr>
          <w:rFonts w:ascii="Arial" w:hAnsi="Arial" w:cs="Arial"/>
          <w:sz w:val="22"/>
          <w:szCs w:val="22"/>
        </w:rPr>
        <w:tab/>
        <w:t>1</w:t>
      </w:r>
      <w:r w:rsidR="002A446C" w:rsidRPr="00175A3C">
        <w:rPr>
          <w:rFonts w:ascii="Arial" w:hAnsi="Arial" w:cs="Arial"/>
          <w:sz w:val="22"/>
          <w:szCs w:val="22"/>
        </w:rPr>
        <w:t>.11</w:t>
      </w:r>
      <w:r w:rsidR="002A446C" w:rsidRPr="00175A3C">
        <w:rPr>
          <w:rFonts w:ascii="Arial" w:hAnsi="Arial" w:cs="Arial"/>
          <w:sz w:val="22"/>
          <w:szCs w:val="22"/>
        </w:rPr>
        <w:tab/>
      </w:r>
      <w:r w:rsidR="002A446C" w:rsidRPr="00175A3C">
        <w:rPr>
          <w:rFonts w:ascii="Arial" w:hAnsi="Arial" w:cs="Arial"/>
          <w:b/>
          <w:sz w:val="22"/>
          <w:szCs w:val="22"/>
        </w:rPr>
        <w:t>Declaration of Any Conflicts of Interest</w:t>
      </w:r>
    </w:p>
    <w:p w14:paraId="4ED3CFEE" w14:textId="77777777" w:rsidR="002A446C" w:rsidRPr="00175A3C" w:rsidRDefault="002A446C" w:rsidP="00D8319E">
      <w:pPr>
        <w:ind w:left="720"/>
        <w:rPr>
          <w:rFonts w:ascii="Arial" w:hAnsi="Arial" w:cs="Arial"/>
          <w:b/>
          <w:sz w:val="22"/>
          <w:szCs w:val="22"/>
        </w:rPr>
      </w:pPr>
    </w:p>
    <w:p w14:paraId="2EDCCAC8" w14:textId="77777777" w:rsidR="002A446C" w:rsidRPr="00175A3C" w:rsidRDefault="002A446C" w:rsidP="00D8319E">
      <w:pPr>
        <w:tabs>
          <w:tab w:val="left" w:pos="1440"/>
        </w:tabs>
        <w:ind w:left="720"/>
        <w:rPr>
          <w:rFonts w:ascii="Arial" w:hAnsi="Arial" w:cs="Arial"/>
          <w:sz w:val="22"/>
          <w:szCs w:val="22"/>
        </w:rPr>
      </w:pPr>
      <w:r w:rsidRPr="00175A3C">
        <w:rPr>
          <w:rFonts w:ascii="Arial" w:hAnsi="Arial" w:cs="Arial"/>
          <w:sz w:val="22"/>
          <w:szCs w:val="22"/>
        </w:rPr>
        <w:tab/>
      </w:r>
      <w:r w:rsidRPr="00175A3C">
        <w:rPr>
          <w:rFonts w:ascii="Arial" w:hAnsi="Arial" w:cs="Arial"/>
          <w:sz w:val="22"/>
          <w:szCs w:val="22"/>
        </w:rPr>
        <w:tab/>
        <w:t>There were no conflicts of interest declared on the agenda.</w:t>
      </w:r>
    </w:p>
    <w:p w14:paraId="675C3505" w14:textId="77777777" w:rsidR="002A446C" w:rsidRPr="00175A3C" w:rsidRDefault="002A446C" w:rsidP="00D8319E">
      <w:pPr>
        <w:tabs>
          <w:tab w:val="left" w:pos="1440"/>
        </w:tabs>
        <w:ind w:left="720"/>
        <w:rPr>
          <w:rFonts w:ascii="Arial" w:hAnsi="Arial" w:cs="Arial"/>
          <w:sz w:val="22"/>
          <w:szCs w:val="22"/>
        </w:rPr>
      </w:pPr>
    </w:p>
    <w:p w14:paraId="576ADCE7" w14:textId="1EAE4B88" w:rsidR="002A446C" w:rsidRPr="00175A3C" w:rsidRDefault="009368E0" w:rsidP="00D8319E">
      <w:pPr>
        <w:tabs>
          <w:tab w:val="left" w:pos="1440"/>
        </w:tabs>
        <w:ind w:left="720"/>
        <w:rPr>
          <w:rFonts w:ascii="Arial" w:hAnsi="Arial" w:cs="Arial"/>
          <w:b/>
          <w:sz w:val="22"/>
          <w:szCs w:val="22"/>
        </w:rPr>
      </w:pPr>
      <w:r w:rsidRPr="00175A3C">
        <w:rPr>
          <w:rFonts w:ascii="Arial" w:hAnsi="Arial" w:cs="Arial"/>
          <w:sz w:val="22"/>
          <w:szCs w:val="22"/>
        </w:rPr>
        <w:tab/>
        <w:t>1</w:t>
      </w:r>
      <w:r w:rsidR="002A446C" w:rsidRPr="00175A3C">
        <w:rPr>
          <w:rFonts w:ascii="Arial" w:hAnsi="Arial" w:cs="Arial"/>
          <w:sz w:val="22"/>
          <w:szCs w:val="22"/>
        </w:rPr>
        <w:t>.12</w:t>
      </w:r>
      <w:r w:rsidR="002A446C" w:rsidRPr="00175A3C">
        <w:rPr>
          <w:rFonts w:ascii="Arial" w:hAnsi="Arial" w:cs="Arial"/>
          <w:sz w:val="22"/>
          <w:szCs w:val="22"/>
        </w:rPr>
        <w:tab/>
      </w:r>
      <w:r w:rsidR="002A446C" w:rsidRPr="00175A3C">
        <w:rPr>
          <w:rFonts w:ascii="Arial" w:hAnsi="Arial" w:cs="Arial"/>
          <w:b/>
          <w:sz w:val="22"/>
          <w:szCs w:val="22"/>
        </w:rPr>
        <w:t xml:space="preserve">Minutes of meeting held on </w:t>
      </w:r>
      <w:r w:rsidR="007F061E" w:rsidRPr="00175A3C">
        <w:rPr>
          <w:rFonts w:ascii="Arial" w:hAnsi="Arial" w:cs="Arial"/>
          <w:b/>
          <w:sz w:val="22"/>
          <w:szCs w:val="22"/>
        </w:rPr>
        <w:t>27 November</w:t>
      </w:r>
      <w:r w:rsidR="002A446C" w:rsidRPr="00175A3C">
        <w:rPr>
          <w:rFonts w:ascii="Arial" w:hAnsi="Arial" w:cs="Arial"/>
          <w:b/>
          <w:sz w:val="22"/>
          <w:szCs w:val="22"/>
        </w:rPr>
        <w:t xml:space="preserve"> 2019</w:t>
      </w:r>
    </w:p>
    <w:p w14:paraId="39A96CD3" w14:textId="77777777" w:rsidR="002A446C" w:rsidRPr="00175A3C" w:rsidRDefault="002A446C" w:rsidP="00D8319E">
      <w:pPr>
        <w:tabs>
          <w:tab w:val="left" w:pos="1440"/>
        </w:tabs>
        <w:ind w:left="720"/>
        <w:rPr>
          <w:rFonts w:ascii="Arial" w:hAnsi="Arial" w:cs="Arial"/>
          <w:b/>
          <w:sz w:val="22"/>
          <w:szCs w:val="22"/>
        </w:rPr>
      </w:pPr>
    </w:p>
    <w:p w14:paraId="33C0AB80" w14:textId="7D67603E" w:rsidR="00912C79" w:rsidRPr="00175A3C" w:rsidRDefault="00CF7EF8" w:rsidP="00D8319E">
      <w:pPr>
        <w:ind w:left="2160"/>
        <w:rPr>
          <w:rFonts w:ascii="Arial" w:hAnsi="Arial" w:cs="Arial"/>
          <w:sz w:val="22"/>
          <w:szCs w:val="22"/>
        </w:rPr>
      </w:pPr>
      <w:r w:rsidRPr="00175A3C">
        <w:rPr>
          <w:rFonts w:ascii="Arial" w:hAnsi="Arial" w:cs="Arial"/>
          <w:sz w:val="22"/>
          <w:szCs w:val="22"/>
        </w:rPr>
        <w:t>T</w:t>
      </w:r>
      <w:r w:rsidR="002A446C" w:rsidRPr="00175A3C">
        <w:rPr>
          <w:rFonts w:ascii="Arial" w:hAnsi="Arial" w:cs="Arial"/>
          <w:sz w:val="22"/>
          <w:szCs w:val="22"/>
        </w:rPr>
        <w:t>he minutes</w:t>
      </w:r>
      <w:r w:rsidR="00D162DB" w:rsidRPr="00175A3C">
        <w:rPr>
          <w:rFonts w:ascii="Arial" w:hAnsi="Arial" w:cs="Arial"/>
          <w:sz w:val="22"/>
          <w:szCs w:val="22"/>
        </w:rPr>
        <w:t xml:space="preserve"> of the meeting held on </w:t>
      </w:r>
      <w:r w:rsidRPr="00175A3C">
        <w:rPr>
          <w:rFonts w:ascii="Arial" w:hAnsi="Arial" w:cs="Arial"/>
          <w:sz w:val="22"/>
          <w:szCs w:val="22"/>
        </w:rPr>
        <w:t>27 Nov</w:t>
      </w:r>
      <w:r w:rsidR="007F061E" w:rsidRPr="00175A3C">
        <w:rPr>
          <w:rFonts w:ascii="Arial" w:hAnsi="Arial" w:cs="Arial"/>
          <w:sz w:val="22"/>
          <w:szCs w:val="22"/>
        </w:rPr>
        <w:t>ember 2019</w:t>
      </w:r>
      <w:r w:rsidR="002A446C" w:rsidRPr="00175A3C">
        <w:rPr>
          <w:rFonts w:ascii="Arial" w:hAnsi="Arial" w:cs="Arial"/>
          <w:sz w:val="22"/>
          <w:szCs w:val="22"/>
        </w:rPr>
        <w:t xml:space="preserve"> were approved</w:t>
      </w:r>
      <w:r w:rsidR="006B00E1" w:rsidRPr="00175A3C">
        <w:rPr>
          <w:rFonts w:ascii="Arial" w:hAnsi="Arial" w:cs="Arial"/>
          <w:sz w:val="22"/>
          <w:szCs w:val="22"/>
        </w:rPr>
        <w:t xml:space="preserve"> subject to a small typographical error.</w:t>
      </w:r>
    </w:p>
    <w:p w14:paraId="018026F8" w14:textId="77777777" w:rsidR="009368E0" w:rsidRPr="00175A3C" w:rsidRDefault="009368E0" w:rsidP="00D8319E">
      <w:pPr>
        <w:ind w:left="2160"/>
        <w:rPr>
          <w:rFonts w:ascii="Arial" w:hAnsi="Arial" w:cs="Arial"/>
          <w:sz w:val="22"/>
          <w:szCs w:val="22"/>
        </w:rPr>
      </w:pPr>
    </w:p>
    <w:p w14:paraId="2C63A6ED" w14:textId="77777777" w:rsidR="002A446C" w:rsidRPr="00175A3C" w:rsidRDefault="009368E0" w:rsidP="00D8319E">
      <w:pPr>
        <w:tabs>
          <w:tab w:val="left" w:pos="2160"/>
        </w:tabs>
        <w:ind w:left="1440" w:hanging="720"/>
        <w:rPr>
          <w:rFonts w:ascii="Arial" w:hAnsi="Arial" w:cs="Arial"/>
          <w:b/>
          <w:sz w:val="22"/>
          <w:szCs w:val="22"/>
        </w:rPr>
      </w:pPr>
      <w:r w:rsidRPr="00175A3C">
        <w:rPr>
          <w:rFonts w:ascii="Arial" w:hAnsi="Arial" w:cs="Arial"/>
          <w:sz w:val="22"/>
          <w:szCs w:val="22"/>
        </w:rPr>
        <w:tab/>
        <w:t>1</w:t>
      </w:r>
      <w:r w:rsidR="002A446C" w:rsidRPr="00175A3C">
        <w:rPr>
          <w:rFonts w:ascii="Arial" w:hAnsi="Arial" w:cs="Arial"/>
          <w:sz w:val="22"/>
          <w:szCs w:val="22"/>
        </w:rPr>
        <w:t>.13</w:t>
      </w:r>
      <w:r w:rsidR="002A446C" w:rsidRPr="00175A3C">
        <w:rPr>
          <w:rFonts w:ascii="Arial" w:hAnsi="Arial" w:cs="Arial"/>
          <w:sz w:val="22"/>
          <w:szCs w:val="22"/>
        </w:rPr>
        <w:tab/>
      </w:r>
      <w:r w:rsidR="002A446C" w:rsidRPr="00175A3C">
        <w:rPr>
          <w:rFonts w:ascii="Arial" w:hAnsi="Arial" w:cs="Arial"/>
          <w:b/>
          <w:sz w:val="22"/>
          <w:szCs w:val="22"/>
        </w:rPr>
        <w:t xml:space="preserve">Matters Arising </w:t>
      </w:r>
    </w:p>
    <w:p w14:paraId="060799BC" w14:textId="77777777" w:rsidR="002A446C" w:rsidRPr="00175A3C" w:rsidRDefault="002A446C" w:rsidP="00D8319E">
      <w:pPr>
        <w:rPr>
          <w:rFonts w:ascii="Arial" w:hAnsi="Arial" w:cs="Arial"/>
          <w:sz w:val="22"/>
          <w:szCs w:val="22"/>
        </w:rPr>
      </w:pPr>
    </w:p>
    <w:p w14:paraId="78EFFF26" w14:textId="2F5EFA6B" w:rsidR="00CF7EF8" w:rsidRPr="00175A3C" w:rsidRDefault="007F061E" w:rsidP="00D8319E">
      <w:pPr>
        <w:ind w:left="2160"/>
        <w:rPr>
          <w:rFonts w:ascii="Arial" w:hAnsi="Arial" w:cs="Arial"/>
          <w:sz w:val="22"/>
          <w:szCs w:val="22"/>
        </w:rPr>
      </w:pPr>
      <w:r w:rsidRPr="00175A3C">
        <w:rPr>
          <w:rFonts w:ascii="Arial" w:hAnsi="Arial" w:cs="Arial"/>
          <w:sz w:val="22"/>
          <w:szCs w:val="22"/>
        </w:rPr>
        <w:t>The Chair confirmed the decision to reschedule the date of the August Board meeting from 19 August to 26 August to accommodate availability, as discussed at the meeting on 27 November 2019.</w:t>
      </w:r>
      <w:r w:rsidR="00CF7EF8" w:rsidRPr="00175A3C">
        <w:rPr>
          <w:rFonts w:ascii="Arial" w:hAnsi="Arial" w:cs="Arial"/>
          <w:sz w:val="22"/>
          <w:szCs w:val="22"/>
        </w:rPr>
        <w:t xml:space="preserve"> </w:t>
      </w:r>
    </w:p>
    <w:p w14:paraId="50AF3C56" w14:textId="6DAA7F57" w:rsidR="00CF7EF8" w:rsidRPr="00175A3C" w:rsidRDefault="00CF7EF8" w:rsidP="00D8319E">
      <w:pPr>
        <w:ind w:left="2160"/>
        <w:rPr>
          <w:rFonts w:ascii="Arial" w:hAnsi="Arial" w:cs="Arial"/>
          <w:sz w:val="22"/>
          <w:szCs w:val="22"/>
        </w:rPr>
      </w:pPr>
    </w:p>
    <w:p w14:paraId="40E40D1D" w14:textId="5AF002F7" w:rsidR="00CF7EF8" w:rsidRPr="00175A3C" w:rsidRDefault="007F061E" w:rsidP="00D8319E">
      <w:pPr>
        <w:ind w:left="2160"/>
        <w:rPr>
          <w:rFonts w:ascii="Arial" w:hAnsi="Arial" w:cs="Arial"/>
          <w:sz w:val="22"/>
          <w:szCs w:val="22"/>
        </w:rPr>
      </w:pPr>
      <w:r w:rsidRPr="00175A3C">
        <w:rPr>
          <w:rFonts w:ascii="Arial" w:hAnsi="Arial" w:cs="Arial"/>
          <w:sz w:val="22"/>
          <w:szCs w:val="22"/>
        </w:rPr>
        <w:t xml:space="preserve">The Chair confirmed that an exceptional meeting of the Board would be called on 16 March 2020 preceding the Audit Committee in order to discuss budget setting and the SQA Corporate Plan ahead of the submission deadline. The meeting would be held in Lowden with the option for members to dial in to the discussion if more appropriate. </w:t>
      </w:r>
      <w:r w:rsidR="00CF7EF8" w:rsidRPr="00175A3C">
        <w:rPr>
          <w:rFonts w:ascii="Arial" w:hAnsi="Arial" w:cs="Arial"/>
          <w:sz w:val="22"/>
          <w:szCs w:val="22"/>
        </w:rPr>
        <w:t xml:space="preserve"> </w:t>
      </w:r>
    </w:p>
    <w:p w14:paraId="1886670D" w14:textId="77777777" w:rsidR="00CF7EF8" w:rsidRPr="00175A3C" w:rsidRDefault="00CF7EF8" w:rsidP="00D8319E">
      <w:pPr>
        <w:ind w:left="2160"/>
        <w:rPr>
          <w:rFonts w:ascii="Arial" w:hAnsi="Arial" w:cs="Arial"/>
          <w:sz w:val="22"/>
          <w:szCs w:val="22"/>
        </w:rPr>
      </w:pPr>
    </w:p>
    <w:p w14:paraId="6CA172C9" w14:textId="2A1C3E15" w:rsidR="002A446C" w:rsidRPr="00175A3C" w:rsidRDefault="002A446C" w:rsidP="00D8319E">
      <w:pPr>
        <w:ind w:left="2160"/>
        <w:rPr>
          <w:rFonts w:ascii="Arial" w:hAnsi="Arial" w:cs="Arial"/>
          <w:sz w:val="22"/>
          <w:szCs w:val="22"/>
        </w:rPr>
      </w:pPr>
      <w:r w:rsidRPr="00175A3C">
        <w:rPr>
          <w:rFonts w:ascii="Arial" w:hAnsi="Arial" w:cs="Arial"/>
          <w:sz w:val="22"/>
          <w:szCs w:val="22"/>
        </w:rPr>
        <w:t>There were no other matters arising that would not be covered in the course of the agenda.</w:t>
      </w:r>
    </w:p>
    <w:p w14:paraId="08BD7508" w14:textId="77777777" w:rsidR="00B74748" w:rsidRPr="00175A3C" w:rsidRDefault="00B74748" w:rsidP="00D8319E">
      <w:pPr>
        <w:ind w:left="2160"/>
        <w:rPr>
          <w:rFonts w:ascii="Arial" w:hAnsi="Arial" w:cs="Arial"/>
          <w:sz w:val="22"/>
          <w:szCs w:val="22"/>
        </w:rPr>
      </w:pPr>
    </w:p>
    <w:p w14:paraId="673F7445" w14:textId="77777777" w:rsidR="002A446C" w:rsidRPr="00175A3C" w:rsidRDefault="009368E0" w:rsidP="00D8319E">
      <w:pPr>
        <w:tabs>
          <w:tab w:val="left" w:pos="1440"/>
        </w:tabs>
        <w:ind w:left="1440" w:hanging="720"/>
        <w:rPr>
          <w:rFonts w:ascii="Arial" w:hAnsi="Arial" w:cs="Arial"/>
          <w:b/>
          <w:sz w:val="22"/>
          <w:szCs w:val="22"/>
        </w:rPr>
      </w:pPr>
      <w:r w:rsidRPr="00175A3C">
        <w:rPr>
          <w:rFonts w:ascii="Arial" w:hAnsi="Arial" w:cs="Arial"/>
          <w:sz w:val="22"/>
          <w:szCs w:val="22"/>
        </w:rPr>
        <w:tab/>
        <w:t>1</w:t>
      </w:r>
      <w:r w:rsidR="002A446C" w:rsidRPr="00175A3C">
        <w:rPr>
          <w:rFonts w:ascii="Arial" w:hAnsi="Arial" w:cs="Arial"/>
          <w:sz w:val="22"/>
          <w:szCs w:val="22"/>
        </w:rPr>
        <w:t>.14</w:t>
      </w:r>
      <w:r w:rsidR="002A446C" w:rsidRPr="00175A3C">
        <w:rPr>
          <w:rFonts w:ascii="Arial" w:hAnsi="Arial" w:cs="Arial"/>
          <w:sz w:val="22"/>
          <w:szCs w:val="22"/>
        </w:rPr>
        <w:tab/>
      </w:r>
      <w:r w:rsidR="002A446C" w:rsidRPr="00175A3C">
        <w:rPr>
          <w:rFonts w:ascii="Arial" w:hAnsi="Arial" w:cs="Arial"/>
          <w:b/>
          <w:sz w:val="22"/>
          <w:szCs w:val="22"/>
        </w:rPr>
        <w:t xml:space="preserve">Action Grid </w:t>
      </w:r>
    </w:p>
    <w:p w14:paraId="085C5608" w14:textId="77777777" w:rsidR="002A446C" w:rsidRPr="00175A3C" w:rsidRDefault="002A446C" w:rsidP="00D8319E">
      <w:pPr>
        <w:tabs>
          <w:tab w:val="left" w:pos="1440"/>
        </w:tabs>
        <w:ind w:left="1440" w:hanging="720"/>
        <w:rPr>
          <w:rFonts w:ascii="Arial" w:hAnsi="Arial" w:cs="Arial"/>
          <w:b/>
          <w:sz w:val="22"/>
          <w:szCs w:val="22"/>
        </w:rPr>
      </w:pPr>
    </w:p>
    <w:p w14:paraId="0F7B0995" w14:textId="5B8B0FBF" w:rsidR="007902F5" w:rsidRPr="00175A3C" w:rsidRDefault="007902F5" w:rsidP="00CF7EF8">
      <w:pPr>
        <w:tabs>
          <w:tab w:val="left" w:pos="2160"/>
        </w:tabs>
        <w:ind w:left="2160"/>
        <w:rPr>
          <w:rFonts w:ascii="Arial" w:hAnsi="Arial" w:cs="Arial"/>
          <w:bCs/>
          <w:sz w:val="22"/>
          <w:szCs w:val="22"/>
          <w:u w:val="single"/>
        </w:rPr>
      </w:pPr>
      <w:r w:rsidRPr="00175A3C">
        <w:rPr>
          <w:rFonts w:ascii="Arial" w:hAnsi="Arial" w:cs="Arial"/>
          <w:bCs/>
          <w:sz w:val="22"/>
          <w:szCs w:val="22"/>
          <w:u w:val="single"/>
        </w:rPr>
        <w:t>B126/3.4</w:t>
      </w:r>
    </w:p>
    <w:p w14:paraId="6117C618" w14:textId="77777777" w:rsidR="007902F5" w:rsidRPr="00175A3C" w:rsidRDefault="007902F5" w:rsidP="00CF7EF8">
      <w:pPr>
        <w:tabs>
          <w:tab w:val="left" w:pos="2160"/>
        </w:tabs>
        <w:ind w:left="2160"/>
        <w:rPr>
          <w:rFonts w:ascii="Arial" w:hAnsi="Arial" w:cs="Arial"/>
          <w:bCs/>
          <w:sz w:val="22"/>
          <w:szCs w:val="22"/>
        </w:rPr>
      </w:pPr>
    </w:p>
    <w:p w14:paraId="2DC30AC0" w14:textId="15E2E4F2" w:rsidR="00CF7EF8" w:rsidRPr="00175A3C" w:rsidRDefault="007F061E" w:rsidP="00CF7EF8">
      <w:pPr>
        <w:tabs>
          <w:tab w:val="left" w:pos="2160"/>
        </w:tabs>
        <w:ind w:left="2160"/>
        <w:rPr>
          <w:rFonts w:ascii="Arial" w:hAnsi="Arial" w:cs="Arial"/>
          <w:bCs/>
          <w:sz w:val="22"/>
          <w:szCs w:val="22"/>
        </w:rPr>
      </w:pPr>
      <w:r w:rsidRPr="00175A3C">
        <w:rPr>
          <w:rFonts w:ascii="Arial" w:hAnsi="Arial" w:cs="Arial"/>
          <w:bCs/>
          <w:sz w:val="22"/>
          <w:szCs w:val="22"/>
        </w:rPr>
        <w:t xml:space="preserve">The Board </w:t>
      </w:r>
      <w:r w:rsidR="007902F5" w:rsidRPr="00175A3C">
        <w:rPr>
          <w:rFonts w:ascii="Arial" w:hAnsi="Arial" w:cs="Arial"/>
          <w:bCs/>
          <w:sz w:val="22"/>
          <w:szCs w:val="22"/>
        </w:rPr>
        <w:t>noted that,</w:t>
      </w:r>
      <w:r w:rsidRPr="00175A3C">
        <w:rPr>
          <w:rFonts w:ascii="Arial" w:hAnsi="Arial" w:cs="Arial"/>
          <w:bCs/>
          <w:sz w:val="22"/>
          <w:szCs w:val="22"/>
        </w:rPr>
        <w:t xml:space="preserve"> during the revision of Committee</w:t>
      </w:r>
      <w:r w:rsidR="007902F5" w:rsidRPr="00175A3C">
        <w:rPr>
          <w:rFonts w:ascii="Arial" w:hAnsi="Arial" w:cs="Arial"/>
          <w:bCs/>
          <w:sz w:val="22"/>
          <w:szCs w:val="22"/>
        </w:rPr>
        <w:t xml:space="preserve"> and Board of Management</w:t>
      </w:r>
      <w:r w:rsidRPr="00175A3C">
        <w:rPr>
          <w:rFonts w:ascii="Arial" w:hAnsi="Arial" w:cs="Arial"/>
          <w:bCs/>
          <w:sz w:val="22"/>
          <w:szCs w:val="22"/>
        </w:rPr>
        <w:t xml:space="preserve"> standing orders, </w:t>
      </w:r>
      <w:r w:rsidR="007902F5" w:rsidRPr="00175A3C">
        <w:rPr>
          <w:rFonts w:ascii="Arial" w:hAnsi="Arial" w:cs="Arial"/>
          <w:bCs/>
          <w:sz w:val="22"/>
          <w:szCs w:val="22"/>
        </w:rPr>
        <w:t xml:space="preserve">formal delegation for the management of the Corporate Risk Register had been </w:t>
      </w:r>
      <w:r w:rsidR="001876FE">
        <w:rPr>
          <w:rFonts w:ascii="Arial" w:hAnsi="Arial" w:cs="Arial"/>
          <w:bCs/>
          <w:sz w:val="22"/>
          <w:szCs w:val="22"/>
        </w:rPr>
        <w:t>given</w:t>
      </w:r>
      <w:r w:rsidR="007902F5" w:rsidRPr="00175A3C">
        <w:rPr>
          <w:rFonts w:ascii="Arial" w:hAnsi="Arial" w:cs="Arial"/>
          <w:bCs/>
          <w:sz w:val="22"/>
          <w:szCs w:val="22"/>
        </w:rPr>
        <w:t xml:space="preserve"> to the Audit Committee</w:t>
      </w:r>
      <w:r w:rsidR="00BE6C54" w:rsidRPr="00175A3C">
        <w:rPr>
          <w:rFonts w:ascii="Arial" w:hAnsi="Arial" w:cs="Arial"/>
          <w:bCs/>
          <w:sz w:val="22"/>
          <w:szCs w:val="22"/>
        </w:rPr>
        <w:t xml:space="preserve"> and would be included in strategic discussion annually at the Board of Management. </w:t>
      </w:r>
      <w:r w:rsidR="007902F5" w:rsidRPr="00175A3C">
        <w:rPr>
          <w:rFonts w:ascii="Arial" w:hAnsi="Arial" w:cs="Arial"/>
          <w:bCs/>
          <w:sz w:val="22"/>
          <w:szCs w:val="22"/>
        </w:rPr>
        <w:t xml:space="preserve"> </w:t>
      </w:r>
    </w:p>
    <w:p w14:paraId="04D7C3C7" w14:textId="77777777" w:rsidR="00CF7EF8" w:rsidRPr="00175A3C" w:rsidRDefault="00CF7EF8" w:rsidP="00CF7EF8">
      <w:pPr>
        <w:tabs>
          <w:tab w:val="left" w:pos="2160"/>
        </w:tabs>
        <w:ind w:left="2160"/>
        <w:rPr>
          <w:rFonts w:ascii="Arial" w:hAnsi="Arial" w:cs="Arial"/>
          <w:bCs/>
          <w:sz w:val="22"/>
          <w:szCs w:val="22"/>
        </w:rPr>
      </w:pPr>
    </w:p>
    <w:p w14:paraId="3F244C9D" w14:textId="0B184EAD" w:rsidR="007902F5" w:rsidRPr="00175A3C" w:rsidRDefault="007902F5" w:rsidP="00D000DC">
      <w:pPr>
        <w:tabs>
          <w:tab w:val="left" w:pos="2160"/>
        </w:tabs>
        <w:ind w:left="2160"/>
        <w:rPr>
          <w:rFonts w:ascii="Arial" w:hAnsi="Arial" w:cs="Arial"/>
          <w:bCs/>
          <w:sz w:val="22"/>
          <w:szCs w:val="22"/>
        </w:rPr>
      </w:pPr>
      <w:r w:rsidRPr="00175A3C">
        <w:rPr>
          <w:rFonts w:ascii="Arial" w:hAnsi="Arial" w:cs="Arial"/>
          <w:bCs/>
          <w:sz w:val="22"/>
          <w:szCs w:val="22"/>
        </w:rPr>
        <w:t xml:space="preserve">It was noted that the Corporate Office would continue to work to resolve access issues with regards to the Board of Management Sharepoint site and facilitate the secure sharing of documents using this resource.  </w:t>
      </w:r>
    </w:p>
    <w:p w14:paraId="4DA6E8C5" w14:textId="57702A2B" w:rsidR="00CF7EF8" w:rsidRPr="00175A3C" w:rsidRDefault="002A446C" w:rsidP="007902F5">
      <w:pPr>
        <w:tabs>
          <w:tab w:val="left" w:pos="2160"/>
        </w:tabs>
        <w:rPr>
          <w:rFonts w:ascii="Arial" w:hAnsi="Arial" w:cs="Arial"/>
          <w:b/>
          <w:sz w:val="22"/>
          <w:szCs w:val="22"/>
        </w:rPr>
      </w:pPr>
      <w:r w:rsidRPr="00175A3C">
        <w:rPr>
          <w:rFonts w:ascii="Arial" w:hAnsi="Arial" w:cs="Arial"/>
          <w:b/>
          <w:sz w:val="22"/>
          <w:szCs w:val="22"/>
        </w:rPr>
        <w:tab/>
      </w:r>
      <w:r w:rsidRPr="00175A3C">
        <w:rPr>
          <w:rFonts w:ascii="Arial" w:hAnsi="Arial" w:cs="Arial"/>
          <w:b/>
          <w:sz w:val="22"/>
          <w:szCs w:val="22"/>
        </w:rPr>
        <w:tab/>
      </w:r>
    </w:p>
    <w:p w14:paraId="595D3803" w14:textId="153C8429" w:rsidR="002A446C" w:rsidRPr="00175A3C" w:rsidRDefault="002A446C" w:rsidP="00D000DC">
      <w:pPr>
        <w:tabs>
          <w:tab w:val="left" w:pos="2160"/>
        </w:tabs>
        <w:ind w:left="2160"/>
        <w:rPr>
          <w:rFonts w:ascii="Arial" w:hAnsi="Arial" w:cs="Arial"/>
          <w:sz w:val="22"/>
          <w:szCs w:val="22"/>
        </w:rPr>
      </w:pPr>
      <w:r w:rsidRPr="00175A3C">
        <w:rPr>
          <w:rFonts w:ascii="Arial" w:hAnsi="Arial" w:cs="Arial"/>
          <w:sz w:val="22"/>
          <w:szCs w:val="22"/>
        </w:rPr>
        <w:t>The contents of the action grid were noted.</w:t>
      </w:r>
    </w:p>
    <w:p w14:paraId="683AB363" w14:textId="77777777" w:rsidR="002A446C" w:rsidRPr="00175A3C" w:rsidRDefault="002A446C" w:rsidP="00D8319E">
      <w:pPr>
        <w:tabs>
          <w:tab w:val="left" w:pos="1440"/>
        </w:tabs>
        <w:ind w:left="1440" w:hanging="720"/>
        <w:rPr>
          <w:rFonts w:ascii="Arial" w:hAnsi="Arial" w:cs="Arial"/>
          <w:sz w:val="22"/>
          <w:szCs w:val="22"/>
        </w:rPr>
      </w:pPr>
    </w:p>
    <w:p w14:paraId="2F00D72D" w14:textId="774FD644" w:rsidR="002A446C" w:rsidRPr="00175A3C" w:rsidRDefault="009368E0" w:rsidP="00D8319E">
      <w:pPr>
        <w:tabs>
          <w:tab w:val="left" w:pos="1440"/>
        </w:tabs>
        <w:ind w:left="1440" w:hanging="720"/>
        <w:rPr>
          <w:rFonts w:ascii="Arial" w:hAnsi="Arial" w:cs="Arial"/>
          <w:b/>
          <w:sz w:val="22"/>
          <w:szCs w:val="22"/>
        </w:rPr>
      </w:pPr>
      <w:r w:rsidRPr="00175A3C">
        <w:rPr>
          <w:rFonts w:ascii="Arial" w:hAnsi="Arial" w:cs="Arial"/>
          <w:sz w:val="22"/>
          <w:szCs w:val="22"/>
        </w:rPr>
        <w:tab/>
        <w:t>1</w:t>
      </w:r>
      <w:r w:rsidR="002A446C" w:rsidRPr="00175A3C">
        <w:rPr>
          <w:rFonts w:ascii="Arial" w:hAnsi="Arial" w:cs="Arial"/>
          <w:sz w:val="22"/>
          <w:szCs w:val="22"/>
        </w:rPr>
        <w:t>.15</w:t>
      </w:r>
      <w:r w:rsidR="002A446C" w:rsidRPr="00175A3C">
        <w:rPr>
          <w:rFonts w:ascii="Arial" w:hAnsi="Arial" w:cs="Arial"/>
          <w:sz w:val="22"/>
          <w:szCs w:val="22"/>
        </w:rPr>
        <w:tab/>
      </w:r>
      <w:r w:rsidR="00B61DD8" w:rsidRPr="00175A3C">
        <w:rPr>
          <w:rFonts w:ascii="Arial" w:hAnsi="Arial" w:cs="Arial"/>
          <w:b/>
          <w:sz w:val="22"/>
          <w:szCs w:val="22"/>
        </w:rPr>
        <w:t>Workplan 2020</w:t>
      </w:r>
    </w:p>
    <w:p w14:paraId="4E4B96A3" w14:textId="77777777" w:rsidR="002A446C" w:rsidRPr="00175A3C" w:rsidRDefault="002A446C" w:rsidP="00D8319E">
      <w:pPr>
        <w:tabs>
          <w:tab w:val="left" w:pos="1440"/>
        </w:tabs>
        <w:ind w:left="1440" w:hanging="720"/>
        <w:rPr>
          <w:rFonts w:ascii="Arial" w:hAnsi="Arial" w:cs="Arial"/>
          <w:b/>
          <w:sz w:val="22"/>
          <w:szCs w:val="22"/>
        </w:rPr>
      </w:pPr>
    </w:p>
    <w:p w14:paraId="44DEDB62" w14:textId="6DFE83CB" w:rsidR="002A446C" w:rsidRPr="00175A3C" w:rsidRDefault="002A446C" w:rsidP="00D8319E">
      <w:pPr>
        <w:tabs>
          <w:tab w:val="left" w:pos="2160"/>
        </w:tabs>
        <w:ind w:left="2160"/>
        <w:rPr>
          <w:rFonts w:ascii="Arial" w:hAnsi="Arial" w:cs="Arial"/>
          <w:sz w:val="22"/>
          <w:szCs w:val="22"/>
        </w:rPr>
      </w:pPr>
      <w:r w:rsidRPr="00175A3C">
        <w:rPr>
          <w:rFonts w:ascii="Arial" w:hAnsi="Arial" w:cs="Arial"/>
          <w:sz w:val="22"/>
          <w:szCs w:val="22"/>
        </w:rPr>
        <w:t xml:space="preserve">The Board noted the contents of the </w:t>
      </w:r>
      <w:r w:rsidR="00CF7EF8" w:rsidRPr="00175A3C">
        <w:rPr>
          <w:rFonts w:ascii="Arial" w:hAnsi="Arial" w:cs="Arial"/>
          <w:sz w:val="22"/>
          <w:szCs w:val="22"/>
        </w:rPr>
        <w:t>workplan for</w:t>
      </w:r>
      <w:r w:rsidR="003C3842" w:rsidRPr="00175A3C">
        <w:rPr>
          <w:rFonts w:ascii="Arial" w:hAnsi="Arial" w:cs="Arial"/>
          <w:sz w:val="22"/>
          <w:szCs w:val="22"/>
        </w:rPr>
        <w:t xml:space="preserve"> 2020. </w:t>
      </w:r>
    </w:p>
    <w:p w14:paraId="341D54A4" w14:textId="77777777" w:rsidR="008E7B25" w:rsidRPr="00175A3C" w:rsidRDefault="008E7B25" w:rsidP="003C3842">
      <w:pPr>
        <w:tabs>
          <w:tab w:val="left" w:pos="2160"/>
        </w:tabs>
        <w:rPr>
          <w:rFonts w:ascii="Arial" w:hAnsi="Arial" w:cs="Arial"/>
          <w:sz w:val="22"/>
          <w:szCs w:val="22"/>
        </w:rPr>
      </w:pPr>
    </w:p>
    <w:p w14:paraId="6444F4B6" w14:textId="77777777" w:rsidR="002A446C" w:rsidRPr="00175A3C" w:rsidRDefault="009368E0" w:rsidP="00D8319E">
      <w:pPr>
        <w:ind w:left="720"/>
        <w:rPr>
          <w:rFonts w:ascii="Arial" w:hAnsi="Arial" w:cs="Arial"/>
          <w:b/>
          <w:sz w:val="22"/>
          <w:szCs w:val="22"/>
        </w:rPr>
      </w:pPr>
      <w:r w:rsidRPr="00175A3C">
        <w:rPr>
          <w:rFonts w:ascii="Arial" w:hAnsi="Arial" w:cs="Arial"/>
          <w:sz w:val="22"/>
          <w:szCs w:val="22"/>
        </w:rPr>
        <w:t>1</w:t>
      </w:r>
      <w:r w:rsidR="002A446C" w:rsidRPr="00175A3C">
        <w:rPr>
          <w:rFonts w:ascii="Arial" w:hAnsi="Arial" w:cs="Arial"/>
          <w:sz w:val="22"/>
          <w:szCs w:val="22"/>
        </w:rPr>
        <w:t>.2</w:t>
      </w:r>
      <w:r w:rsidR="002A446C" w:rsidRPr="00175A3C">
        <w:rPr>
          <w:rFonts w:ascii="Arial" w:hAnsi="Arial" w:cs="Arial"/>
          <w:sz w:val="22"/>
          <w:szCs w:val="22"/>
        </w:rPr>
        <w:tab/>
      </w:r>
      <w:r w:rsidR="002A446C" w:rsidRPr="00175A3C">
        <w:rPr>
          <w:rFonts w:ascii="Arial" w:hAnsi="Arial" w:cs="Arial"/>
          <w:b/>
          <w:sz w:val="22"/>
          <w:szCs w:val="22"/>
        </w:rPr>
        <w:t xml:space="preserve">CHAIR’S REPORT </w:t>
      </w:r>
    </w:p>
    <w:p w14:paraId="446CE1DA" w14:textId="77777777" w:rsidR="002A446C" w:rsidRPr="00175A3C" w:rsidRDefault="002A446C" w:rsidP="00D8319E">
      <w:pPr>
        <w:ind w:left="720"/>
        <w:rPr>
          <w:rFonts w:ascii="Arial" w:hAnsi="Arial" w:cs="Arial"/>
          <w:b/>
          <w:sz w:val="22"/>
          <w:szCs w:val="22"/>
        </w:rPr>
      </w:pPr>
    </w:p>
    <w:p w14:paraId="4DBDBC2F" w14:textId="338DA9D8" w:rsidR="00B93EDD" w:rsidRPr="00175A3C" w:rsidRDefault="005E5C7F" w:rsidP="00CF7EF8">
      <w:pPr>
        <w:ind w:left="1440"/>
        <w:rPr>
          <w:rFonts w:ascii="Arial" w:hAnsi="Arial" w:cs="Arial"/>
          <w:sz w:val="22"/>
          <w:szCs w:val="22"/>
        </w:rPr>
      </w:pPr>
      <w:r w:rsidRPr="00175A3C">
        <w:rPr>
          <w:rFonts w:ascii="Arial" w:hAnsi="Arial" w:cs="Arial"/>
          <w:sz w:val="22"/>
          <w:szCs w:val="22"/>
        </w:rPr>
        <w:t>Th</w:t>
      </w:r>
      <w:r w:rsidR="00955ADF" w:rsidRPr="00175A3C">
        <w:rPr>
          <w:rFonts w:ascii="Arial" w:hAnsi="Arial" w:cs="Arial"/>
          <w:sz w:val="22"/>
          <w:szCs w:val="22"/>
        </w:rPr>
        <w:t>e Chair</w:t>
      </w:r>
      <w:r w:rsidR="00F0463D" w:rsidRPr="00175A3C">
        <w:rPr>
          <w:rFonts w:ascii="Arial" w:hAnsi="Arial" w:cs="Arial"/>
          <w:sz w:val="22"/>
          <w:szCs w:val="22"/>
        </w:rPr>
        <w:t>’s</w:t>
      </w:r>
      <w:r w:rsidR="00955ADF" w:rsidRPr="00175A3C">
        <w:rPr>
          <w:rFonts w:ascii="Arial" w:hAnsi="Arial" w:cs="Arial"/>
          <w:sz w:val="22"/>
          <w:szCs w:val="22"/>
        </w:rPr>
        <w:t xml:space="preserve"> SQA engagements</w:t>
      </w:r>
      <w:r w:rsidR="00F0463D" w:rsidRPr="00175A3C">
        <w:rPr>
          <w:rFonts w:ascii="Arial" w:hAnsi="Arial" w:cs="Arial"/>
          <w:sz w:val="22"/>
          <w:szCs w:val="22"/>
        </w:rPr>
        <w:t xml:space="preserve"> included</w:t>
      </w:r>
      <w:r w:rsidR="00955ADF" w:rsidRPr="00175A3C">
        <w:rPr>
          <w:rFonts w:ascii="Arial" w:hAnsi="Arial" w:cs="Arial"/>
          <w:sz w:val="22"/>
          <w:szCs w:val="22"/>
        </w:rPr>
        <w:t xml:space="preserve"> </w:t>
      </w:r>
      <w:r w:rsidR="00CF7EF8" w:rsidRPr="00175A3C">
        <w:rPr>
          <w:rFonts w:ascii="Arial" w:hAnsi="Arial" w:cs="Arial"/>
          <w:sz w:val="22"/>
          <w:szCs w:val="22"/>
        </w:rPr>
        <w:t xml:space="preserve">various meetings </w:t>
      </w:r>
      <w:r w:rsidR="007902F5" w:rsidRPr="00175A3C">
        <w:rPr>
          <w:rFonts w:ascii="Arial" w:hAnsi="Arial" w:cs="Arial"/>
          <w:sz w:val="22"/>
          <w:szCs w:val="22"/>
        </w:rPr>
        <w:t>during the first months</w:t>
      </w:r>
      <w:r w:rsidR="00FD5A6D">
        <w:rPr>
          <w:rFonts w:ascii="Arial" w:hAnsi="Arial" w:cs="Arial"/>
          <w:sz w:val="22"/>
          <w:szCs w:val="22"/>
        </w:rPr>
        <w:t xml:space="preserve"> of</w:t>
      </w:r>
      <w:r w:rsidR="007902F5" w:rsidRPr="00175A3C">
        <w:rPr>
          <w:rFonts w:ascii="Arial" w:hAnsi="Arial" w:cs="Arial"/>
          <w:sz w:val="22"/>
          <w:szCs w:val="22"/>
        </w:rPr>
        <w:t xml:space="preserve"> </w:t>
      </w:r>
      <w:r w:rsidR="00B93EDD" w:rsidRPr="00175A3C">
        <w:rPr>
          <w:rFonts w:ascii="Arial" w:hAnsi="Arial" w:cs="Arial"/>
          <w:sz w:val="22"/>
          <w:szCs w:val="22"/>
        </w:rPr>
        <w:t xml:space="preserve">2020 </w:t>
      </w:r>
      <w:r w:rsidR="00CF7EF8" w:rsidRPr="00175A3C">
        <w:rPr>
          <w:rFonts w:ascii="Arial" w:hAnsi="Arial" w:cs="Arial"/>
          <w:sz w:val="22"/>
          <w:szCs w:val="22"/>
        </w:rPr>
        <w:t xml:space="preserve">with </w:t>
      </w:r>
      <w:r w:rsidR="007902F5" w:rsidRPr="00175A3C">
        <w:rPr>
          <w:rFonts w:ascii="Arial" w:hAnsi="Arial" w:cs="Arial"/>
          <w:sz w:val="22"/>
          <w:szCs w:val="22"/>
        </w:rPr>
        <w:t>the Chief Executive</w:t>
      </w:r>
      <w:r w:rsidR="00CF7EF8" w:rsidRPr="00175A3C">
        <w:rPr>
          <w:rFonts w:ascii="Arial" w:hAnsi="Arial" w:cs="Arial"/>
          <w:sz w:val="22"/>
          <w:szCs w:val="22"/>
        </w:rPr>
        <w:t>, G</w:t>
      </w:r>
      <w:r w:rsidR="00B93EDD" w:rsidRPr="00175A3C">
        <w:rPr>
          <w:rFonts w:ascii="Arial" w:hAnsi="Arial" w:cs="Arial"/>
          <w:sz w:val="22"/>
          <w:szCs w:val="22"/>
        </w:rPr>
        <w:t xml:space="preserve">raeme </w:t>
      </w:r>
      <w:r w:rsidR="00CF7EF8" w:rsidRPr="00175A3C">
        <w:rPr>
          <w:rFonts w:ascii="Arial" w:hAnsi="Arial" w:cs="Arial"/>
          <w:sz w:val="22"/>
          <w:szCs w:val="22"/>
        </w:rPr>
        <w:t>L</w:t>
      </w:r>
      <w:r w:rsidR="00B93EDD" w:rsidRPr="00175A3C">
        <w:rPr>
          <w:rFonts w:ascii="Arial" w:hAnsi="Arial" w:cs="Arial"/>
          <w:sz w:val="22"/>
          <w:szCs w:val="22"/>
        </w:rPr>
        <w:t>ogan</w:t>
      </w:r>
      <w:r w:rsidR="00CF7EF8" w:rsidRPr="00175A3C">
        <w:rPr>
          <w:rFonts w:ascii="Arial" w:hAnsi="Arial" w:cs="Arial"/>
          <w:sz w:val="22"/>
          <w:szCs w:val="22"/>
        </w:rPr>
        <w:t>,</w:t>
      </w:r>
      <w:r w:rsidR="00B93EDD" w:rsidRPr="00175A3C">
        <w:rPr>
          <w:rFonts w:ascii="Arial" w:hAnsi="Arial" w:cs="Arial"/>
          <w:sz w:val="22"/>
          <w:szCs w:val="22"/>
        </w:rPr>
        <w:t xml:space="preserve"> Director of Learning in the Scottish Government and John Swinney,</w:t>
      </w:r>
      <w:r w:rsidR="00CF7EF8" w:rsidRPr="00175A3C">
        <w:rPr>
          <w:rFonts w:ascii="Arial" w:hAnsi="Arial" w:cs="Arial"/>
          <w:sz w:val="22"/>
          <w:szCs w:val="22"/>
        </w:rPr>
        <w:t xml:space="preserve"> D</w:t>
      </w:r>
      <w:r w:rsidR="00B93EDD" w:rsidRPr="00175A3C">
        <w:rPr>
          <w:rFonts w:ascii="Arial" w:hAnsi="Arial" w:cs="Arial"/>
          <w:sz w:val="22"/>
          <w:szCs w:val="22"/>
        </w:rPr>
        <w:t xml:space="preserve">eputy </w:t>
      </w:r>
      <w:r w:rsidR="00CF7EF8" w:rsidRPr="00175A3C">
        <w:rPr>
          <w:rFonts w:ascii="Arial" w:hAnsi="Arial" w:cs="Arial"/>
          <w:sz w:val="22"/>
          <w:szCs w:val="22"/>
        </w:rPr>
        <w:t>F</w:t>
      </w:r>
      <w:r w:rsidR="00B93EDD" w:rsidRPr="00175A3C">
        <w:rPr>
          <w:rFonts w:ascii="Arial" w:hAnsi="Arial" w:cs="Arial"/>
          <w:sz w:val="22"/>
          <w:szCs w:val="22"/>
        </w:rPr>
        <w:t xml:space="preserve">irst </w:t>
      </w:r>
      <w:r w:rsidR="00CF7EF8" w:rsidRPr="00175A3C">
        <w:rPr>
          <w:rFonts w:ascii="Arial" w:hAnsi="Arial" w:cs="Arial"/>
          <w:sz w:val="22"/>
          <w:szCs w:val="22"/>
        </w:rPr>
        <w:t>M</w:t>
      </w:r>
      <w:r w:rsidR="00B93EDD" w:rsidRPr="00175A3C">
        <w:rPr>
          <w:rFonts w:ascii="Arial" w:hAnsi="Arial" w:cs="Arial"/>
          <w:sz w:val="22"/>
          <w:szCs w:val="22"/>
        </w:rPr>
        <w:t xml:space="preserve">inister. </w:t>
      </w:r>
    </w:p>
    <w:p w14:paraId="46375BFE" w14:textId="77777777" w:rsidR="00B93EDD" w:rsidRPr="00175A3C" w:rsidRDefault="00B93EDD" w:rsidP="00CF7EF8">
      <w:pPr>
        <w:ind w:left="1440"/>
        <w:rPr>
          <w:rFonts w:ascii="Arial" w:hAnsi="Arial" w:cs="Arial"/>
          <w:sz w:val="22"/>
          <w:szCs w:val="22"/>
        </w:rPr>
      </w:pPr>
    </w:p>
    <w:p w14:paraId="52DD927D" w14:textId="4A22149C" w:rsidR="003C3842" w:rsidRPr="00175A3C" w:rsidRDefault="00B93EDD" w:rsidP="00CF7EF8">
      <w:pPr>
        <w:ind w:left="1440"/>
        <w:rPr>
          <w:rFonts w:ascii="Arial" w:hAnsi="Arial" w:cs="Arial"/>
          <w:sz w:val="22"/>
          <w:szCs w:val="22"/>
        </w:rPr>
      </w:pPr>
      <w:r w:rsidRPr="00175A3C">
        <w:rPr>
          <w:rFonts w:ascii="Arial" w:hAnsi="Arial" w:cs="Arial"/>
          <w:sz w:val="22"/>
          <w:szCs w:val="22"/>
        </w:rPr>
        <w:t xml:space="preserve">The Chair </w:t>
      </w:r>
      <w:r w:rsidR="001876FE">
        <w:rPr>
          <w:rFonts w:ascii="Arial" w:hAnsi="Arial" w:cs="Arial"/>
          <w:sz w:val="22"/>
          <w:szCs w:val="22"/>
        </w:rPr>
        <w:t>highlighted</w:t>
      </w:r>
      <w:r w:rsidRPr="00175A3C">
        <w:rPr>
          <w:rFonts w:ascii="Arial" w:hAnsi="Arial" w:cs="Arial"/>
          <w:sz w:val="22"/>
          <w:szCs w:val="22"/>
        </w:rPr>
        <w:t xml:space="preserve"> the Chief Executive’s second</w:t>
      </w:r>
      <w:r w:rsidR="00B42332" w:rsidRPr="00175A3C">
        <w:rPr>
          <w:rFonts w:ascii="Arial" w:hAnsi="Arial" w:cs="Arial"/>
          <w:sz w:val="22"/>
          <w:szCs w:val="22"/>
        </w:rPr>
        <w:t xml:space="preserve"> </w:t>
      </w:r>
      <w:r w:rsidRPr="00175A3C">
        <w:rPr>
          <w:rFonts w:ascii="Arial" w:hAnsi="Arial" w:cs="Arial"/>
          <w:sz w:val="22"/>
          <w:szCs w:val="22"/>
        </w:rPr>
        <w:t xml:space="preserve">appearance </w:t>
      </w:r>
      <w:r w:rsidR="00B42332" w:rsidRPr="00175A3C">
        <w:rPr>
          <w:rFonts w:ascii="Arial" w:hAnsi="Arial" w:cs="Arial"/>
          <w:sz w:val="22"/>
          <w:szCs w:val="22"/>
        </w:rPr>
        <w:t>at</w:t>
      </w:r>
      <w:r w:rsidRPr="00175A3C">
        <w:rPr>
          <w:rFonts w:ascii="Arial" w:hAnsi="Arial" w:cs="Arial"/>
          <w:sz w:val="22"/>
          <w:szCs w:val="22"/>
        </w:rPr>
        <w:t xml:space="preserve"> the Education and Skills Parliamentary Committee, supporting </w:t>
      </w:r>
      <w:r w:rsidR="00B42332" w:rsidRPr="00175A3C">
        <w:rPr>
          <w:rFonts w:ascii="Arial" w:hAnsi="Arial" w:cs="Arial"/>
          <w:sz w:val="22"/>
          <w:szCs w:val="22"/>
        </w:rPr>
        <w:t xml:space="preserve">the further detailed communications that had been provided to the Committee by SQA </w:t>
      </w:r>
      <w:r w:rsidR="001876FE">
        <w:rPr>
          <w:rFonts w:ascii="Arial" w:hAnsi="Arial" w:cs="Arial"/>
          <w:sz w:val="22"/>
          <w:szCs w:val="22"/>
        </w:rPr>
        <w:t>in response to the</w:t>
      </w:r>
      <w:r w:rsidR="00B42332" w:rsidRPr="00175A3C">
        <w:rPr>
          <w:rFonts w:ascii="Arial" w:hAnsi="Arial" w:cs="Arial"/>
          <w:sz w:val="22"/>
          <w:szCs w:val="22"/>
        </w:rPr>
        <w:t xml:space="preserve"> points raised. </w:t>
      </w:r>
    </w:p>
    <w:p w14:paraId="1949B8CD" w14:textId="77777777" w:rsidR="001C2F60" w:rsidRPr="00175A3C" w:rsidRDefault="001C2F60" w:rsidP="009368E0">
      <w:pPr>
        <w:ind w:left="1440"/>
        <w:rPr>
          <w:rFonts w:ascii="Arial" w:hAnsi="Arial" w:cs="Arial"/>
          <w:sz w:val="22"/>
          <w:szCs w:val="22"/>
        </w:rPr>
      </w:pPr>
    </w:p>
    <w:p w14:paraId="3C435FD3" w14:textId="6F0984CF" w:rsidR="001C2F60" w:rsidRPr="00175A3C" w:rsidRDefault="001C2F60" w:rsidP="009368E0">
      <w:pPr>
        <w:ind w:left="1440"/>
        <w:rPr>
          <w:rFonts w:ascii="Arial" w:hAnsi="Arial" w:cs="Arial"/>
          <w:sz w:val="22"/>
          <w:szCs w:val="22"/>
        </w:rPr>
      </w:pPr>
      <w:r w:rsidRPr="00175A3C">
        <w:rPr>
          <w:rFonts w:ascii="Arial" w:hAnsi="Arial" w:cs="Arial"/>
          <w:sz w:val="22"/>
          <w:szCs w:val="22"/>
        </w:rPr>
        <w:t xml:space="preserve">The Board noted this update. </w:t>
      </w:r>
    </w:p>
    <w:p w14:paraId="7F6E2CFD" w14:textId="77777777" w:rsidR="002A446C" w:rsidRPr="00175A3C" w:rsidRDefault="002A446C" w:rsidP="00D8319E">
      <w:pPr>
        <w:ind w:left="1440"/>
        <w:rPr>
          <w:rFonts w:ascii="Arial" w:hAnsi="Arial" w:cs="Arial"/>
          <w:sz w:val="22"/>
          <w:szCs w:val="22"/>
        </w:rPr>
      </w:pPr>
    </w:p>
    <w:p w14:paraId="40C0F2DA" w14:textId="77777777" w:rsidR="002A446C" w:rsidRPr="00175A3C" w:rsidRDefault="009368E0" w:rsidP="00D8319E">
      <w:pPr>
        <w:ind w:left="720"/>
        <w:rPr>
          <w:rFonts w:ascii="Arial" w:hAnsi="Arial" w:cs="Arial"/>
          <w:sz w:val="22"/>
          <w:szCs w:val="22"/>
        </w:rPr>
      </w:pPr>
      <w:r w:rsidRPr="00175A3C">
        <w:rPr>
          <w:rFonts w:ascii="Arial" w:hAnsi="Arial" w:cs="Arial"/>
          <w:sz w:val="22"/>
          <w:szCs w:val="22"/>
        </w:rPr>
        <w:t>1</w:t>
      </w:r>
      <w:r w:rsidR="002A446C" w:rsidRPr="00175A3C">
        <w:rPr>
          <w:rFonts w:ascii="Arial" w:hAnsi="Arial" w:cs="Arial"/>
          <w:sz w:val="22"/>
          <w:szCs w:val="22"/>
        </w:rPr>
        <w:t>.3</w:t>
      </w:r>
      <w:r w:rsidR="002A446C" w:rsidRPr="00175A3C">
        <w:rPr>
          <w:rFonts w:ascii="Arial" w:hAnsi="Arial" w:cs="Arial"/>
          <w:sz w:val="22"/>
          <w:szCs w:val="22"/>
        </w:rPr>
        <w:tab/>
      </w:r>
      <w:r w:rsidR="002A446C" w:rsidRPr="00175A3C">
        <w:rPr>
          <w:rFonts w:ascii="Arial" w:hAnsi="Arial" w:cs="Arial"/>
          <w:b/>
          <w:sz w:val="22"/>
          <w:szCs w:val="22"/>
        </w:rPr>
        <w:t>CHIEF EXECUTIVE’S REPORT</w:t>
      </w:r>
    </w:p>
    <w:p w14:paraId="4531624C" w14:textId="77777777" w:rsidR="002A446C" w:rsidRPr="00175A3C" w:rsidRDefault="002A446C" w:rsidP="00D8319E">
      <w:pPr>
        <w:rPr>
          <w:rFonts w:ascii="Arial" w:hAnsi="Arial" w:cs="Arial"/>
          <w:sz w:val="22"/>
          <w:szCs w:val="22"/>
        </w:rPr>
      </w:pPr>
    </w:p>
    <w:p w14:paraId="66E5ADFB" w14:textId="114FB43A" w:rsidR="00806964" w:rsidRPr="00175A3C" w:rsidRDefault="002A446C" w:rsidP="00CF7EF8">
      <w:pPr>
        <w:ind w:left="1440"/>
        <w:rPr>
          <w:rFonts w:ascii="Arial" w:hAnsi="Arial" w:cs="Arial"/>
          <w:sz w:val="22"/>
          <w:szCs w:val="22"/>
        </w:rPr>
      </w:pPr>
      <w:r w:rsidRPr="00175A3C">
        <w:rPr>
          <w:rFonts w:ascii="Arial" w:hAnsi="Arial" w:cs="Arial"/>
          <w:sz w:val="22"/>
          <w:szCs w:val="22"/>
        </w:rPr>
        <w:t>The Chief Executive presented a full update on her activities since the last meeting of the Board</w:t>
      </w:r>
      <w:r w:rsidR="00FD5A6D">
        <w:rPr>
          <w:rFonts w:ascii="Arial" w:hAnsi="Arial" w:cs="Arial"/>
          <w:sz w:val="22"/>
          <w:szCs w:val="22"/>
        </w:rPr>
        <w:t>.</w:t>
      </w:r>
    </w:p>
    <w:p w14:paraId="10F0E1B2" w14:textId="040F1919" w:rsidR="008A3114" w:rsidRPr="00175A3C" w:rsidRDefault="008A3114" w:rsidP="00CF7EF8">
      <w:pPr>
        <w:ind w:left="1440"/>
        <w:rPr>
          <w:rFonts w:ascii="Arial" w:hAnsi="Arial" w:cs="Arial"/>
          <w:sz w:val="22"/>
          <w:szCs w:val="22"/>
        </w:rPr>
      </w:pPr>
    </w:p>
    <w:p w14:paraId="524286BC" w14:textId="27CA6523" w:rsidR="008A3114" w:rsidRPr="00175A3C" w:rsidRDefault="007951DB" w:rsidP="007951DB">
      <w:pPr>
        <w:ind w:left="1440"/>
        <w:rPr>
          <w:rFonts w:ascii="Arial" w:hAnsi="Arial" w:cs="Arial"/>
          <w:sz w:val="22"/>
          <w:szCs w:val="22"/>
        </w:rPr>
      </w:pPr>
      <w:r w:rsidRPr="00175A3C">
        <w:rPr>
          <w:rFonts w:ascii="Arial" w:hAnsi="Arial" w:cs="Arial"/>
          <w:sz w:val="22"/>
          <w:szCs w:val="22"/>
        </w:rPr>
        <w:t>The B</w:t>
      </w:r>
      <w:r w:rsidR="008A3114" w:rsidRPr="00175A3C">
        <w:rPr>
          <w:rFonts w:ascii="Arial" w:hAnsi="Arial" w:cs="Arial"/>
          <w:sz w:val="22"/>
          <w:szCs w:val="22"/>
        </w:rPr>
        <w:t>oard noted</w:t>
      </w:r>
      <w:r w:rsidRPr="00175A3C">
        <w:rPr>
          <w:rFonts w:ascii="Arial" w:hAnsi="Arial" w:cs="Arial"/>
          <w:sz w:val="22"/>
          <w:szCs w:val="22"/>
        </w:rPr>
        <w:t xml:space="preserve"> the letter of 19 December 2019 from the Chief Executive to the Convenor of the Education and Skills Committee attached to the report, containing further detail and actions being taken forward</w:t>
      </w:r>
      <w:r w:rsidR="00FD5A6D">
        <w:rPr>
          <w:rFonts w:ascii="Arial" w:hAnsi="Arial" w:cs="Arial"/>
          <w:sz w:val="22"/>
          <w:szCs w:val="22"/>
        </w:rPr>
        <w:t xml:space="preserve">. </w:t>
      </w:r>
      <w:r w:rsidRPr="00175A3C">
        <w:rPr>
          <w:rFonts w:ascii="Arial" w:hAnsi="Arial" w:cs="Arial"/>
          <w:sz w:val="22"/>
          <w:szCs w:val="22"/>
        </w:rPr>
        <w:t xml:space="preserve"> </w:t>
      </w:r>
    </w:p>
    <w:p w14:paraId="0C57B720" w14:textId="1C18F89B" w:rsidR="00A04ED6" w:rsidRPr="00175A3C" w:rsidRDefault="00A04ED6" w:rsidP="007951DB">
      <w:pPr>
        <w:ind w:left="1440"/>
        <w:rPr>
          <w:rFonts w:ascii="Arial" w:hAnsi="Arial" w:cs="Arial"/>
          <w:sz w:val="22"/>
          <w:szCs w:val="22"/>
        </w:rPr>
      </w:pPr>
    </w:p>
    <w:p w14:paraId="05060BB5" w14:textId="61498BB6" w:rsidR="00A04ED6" w:rsidRPr="00175A3C" w:rsidRDefault="00A04ED6" w:rsidP="007951DB">
      <w:pPr>
        <w:ind w:left="1440"/>
        <w:rPr>
          <w:rFonts w:ascii="Arial" w:hAnsi="Arial" w:cs="Arial"/>
          <w:sz w:val="22"/>
          <w:szCs w:val="22"/>
        </w:rPr>
      </w:pPr>
      <w:r w:rsidRPr="00175A3C">
        <w:rPr>
          <w:rFonts w:ascii="Arial" w:hAnsi="Arial" w:cs="Arial"/>
          <w:sz w:val="22"/>
          <w:szCs w:val="22"/>
        </w:rPr>
        <w:t xml:space="preserve">The Chief Executive drew the Board’s attention to </w:t>
      </w:r>
      <w:r w:rsidR="00FD5A6D">
        <w:rPr>
          <w:rFonts w:ascii="Arial" w:hAnsi="Arial" w:cs="Arial"/>
          <w:sz w:val="22"/>
          <w:szCs w:val="22"/>
        </w:rPr>
        <w:t>her</w:t>
      </w:r>
      <w:r w:rsidR="00FD5A6D" w:rsidRPr="00175A3C">
        <w:rPr>
          <w:rFonts w:ascii="Arial" w:hAnsi="Arial" w:cs="Arial"/>
          <w:sz w:val="22"/>
          <w:szCs w:val="22"/>
        </w:rPr>
        <w:t xml:space="preserve"> </w:t>
      </w:r>
      <w:r w:rsidR="00FD5A6D">
        <w:rPr>
          <w:rFonts w:ascii="Arial" w:hAnsi="Arial" w:cs="Arial"/>
          <w:sz w:val="22"/>
          <w:szCs w:val="22"/>
        </w:rPr>
        <w:t>a</w:t>
      </w:r>
      <w:r w:rsidRPr="00175A3C">
        <w:rPr>
          <w:rFonts w:ascii="Arial" w:hAnsi="Arial" w:cs="Arial"/>
          <w:sz w:val="22"/>
          <w:szCs w:val="22"/>
        </w:rPr>
        <w:t xml:space="preserve">mbitions for 2020 that had been included in her report, having been communicated to the business. The Chief Executive </w:t>
      </w:r>
      <w:r w:rsidR="00FD5A6D">
        <w:rPr>
          <w:rFonts w:ascii="Arial" w:hAnsi="Arial" w:cs="Arial"/>
          <w:sz w:val="22"/>
          <w:szCs w:val="22"/>
        </w:rPr>
        <w:t xml:space="preserve">also </w:t>
      </w:r>
      <w:r w:rsidRPr="00175A3C">
        <w:rPr>
          <w:rFonts w:ascii="Arial" w:hAnsi="Arial" w:cs="Arial"/>
          <w:sz w:val="22"/>
          <w:szCs w:val="22"/>
        </w:rPr>
        <w:t>highlighted the positive and inclusive scope of work covering a range of issues and engagement with staff that had helped to shape these ambitions and aspirations</w:t>
      </w:r>
      <w:r w:rsidR="00FD5A6D">
        <w:rPr>
          <w:rFonts w:ascii="Arial" w:hAnsi="Arial" w:cs="Arial"/>
          <w:sz w:val="22"/>
          <w:szCs w:val="22"/>
        </w:rPr>
        <w:t xml:space="preserve">.  She highlighted confidence in delivering these during 2020.  </w:t>
      </w:r>
      <w:r w:rsidRPr="00175A3C">
        <w:rPr>
          <w:rFonts w:ascii="Arial" w:hAnsi="Arial" w:cs="Arial"/>
          <w:sz w:val="22"/>
          <w:szCs w:val="22"/>
        </w:rPr>
        <w:t xml:space="preserve"> </w:t>
      </w:r>
    </w:p>
    <w:p w14:paraId="5E2B737C" w14:textId="6834933E" w:rsidR="008A3114" w:rsidRPr="00175A3C" w:rsidRDefault="008A3114" w:rsidP="007951DB">
      <w:pPr>
        <w:rPr>
          <w:rFonts w:ascii="Arial" w:hAnsi="Arial" w:cs="Arial"/>
          <w:sz w:val="22"/>
          <w:szCs w:val="22"/>
        </w:rPr>
      </w:pPr>
    </w:p>
    <w:p w14:paraId="1CF15879" w14:textId="1848D6AC" w:rsidR="001C4ADA" w:rsidRPr="00175A3C" w:rsidRDefault="00FD5A6D" w:rsidP="00A04ED6">
      <w:pPr>
        <w:ind w:left="1440"/>
        <w:rPr>
          <w:rFonts w:ascii="Arial" w:hAnsi="Arial" w:cs="Arial"/>
          <w:sz w:val="22"/>
          <w:szCs w:val="22"/>
        </w:rPr>
      </w:pPr>
      <w:r>
        <w:rPr>
          <w:rFonts w:ascii="Arial" w:hAnsi="Arial" w:cs="Arial"/>
          <w:sz w:val="22"/>
          <w:szCs w:val="22"/>
        </w:rPr>
        <w:t>Finally, t</w:t>
      </w:r>
      <w:r w:rsidR="00A04ED6" w:rsidRPr="00175A3C">
        <w:rPr>
          <w:rFonts w:ascii="Arial" w:hAnsi="Arial" w:cs="Arial"/>
          <w:sz w:val="22"/>
          <w:szCs w:val="22"/>
        </w:rPr>
        <w:t xml:space="preserve">he </w:t>
      </w:r>
      <w:r w:rsidR="001C4ADA" w:rsidRPr="00175A3C">
        <w:rPr>
          <w:rFonts w:ascii="Arial" w:hAnsi="Arial" w:cs="Arial"/>
          <w:sz w:val="22"/>
          <w:szCs w:val="22"/>
        </w:rPr>
        <w:t xml:space="preserve">Chief Executive </w:t>
      </w:r>
      <w:r w:rsidR="00A04ED6" w:rsidRPr="00175A3C">
        <w:rPr>
          <w:rFonts w:ascii="Arial" w:hAnsi="Arial" w:cs="Arial"/>
          <w:sz w:val="22"/>
          <w:szCs w:val="22"/>
        </w:rPr>
        <w:t xml:space="preserve">detailed </w:t>
      </w:r>
      <w:r w:rsidR="001C4ADA" w:rsidRPr="00175A3C">
        <w:rPr>
          <w:rFonts w:ascii="Arial" w:hAnsi="Arial" w:cs="Arial"/>
          <w:sz w:val="22"/>
          <w:szCs w:val="22"/>
        </w:rPr>
        <w:t xml:space="preserve">the </w:t>
      </w:r>
      <w:r w:rsidR="00A04ED6" w:rsidRPr="00175A3C">
        <w:rPr>
          <w:rFonts w:ascii="Arial" w:hAnsi="Arial" w:cs="Arial"/>
          <w:sz w:val="22"/>
          <w:szCs w:val="22"/>
        </w:rPr>
        <w:t xml:space="preserve">planning </w:t>
      </w:r>
      <w:r w:rsidR="001C4ADA" w:rsidRPr="00175A3C">
        <w:rPr>
          <w:rFonts w:ascii="Arial" w:hAnsi="Arial" w:cs="Arial"/>
          <w:sz w:val="22"/>
          <w:szCs w:val="22"/>
        </w:rPr>
        <w:t>work underway</w:t>
      </w:r>
      <w:r w:rsidR="00A04ED6" w:rsidRPr="00175A3C">
        <w:rPr>
          <w:rFonts w:ascii="Arial" w:hAnsi="Arial" w:cs="Arial"/>
          <w:sz w:val="22"/>
          <w:szCs w:val="22"/>
        </w:rPr>
        <w:t xml:space="preserve"> </w:t>
      </w:r>
      <w:r w:rsidR="001C4ADA" w:rsidRPr="00175A3C">
        <w:rPr>
          <w:rFonts w:ascii="Arial" w:hAnsi="Arial" w:cs="Arial"/>
          <w:sz w:val="22"/>
          <w:szCs w:val="22"/>
        </w:rPr>
        <w:t xml:space="preserve">on the approach to the completion of Revisions to National Qualifications. This would </w:t>
      </w:r>
      <w:r w:rsidR="001C4ADA" w:rsidRPr="00175A3C">
        <w:rPr>
          <w:rFonts w:ascii="Arial" w:hAnsi="Arial" w:cs="Arial"/>
          <w:sz w:val="22"/>
          <w:szCs w:val="22"/>
        </w:rPr>
        <w:lastRenderedPageBreak/>
        <w:t xml:space="preserve">include </w:t>
      </w:r>
      <w:r w:rsidR="00A04ED6" w:rsidRPr="00175A3C">
        <w:rPr>
          <w:rFonts w:ascii="Arial" w:hAnsi="Arial" w:cs="Arial"/>
          <w:sz w:val="22"/>
          <w:szCs w:val="22"/>
        </w:rPr>
        <w:t xml:space="preserve">contribution to the forthcoming Scottish </w:t>
      </w:r>
      <w:r w:rsidR="001C4ADA" w:rsidRPr="00175A3C">
        <w:rPr>
          <w:rFonts w:ascii="Arial" w:hAnsi="Arial" w:cs="Arial"/>
          <w:sz w:val="22"/>
          <w:szCs w:val="22"/>
        </w:rPr>
        <w:t>G</w:t>
      </w:r>
      <w:r w:rsidR="00A04ED6" w:rsidRPr="00175A3C">
        <w:rPr>
          <w:rFonts w:ascii="Arial" w:hAnsi="Arial" w:cs="Arial"/>
          <w:sz w:val="22"/>
          <w:szCs w:val="22"/>
        </w:rPr>
        <w:t>overnment education review which will include consideration of the senior phase</w:t>
      </w:r>
      <w:r w:rsidR="001C4ADA" w:rsidRPr="00175A3C">
        <w:rPr>
          <w:rFonts w:ascii="Arial" w:hAnsi="Arial" w:cs="Arial"/>
          <w:sz w:val="22"/>
          <w:szCs w:val="22"/>
        </w:rPr>
        <w:t>, a review of National 3 and Na</w:t>
      </w:r>
      <w:r w:rsidR="001876FE">
        <w:rPr>
          <w:rFonts w:ascii="Arial" w:hAnsi="Arial" w:cs="Arial"/>
          <w:sz w:val="22"/>
          <w:szCs w:val="22"/>
        </w:rPr>
        <w:t>t</w:t>
      </w:r>
      <w:r w:rsidR="001C4ADA" w:rsidRPr="00175A3C">
        <w:rPr>
          <w:rFonts w:ascii="Arial" w:hAnsi="Arial" w:cs="Arial"/>
          <w:sz w:val="22"/>
          <w:szCs w:val="22"/>
        </w:rPr>
        <w:t xml:space="preserve">ional 4 and a clear workplan on the support SQA offer to the system in 2020/21. The Board noted the importance of support to the system being acknowledged, quantified and resourced; while remaining clear on the boundaries of the organisation’s responsibilities.  </w:t>
      </w:r>
    </w:p>
    <w:p w14:paraId="19818032" w14:textId="5BDC10C4" w:rsidR="001C4ADA" w:rsidRPr="00175A3C" w:rsidRDefault="001C4ADA" w:rsidP="00A04ED6">
      <w:pPr>
        <w:ind w:left="1440"/>
        <w:rPr>
          <w:rFonts w:ascii="Arial" w:hAnsi="Arial" w:cs="Arial"/>
          <w:sz w:val="22"/>
          <w:szCs w:val="22"/>
        </w:rPr>
      </w:pPr>
    </w:p>
    <w:p w14:paraId="247C2751" w14:textId="3BF81A5F" w:rsidR="001C4ADA" w:rsidRPr="00175A3C" w:rsidRDefault="001C4ADA" w:rsidP="00A04ED6">
      <w:pPr>
        <w:ind w:left="1440"/>
        <w:rPr>
          <w:rFonts w:ascii="Arial" w:hAnsi="Arial" w:cs="Arial"/>
          <w:sz w:val="22"/>
          <w:szCs w:val="22"/>
        </w:rPr>
      </w:pPr>
      <w:r w:rsidRPr="00175A3C">
        <w:rPr>
          <w:rFonts w:ascii="Arial" w:hAnsi="Arial" w:cs="Arial"/>
          <w:sz w:val="22"/>
          <w:szCs w:val="22"/>
        </w:rPr>
        <w:t xml:space="preserve">In discussing the People Survey, </w:t>
      </w:r>
      <w:r w:rsidR="003210DE" w:rsidRPr="00175A3C">
        <w:rPr>
          <w:rFonts w:ascii="Arial" w:hAnsi="Arial" w:cs="Arial"/>
          <w:sz w:val="22"/>
          <w:szCs w:val="22"/>
        </w:rPr>
        <w:t xml:space="preserve">members highlighted </w:t>
      </w:r>
      <w:r w:rsidRPr="00175A3C">
        <w:rPr>
          <w:rFonts w:ascii="Arial" w:hAnsi="Arial" w:cs="Arial"/>
          <w:sz w:val="22"/>
          <w:szCs w:val="22"/>
        </w:rPr>
        <w:t>the importance</w:t>
      </w:r>
      <w:r w:rsidR="003210DE" w:rsidRPr="00175A3C">
        <w:rPr>
          <w:rFonts w:ascii="Arial" w:hAnsi="Arial" w:cs="Arial"/>
          <w:sz w:val="22"/>
          <w:szCs w:val="22"/>
        </w:rPr>
        <w:t>, when considering the survey, that the Board has sight of the action plan to address any issues</w:t>
      </w:r>
      <w:r w:rsidR="00FD5A6D">
        <w:rPr>
          <w:rFonts w:ascii="Arial" w:hAnsi="Arial" w:cs="Arial"/>
          <w:sz w:val="22"/>
          <w:szCs w:val="22"/>
        </w:rPr>
        <w:t xml:space="preserve">. </w:t>
      </w:r>
      <w:r w:rsidR="003210DE" w:rsidRPr="00175A3C">
        <w:rPr>
          <w:rFonts w:ascii="Arial" w:hAnsi="Arial" w:cs="Arial"/>
          <w:sz w:val="22"/>
          <w:szCs w:val="22"/>
        </w:rPr>
        <w:t xml:space="preserve"> Th</w:t>
      </w:r>
      <w:r w:rsidR="00FD5A6D">
        <w:rPr>
          <w:rFonts w:ascii="Arial" w:hAnsi="Arial" w:cs="Arial"/>
          <w:sz w:val="22"/>
          <w:szCs w:val="22"/>
        </w:rPr>
        <w:t>is is being discussed at the Perfomance Committee on 24 February.</w:t>
      </w:r>
    </w:p>
    <w:p w14:paraId="145069A7" w14:textId="77777777" w:rsidR="00806964" w:rsidRPr="00175A3C" w:rsidRDefault="00806964" w:rsidP="003210DE">
      <w:pPr>
        <w:rPr>
          <w:rFonts w:ascii="Arial" w:hAnsi="Arial" w:cs="Arial"/>
          <w:sz w:val="22"/>
          <w:szCs w:val="22"/>
        </w:rPr>
      </w:pPr>
    </w:p>
    <w:p w14:paraId="72B473CD" w14:textId="711D9E25" w:rsidR="00BE6C54" w:rsidRPr="00175A3C" w:rsidRDefault="00806964" w:rsidP="00F475F3">
      <w:pPr>
        <w:ind w:left="1440"/>
        <w:rPr>
          <w:rFonts w:ascii="Arial" w:hAnsi="Arial" w:cs="Arial"/>
          <w:sz w:val="22"/>
          <w:szCs w:val="22"/>
        </w:rPr>
      </w:pPr>
      <w:r w:rsidRPr="00175A3C">
        <w:rPr>
          <w:rFonts w:ascii="Arial" w:hAnsi="Arial" w:cs="Arial"/>
          <w:sz w:val="22"/>
          <w:szCs w:val="22"/>
        </w:rPr>
        <w:t>The Board</w:t>
      </w:r>
      <w:r w:rsidR="001876FE">
        <w:rPr>
          <w:rFonts w:ascii="Arial" w:hAnsi="Arial" w:cs="Arial"/>
          <w:sz w:val="22"/>
          <w:szCs w:val="22"/>
        </w:rPr>
        <w:t xml:space="preserve"> </w:t>
      </w:r>
      <w:r w:rsidRPr="00175A3C">
        <w:rPr>
          <w:rFonts w:ascii="Arial" w:hAnsi="Arial" w:cs="Arial"/>
          <w:sz w:val="22"/>
          <w:szCs w:val="22"/>
        </w:rPr>
        <w:t xml:space="preserve">noted </w:t>
      </w:r>
      <w:r w:rsidR="001876FE">
        <w:rPr>
          <w:rFonts w:ascii="Arial" w:hAnsi="Arial" w:cs="Arial"/>
          <w:sz w:val="22"/>
          <w:szCs w:val="22"/>
        </w:rPr>
        <w:t xml:space="preserve">positively </w:t>
      </w:r>
      <w:r w:rsidRPr="00175A3C">
        <w:rPr>
          <w:rFonts w:ascii="Arial" w:hAnsi="Arial" w:cs="Arial"/>
          <w:sz w:val="22"/>
          <w:szCs w:val="22"/>
        </w:rPr>
        <w:t>th</w:t>
      </w:r>
      <w:r w:rsidR="00FD5A6D">
        <w:rPr>
          <w:rFonts w:ascii="Arial" w:hAnsi="Arial" w:cs="Arial"/>
          <w:sz w:val="22"/>
          <w:szCs w:val="22"/>
        </w:rPr>
        <w:t>is</w:t>
      </w:r>
      <w:r w:rsidRPr="00175A3C">
        <w:rPr>
          <w:rFonts w:ascii="Arial" w:hAnsi="Arial" w:cs="Arial"/>
          <w:sz w:val="22"/>
          <w:szCs w:val="22"/>
        </w:rPr>
        <w:t xml:space="preserve"> update</w:t>
      </w:r>
      <w:r w:rsidR="00FD5A6D">
        <w:rPr>
          <w:rFonts w:ascii="Arial" w:hAnsi="Arial" w:cs="Arial"/>
          <w:sz w:val="22"/>
          <w:szCs w:val="22"/>
        </w:rPr>
        <w:t xml:space="preserve">, highlighting in particular the </w:t>
      </w:r>
      <w:r w:rsidR="00BE6C54" w:rsidRPr="00175A3C">
        <w:rPr>
          <w:rFonts w:ascii="Arial" w:hAnsi="Arial" w:cs="Arial"/>
          <w:sz w:val="22"/>
          <w:szCs w:val="22"/>
        </w:rPr>
        <w:t>forward-facing</w:t>
      </w:r>
      <w:r w:rsidR="003210DE" w:rsidRPr="00175A3C">
        <w:rPr>
          <w:rFonts w:ascii="Arial" w:hAnsi="Arial" w:cs="Arial"/>
          <w:sz w:val="22"/>
          <w:szCs w:val="22"/>
        </w:rPr>
        <w:t xml:space="preserve"> </w:t>
      </w:r>
      <w:r w:rsidR="00FD5A6D">
        <w:rPr>
          <w:rFonts w:ascii="Arial" w:hAnsi="Arial" w:cs="Arial"/>
          <w:sz w:val="22"/>
          <w:szCs w:val="22"/>
        </w:rPr>
        <w:t xml:space="preserve">and progressive </w:t>
      </w:r>
      <w:r w:rsidR="003210DE" w:rsidRPr="00175A3C">
        <w:rPr>
          <w:rFonts w:ascii="Arial" w:hAnsi="Arial" w:cs="Arial"/>
          <w:sz w:val="22"/>
          <w:szCs w:val="22"/>
        </w:rPr>
        <w:t>aspirations for the organisation in 2020</w:t>
      </w:r>
      <w:r w:rsidRPr="00175A3C">
        <w:rPr>
          <w:rFonts w:ascii="Arial" w:hAnsi="Arial" w:cs="Arial"/>
          <w:sz w:val="22"/>
          <w:szCs w:val="22"/>
        </w:rPr>
        <w:t>.</w:t>
      </w:r>
    </w:p>
    <w:p w14:paraId="1A7356BD" w14:textId="234394E9" w:rsidR="003D2196" w:rsidRPr="00175A3C" w:rsidRDefault="00806964" w:rsidP="00F475F3">
      <w:pPr>
        <w:ind w:left="1440"/>
        <w:rPr>
          <w:rFonts w:ascii="Arial" w:hAnsi="Arial" w:cs="Arial"/>
          <w:sz w:val="22"/>
          <w:szCs w:val="22"/>
        </w:rPr>
      </w:pPr>
      <w:r w:rsidRPr="00175A3C">
        <w:rPr>
          <w:rFonts w:ascii="Arial" w:hAnsi="Arial" w:cs="Arial"/>
          <w:sz w:val="22"/>
          <w:szCs w:val="22"/>
        </w:rPr>
        <w:t xml:space="preserve"> </w:t>
      </w:r>
      <w:r w:rsidR="00B8589D" w:rsidRPr="00175A3C">
        <w:rPr>
          <w:rFonts w:ascii="Arial" w:hAnsi="Arial" w:cs="Arial"/>
          <w:sz w:val="22"/>
          <w:szCs w:val="22"/>
        </w:rPr>
        <w:t xml:space="preserve"> </w:t>
      </w:r>
    </w:p>
    <w:p w14:paraId="28733BA7" w14:textId="77777777" w:rsidR="003D2196" w:rsidRPr="00175A3C" w:rsidRDefault="003D2196" w:rsidP="00F475F3">
      <w:pPr>
        <w:ind w:left="1440"/>
        <w:rPr>
          <w:rFonts w:ascii="Arial" w:hAnsi="Arial" w:cs="Arial"/>
          <w:sz w:val="22"/>
          <w:szCs w:val="22"/>
        </w:rPr>
      </w:pPr>
    </w:p>
    <w:p w14:paraId="67C42EE9" w14:textId="096C8E24" w:rsidR="003D2196" w:rsidRPr="00175A3C" w:rsidRDefault="003D2196" w:rsidP="003D2196">
      <w:pPr>
        <w:autoSpaceDE w:val="0"/>
        <w:autoSpaceDN w:val="0"/>
        <w:adjustRightInd w:val="0"/>
        <w:ind w:left="720" w:hanging="720"/>
        <w:rPr>
          <w:rFonts w:ascii="Arial" w:hAnsi="Arial" w:cs="Arial"/>
          <w:b/>
          <w:bCs/>
          <w:sz w:val="22"/>
          <w:szCs w:val="22"/>
        </w:rPr>
      </w:pPr>
      <w:r w:rsidRPr="00175A3C">
        <w:rPr>
          <w:rFonts w:ascii="Arial" w:hAnsi="Arial" w:cs="Arial"/>
          <w:bCs/>
          <w:sz w:val="22"/>
          <w:szCs w:val="22"/>
        </w:rPr>
        <w:t>12</w:t>
      </w:r>
      <w:r w:rsidR="007E1ADE" w:rsidRPr="00175A3C">
        <w:rPr>
          <w:rFonts w:ascii="Arial" w:hAnsi="Arial" w:cs="Arial"/>
          <w:bCs/>
          <w:sz w:val="22"/>
          <w:szCs w:val="22"/>
        </w:rPr>
        <w:t>8</w:t>
      </w:r>
      <w:r w:rsidRPr="00175A3C">
        <w:rPr>
          <w:rFonts w:ascii="Arial" w:hAnsi="Arial" w:cs="Arial"/>
          <w:bCs/>
          <w:sz w:val="22"/>
          <w:szCs w:val="22"/>
        </w:rPr>
        <w:t>/2</w:t>
      </w:r>
      <w:r w:rsidRPr="00175A3C">
        <w:rPr>
          <w:rFonts w:ascii="Arial" w:hAnsi="Arial" w:cs="Arial"/>
          <w:b/>
          <w:bCs/>
          <w:sz w:val="22"/>
          <w:szCs w:val="22"/>
        </w:rPr>
        <w:t xml:space="preserve"> </w:t>
      </w:r>
      <w:r w:rsidRPr="00175A3C">
        <w:rPr>
          <w:rFonts w:ascii="Arial" w:hAnsi="Arial" w:cs="Arial"/>
          <w:b/>
          <w:bCs/>
          <w:sz w:val="22"/>
          <w:szCs w:val="22"/>
        </w:rPr>
        <w:tab/>
        <w:t>PAPERS FOR DISCUSSION</w:t>
      </w:r>
    </w:p>
    <w:p w14:paraId="6C489827" w14:textId="77777777" w:rsidR="003D2196" w:rsidRPr="00175A3C" w:rsidRDefault="003D2196" w:rsidP="003D2196">
      <w:pPr>
        <w:autoSpaceDE w:val="0"/>
        <w:autoSpaceDN w:val="0"/>
        <w:adjustRightInd w:val="0"/>
        <w:ind w:left="720" w:hanging="720"/>
        <w:rPr>
          <w:rFonts w:ascii="Arial" w:hAnsi="Arial" w:cs="Arial"/>
          <w:b/>
          <w:bCs/>
          <w:sz w:val="22"/>
          <w:szCs w:val="22"/>
        </w:rPr>
      </w:pPr>
    </w:p>
    <w:p w14:paraId="38020582" w14:textId="74AFD158" w:rsidR="003D2196" w:rsidRPr="00175A3C" w:rsidRDefault="003D2196" w:rsidP="003D2196">
      <w:pPr>
        <w:ind w:firstLine="720"/>
        <w:rPr>
          <w:rFonts w:ascii="Arial" w:hAnsi="Arial" w:cs="Arial"/>
          <w:b/>
          <w:sz w:val="22"/>
          <w:szCs w:val="22"/>
        </w:rPr>
      </w:pPr>
      <w:bookmarkStart w:id="1" w:name="_Hlk32246891"/>
      <w:r w:rsidRPr="00175A3C">
        <w:rPr>
          <w:rFonts w:ascii="Arial" w:hAnsi="Arial" w:cs="Arial"/>
          <w:sz w:val="22"/>
          <w:szCs w:val="22"/>
        </w:rPr>
        <w:t>2.1</w:t>
      </w:r>
      <w:r w:rsidRPr="00175A3C">
        <w:rPr>
          <w:rFonts w:ascii="Arial" w:hAnsi="Arial" w:cs="Arial"/>
          <w:sz w:val="22"/>
          <w:szCs w:val="22"/>
        </w:rPr>
        <w:tab/>
      </w:r>
      <w:r w:rsidR="007E1ADE" w:rsidRPr="00175A3C">
        <w:rPr>
          <w:rFonts w:ascii="Arial" w:hAnsi="Arial" w:cs="Arial"/>
          <w:b/>
          <w:sz w:val="22"/>
          <w:szCs w:val="22"/>
        </w:rPr>
        <w:t xml:space="preserve">FINANCE </w:t>
      </w:r>
    </w:p>
    <w:p w14:paraId="409A1116" w14:textId="77777777" w:rsidR="003D2196" w:rsidRPr="00175A3C" w:rsidRDefault="003D2196" w:rsidP="003D2196">
      <w:pPr>
        <w:ind w:firstLine="720"/>
        <w:rPr>
          <w:rFonts w:ascii="Arial" w:hAnsi="Arial" w:cs="Arial"/>
          <w:b/>
          <w:sz w:val="22"/>
          <w:szCs w:val="22"/>
        </w:rPr>
      </w:pPr>
    </w:p>
    <w:p w14:paraId="718E500E" w14:textId="4ABF3D0F" w:rsidR="003D2196" w:rsidRPr="00175A3C" w:rsidRDefault="003D2196" w:rsidP="003D2196">
      <w:pPr>
        <w:ind w:left="1440"/>
        <w:rPr>
          <w:rFonts w:ascii="Arial" w:hAnsi="Arial" w:cs="Arial"/>
          <w:b/>
          <w:sz w:val="22"/>
          <w:szCs w:val="22"/>
        </w:rPr>
      </w:pPr>
      <w:r w:rsidRPr="00175A3C">
        <w:rPr>
          <w:rFonts w:ascii="Arial" w:hAnsi="Arial" w:cs="Arial"/>
          <w:sz w:val="22"/>
          <w:szCs w:val="22"/>
        </w:rPr>
        <w:t>2.11</w:t>
      </w:r>
      <w:r w:rsidRPr="00175A3C">
        <w:rPr>
          <w:rFonts w:ascii="Arial" w:hAnsi="Arial" w:cs="Arial"/>
          <w:b/>
          <w:sz w:val="22"/>
          <w:szCs w:val="22"/>
        </w:rPr>
        <w:tab/>
      </w:r>
      <w:r w:rsidR="007E1ADE" w:rsidRPr="00175A3C">
        <w:rPr>
          <w:rFonts w:ascii="Arial" w:hAnsi="Arial" w:cs="Arial"/>
          <w:b/>
          <w:sz w:val="22"/>
          <w:szCs w:val="22"/>
        </w:rPr>
        <w:t xml:space="preserve">Financial Performance Report </w:t>
      </w:r>
    </w:p>
    <w:p w14:paraId="7BA22BD5" w14:textId="77777777" w:rsidR="003D2196" w:rsidRPr="00175A3C" w:rsidRDefault="003D2196" w:rsidP="003D2196">
      <w:pPr>
        <w:rPr>
          <w:rFonts w:ascii="Arial" w:hAnsi="Arial" w:cs="Arial"/>
          <w:sz w:val="22"/>
          <w:szCs w:val="22"/>
        </w:rPr>
      </w:pPr>
    </w:p>
    <w:p w14:paraId="3043BB6F" w14:textId="59F8FF76" w:rsidR="001A45E4" w:rsidRPr="00175A3C" w:rsidRDefault="001A45E4" w:rsidP="001A45E4">
      <w:pPr>
        <w:tabs>
          <w:tab w:val="left" w:pos="0"/>
        </w:tabs>
        <w:ind w:left="2160"/>
        <w:rPr>
          <w:rFonts w:ascii="Arial" w:hAnsi="Arial" w:cs="Arial"/>
          <w:sz w:val="22"/>
          <w:szCs w:val="22"/>
        </w:rPr>
      </w:pPr>
      <w:r w:rsidRPr="00175A3C">
        <w:rPr>
          <w:rFonts w:ascii="Arial" w:hAnsi="Arial" w:cs="Arial"/>
          <w:sz w:val="22"/>
          <w:szCs w:val="22"/>
        </w:rPr>
        <w:t xml:space="preserve">Mr Baxter presented the year to date and forecast outturn to end December and compared against the Q2 forecast. </w:t>
      </w:r>
    </w:p>
    <w:p w14:paraId="317A6984" w14:textId="77777777" w:rsidR="001A45E4" w:rsidRPr="00175A3C" w:rsidRDefault="001A45E4" w:rsidP="001A45E4">
      <w:pPr>
        <w:tabs>
          <w:tab w:val="left" w:pos="0"/>
        </w:tabs>
        <w:ind w:left="2160"/>
        <w:rPr>
          <w:rFonts w:ascii="Arial" w:hAnsi="Arial" w:cs="Arial"/>
          <w:sz w:val="22"/>
          <w:szCs w:val="22"/>
        </w:rPr>
      </w:pPr>
    </w:p>
    <w:p w14:paraId="402EBEC6" w14:textId="6AD9AC95" w:rsidR="001A45E4" w:rsidRPr="00175A3C" w:rsidRDefault="001A45E4" w:rsidP="001A45E4">
      <w:pPr>
        <w:tabs>
          <w:tab w:val="left" w:pos="0"/>
        </w:tabs>
        <w:ind w:left="2160"/>
        <w:rPr>
          <w:rFonts w:ascii="Arial" w:hAnsi="Arial" w:cs="Arial"/>
          <w:sz w:val="22"/>
          <w:szCs w:val="22"/>
        </w:rPr>
      </w:pPr>
      <w:r w:rsidRPr="00175A3C">
        <w:rPr>
          <w:rFonts w:ascii="Arial" w:hAnsi="Arial" w:cs="Arial"/>
          <w:sz w:val="22"/>
          <w:szCs w:val="22"/>
        </w:rPr>
        <w:t xml:space="preserve">Mr Baxter reported that the in-year position had </w:t>
      </w:r>
      <w:r w:rsidR="00052AC4" w:rsidRPr="00175A3C">
        <w:rPr>
          <w:rFonts w:ascii="Arial" w:hAnsi="Arial" w:cs="Arial"/>
          <w:sz w:val="22"/>
          <w:szCs w:val="22"/>
        </w:rPr>
        <w:t>stabilised,</w:t>
      </w:r>
      <w:r w:rsidRPr="00175A3C">
        <w:rPr>
          <w:rFonts w:ascii="Arial" w:hAnsi="Arial" w:cs="Arial"/>
          <w:sz w:val="22"/>
          <w:szCs w:val="22"/>
        </w:rPr>
        <w:t xml:space="preserve"> and funding levels agreed with the Scottish Government would allow a </w:t>
      </w:r>
      <w:r w:rsidR="00FF75A2" w:rsidRPr="00175A3C">
        <w:rPr>
          <w:rFonts w:ascii="Arial" w:hAnsi="Arial" w:cs="Arial"/>
          <w:sz w:val="22"/>
          <w:szCs w:val="22"/>
        </w:rPr>
        <w:t>break-even</w:t>
      </w:r>
      <w:r w:rsidRPr="00175A3C">
        <w:rPr>
          <w:rFonts w:ascii="Arial" w:hAnsi="Arial" w:cs="Arial"/>
          <w:sz w:val="22"/>
          <w:szCs w:val="22"/>
        </w:rPr>
        <w:t xml:space="preserve"> position.  Anticipated savings in the final quarter </w:t>
      </w:r>
      <w:r w:rsidR="00052AC4" w:rsidRPr="00175A3C">
        <w:rPr>
          <w:rFonts w:ascii="Arial" w:hAnsi="Arial" w:cs="Arial"/>
          <w:sz w:val="22"/>
          <w:szCs w:val="22"/>
        </w:rPr>
        <w:t>were reported to be</w:t>
      </w:r>
      <w:r w:rsidRPr="00175A3C">
        <w:rPr>
          <w:rFonts w:ascii="Arial" w:hAnsi="Arial" w:cs="Arial"/>
          <w:sz w:val="22"/>
          <w:szCs w:val="22"/>
        </w:rPr>
        <w:t xml:space="preserve"> on track and deliverable.  </w:t>
      </w:r>
      <w:r w:rsidR="00052AC4" w:rsidRPr="00175A3C">
        <w:rPr>
          <w:rFonts w:ascii="Arial" w:hAnsi="Arial" w:cs="Arial"/>
          <w:sz w:val="22"/>
          <w:szCs w:val="22"/>
        </w:rPr>
        <w:t xml:space="preserve">Mr Baxter confirmed that </w:t>
      </w:r>
      <w:r w:rsidRPr="00175A3C">
        <w:rPr>
          <w:rFonts w:ascii="Arial" w:hAnsi="Arial" w:cs="Arial"/>
          <w:sz w:val="22"/>
          <w:szCs w:val="22"/>
        </w:rPr>
        <w:t xml:space="preserve">higher risk savings proposals previously considered </w:t>
      </w:r>
      <w:r w:rsidR="00052AC4" w:rsidRPr="00175A3C">
        <w:rPr>
          <w:rFonts w:ascii="Arial" w:hAnsi="Arial" w:cs="Arial"/>
          <w:sz w:val="22"/>
          <w:szCs w:val="22"/>
        </w:rPr>
        <w:t>were</w:t>
      </w:r>
      <w:r w:rsidRPr="00175A3C">
        <w:rPr>
          <w:rFonts w:ascii="Arial" w:hAnsi="Arial" w:cs="Arial"/>
          <w:sz w:val="22"/>
          <w:szCs w:val="22"/>
        </w:rPr>
        <w:t xml:space="preserve"> no</w:t>
      </w:r>
      <w:r w:rsidR="00052AC4" w:rsidRPr="00175A3C">
        <w:rPr>
          <w:rFonts w:ascii="Arial" w:hAnsi="Arial" w:cs="Arial"/>
          <w:sz w:val="22"/>
          <w:szCs w:val="22"/>
        </w:rPr>
        <w:t xml:space="preserve"> longer </w:t>
      </w:r>
      <w:r w:rsidRPr="00175A3C">
        <w:rPr>
          <w:rFonts w:ascii="Arial" w:hAnsi="Arial" w:cs="Arial"/>
          <w:sz w:val="22"/>
          <w:szCs w:val="22"/>
        </w:rPr>
        <w:t>assumed to be delivered</w:t>
      </w:r>
      <w:r w:rsidR="00052AC4" w:rsidRPr="00175A3C">
        <w:rPr>
          <w:rFonts w:ascii="Arial" w:hAnsi="Arial" w:cs="Arial"/>
          <w:sz w:val="22"/>
          <w:szCs w:val="22"/>
        </w:rPr>
        <w:t xml:space="preserve"> or required. </w:t>
      </w:r>
    </w:p>
    <w:p w14:paraId="5C599941" w14:textId="77777777" w:rsidR="001A45E4" w:rsidRPr="00175A3C" w:rsidRDefault="001A45E4" w:rsidP="001A45E4">
      <w:pPr>
        <w:tabs>
          <w:tab w:val="left" w:pos="0"/>
        </w:tabs>
        <w:ind w:left="2160"/>
        <w:rPr>
          <w:rFonts w:ascii="Arial" w:hAnsi="Arial" w:cs="Arial"/>
          <w:sz w:val="22"/>
          <w:szCs w:val="22"/>
        </w:rPr>
      </w:pPr>
    </w:p>
    <w:p w14:paraId="74593EF5" w14:textId="4458D84C" w:rsidR="001A45E4" w:rsidRPr="00175A3C" w:rsidRDefault="001A45E4" w:rsidP="001A45E4">
      <w:pPr>
        <w:tabs>
          <w:tab w:val="left" w:pos="0"/>
        </w:tabs>
        <w:ind w:left="2160"/>
        <w:rPr>
          <w:rFonts w:ascii="Arial" w:hAnsi="Arial" w:cs="Arial"/>
          <w:sz w:val="22"/>
          <w:szCs w:val="22"/>
        </w:rPr>
      </w:pPr>
      <w:r w:rsidRPr="00175A3C">
        <w:rPr>
          <w:rFonts w:ascii="Arial" w:hAnsi="Arial" w:cs="Arial"/>
          <w:sz w:val="22"/>
          <w:szCs w:val="22"/>
        </w:rPr>
        <w:t>The Spring Budget Revision w</w:t>
      </w:r>
      <w:r w:rsidR="00052AC4" w:rsidRPr="00175A3C">
        <w:rPr>
          <w:rFonts w:ascii="Arial" w:hAnsi="Arial" w:cs="Arial"/>
          <w:sz w:val="22"/>
          <w:szCs w:val="22"/>
        </w:rPr>
        <w:t>ould</w:t>
      </w:r>
      <w:r w:rsidRPr="00175A3C">
        <w:rPr>
          <w:rFonts w:ascii="Arial" w:hAnsi="Arial" w:cs="Arial"/>
          <w:sz w:val="22"/>
          <w:szCs w:val="22"/>
        </w:rPr>
        <w:t xml:space="preserve"> be laid in the Scottish Parliament </w:t>
      </w:r>
      <w:r w:rsidR="00052AC4" w:rsidRPr="00175A3C">
        <w:rPr>
          <w:rFonts w:ascii="Arial" w:hAnsi="Arial" w:cs="Arial"/>
          <w:sz w:val="22"/>
          <w:szCs w:val="22"/>
        </w:rPr>
        <w:t xml:space="preserve">on </w:t>
      </w:r>
      <w:r w:rsidRPr="00175A3C">
        <w:rPr>
          <w:rFonts w:ascii="Arial" w:hAnsi="Arial" w:cs="Arial"/>
          <w:sz w:val="22"/>
          <w:szCs w:val="22"/>
        </w:rPr>
        <w:t>6 February following which an updated BAM letter w</w:t>
      </w:r>
      <w:r w:rsidR="00052AC4" w:rsidRPr="00175A3C">
        <w:rPr>
          <w:rFonts w:ascii="Arial" w:hAnsi="Arial" w:cs="Arial"/>
          <w:sz w:val="22"/>
          <w:szCs w:val="22"/>
        </w:rPr>
        <w:t>ould</w:t>
      </w:r>
      <w:r w:rsidRPr="00175A3C">
        <w:rPr>
          <w:rFonts w:ascii="Arial" w:hAnsi="Arial" w:cs="Arial"/>
          <w:sz w:val="22"/>
          <w:szCs w:val="22"/>
        </w:rPr>
        <w:t xml:space="preserve"> be issued confirming the remaining funding to be allocated, of which </w:t>
      </w:r>
      <w:r w:rsidR="00052AC4" w:rsidRPr="00175A3C">
        <w:rPr>
          <w:rFonts w:ascii="Arial" w:hAnsi="Arial" w:cs="Arial"/>
          <w:sz w:val="22"/>
          <w:szCs w:val="22"/>
        </w:rPr>
        <w:t xml:space="preserve">notification had already been received </w:t>
      </w:r>
      <w:r w:rsidRPr="00175A3C">
        <w:rPr>
          <w:rFonts w:ascii="Arial" w:hAnsi="Arial" w:cs="Arial"/>
          <w:sz w:val="22"/>
          <w:szCs w:val="22"/>
        </w:rPr>
        <w:t xml:space="preserve">from the </w:t>
      </w:r>
      <w:r w:rsidR="00052AC4" w:rsidRPr="00175A3C">
        <w:rPr>
          <w:rFonts w:ascii="Arial" w:hAnsi="Arial" w:cs="Arial"/>
          <w:sz w:val="22"/>
          <w:szCs w:val="22"/>
        </w:rPr>
        <w:t xml:space="preserve">Scottish Government </w:t>
      </w:r>
      <w:r w:rsidRPr="00175A3C">
        <w:rPr>
          <w:rFonts w:ascii="Arial" w:hAnsi="Arial" w:cs="Arial"/>
          <w:sz w:val="22"/>
          <w:szCs w:val="22"/>
        </w:rPr>
        <w:t>Sponsor Team.</w:t>
      </w:r>
    </w:p>
    <w:p w14:paraId="21A7A077" w14:textId="77777777" w:rsidR="00BE6C54" w:rsidRPr="00175A3C" w:rsidRDefault="00BE6C54" w:rsidP="003D2196">
      <w:pPr>
        <w:ind w:left="2160"/>
        <w:rPr>
          <w:rFonts w:ascii="Arial" w:hAnsi="Arial" w:cs="Arial"/>
          <w:sz w:val="22"/>
          <w:szCs w:val="22"/>
        </w:rPr>
      </w:pPr>
    </w:p>
    <w:p w14:paraId="5C859D4F" w14:textId="5154CCEF" w:rsidR="00950C8E" w:rsidRPr="00175A3C" w:rsidRDefault="00950C8E" w:rsidP="003D2196">
      <w:pPr>
        <w:ind w:left="2160"/>
        <w:rPr>
          <w:rFonts w:ascii="Arial" w:hAnsi="Arial" w:cs="Arial"/>
          <w:sz w:val="22"/>
          <w:szCs w:val="22"/>
        </w:rPr>
      </w:pPr>
      <w:r w:rsidRPr="00175A3C">
        <w:rPr>
          <w:rFonts w:ascii="Arial" w:hAnsi="Arial" w:cs="Arial"/>
          <w:sz w:val="22"/>
          <w:szCs w:val="22"/>
        </w:rPr>
        <w:t xml:space="preserve">Mr Baxter reported that the development of the 2020-21 budget would ensure clear and transparent expectations and a robust start point for the financial year. </w:t>
      </w:r>
    </w:p>
    <w:p w14:paraId="0B7D8420" w14:textId="77777777" w:rsidR="00950C8E" w:rsidRPr="00175A3C" w:rsidRDefault="00950C8E" w:rsidP="003D2196">
      <w:pPr>
        <w:ind w:left="2160"/>
        <w:rPr>
          <w:rFonts w:ascii="Arial" w:hAnsi="Arial" w:cs="Arial"/>
          <w:sz w:val="22"/>
          <w:szCs w:val="22"/>
        </w:rPr>
      </w:pPr>
    </w:p>
    <w:p w14:paraId="3C6ECA5E" w14:textId="76A5DE2A" w:rsidR="007E1ADE" w:rsidRPr="00175A3C" w:rsidRDefault="008F3B7D" w:rsidP="003D2196">
      <w:pPr>
        <w:ind w:left="2160"/>
        <w:rPr>
          <w:rFonts w:ascii="Arial" w:hAnsi="Arial" w:cs="Arial"/>
          <w:sz w:val="22"/>
          <w:szCs w:val="22"/>
        </w:rPr>
      </w:pPr>
      <w:r w:rsidRPr="00175A3C">
        <w:rPr>
          <w:rFonts w:ascii="Arial" w:hAnsi="Arial" w:cs="Arial"/>
          <w:sz w:val="22"/>
          <w:szCs w:val="22"/>
        </w:rPr>
        <w:t>The Board thanked Mr Baxter for the update</w:t>
      </w:r>
      <w:r w:rsidR="0095290A" w:rsidRPr="00175A3C">
        <w:rPr>
          <w:rFonts w:ascii="Arial" w:hAnsi="Arial" w:cs="Arial"/>
          <w:sz w:val="22"/>
          <w:szCs w:val="22"/>
        </w:rPr>
        <w:t>, taking assurance from the positive headlines within the report with regards to the forecasted year end position. The Board</w:t>
      </w:r>
      <w:r w:rsidRPr="00175A3C">
        <w:rPr>
          <w:rFonts w:ascii="Arial" w:hAnsi="Arial" w:cs="Arial"/>
          <w:sz w:val="22"/>
          <w:szCs w:val="22"/>
        </w:rPr>
        <w:t xml:space="preserve"> discussed the capital funding position, noting that the </w:t>
      </w:r>
      <w:r w:rsidR="0095290A" w:rsidRPr="00175A3C">
        <w:rPr>
          <w:rFonts w:ascii="Arial" w:hAnsi="Arial" w:cs="Arial"/>
          <w:sz w:val="22"/>
          <w:szCs w:val="22"/>
        </w:rPr>
        <w:t xml:space="preserve">additional capital funding had cleared the risk that had previously been associated with the Windows 10 upgrade. </w:t>
      </w:r>
    </w:p>
    <w:p w14:paraId="23FD11ED" w14:textId="77777777" w:rsidR="007E1ADE" w:rsidRPr="00175A3C" w:rsidRDefault="007E1ADE" w:rsidP="003D2196">
      <w:pPr>
        <w:ind w:left="2160"/>
        <w:rPr>
          <w:rFonts w:ascii="Arial" w:hAnsi="Arial" w:cs="Arial"/>
          <w:sz w:val="22"/>
          <w:szCs w:val="22"/>
        </w:rPr>
      </w:pPr>
    </w:p>
    <w:p w14:paraId="4F03CAB3" w14:textId="7B88006E" w:rsidR="003D2196" w:rsidRPr="00175A3C" w:rsidRDefault="003D2196" w:rsidP="003D2196">
      <w:pPr>
        <w:ind w:left="1440"/>
        <w:rPr>
          <w:rFonts w:ascii="Arial" w:hAnsi="Arial" w:cs="Arial"/>
          <w:b/>
          <w:sz w:val="22"/>
          <w:szCs w:val="22"/>
        </w:rPr>
      </w:pPr>
      <w:r w:rsidRPr="00175A3C">
        <w:rPr>
          <w:rFonts w:ascii="Arial" w:hAnsi="Arial" w:cs="Arial"/>
          <w:sz w:val="22"/>
          <w:szCs w:val="22"/>
        </w:rPr>
        <w:t>2.12</w:t>
      </w:r>
      <w:r w:rsidRPr="00175A3C">
        <w:rPr>
          <w:rFonts w:ascii="Arial" w:hAnsi="Arial" w:cs="Arial"/>
          <w:b/>
          <w:sz w:val="22"/>
          <w:szCs w:val="22"/>
        </w:rPr>
        <w:tab/>
      </w:r>
      <w:r w:rsidR="007E1ADE" w:rsidRPr="00175A3C">
        <w:rPr>
          <w:rFonts w:ascii="Arial" w:hAnsi="Arial" w:cs="Arial"/>
          <w:b/>
          <w:sz w:val="22"/>
          <w:szCs w:val="22"/>
        </w:rPr>
        <w:t xml:space="preserve">Spending Review Update </w:t>
      </w:r>
    </w:p>
    <w:p w14:paraId="5F841EC0" w14:textId="77777777" w:rsidR="003D2196" w:rsidRPr="00175A3C" w:rsidRDefault="003D2196" w:rsidP="003D2196">
      <w:pPr>
        <w:ind w:left="2160"/>
        <w:rPr>
          <w:rFonts w:ascii="Arial" w:hAnsi="Arial" w:cs="Arial"/>
          <w:sz w:val="22"/>
          <w:szCs w:val="22"/>
        </w:rPr>
      </w:pPr>
    </w:p>
    <w:p w14:paraId="7556E8D4" w14:textId="67C9324D" w:rsidR="0095290A" w:rsidRPr="00175A3C" w:rsidRDefault="0095290A" w:rsidP="001A45E4">
      <w:pPr>
        <w:ind w:left="2160"/>
        <w:rPr>
          <w:rFonts w:ascii="Arial" w:hAnsi="Arial" w:cs="Arial"/>
          <w:sz w:val="22"/>
          <w:szCs w:val="22"/>
        </w:rPr>
      </w:pPr>
      <w:r w:rsidRPr="00175A3C">
        <w:rPr>
          <w:rFonts w:ascii="Arial" w:hAnsi="Arial" w:cs="Arial"/>
          <w:sz w:val="22"/>
          <w:szCs w:val="22"/>
        </w:rPr>
        <w:t xml:space="preserve">Mr Baxter went on to provide a verbal update on the SQA Spending Review position. </w:t>
      </w:r>
    </w:p>
    <w:p w14:paraId="2C9BADA8" w14:textId="6B61DF45" w:rsidR="0095290A" w:rsidRPr="00175A3C" w:rsidRDefault="0095290A" w:rsidP="001A45E4">
      <w:pPr>
        <w:ind w:left="2160"/>
        <w:rPr>
          <w:rFonts w:ascii="Arial" w:hAnsi="Arial" w:cs="Arial"/>
          <w:sz w:val="22"/>
          <w:szCs w:val="22"/>
        </w:rPr>
      </w:pPr>
    </w:p>
    <w:p w14:paraId="5822A6FD" w14:textId="1218CD93" w:rsidR="0095290A" w:rsidRPr="00175A3C" w:rsidRDefault="0095290A" w:rsidP="0095290A">
      <w:pPr>
        <w:autoSpaceDE w:val="0"/>
        <w:autoSpaceDN w:val="0"/>
        <w:adjustRightInd w:val="0"/>
        <w:ind w:left="2160"/>
        <w:rPr>
          <w:rFonts w:ascii="Arial" w:hAnsi="Arial" w:cs="Arial"/>
          <w:sz w:val="22"/>
          <w:szCs w:val="22"/>
        </w:rPr>
      </w:pPr>
      <w:r w:rsidRPr="00175A3C">
        <w:rPr>
          <w:rFonts w:ascii="Arial" w:hAnsi="Arial" w:cs="Arial"/>
          <w:sz w:val="22"/>
          <w:szCs w:val="22"/>
        </w:rPr>
        <w:t xml:space="preserve">Mr Baxter reported that finance colleagues are in the process of preparing detailed budgets in advance of the Board budget discussion meeting, scheduled for 16 March.  Whilst the full funding requirement </w:t>
      </w:r>
      <w:r w:rsidRPr="00175A3C">
        <w:rPr>
          <w:rFonts w:ascii="Arial" w:hAnsi="Arial" w:cs="Arial"/>
          <w:sz w:val="22"/>
          <w:szCs w:val="22"/>
        </w:rPr>
        <w:lastRenderedPageBreak/>
        <w:t>is not expected to be addressed in the Budget Bill, discussions continue with the Scottish Government on the level of funding required</w:t>
      </w:r>
      <w:r w:rsidR="00FD5A6D">
        <w:rPr>
          <w:rFonts w:ascii="Arial" w:hAnsi="Arial" w:cs="Arial"/>
          <w:sz w:val="22"/>
          <w:szCs w:val="22"/>
        </w:rPr>
        <w:t xml:space="preserve">.  </w:t>
      </w:r>
    </w:p>
    <w:p w14:paraId="07429C46" w14:textId="77777777" w:rsidR="0095290A" w:rsidRPr="00175A3C" w:rsidRDefault="0095290A" w:rsidP="001A45E4">
      <w:pPr>
        <w:ind w:left="2160"/>
        <w:rPr>
          <w:rFonts w:ascii="Arial" w:hAnsi="Arial" w:cs="Arial"/>
          <w:sz w:val="22"/>
          <w:szCs w:val="22"/>
        </w:rPr>
      </w:pPr>
    </w:p>
    <w:p w14:paraId="333BC2EE" w14:textId="1756A4ED" w:rsidR="00876B02" w:rsidRPr="00175A3C" w:rsidRDefault="0095290A" w:rsidP="001A45E4">
      <w:pPr>
        <w:ind w:left="2160"/>
        <w:rPr>
          <w:rFonts w:ascii="Arial" w:hAnsi="Arial" w:cs="Arial"/>
          <w:sz w:val="22"/>
          <w:szCs w:val="22"/>
        </w:rPr>
      </w:pPr>
      <w:r w:rsidRPr="00175A3C">
        <w:rPr>
          <w:rFonts w:ascii="Arial" w:hAnsi="Arial" w:cs="Arial"/>
          <w:sz w:val="22"/>
          <w:szCs w:val="22"/>
        </w:rPr>
        <w:t>The Board noted the update</w:t>
      </w:r>
      <w:r w:rsidR="00FD5A6D">
        <w:rPr>
          <w:rFonts w:ascii="Arial" w:hAnsi="Arial" w:cs="Arial"/>
          <w:sz w:val="22"/>
          <w:szCs w:val="22"/>
        </w:rPr>
        <w:t>.</w:t>
      </w:r>
      <w:r w:rsidRPr="00175A3C">
        <w:rPr>
          <w:rFonts w:ascii="Arial" w:hAnsi="Arial" w:cs="Arial"/>
          <w:sz w:val="22"/>
          <w:szCs w:val="22"/>
        </w:rPr>
        <w:t xml:space="preserve"> </w:t>
      </w:r>
    </w:p>
    <w:bookmarkEnd w:id="1"/>
    <w:p w14:paraId="0BE8C130" w14:textId="7B4809C7" w:rsidR="001A45E4" w:rsidRPr="00175A3C" w:rsidRDefault="001A45E4" w:rsidP="001A45E4">
      <w:pPr>
        <w:ind w:left="2160"/>
        <w:rPr>
          <w:rFonts w:ascii="Arial" w:hAnsi="Arial" w:cs="Arial"/>
          <w:sz w:val="22"/>
          <w:szCs w:val="22"/>
        </w:rPr>
      </w:pPr>
    </w:p>
    <w:p w14:paraId="15AC121A" w14:textId="77777777" w:rsidR="001A45E4" w:rsidRPr="00175A3C" w:rsidRDefault="001A45E4" w:rsidP="001A45E4">
      <w:pPr>
        <w:ind w:left="2160"/>
        <w:rPr>
          <w:rFonts w:ascii="Arial" w:hAnsi="Arial" w:cs="Arial"/>
          <w:bCs/>
          <w:sz w:val="22"/>
          <w:szCs w:val="22"/>
        </w:rPr>
      </w:pPr>
    </w:p>
    <w:p w14:paraId="71064A14" w14:textId="7B7F3289" w:rsidR="00876B02" w:rsidRPr="00175A3C" w:rsidRDefault="00876B02" w:rsidP="00876B02">
      <w:pPr>
        <w:ind w:firstLine="720"/>
        <w:rPr>
          <w:rFonts w:ascii="Arial" w:hAnsi="Arial" w:cs="Arial"/>
          <w:b/>
          <w:sz w:val="22"/>
          <w:szCs w:val="22"/>
        </w:rPr>
      </w:pPr>
      <w:bookmarkStart w:id="2" w:name="_Hlk32246782"/>
      <w:r w:rsidRPr="00175A3C">
        <w:rPr>
          <w:rFonts w:ascii="Arial" w:hAnsi="Arial" w:cs="Arial"/>
          <w:sz w:val="22"/>
          <w:szCs w:val="22"/>
        </w:rPr>
        <w:t>2.2</w:t>
      </w:r>
      <w:r w:rsidRPr="00175A3C">
        <w:rPr>
          <w:rFonts w:ascii="Arial" w:hAnsi="Arial" w:cs="Arial"/>
          <w:sz w:val="22"/>
          <w:szCs w:val="22"/>
        </w:rPr>
        <w:tab/>
      </w:r>
      <w:r w:rsidRPr="00175A3C">
        <w:rPr>
          <w:rFonts w:ascii="Arial" w:hAnsi="Arial" w:cs="Arial"/>
          <w:b/>
          <w:sz w:val="22"/>
          <w:szCs w:val="22"/>
        </w:rPr>
        <w:t xml:space="preserve">CHANGE PROGRAMME </w:t>
      </w:r>
    </w:p>
    <w:p w14:paraId="42DABFA6" w14:textId="59C2AFA6" w:rsidR="00876B02" w:rsidRPr="00175A3C" w:rsidRDefault="00876B02" w:rsidP="00A1772D">
      <w:pPr>
        <w:autoSpaceDE w:val="0"/>
        <w:autoSpaceDN w:val="0"/>
        <w:adjustRightInd w:val="0"/>
        <w:ind w:left="720" w:hanging="720"/>
        <w:rPr>
          <w:rFonts w:ascii="Arial" w:hAnsi="Arial" w:cs="Arial"/>
          <w:bCs/>
          <w:sz w:val="22"/>
          <w:szCs w:val="22"/>
        </w:rPr>
      </w:pPr>
    </w:p>
    <w:p w14:paraId="1CD95324" w14:textId="29B99F46" w:rsidR="00876B02" w:rsidRDefault="00CD5AE0" w:rsidP="00876B02">
      <w:pPr>
        <w:autoSpaceDE w:val="0"/>
        <w:autoSpaceDN w:val="0"/>
        <w:adjustRightInd w:val="0"/>
        <w:ind w:left="1440"/>
        <w:rPr>
          <w:rFonts w:ascii="Arial" w:hAnsi="Arial" w:cs="Arial"/>
          <w:bCs/>
          <w:sz w:val="22"/>
          <w:szCs w:val="22"/>
        </w:rPr>
      </w:pPr>
      <w:r>
        <w:rPr>
          <w:rFonts w:ascii="Arial" w:hAnsi="Arial" w:cs="Arial"/>
          <w:bCs/>
          <w:sz w:val="22"/>
          <w:szCs w:val="22"/>
        </w:rPr>
        <w:t xml:space="preserve">Mr Downie </w:t>
      </w:r>
      <w:r w:rsidR="006C2EDB">
        <w:rPr>
          <w:rFonts w:ascii="Arial" w:hAnsi="Arial" w:cs="Arial"/>
          <w:bCs/>
          <w:sz w:val="22"/>
          <w:szCs w:val="22"/>
        </w:rPr>
        <w:t xml:space="preserve">presented an update to the Board, reporting progress that had been made to date in the Change Programme and detailing planned next steps in the project. </w:t>
      </w:r>
    </w:p>
    <w:p w14:paraId="474275CD" w14:textId="5BAE1F86" w:rsidR="006C2EDB" w:rsidRDefault="006C2EDB" w:rsidP="00876B02">
      <w:pPr>
        <w:autoSpaceDE w:val="0"/>
        <w:autoSpaceDN w:val="0"/>
        <w:adjustRightInd w:val="0"/>
        <w:ind w:left="1440"/>
        <w:rPr>
          <w:rFonts w:ascii="Arial" w:hAnsi="Arial" w:cs="Arial"/>
          <w:bCs/>
          <w:sz w:val="22"/>
          <w:szCs w:val="22"/>
        </w:rPr>
      </w:pPr>
    </w:p>
    <w:p w14:paraId="41FC40A8" w14:textId="01D1EE29" w:rsidR="006C2EDB" w:rsidRDefault="00285FBC" w:rsidP="00876B02">
      <w:pPr>
        <w:autoSpaceDE w:val="0"/>
        <w:autoSpaceDN w:val="0"/>
        <w:adjustRightInd w:val="0"/>
        <w:ind w:left="1440"/>
        <w:rPr>
          <w:rFonts w:ascii="Arial" w:hAnsi="Arial" w:cs="Arial"/>
          <w:bCs/>
          <w:sz w:val="22"/>
          <w:szCs w:val="22"/>
        </w:rPr>
      </w:pPr>
      <w:r>
        <w:rPr>
          <w:rFonts w:ascii="Arial" w:hAnsi="Arial" w:cs="Arial"/>
          <w:bCs/>
          <w:sz w:val="22"/>
          <w:szCs w:val="22"/>
        </w:rPr>
        <w:t>At the</w:t>
      </w:r>
      <w:r w:rsidR="006C2EDB">
        <w:rPr>
          <w:rFonts w:ascii="Arial" w:hAnsi="Arial" w:cs="Arial"/>
          <w:bCs/>
          <w:sz w:val="22"/>
          <w:szCs w:val="22"/>
        </w:rPr>
        <w:t xml:space="preserve"> midpoint within the first phase of the programme, key highlights include:</w:t>
      </w:r>
    </w:p>
    <w:p w14:paraId="7BE0CE3E" w14:textId="7A5510C3" w:rsidR="006C2EDB" w:rsidRDefault="006C2EDB" w:rsidP="00876B02">
      <w:pPr>
        <w:autoSpaceDE w:val="0"/>
        <w:autoSpaceDN w:val="0"/>
        <w:adjustRightInd w:val="0"/>
        <w:ind w:left="1440"/>
        <w:rPr>
          <w:rFonts w:ascii="Arial" w:hAnsi="Arial" w:cs="Arial"/>
          <w:bCs/>
          <w:sz w:val="22"/>
          <w:szCs w:val="22"/>
        </w:rPr>
      </w:pPr>
    </w:p>
    <w:p w14:paraId="18D4505D" w14:textId="7934FEEB" w:rsidR="006C2EDB" w:rsidRPr="006C2EDB" w:rsidRDefault="006C2EDB" w:rsidP="00285FBC">
      <w:pPr>
        <w:numPr>
          <w:ilvl w:val="0"/>
          <w:numId w:val="28"/>
        </w:numPr>
        <w:tabs>
          <w:tab w:val="clear" w:pos="720"/>
          <w:tab w:val="num" w:pos="2160"/>
        </w:tabs>
        <w:autoSpaceDE w:val="0"/>
        <w:autoSpaceDN w:val="0"/>
        <w:adjustRightInd w:val="0"/>
        <w:ind w:left="1890" w:hanging="450"/>
        <w:rPr>
          <w:rFonts w:ascii="Arial" w:hAnsi="Arial" w:cs="Arial"/>
          <w:bCs/>
          <w:sz w:val="22"/>
          <w:szCs w:val="22"/>
        </w:rPr>
      </w:pPr>
      <w:r w:rsidRPr="006C2EDB">
        <w:rPr>
          <w:rFonts w:ascii="Arial" w:hAnsi="Arial" w:cs="Arial"/>
          <w:bCs/>
          <w:sz w:val="22"/>
          <w:szCs w:val="22"/>
        </w:rPr>
        <w:t>Improved resilience</w:t>
      </w:r>
      <w:r>
        <w:rPr>
          <w:rFonts w:ascii="Arial" w:hAnsi="Arial" w:cs="Arial"/>
          <w:bCs/>
          <w:sz w:val="22"/>
          <w:szCs w:val="22"/>
        </w:rPr>
        <w:t xml:space="preserve">, </w:t>
      </w:r>
      <w:r w:rsidR="00A01C2D">
        <w:rPr>
          <w:rFonts w:ascii="Arial" w:hAnsi="Arial" w:cs="Arial"/>
          <w:bCs/>
          <w:sz w:val="22"/>
          <w:szCs w:val="22"/>
        </w:rPr>
        <w:t xml:space="preserve">mission critical systems </w:t>
      </w:r>
      <w:r w:rsidR="00285FBC">
        <w:rPr>
          <w:rFonts w:ascii="Arial" w:hAnsi="Arial" w:cs="Arial"/>
          <w:bCs/>
          <w:sz w:val="22"/>
          <w:szCs w:val="22"/>
        </w:rPr>
        <w:t xml:space="preserve">now </w:t>
      </w:r>
      <w:r w:rsidRPr="006C2EDB">
        <w:rPr>
          <w:rFonts w:ascii="Arial" w:hAnsi="Arial" w:cs="Arial"/>
          <w:bCs/>
          <w:sz w:val="22"/>
          <w:szCs w:val="22"/>
        </w:rPr>
        <w:t>backed up on a resilient, fully supported solution</w:t>
      </w:r>
      <w:r w:rsidR="0019020D">
        <w:rPr>
          <w:rFonts w:ascii="Arial" w:hAnsi="Arial" w:cs="Arial"/>
          <w:bCs/>
          <w:sz w:val="22"/>
          <w:szCs w:val="22"/>
        </w:rPr>
        <w:t>;</w:t>
      </w:r>
    </w:p>
    <w:p w14:paraId="29AAB9A0" w14:textId="3B4DE702" w:rsidR="006C2EDB" w:rsidRPr="006C2EDB" w:rsidRDefault="006C2EDB" w:rsidP="00285FBC">
      <w:pPr>
        <w:numPr>
          <w:ilvl w:val="0"/>
          <w:numId w:val="28"/>
        </w:numPr>
        <w:tabs>
          <w:tab w:val="clear" w:pos="720"/>
          <w:tab w:val="num" w:pos="2160"/>
        </w:tabs>
        <w:autoSpaceDE w:val="0"/>
        <w:autoSpaceDN w:val="0"/>
        <w:adjustRightInd w:val="0"/>
        <w:ind w:left="1890" w:hanging="450"/>
        <w:rPr>
          <w:rFonts w:ascii="Arial" w:hAnsi="Arial" w:cs="Arial"/>
          <w:bCs/>
          <w:sz w:val="22"/>
          <w:szCs w:val="22"/>
        </w:rPr>
      </w:pPr>
      <w:r w:rsidRPr="006C2EDB">
        <w:rPr>
          <w:rFonts w:ascii="Arial" w:hAnsi="Arial" w:cs="Arial"/>
          <w:bCs/>
          <w:sz w:val="22"/>
          <w:szCs w:val="22"/>
        </w:rPr>
        <w:t>Improved security</w:t>
      </w:r>
      <w:r w:rsidR="00285FBC">
        <w:rPr>
          <w:rFonts w:ascii="Arial" w:hAnsi="Arial" w:cs="Arial"/>
          <w:bCs/>
          <w:sz w:val="22"/>
          <w:szCs w:val="22"/>
        </w:rPr>
        <w:t xml:space="preserve">, </w:t>
      </w:r>
      <w:r w:rsidRPr="006C2EDB">
        <w:rPr>
          <w:rFonts w:ascii="Arial" w:hAnsi="Arial" w:cs="Arial"/>
          <w:bCs/>
          <w:sz w:val="22"/>
          <w:szCs w:val="22"/>
        </w:rPr>
        <w:t xml:space="preserve">Recovery Time Objective </w:t>
      </w:r>
      <w:r w:rsidR="00285FBC">
        <w:rPr>
          <w:rFonts w:ascii="Arial" w:hAnsi="Arial" w:cs="Arial"/>
          <w:bCs/>
          <w:sz w:val="22"/>
          <w:szCs w:val="22"/>
        </w:rPr>
        <w:t>reduced significantly</w:t>
      </w:r>
      <w:r w:rsidR="0019020D">
        <w:rPr>
          <w:rFonts w:ascii="Arial" w:hAnsi="Arial" w:cs="Arial"/>
          <w:bCs/>
          <w:sz w:val="22"/>
          <w:szCs w:val="22"/>
        </w:rPr>
        <w:t>;</w:t>
      </w:r>
    </w:p>
    <w:p w14:paraId="727009DF" w14:textId="20A07EB4" w:rsidR="006C2EDB" w:rsidRPr="006C2EDB" w:rsidRDefault="006C2EDB" w:rsidP="00285FBC">
      <w:pPr>
        <w:numPr>
          <w:ilvl w:val="0"/>
          <w:numId w:val="28"/>
        </w:numPr>
        <w:tabs>
          <w:tab w:val="clear" w:pos="720"/>
          <w:tab w:val="num" w:pos="2160"/>
        </w:tabs>
        <w:autoSpaceDE w:val="0"/>
        <w:autoSpaceDN w:val="0"/>
        <w:adjustRightInd w:val="0"/>
        <w:ind w:left="1890" w:hanging="450"/>
        <w:rPr>
          <w:rFonts w:ascii="Arial" w:hAnsi="Arial" w:cs="Arial"/>
          <w:bCs/>
          <w:sz w:val="22"/>
          <w:szCs w:val="22"/>
        </w:rPr>
      </w:pPr>
      <w:r w:rsidRPr="006C2EDB">
        <w:rPr>
          <w:rFonts w:ascii="Arial" w:hAnsi="Arial" w:cs="Arial"/>
          <w:bCs/>
          <w:sz w:val="22"/>
          <w:szCs w:val="22"/>
        </w:rPr>
        <w:t>75% reduction in carbon footprint</w:t>
      </w:r>
      <w:r w:rsidR="0019020D">
        <w:rPr>
          <w:rFonts w:ascii="Arial" w:hAnsi="Arial" w:cs="Arial"/>
          <w:bCs/>
          <w:sz w:val="22"/>
          <w:szCs w:val="22"/>
        </w:rPr>
        <w:t>;</w:t>
      </w:r>
    </w:p>
    <w:p w14:paraId="7F6C5279" w14:textId="48299178" w:rsidR="006C2EDB" w:rsidRPr="006C2EDB" w:rsidRDefault="006C2EDB" w:rsidP="00285FBC">
      <w:pPr>
        <w:numPr>
          <w:ilvl w:val="0"/>
          <w:numId w:val="30"/>
        </w:numPr>
        <w:tabs>
          <w:tab w:val="clear" w:pos="720"/>
          <w:tab w:val="num" w:pos="2160"/>
        </w:tabs>
        <w:autoSpaceDE w:val="0"/>
        <w:autoSpaceDN w:val="0"/>
        <w:adjustRightInd w:val="0"/>
        <w:ind w:left="1890" w:hanging="450"/>
        <w:rPr>
          <w:rFonts w:ascii="Arial" w:hAnsi="Arial" w:cs="Arial"/>
          <w:bCs/>
          <w:sz w:val="22"/>
          <w:szCs w:val="22"/>
        </w:rPr>
      </w:pPr>
      <w:r w:rsidRPr="006C2EDB">
        <w:rPr>
          <w:rFonts w:ascii="Arial" w:hAnsi="Arial" w:cs="Arial"/>
          <w:bCs/>
          <w:sz w:val="22"/>
          <w:szCs w:val="22"/>
        </w:rPr>
        <w:t>Improved agility</w:t>
      </w:r>
      <w:r w:rsidR="0019020D">
        <w:rPr>
          <w:rFonts w:ascii="Arial" w:hAnsi="Arial" w:cs="Arial"/>
          <w:bCs/>
          <w:sz w:val="22"/>
          <w:szCs w:val="22"/>
        </w:rPr>
        <w:t>;</w:t>
      </w:r>
    </w:p>
    <w:p w14:paraId="241BB30A" w14:textId="68BB4451" w:rsidR="006C2EDB" w:rsidRPr="006C2EDB" w:rsidRDefault="00F11362" w:rsidP="00285FBC">
      <w:pPr>
        <w:numPr>
          <w:ilvl w:val="0"/>
          <w:numId w:val="30"/>
        </w:numPr>
        <w:tabs>
          <w:tab w:val="clear" w:pos="720"/>
        </w:tabs>
        <w:autoSpaceDE w:val="0"/>
        <w:autoSpaceDN w:val="0"/>
        <w:adjustRightInd w:val="0"/>
        <w:ind w:left="1890" w:hanging="450"/>
        <w:rPr>
          <w:rFonts w:ascii="Arial" w:hAnsi="Arial" w:cs="Arial"/>
          <w:bCs/>
          <w:sz w:val="22"/>
          <w:szCs w:val="22"/>
        </w:rPr>
      </w:pPr>
      <w:r>
        <w:rPr>
          <w:rFonts w:ascii="Arial" w:hAnsi="Arial" w:cs="Arial"/>
          <w:bCs/>
          <w:sz w:val="22"/>
          <w:szCs w:val="22"/>
        </w:rPr>
        <w:t>Key e</w:t>
      </w:r>
      <w:r w:rsidR="006C2EDB" w:rsidRPr="006C2EDB">
        <w:rPr>
          <w:rFonts w:ascii="Arial" w:hAnsi="Arial" w:cs="Arial"/>
          <w:bCs/>
          <w:sz w:val="22"/>
          <w:szCs w:val="22"/>
        </w:rPr>
        <w:t>nd of life hardware replaced</w:t>
      </w:r>
      <w:r w:rsidR="0019020D">
        <w:rPr>
          <w:rFonts w:ascii="Arial" w:hAnsi="Arial" w:cs="Arial"/>
          <w:bCs/>
          <w:sz w:val="22"/>
          <w:szCs w:val="22"/>
        </w:rPr>
        <w:t>; and</w:t>
      </w:r>
    </w:p>
    <w:p w14:paraId="661685CE" w14:textId="3F323227" w:rsidR="006C2EDB" w:rsidRPr="006C2EDB" w:rsidRDefault="006C2EDB" w:rsidP="00285FBC">
      <w:pPr>
        <w:numPr>
          <w:ilvl w:val="0"/>
          <w:numId w:val="30"/>
        </w:numPr>
        <w:tabs>
          <w:tab w:val="clear" w:pos="720"/>
          <w:tab w:val="num" w:pos="2160"/>
        </w:tabs>
        <w:autoSpaceDE w:val="0"/>
        <w:autoSpaceDN w:val="0"/>
        <w:adjustRightInd w:val="0"/>
        <w:ind w:left="1890" w:hanging="450"/>
        <w:rPr>
          <w:rFonts w:ascii="Arial" w:hAnsi="Arial" w:cs="Arial"/>
          <w:bCs/>
          <w:sz w:val="22"/>
          <w:szCs w:val="22"/>
        </w:rPr>
      </w:pPr>
      <w:r w:rsidRPr="006C2EDB">
        <w:rPr>
          <w:rFonts w:ascii="Arial" w:hAnsi="Arial" w:cs="Arial"/>
          <w:bCs/>
          <w:sz w:val="22"/>
          <w:szCs w:val="22"/>
        </w:rPr>
        <w:t>Improved business reporting capability</w:t>
      </w:r>
      <w:r w:rsidR="0019020D">
        <w:rPr>
          <w:rFonts w:ascii="Arial" w:hAnsi="Arial" w:cs="Arial"/>
          <w:bCs/>
          <w:sz w:val="22"/>
          <w:szCs w:val="22"/>
        </w:rPr>
        <w:t>.</w:t>
      </w:r>
    </w:p>
    <w:p w14:paraId="5AC54396" w14:textId="77777777" w:rsidR="006C2EDB" w:rsidRDefault="006C2EDB" w:rsidP="00285FBC">
      <w:pPr>
        <w:autoSpaceDE w:val="0"/>
        <w:autoSpaceDN w:val="0"/>
        <w:adjustRightInd w:val="0"/>
        <w:rPr>
          <w:rFonts w:ascii="Arial" w:hAnsi="Arial" w:cs="Arial"/>
          <w:bCs/>
          <w:sz w:val="22"/>
          <w:szCs w:val="22"/>
        </w:rPr>
      </w:pPr>
    </w:p>
    <w:p w14:paraId="59DB84F9" w14:textId="32A3F727" w:rsidR="00F369B9" w:rsidRDefault="00F11362" w:rsidP="00876B02">
      <w:pPr>
        <w:autoSpaceDE w:val="0"/>
        <w:autoSpaceDN w:val="0"/>
        <w:adjustRightInd w:val="0"/>
        <w:ind w:left="1440"/>
        <w:rPr>
          <w:rFonts w:ascii="Arial" w:hAnsi="Arial" w:cs="Arial"/>
          <w:bCs/>
          <w:sz w:val="22"/>
          <w:szCs w:val="22"/>
        </w:rPr>
      </w:pPr>
      <w:r>
        <w:rPr>
          <w:rFonts w:ascii="Arial" w:hAnsi="Arial" w:cs="Arial"/>
          <w:bCs/>
          <w:sz w:val="22"/>
          <w:szCs w:val="22"/>
        </w:rPr>
        <w:t xml:space="preserve">Mr </w:t>
      </w:r>
      <w:r w:rsidR="00285FBC">
        <w:rPr>
          <w:rFonts w:ascii="Arial" w:hAnsi="Arial" w:cs="Arial"/>
          <w:bCs/>
          <w:sz w:val="22"/>
          <w:szCs w:val="22"/>
        </w:rPr>
        <w:t xml:space="preserve">Downie reported that progress was positive and encouraging </w:t>
      </w:r>
      <w:r>
        <w:rPr>
          <w:rFonts w:ascii="Arial" w:hAnsi="Arial" w:cs="Arial"/>
          <w:bCs/>
          <w:sz w:val="22"/>
          <w:szCs w:val="22"/>
        </w:rPr>
        <w:t>in</w:t>
      </w:r>
      <w:r w:rsidR="00285FBC">
        <w:rPr>
          <w:rFonts w:ascii="Arial" w:hAnsi="Arial" w:cs="Arial"/>
          <w:bCs/>
          <w:sz w:val="22"/>
          <w:szCs w:val="22"/>
        </w:rPr>
        <w:t xml:space="preserve"> the first </w:t>
      </w:r>
      <w:r>
        <w:rPr>
          <w:rFonts w:ascii="Arial" w:hAnsi="Arial" w:cs="Arial"/>
          <w:bCs/>
          <w:sz w:val="22"/>
          <w:szCs w:val="22"/>
        </w:rPr>
        <w:t>phase of the project with risk now</w:t>
      </w:r>
      <w:r w:rsidR="00F369B9">
        <w:rPr>
          <w:rFonts w:ascii="Arial" w:hAnsi="Arial" w:cs="Arial"/>
          <w:bCs/>
          <w:sz w:val="22"/>
          <w:szCs w:val="22"/>
        </w:rPr>
        <w:t xml:space="preserve"> </w:t>
      </w:r>
      <w:r>
        <w:rPr>
          <w:rFonts w:ascii="Arial" w:hAnsi="Arial" w:cs="Arial"/>
          <w:bCs/>
          <w:sz w:val="22"/>
          <w:szCs w:val="22"/>
        </w:rPr>
        <w:t>being reduced and going in the right direction</w:t>
      </w:r>
      <w:r w:rsidR="00FF75A2">
        <w:rPr>
          <w:rFonts w:ascii="Arial" w:hAnsi="Arial" w:cs="Arial"/>
          <w:bCs/>
          <w:sz w:val="22"/>
          <w:szCs w:val="22"/>
        </w:rPr>
        <w:t xml:space="preserve">; </w:t>
      </w:r>
      <w:r>
        <w:rPr>
          <w:rFonts w:ascii="Arial" w:hAnsi="Arial" w:cs="Arial"/>
          <w:bCs/>
          <w:sz w:val="22"/>
          <w:szCs w:val="22"/>
        </w:rPr>
        <w:t xml:space="preserve">one of the key objectives of the programme. </w:t>
      </w:r>
    </w:p>
    <w:p w14:paraId="53450F3F" w14:textId="77777777" w:rsidR="00F11362" w:rsidRDefault="00F11362" w:rsidP="00876B02">
      <w:pPr>
        <w:autoSpaceDE w:val="0"/>
        <w:autoSpaceDN w:val="0"/>
        <w:adjustRightInd w:val="0"/>
        <w:ind w:left="1440"/>
        <w:rPr>
          <w:rFonts w:ascii="Arial" w:hAnsi="Arial" w:cs="Arial"/>
          <w:bCs/>
          <w:sz w:val="22"/>
          <w:szCs w:val="22"/>
        </w:rPr>
      </w:pPr>
    </w:p>
    <w:p w14:paraId="6072D35C" w14:textId="31743C96" w:rsidR="00F369B9" w:rsidRDefault="00F369B9" w:rsidP="00876B02">
      <w:pPr>
        <w:autoSpaceDE w:val="0"/>
        <w:autoSpaceDN w:val="0"/>
        <w:adjustRightInd w:val="0"/>
        <w:ind w:left="1440"/>
        <w:rPr>
          <w:rFonts w:ascii="Arial" w:hAnsi="Arial" w:cs="Arial"/>
          <w:bCs/>
          <w:sz w:val="22"/>
          <w:szCs w:val="22"/>
        </w:rPr>
      </w:pPr>
      <w:r>
        <w:rPr>
          <w:rFonts w:ascii="Arial" w:hAnsi="Arial" w:cs="Arial"/>
          <w:bCs/>
          <w:sz w:val="22"/>
          <w:szCs w:val="22"/>
        </w:rPr>
        <w:t>Next steps for each coming stage of the programme include:</w:t>
      </w:r>
    </w:p>
    <w:p w14:paraId="593A4C17" w14:textId="0F0AB5FB" w:rsidR="00F369B9" w:rsidRDefault="00F369B9" w:rsidP="00876B02">
      <w:pPr>
        <w:autoSpaceDE w:val="0"/>
        <w:autoSpaceDN w:val="0"/>
        <w:adjustRightInd w:val="0"/>
        <w:ind w:left="1440"/>
        <w:rPr>
          <w:rFonts w:ascii="Arial" w:hAnsi="Arial" w:cs="Arial"/>
          <w:bCs/>
          <w:sz w:val="22"/>
          <w:szCs w:val="22"/>
        </w:rPr>
      </w:pPr>
    </w:p>
    <w:p w14:paraId="28F427D7" w14:textId="18A0FBC8" w:rsidR="00F369B9" w:rsidRPr="00F369B9" w:rsidRDefault="00F369B9" w:rsidP="00876B02">
      <w:pPr>
        <w:autoSpaceDE w:val="0"/>
        <w:autoSpaceDN w:val="0"/>
        <w:adjustRightInd w:val="0"/>
        <w:ind w:left="1440"/>
        <w:rPr>
          <w:rFonts w:ascii="Arial" w:hAnsi="Arial" w:cs="Arial"/>
          <w:b/>
          <w:i/>
          <w:iCs/>
          <w:sz w:val="22"/>
          <w:szCs w:val="22"/>
        </w:rPr>
      </w:pPr>
      <w:r w:rsidRPr="00F369B9">
        <w:rPr>
          <w:rFonts w:ascii="Arial" w:hAnsi="Arial" w:cs="Arial"/>
          <w:b/>
          <w:i/>
          <w:iCs/>
          <w:sz w:val="22"/>
          <w:szCs w:val="22"/>
        </w:rPr>
        <w:t>Enabling functions</w:t>
      </w:r>
    </w:p>
    <w:p w14:paraId="5B964B0A" w14:textId="03BACD53" w:rsidR="00F369B9" w:rsidRPr="00F369B9" w:rsidRDefault="00F369B9" w:rsidP="00F369B9">
      <w:pPr>
        <w:numPr>
          <w:ilvl w:val="0"/>
          <w:numId w:val="33"/>
        </w:numPr>
        <w:tabs>
          <w:tab w:val="clear" w:pos="720"/>
          <w:tab w:val="num" w:pos="216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Freeze scope of Enabling Functions Programme</w:t>
      </w:r>
      <w:r w:rsidR="0019020D">
        <w:rPr>
          <w:rFonts w:ascii="Arial" w:hAnsi="Arial" w:cs="Arial"/>
          <w:bCs/>
          <w:sz w:val="22"/>
          <w:szCs w:val="22"/>
        </w:rPr>
        <w:t>;</w:t>
      </w:r>
      <w:r w:rsidRPr="00F369B9">
        <w:rPr>
          <w:rFonts w:ascii="Arial" w:hAnsi="Arial" w:cs="Arial"/>
          <w:bCs/>
          <w:sz w:val="22"/>
          <w:szCs w:val="22"/>
        </w:rPr>
        <w:t xml:space="preserve">    </w:t>
      </w:r>
    </w:p>
    <w:p w14:paraId="2FC99E18" w14:textId="27FBE132" w:rsidR="00F369B9" w:rsidRPr="00F369B9" w:rsidRDefault="00F369B9" w:rsidP="00F369B9">
      <w:pPr>
        <w:numPr>
          <w:ilvl w:val="0"/>
          <w:numId w:val="33"/>
        </w:numPr>
        <w:tabs>
          <w:tab w:val="clear" w:pos="720"/>
          <w:tab w:val="num" w:pos="216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Re-Baseline Programme Plan based on final ‘scope’</w:t>
      </w:r>
      <w:r w:rsidR="0019020D">
        <w:rPr>
          <w:rFonts w:ascii="Arial" w:hAnsi="Arial" w:cs="Arial"/>
          <w:bCs/>
          <w:sz w:val="22"/>
          <w:szCs w:val="22"/>
        </w:rPr>
        <w:t>; and</w:t>
      </w:r>
    </w:p>
    <w:p w14:paraId="64C2C1ED" w14:textId="04FB0652" w:rsidR="00F369B9" w:rsidRDefault="00F369B9" w:rsidP="00F369B9">
      <w:pPr>
        <w:numPr>
          <w:ilvl w:val="0"/>
          <w:numId w:val="33"/>
        </w:numPr>
        <w:tabs>
          <w:tab w:val="clear" w:pos="720"/>
          <w:tab w:val="num" w:pos="216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Communicate Target End date for EF Programme</w:t>
      </w:r>
      <w:r w:rsidR="0019020D">
        <w:rPr>
          <w:rFonts w:ascii="Arial" w:hAnsi="Arial" w:cs="Arial"/>
          <w:bCs/>
          <w:sz w:val="22"/>
          <w:szCs w:val="22"/>
        </w:rPr>
        <w:t>.</w:t>
      </w:r>
      <w:r w:rsidRPr="00F369B9">
        <w:rPr>
          <w:rFonts w:ascii="Arial" w:hAnsi="Arial" w:cs="Arial"/>
          <w:bCs/>
          <w:sz w:val="22"/>
          <w:szCs w:val="22"/>
        </w:rPr>
        <w:t xml:space="preserve"> </w:t>
      </w:r>
    </w:p>
    <w:p w14:paraId="68780DEF" w14:textId="77777777" w:rsidR="0019020D" w:rsidRDefault="0019020D" w:rsidP="00F369B9">
      <w:pPr>
        <w:autoSpaceDE w:val="0"/>
        <w:autoSpaceDN w:val="0"/>
        <w:adjustRightInd w:val="0"/>
        <w:ind w:left="720"/>
        <w:rPr>
          <w:rFonts w:ascii="Arial" w:hAnsi="Arial" w:cs="Arial"/>
          <w:b/>
          <w:i/>
          <w:iCs/>
          <w:sz w:val="22"/>
          <w:szCs w:val="22"/>
        </w:rPr>
      </w:pPr>
    </w:p>
    <w:p w14:paraId="43475F1A" w14:textId="6E0F9FF3" w:rsidR="00F369B9" w:rsidRPr="00F369B9" w:rsidRDefault="00F369B9" w:rsidP="0019020D">
      <w:pPr>
        <w:autoSpaceDE w:val="0"/>
        <w:autoSpaceDN w:val="0"/>
        <w:adjustRightInd w:val="0"/>
        <w:ind w:left="1440"/>
        <w:rPr>
          <w:rFonts w:ascii="Arial" w:hAnsi="Arial" w:cs="Arial"/>
          <w:b/>
          <w:i/>
          <w:iCs/>
          <w:sz w:val="22"/>
          <w:szCs w:val="22"/>
        </w:rPr>
      </w:pPr>
      <w:r w:rsidRPr="00F369B9">
        <w:rPr>
          <w:rFonts w:ascii="Arial" w:hAnsi="Arial" w:cs="Arial"/>
          <w:b/>
          <w:i/>
          <w:iCs/>
          <w:sz w:val="22"/>
          <w:szCs w:val="22"/>
        </w:rPr>
        <w:t xml:space="preserve">Governance </w:t>
      </w:r>
    </w:p>
    <w:p w14:paraId="1E969EAE" w14:textId="769DE957" w:rsidR="00F369B9" w:rsidRPr="00F369B9" w:rsidRDefault="00F369B9" w:rsidP="0019020D">
      <w:pPr>
        <w:numPr>
          <w:ilvl w:val="0"/>
          <w:numId w:val="31"/>
        </w:numPr>
        <w:tabs>
          <w:tab w:val="clear" w:pos="72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Update Governance Model based on feedback and learnings to date</w:t>
      </w:r>
      <w:r w:rsidR="0019020D">
        <w:rPr>
          <w:rFonts w:ascii="Arial" w:hAnsi="Arial" w:cs="Arial"/>
          <w:bCs/>
          <w:sz w:val="22"/>
          <w:szCs w:val="22"/>
        </w:rPr>
        <w:t>; and</w:t>
      </w:r>
    </w:p>
    <w:p w14:paraId="13523D2D" w14:textId="230DA6F1" w:rsidR="00F369B9" w:rsidRPr="00F369B9" w:rsidRDefault="00F369B9" w:rsidP="0019020D">
      <w:pPr>
        <w:numPr>
          <w:ilvl w:val="0"/>
          <w:numId w:val="31"/>
        </w:numPr>
        <w:tabs>
          <w:tab w:val="clear" w:pos="72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Merge EF &amp; EC into single strategic change programme</w:t>
      </w:r>
      <w:r w:rsidR="0019020D">
        <w:rPr>
          <w:rFonts w:ascii="Arial" w:hAnsi="Arial" w:cs="Arial"/>
          <w:bCs/>
          <w:sz w:val="22"/>
          <w:szCs w:val="22"/>
        </w:rPr>
        <w:t>.</w:t>
      </w:r>
    </w:p>
    <w:p w14:paraId="430B3FF8" w14:textId="77777777" w:rsidR="0019020D" w:rsidRDefault="0019020D" w:rsidP="00F369B9">
      <w:pPr>
        <w:autoSpaceDE w:val="0"/>
        <w:autoSpaceDN w:val="0"/>
        <w:adjustRightInd w:val="0"/>
        <w:ind w:left="1440"/>
        <w:rPr>
          <w:rFonts w:ascii="Arial" w:hAnsi="Arial" w:cs="Arial"/>
          <w:b/>
          <w:bCs/>
          <w:i/>
          <w:iCs/>
          <w:sz w:val="22"/>
          <w:szCs w:val="22"/>
        </w:rPr>
      </w:pPr>
    </w:p>
    <w:p w14:paraId="55019128" w14:textId="54F12AFE" w:rsidR="00F369B9" w:rsidRPr="00F369B9" w:rsidRDefault="00F369B9" w:rsidP="00F369B9">
      <w:pPr>
        <w:autoSpaceDE w:val="0"/>
        <w:autoSpaceDN w:val="0"/>
        <w:adjustRightInd w:val="0"/>
        <w:ind w:left="1440"/>
        <w:rPr>
          <w:rFonts w:ascii="Arial" w:hAnsi="Arial" w:cs="Arial"/>
          <w:bCs/>
          <w:sz w:val="22"/>
          <w:szCs w:val="22"/>
        </w:rPr>
      </w:pPr>
      <w:r w:rsidRPr="00F369B9">
        <w:rPr>
          <w:rFonts w:ascii="Arial" w:hAnsi="Arial" w:cs="Arial"/>
          <w:b/>
          <w:bCs/>
          <w:i/>
          <w:iCs/>
          <w:sz w:val="22"/>
          <w:szCs w:val="22"/>
        </w:rPr>
        <w:t>Enabling Consumers</w:t>
      </w:r>
    </w:p>
    <w:p w14:paraId="382A9302" w14:textId="14EB7474" w:rsidR="00F369B9" w:rsidRPr="00F369B9" w:rsidRDefault="00F369B9" w:rsidP="0019020D">
      <w:pPr>
        <w:numPr>
          <w:ilvl w:val="0"/>
          <w:numId w:val="32"/>
        </w:numPr>
        <w:tabs>
          <w:tab w:val="clear" w:pos="720"/>
          <w:tab w:val="num" w:pos="81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Define Business Case</w:t>
      </w:r>
      <w:r w:rsidR="0019020D">
        <w:rPr>
          <w:rFonts w:ascii="Arial" w:hAnsi="Arial" w:cs="Arial"/>
          <w:bCs/>
          <w:sz w:val="22"/>
          <w:szCs w:val="22"/>
        </w:rPr>
        <w:t>; and</w:t>
      </w:r>
      <w:r w:rsidRPr="00F369B9">
        <w:rPr>
          <w:rFonts w:ascii="Arial" w:hAnsi="Arial" w:cs="Arial"/>
          <w:bCs/>
          <w:sz w:val="22"/>
          <w:szCs w:val="22"/>
        </w:rPr>
        <w:t xml:space="preserve"> </w:t>
      </w:r>
    </w:p>
    <w:p w14:paraId="545687A5" w14:textId="27DF4981" w:rsidR="00F369B9" w:rsidRPr="00F369B9" w:rsidRDefault="00F369B9" w:rsidP="0019020D">
      <w:pPr>
        <w:numPr>
          <w:ilvl w:val="0"/>
          <w:numId w:val="32"/>
        </w:numPr>
        <w:tabs>
          <w:tab w:val="clear" w:pos="720"/>
          <w:tab w:val="num" w:pos="810"/>
        </w:tabs>
        <w:autoSpaceDE w:val="0"/>
        <w:autoSpaceDN w:val="0"/>
        <w:adjustRightInd w:val="0"/>
        <w:ind w:left="1890" w:hanging="450"/>
        <w:rPr>
          <w:rFonts w:ascii="Arial" w:hAnsi="Arial" w:cs="Arial"/>
          <w:bCs/>
          <w:sz w:val="22"/>
          <w:szCs w:val="22"/>
        </w:rPr>
      </w:pPr>
      <w:r w:rsidRPr="00F369B9">
        <w:rPr>
          <w:rFonts w:ascii="Arial" w:hAnsi="Arial" w:cs="Arial"/>
          <w:bCs/>
          <w:sz w:val="22"/>
          <w:szCs w:val="22"/>
        </w:rPr>
        <w:t>Prioritise Initiatives</w:t>
      </w:r>
      <w:r w:rsidR="0019020D">
        <w:rPr>
          <w:rFonts w:ascii="Arial" w:hAnsi="Arial" w:cs="Arial"/>
          <w:bCs/>
          <w:sz w:val="22"/>
          <w:szCs w:val="22"/>
        </w:rPr>
        <w:t>.</w:t>
      </w:r>
      <w:r w:rsidRPr="00F369B9">
        <w:rPr>
          <w:rFonts w:ascii="Arial" w:hAnsi="Arial" w:cs="Arial"/>
          <w:bCs/>
          <w:sz w:val="22"/>
          <w:szCs w:val="22"/>
        </w:rPr>
        <w:t xml:space="preserve"> </w:t>
      </w:r>
    </w:p>
    <w:p w14:paraId="2D967FBE" w14:textId="3C1398A7" w:rsidR="00CD5AE0" w:rsidRDefault="00F369B9" w:rsidP="00876B02">
      <w:pPr>
        <w:autoSpaceDE w:val="0"/>
        <w:autoSpaceDN w:val="0"/>
        <w:adjustRightInd w:val="0"/>
        <w:ind w:left="1440"/>
        <w:rPr>
          <w:rFonts w:ascii="Arial" w:hAnsi="Arial" w:cs="Arial"/>
          <w:bCs/>
          <w:sz w:val="22"/>
          <w:szCs w:val="22"/>
        </w:rPr>
      </w:pPr>
      <w:r>
        <w:rPr>
          <w:rFonts w:ascii="Arial" w:hAnsi="Arial" w:cs="Arial"/>
          <w:bCs/>
          <w:sz w:val="22"/>
          <w:szCs w:val="22"/>
        </w:rPr>
        <w:t xml:space="preserve"> </w:t>
      </w:r>
    </w:p>
    <w:p w14:paraId="33942EE2" w14:textId="77777777" w:rsidR="0019020D" w:rsidRDefault="0019020D" w:rsidP="00876B02">
      <w:pPr>
        <w:autoSpaceDE w:val="0"/>
        <w:autoSpaceDN w:val="0"/>
        <w:adjustRightInd w:val="0"/>
        <w:ind w:left="1440"/>
        <w:rPr>
          <w:rFonts w:ascii="Arial" w:hAnsi="Arial" w:cs="Arial"/>
          <w:bCs/>
          <w:sz w:val="22"/>
          <w:szCs w:val="22"/>
        </w:rPr>
      </w:pPr>
      <w:r>
        <w:rPr>
          <w:rFonts w:ascii="Arial" w:hAnsi="Arial" w:cs="Arial"/>
          <w:bCs/>
          <w:sz w:val="22"/>
          <w:szCs w:val="22"/>
        </w:rPr>
        <w:t xml:space="preserve">The Board noted the update and discussed the various issues therein. </w:t>
      </w:r>
    </w:p>
    <w:p w14:paraId="6E364B42" w14:textId="68BB9F56" w:rsidR="0019020D" w:rsidRDefault="0019020D" w:rsidP="00876B02">
      <w:pPr>
        <w:autoSpaceDE w:val="0"/>
        <w:autoSpaceDN w:val="0"/>
        <w:adjustRightInd w:val="0"/>
        <w:ind w:left="1440"/>
        <w:rPr>
          <w:rFonts w:ascii="Arial" w:hAnsi="Arial" w:cs="Arial"/>
          <w:bCs/>
          <w:sz w:val="22"/>
          <w:szCs w:val="22"/>
        </w:rPr>
      </w:pPr>
      <w:r>
        <w:rPr>
          <w:rFonts w:ascii="Arial" w:hAnsi="Arial" w:cs="Arial"/>
          <w:bCs/>
          <w:sz w:val="22"/>
          <w:szCs w:val="22"/>
        </w:rPr>
        <w:t xml:space="preserve">In discussing staffing to support programme of work and projects, the Board noted that different channels of resourcing such as graduate apprenticeships were being explored. </w:t>
      </w:r>
    </w:p>
    <w:p w14:paraId="00DC8D59" w14:textId="28274069" w:rsidR="0019020D" w:rsidRDefault="0019020D" w:rsidP="00876B02">
      <w:pPr>
        <w:autoSpaceDE w:val="0"/>
        <w:autoSpaceDN w:val="0"/>
        <w:adjustRightInd w:val="0"/>
        <w:ind w:left="1440"/>
        <w:rPr>
          <w:rFonts w:ascii="Arial" w:hAnsi="Arial" w:cs="Arial"/>
          <w:bCs/>
          <w:sz w:val="22"/>
          <w:szCs w:val="22"/>
        </w:rPr>
      </w:pPr>
    </w:p>
    <w:p w14:paraId="04DED504" w14:textId="19F8C3B4" w:rsidR="0019020D" w:rsidRDefault="0019020D" w:rsidP="00876B02">
      <w:pPr>
        <w:autoSpaceDE w:val="0"/>
        <w:autoSpaceDN w:val="0"/>
        <w:adjustRightInd w:val="0"/>
        <w:ind w:left="1440"/>
        <w:rPr>
          <w:rFonts w:ascii="Arial" w:hAnsi="Arial" w:cs="Arial"/>
          <w:bCs/>
          <w:sz w:val="22"/>
          <w:szCs w:val="22"/>
        </w:rPr>
      </w:pPr>
      <w:r w:rsidRPr="00F11362">
        <w:rPr>
          <w:rFonts w:ascii="Arial" w:hAnsi="Arial" w:cs="Arial"/>
          <w:bCs/>
          <w:sz w:val="22"/>
          <w:szCs w:val="22"/>
        </w:rPr>
        <w:t xml:space="preserve">The Board discussed the cyber-security aspect of the Change Programme, seeking comfort that </w:t>
      </w:r>
      <w:r w:rsidR="00F11362" w:rsidRPr="00F11362">
        <w:rPr>
          <w:rFonts w:ascii="Arial" w:hAnsi="Arial" w:cs="Arial"/>
          <w:bCs/>
          <w:sz w:val="22"/>
          <w:szCs w:val="22"/>
        </w:rPr>
        <w:t>SQA were addressing any areas of vulnerability</w:t>
      </w:r>
      <w:r w:rsidR="00B819E3" w:rsidRPr="00F11362">
        <w:rPr>
          <w:rFonts w:ascii="Arial" w:hAnsi="Arial" w:cs="Arial"/>
          <w:bCs/>
          <w:sz w:val="22"/>
          <w:szCs w:val="22"/>
        </w:rPr>
        <w:t>.</w:t>
      </w:r>
      <w:r w:rsidR="00F11362" w:rsidRPr="00F11362">
        <w:rPr>
          <w:rFonts w:ascii="Arial" w:hAnsi="Arial" w:cs="Arial"/>
          <w:bCs/>
          <w:sz w:val="22"/>
          <w:szCs w:val="22"/>
        </w:rPr>
        <w:t xml:space="preserve"> </w:t>
      </w:r>
      <w:r w:rsidR="00B819E3" w:rsidRPr="00F11362">
        <w:rPr>
          <w:rFonts w:ascii="Arial" w:hAnsi="Arial" w:cs="Arial"/>
          <w:bCs/>
          <w:sz w:val="22"/>
          <w:szCs w:val="22"/>
        </w:rPr>
        <w:t xml:space="preserve"> Mr Downie</w:t>
      </w:r>
      <w:r w:rsidR="00F11362" w:rsidRPr="00F11362">
        <w:rPr>
          <w:rFonts w:ascii="Arial" w:hAnsi="Arial" w:cs="Arial"/>
          <w:bCs/>
          <w:sz w:val="22"/>
          <w:szCs w:val="22"/>
        </w:rPr>
        <w:t xml:space="preserve"> clarified that the principle SQA work to is a ‘when’ not an ‘if’ approach and assured that </w:t>
      </w:r>
      <w:r w:rsidR="00B819E3" w:rsidRPr="00F11362">
        <w:rPr>
          <w:rFonts w:ascii="Arial" w:hAnsi="Arial" w:cs="Arial"/>
          <w:bCs/>
          <w:sz w:val="22"/>
          <w:szCs w:val="22"/>
        </w:rPr>
        <w:t xml:space="preserve">the issue of cyber-security </w:t>
      </w:r>
      <w:r w:rsidR="00F11362" w:rsidRPr="00F11362">
        <w:rPr>
          <w:rFonts w:ascii="Arial" w:hAnsi="Arial" w:cs="Arial"/>
          <w:bCs/>
          <w:sz w:val="22"/>
          <w:szCs w:val="22"/>
        </w:rPr>
        <w:t>would remain</w:t>
      </w:r>
      <w:r w:rsidR="00B819E3" w:rsidRPr="00F11362">
        <w:rPr>
          <w:rFonts w:ascii="Arial" w:hAnsi="Arial" w:cs="Arial"/>
          <w:bCs/>
          <w:sz w:val="22"/>
          <w:szCs w:val="22"/>
        </w:rPr>
        <w:t xml:space="preserve"> high on SQA’s agenda</w:t>
      </w:r>
      <w:r w:rsidR="00F11362" w:rsidRPr="00F11362">
        <w:rPr>
          <w:rFonts w:ascii="Arial" w:hAnsi="Arial" w:cs="Arial"/>
          <w:bCs/>
          <w:sz w:val="22"/>
          <w:szCs w:val="22"/>
        </w:rPr>
        <w:t xml:space="preserve"> with </w:t>
      </w:r>
      <w:r w:rsidR="00B819E3" w:rsidRPr="00F11362">
        <w:rPr>
          <w:rFonts w:ascii="Arial" w:hAnsi="Arial" w:cs="Arial"/>
          <w:bCs/>
          <w:sz w:val="22"/>
          <w:szCs w:val="22"/>
        </w:rPr>
        <w:t>a programme of engagement with staff in place to raise awareness of risks and issues in regard to potential cyber threats.</w:t>
      </w:r>
      <w:r w:rsidR="00B819E3">
        <w:rPr>
          <w:rFonts w:ascii="Arial" w:hAnsi="Arial" w:cs="Arial"/>
          <w:bCs/>
          <w:sz w:val="22"/>
          <w:szCs w:val="22"/>
        </w:rPr>
        <w:t xml:space="preserve"> </w:t>
      </w:r>
    </w:p>
    <w:p w14:paraId="0D15B954" w14:textId="1573848A" w:rsidR="00900806" w:rsidRPr="00175A3C" w:rsidRDefault="00900806" w:rsidP="00B819E3">
      <w:pPr>
        <w:autoSpaceDE w:val="0"/>
        <w:autoSpaceDN w:val="0"/>
        <w:adjustRightInd w:val="0"/>
        <w:rPr>
          <w:rFonts w:ascii="Arial" w:hAnsi="Arial" w:cs="Arial"/>
          <w:bCs/>
          <w:sz w:val="22"/>
          <w:szCs w:val="22"/>
          <w:highlight w:val="yellow"/>
        </w:rPr>
      </w:pPr>
    </w:p>
    <w:p w14:paraId="634C5A33" w14:textId="117E855F" w:rsidR="0019020D" w:rsidRDefault="0019020D" w:rsidP="0019020D">
      <w:pPr>
        <w:autoSpaceDE w:val="0"/>
        <w:autoSpaceDN w:val="0"/>
        <w:adjustRightInd w:val="0"/>
        <w:ind w:left="1440"/>
        <w:rPr>
          <w:rFonts w:ascii="Arial" w:hAnsi="Arial" w:cs="Arial"/>
          <w:bCs/>
          <w:sz w:val="22"/>
          <w:szCs w:val="22"/>
        </w:rPr>
      </w:pPr>
      <w:r>
        <w:rPr>
          <w:rFonts w:ascii="Arial" w:hAnsi="Arial" w:cs="Arial"/>
          <w:bCs/>
          <w:sz w:val="22"/>
          <w:szCs w:val="22"/>
        </w:rPr>
        <w:lastRenderedPageBreak/>
        <w:t xml:space="preserve">The Board thanked and commended Mr Downie and his team for the progress made to date in what had been a challenging year.  </w:t>
      </w:r>
    </w:p>
    <w:p w14:paraId="1B7B9E50" w14:textId="1F65270A" w:rsidR="00900806" w:rsidRDefault="00900806" w:rsidP="00876B02">
      <w:pPr>
        <w:autoSpaceDE w:val="0"/>
        <w:autoSpaceDN w:val="0"/>
        <w:adjustRightInd w:val="0"/>
        <w:ind w:left="1440"/>
        <w:rPr>
          <w:rFonts w:ascii="Arial" w:hAnsi="Arial" w:cs="Arial"/>
          <w:bCs/>
          <w:sz w:val="22"/>
          <w:szCs w:val="22"/>
          <w:highlight w:val="yellow"/>
        </w:rPr>
      </w:pPr>
    </w:p>
    <w:p w14:paraId="62B24187" w14:textId="77777777" w:rsidR="00F11362" w:rsidRDefault="00F11362" w:rsidP="00F11362">
      <w:pPr>
        <w:autoSpaceDE w:val="0"/>
        <w:autoSpaceDN w:val="0"/>
        <w:adjustRightInd w:val="0"/>
        <w:ind w:left="720"/>
        <w:rPr>
          <w:rFonts w:ascii="Arial" w:hAnsi="Arial" w:cs="Arial"/>
          <w:bCs/>
          <w:sz w:val="22"/>
          <w:szCs w:val="22"/>
        </w:rPr>
      </w:pPr>
    </w:p>
    <w:p w14:paraId="0BB05E61" w14:textId="171383C1" w:rsidR="00900806" w:rsidRPr="00175A3C" w:rsidRDefault="00900806" w:rsidP="00F11362">
      <w:pPr>
        <w:autoSpaceDE w:val="0"/>
        <w:autoSpaceDN w:val="0"/>
        <w:adjustRightInd w:val="0"/>
        <w:ind w:left="720"/>
        <w:rPr>
          <w:rFonts w:ascii="Arial" w:hAnsi="Arial" w:cs="Arial"/>
          <w:bCs/>
          <w:sz w:val="22"/>
          <w:szCs w:val="22"/>
        </w:rPr>
      </w:pPr>
      <w:r w:rsidRPr="0019020D">
        <w:rPr>
          <w:rFonts w:ascii="Arial" w:hAnsi="Arial" w:cs="Arial"/>
          <w:bCs/>
          <w:sz w:val="22"/>
          <w:szCs w:val="22"/>
        </w:rPr>
        <w:t xml:space="preserve">At this juncture, </w:t>
      </w:r>
      <w:r w:rsidR="0019020D" w:rsidRPr="0019020D">
        <w:rPr>
          <w:rFonts w:ascii="Arial" w:hAnsi="Arial" w:cs="Arial"/>
          <w:bCs/>
          <w:sz w:val="22"/>
          <w:szCs w:val="22"/>
        </w:rPr>
        <w:t>Mr</w:t>
      </w:r>
      <w:r w:rsidRPr="0019020D">
        <w:rPr>
          <w:rFonts w:ascii="Arial" w:hAnsi="Arial" w:cs="Arial"/>
          <w:bCs/>
          <w:sz w:val="22"/>
          <w:szCs w:val="22"/>
        </w:rPr>
        <w:t xml:space="preserve"> Logan left the meeting.</w:t>
      </w:r>
      <w:r w:rsidRPr="00175A3C">
        <w:rPr>
          <w:rFonts w:ascii="Arial" w:hAnsi="Arial" w:cs="Arial"/>
          <w:bCs/>
          <w:sz w:val="22"/>
          <w:szCs w:val="22"/>
        </w:rPr>
        <w:t xml:space="preserve">  </w:t>
      </w:r>
    </w:p>
    <w:bookmarkEnd w:id="2"/>
    <w:p w14:paraId="06A45E7B" w14:textId="77777777" w:rsidR="00876B02" w:rsidRPr="00175A3C" w:rsidRDefault="00876B02" w:rsidP="00876B02">
      <w:pPr>
        <w:autoSpaceDE w:val="0"/>
        <w:autoSpaceDN w:val="0"/>
        <w:adjustRightInd w:val="0"/>
        <w:ind w:left="1440"/>
        <w:rPr>
          <w:rFonts w:ascii="Arial" w:hAnsi="Arial" w:cs="Arial"/>
          <w:bCs/>
          <w:sz w:val="22"/>
          <w:szCs w:val="22"/>
        </w:rPr>
      </w:pPr>
    </w:p>
    <w:p w14:paraId="0EA1AC11" w14:textId="2C827691" w:rsidR="00876B02" w:rsidRPr="00175A3C" w:rsidRDefault="00C72845" w:rsidP="00C72845">
      <w:pPr>
        <w:ind w:firstLine="720"/>
        <w:rPr>
          <w:rFonts w:ascii="Arial" w:hAnsi="Arial" w:cs="Arial"/>
          <w:bCs/>
          <w:sz w:val="22"/>
          <w:szCs w:val="22"/>
        </w:rPr>
      </w:pPr>
      <w:r w:rsidRPr="00175A3C">
        <w:rPr>
          <w:rFonts w:ascii="Arial" w:hAnsi="Arial" w:cs="Arial"/>
          <w:sz w:val="22"/>
          <w:szCs w:val="22"/>
        </w:rPr>
        <w:t>2.3</w:t>
      </w:r>
      <w:r w:rsidRPr="00175A3C">
        <w:rPr>
          <w:rFonts w:ascii="Arial" w:hAnsi="Arial" w:cs="Arial"/>
          <w:sz w:val="22"/>
          <w:szCs w:val="22"/>
        </w:rPr>
        <w:tab/>
      </w:r>
      <w:r w:rsidR="00900806" w:rsidRPr="00175A3C">
        <w:rPr>
          <w:rFonts w:ascii="Arial" w:hAnsi="Arial" w:cs="Arial"/>
          <w:b/>
          <w:bCs/>
          <w:sz w:val="22"/>
          <w:szCs w:val="22"/>
        </w:rPr>
        <w:t>ACCREDITATION AND REGULATION: INCLUDING ANNUAL REVIEW</w:t>
      </w:r>
      <w:r w:rsidR="00900806" w:rsidRPr="00175A3C">
        <w:rPr>
          <w:rFonts w:ascii="Arial" w:hAnsi="Arial" w:cs="Arial"/>
          <w:sz w:val="22"/>
          <w:szCs w:val="22"/>
        </w:rPr>
        <w:t xml:space="preserve"> </w:t>
      </w:r>
    </w:p>
    <w:p w14:paraId="06A6E7F0" w14:textId="240B50A6" w:rsidR="00C72845" w:rsidRPr="00175A3C" w:rsidRDefault="00C72845" w:rsidP="00A1772D">
      <w:pPr>
        <w:autoSpaceDE w:val="0"/>
        <w:autoSpaceDN w:val="0"/>
        <w:adjustRightInd w:val="0"/>
        <w:ind w:left="720" w:hanging="720"/>
        <w:rPr>
          <w:rFonts w:ascii="Arial" w:hAnsi="Arial" w:cs="Arial"/>
          <w:bCs/>
          <w:sz w:val="22"/>
          <w:szCs w:val="22"/>
        </w:rPr>
      </w:pPr>
    </w:p>
    <w:p w14:paraId="74C9FA56" w14:textId="5BE99313" w:rsidR="00FF0FE2" w:rsidRDefault="00FF0FE2" w:rsidP="00900806">
      <w:pPr>
        <w:autoSpaceDE w:val="0"/>
        <w:autoSpaceDN w:val="0"/>
        <w:adjustRightInd w:val="0"/>
        <w:ind w:left="1440"/>
        <w:rPr>
          <w:rFonts w:ascii="Arial" w:hAnsi="Arial" w:cs="Arial"/>
          <w:bCs/>
          <w:sz w:val="22"/>
          <w:szCs w:val="22"/>
        </w:rPr>
      </w:pPr>
      <w:r w:rsidRPr="00FF0FE2">
        <w:rPr>
          <w:rFonts w:ascii="Arial" w:hAnsi="Arial" w:cs="Arial"/>
          <w:bCs/>
          <w:sz w:val="22"/>
          <w:szCs w:val="22"/>
        </w:rPr>
        <w:t xml:space="preserve">Mr </w:t>
      </w:r>
      <w:r>
        <w:rPr>
          <w:rFonts w:ascii="Arial" w:hAnsi="Arial" w:cs="Arial"/>
          <w:bCs/>
          <w:sz w:val="22"/>
          <w:szCs w:val="22"/>
        </w:rPr>
        <w:t xml:space="preserve">George Brown, Head of SQA Accreditation, was welcomed to the meeting. </w:t>
      </w:r>
    </w:p>
    <w:p w14:paraId="2ABC29C7" w14:textId="0F9B8406" w:rsidR="00FF0FE2" w:rsidRDefault="00FF0FE2" w:rsidP="00900806">
      <w:pPr>
        <w:autoSpaceDE w:val="0"/>
        <w:autoSpaceDN w:val="0"/>
        <w:adjustRightInd w:val="0"/>
        <w:ind w:left="1440"/>
        <w:rPr>
          <w:rFonts w:ascii="Arial" w:hAnsi="Arial" w:cs="Arial"/>
          <w:bCs/>
          <w:sz w:val="22"/>
          <w:szCs w:val="22"/>
        </w:rPr>
      </w:pPr>
    </w:p>
    <w:p w14:paraId="015B37B5" w14:textId="4FBDD4D4" w:rsidR="00FF0FE2" w:rsidRDefault="00FF0FE2" w:rsidP="00FF0FE2">
      <w:pPr>
        <w:pStyle w:val="BodyTextIndent"/>
        <w:tabs>
          <w:tab w:val="left" w:pos="1440"/>
          <w:tab w:val="right" w:pos="8910"/>
        </w:tabs>
        <w:rPr>
          <w:rFonts w:ascii="Arial" w:hAnsi="Arial" w:cs="Arial"/>
        </w:rPr>
      </w:pPr>
      <w:r>
        <w:rPr>
          <w:rFonts w:ascii="Arial" w:hAnsi="Arial" w:cs="Arial"/>
        </w:rPr>
        <w:t xml:space="preserve">Each year, </w:t>
      </w:r>
      <w:r w:rsidRPr="00021E2E">
        <w:rPr>
          <w:rFonts w:ascii="Arial" w:hAnsi="Arial" w:cs="Arial"/>
        </w:rPr>
        <w:t xml:space="preserve">SQA Accreditation produce an annual review outlining the activity </w:t>
      </w:r>
      <w:r>
        <w:rPr>
          <w:rFonts w:ascii="Arial" w:hAnsi="Arial" w:cs="Arial"/>
        </w:rPr>
        <w:t xml:space="preserve">that has been </w:t>
      </w:r>
      <w:r w:rsidRPr="00021E2E">
        <w:rPr>
          <w:rFonts w:ascii="Arial" w:hAnsi="Arial" w:cs="Arial"/>
        </w:rPr>
        <w:t xml:space="preserve">undertaken over the past year and the plan for the coming year. </w:t>
      </w:r>
    </w:p>
    <w:p w14:paraId="2374CDC8" w14:textId="77777777" w:rsidR="00FF0FE2" w:rsidRDefault="00FF0FE2" w:rsidP="00FF0FE2">
      <w:pPr>
        <w:pStyle w:val="BodyTextIndent"/>
        <w:tabs>
          <w:tab w:val="left" w:pos="1440"/>
          <w:tab w:val="right" w:pos="8910"/>
        </w:tabs>
        <w:rPr>
          <w:rFonts w:ascii="Arial" w:hAnsi="Arial" w:cs="Arial"/>
        </w:rPr>
      </w:pPr>
    </w:p>
    <w:p w14:paraId="53073FE2" w14:textId="028B3C0E" w:rsidR="00FF0FE2" w:rsidRDefault="00FF0FE2" w:rsidP="00FF0FE2">
      <w:pPr>
        <w:pStyle w:val="BodyTextIndent"/>
        <w:tabs>
          <w:tab w:val="left" w:pos="1440"/>
          <w:tab w:val="right" w:pos="8910"/>
        </w:tabs>
        <w:rPr>
          <w:rFonts w:ascii="Arial" w:hAnsi="Arial" w:cs="Arial"/>
        </w:rPr>
      </w:pPr>
      <w:r>
        <w:rPr>
          <w:rFonts w:ascii="Arial" w:hAnsi="Arial" w:cs="Arial"/>
        </w:rPr>
        <w:t>Mr Brown presented to the Board</w:t>
      </w:r>
      <w:r w:rsidRPr="00021E2E">
        <w:rPr>
          <w:rFonts w:ascii="Arial" w:hAnsi="Arial" w:cs="Arial"/>
        </w:rPr>
        <w:t xml:space="preserve"> the annual review for 2018/19 and lead on a presentation on the </w:t>
      </w:r>
      <w:r w:rsidR="00664E9C">
        <w:rPr>
          <w:rFonts w:ascii="Arial" w:hAnsi="Arial" w:cs="Arial"/>
        </w:rPr>
        <w:t xml:space="preserve">current and planned </w:t>
      </w:r>
      <w:r w:rsidRPr="00021E2E">
        <w:rPr>
          <w:rFonts w:ascii="Arial" w:hAnsi="Arial" w:cs="Arial"/>
        </w:rPr>
        <w:t>approach being taken</w:t>
      </w:r>
      <w:r w:rsidR="00664E9C">
        <w:rPr>
          <w:rFonts w:ascii="Arial" w:hAnsi="Arial" w:cs="Arial"/>
        </w:rPr>
        <w:t xml:space="preserve"> in </w:t>
      </w:r>
      <w:r w:rsidRPr="00021E2E">
        <w:rPr>
          <w:rFonts w:ascii="Arial" w:hAnsi="Arial" w:cs="Arial"/>
        </w:rPr>
        <w:t>accreditation and regulation in Scotland.</w:t>
      </w:r>
      <w:r w:rsidR="00664E9C">
        <w:rPr>
          <w:rFonts w:ascii="Arial" w:hAnsi="Arial" w:cs="Arial"/>
        </w:rPr>
        <w:t xml:space="preserve"> Planned activity for the coming year included: </w:t>
      </w:r>
    </w:p>
    <w:p w14:paraId="328B8C59" w14:textId="77777777" w:rsidR="00664E9C" w:rsidRDefault="00664E9C" w:rsidP="00FF0FE2">
      <w:pPr>
        <w:pStyle w:val="BodyTextIndent"/>
        <w:tabs>
          <w:tab w:val="left" w:pos="1440"/>
          <w:tab w:val="right" w:pos="8910"/>
        </w:tabs>
        <w:rPr>
          <w:rFonts w:ascii="Arial" w:hAnsi="Arial" w:cs="Arial"/>
        </w:rPr>
      </w:pPr>
    </w:p>
    <w:p w14:paraId="1F50A45E" w14:textId="3417CE38" w:rsidR="00664E9C" w:rsidRPr="00664E9C" w:rsidRDefault="00664E9C" w:rsidP="00664E9C">
      <w:pPr>
        <w:pStyle w:val="BodyTextIndent"/>
        <w:numPr>
          <w:ilvl w:val="0"/>
          <w:numId w:val="35"/>
        </w:numPr>
        <w:tabs>
          <w:tab w:val="clear" w:pos="720"/>
          <w:tab w:val="left" w:pos="1440"/>
          <w:tab w:val="num" w:pos="2160"/>
          <w:tab w:val="right" w:pos="8910"/>
        </w:tabs>
        <w:ind w:left="1800"/>
        <w:rPr>
          <w:rFonts w:ascii="Arial" w:hAnsi="Arial" w:cs="Arial"/>
          <w:bCs/>
        </w:rPr>
      </w:pPr>
      <w:r w:rsidRPr="00664E9C">
        <w:rPr>
          <w:rFonts w:ascii="Arial" w:hAnsi="Arial" w:cs="Arial"/>
          <w:bCs/>
        </w:rPr>
        <w:t>SVQ Research</w:t>
      </w:r>
      <w:r>
        <w:rPr>
          <w:rFonts w:ascii="Arial" w:hAnsi="Arial" w:cs="Arial"/>
          <w:bCs/>
        </w:rPr>
        <w:t>;</w:t>
      </w:r>
    </w:p>
    <w:p w14:paraId="73BE68DC" w14:textId="104F1B4E" w:rsidR="00664E9C" w:rsidRPr="00664E9C" w:rsidRDefault="00664E9C" w:rsidP="00664E9C">
      <w:pPr>
        <w:pStyle w:val="BodyTextIndent"/>
        <w:numPr>
          <w:ilvl w:val="0"/>
          <w:numId w:val="35"/>
        </w:numPr>
        <w:tabs>
          <w:tab w:val="clear" w:pos="720"/>
          <w:tab w:val="left" w:pos="1440"/>
          <w:tab w:val="num" w:pos="2160"/>
          <w:tab w:val="right" w:pos="8910"/>
        </w:tabs>
        <w:ind w:left="1800"/>
        <w:rPr>
          <w:rFonts w:ascii="Arial" w:hAnsi="Arial" w:cs="Arial"/>
          <w:bCs/>
        </w:rPr>
      </w:pPr>
      <w:r w:rsidRPr="00664E9C">
        <w:rPr>
          <w:rFonts w:ascii="Arial" w:hAnsi="Arial" w:cs="Arial"/>
          <w:bCs/>
        </w:rPr>
        <w:t>Transition from the Modern Apprenticeship Group to the Apprenticeship Approvals Group (potential impact on SVQ development)</w:t>
      </w:r>
      <w:r>
        <w:rPr>
          <w:rFonts w:ascii="Arial" w:hAnsi="Arial" w:cs="Arial"/>
          <w:bCs/>
        </w:rPr>
        <w:t>;</w:t>
      </w:r>
    </w:p>
    <w:p w14:paraId="6AC9C165" w14:textId="0E4BDC94" w:rsidR="00664E9C" w:rsidRPr="00664E9C" w:rsidRDefault="00664E9C" w:rsidP="00664E9C">
      <w:pPr>
        <w:pStyle w:val="BodyTextIndent"/>
        <w:numPr>
          <w:ilvl w:val="0"/>
          <w:numId w:val="35"/>
        </w:numPr>
        <w:tabs>
          <w:tab w:val="clear" w:pos="720"/>
          <w:tab w:val="left" w:pos="1440"/>
          <w:tab w:val="num" w:pos="2160"/>
          <w:tab w:val="right" w:pos="8910"/>
        </w:tabs>
        <w:ind w:left="1800"/>
        <w:rPr>
          <w:rFonts w:ascii="Arial" w:hAnsi="Arial" w:cs="Arial"/>
          <w:bCs/>
        </w:rPr>
      </w:pPr>
      <w:r w:rsidRPr="00664E9C">
        <w:rPr>
          <w:rFonts w:ascii="Arial" w:hAnsi="Arial" w:cs="Arial"/>
          <w:bCs/>
        </w:rPr>
        <w:t>Review of Regulatory Principles</w:t>
      </w:r>
      <w:r>
        <w:rPr>
          <w:rFonts w:ascii="Arial" w:hAnsi="Arial" w:cs="Arial"/>
          <w:bCs/>
        </w:rPr>
        <w:t>; and</w:t>
      </w:r>
    </w:p>
    <w:p w14:paraId="590D3B19" w14:textId="2E941311" w:rsidR="00664E9C" w:rsidRDefault="00664E9C" w:rsidP="00664E9C">
      <w:pPr>
        <w:pStyle w:val="BodyTextIndent"/>
        <w:numPr>
          <w:ilvl w:val="0"/>
          <w:numId w:val="35"/>
        </w:numPr>
        <w:tabs>
          <w:tab w:val="clear" w:pos="720"/>
          <w:tab w:val="left" w:pos="1440"/>
          <w:tab w:val="num" w:pos="2160"/>
          <w:tab w:val="right" w:pos="8910"/>
        </w:tabs>
        <w:ind w:left="1800"/>
        <w:rPr>
          <w:rFonts w:ascii="Arial" w:hAnsi="Arial" w:cs="Arial"/>
          <w:bCs/>
        </w:rPr>
      </w:pPr>
      <w:r w:rsidRPr="00664E9C">
        <w:rPr>
          <w:rFonts w:ascii="Arial" w:hAnsi="Arial" w:cs="Arial"/>
          <w:bCs/>
        </w:rPr>
        <w:t>Improving relationships with Ofqual, Qualification Wales and CCEA Regulation</w:t>
      </w:r>
      <w:r>
        <w:rPr>
          <w:rFonts w:ascii="Arial" w:hAnsi="Arial" w:cs="Arial"/>
          <w:bCs/>
        </w:rPr>
        <w:t>.</w:t>
      </w:r>
    </w:p>
    <w:p w14:paraId="01AC50C4" w14:textId="4AA31DA9" w:rsidR="00664E9C" w:rsidRDefault="00664E9C" w:rsidP="00664E9C">
      <w:pPr>
        <w:pStyle w:val="BodyTextIndent"/>
        <w:tabs>
          <w:tab w:val="left" w:pos="1440"/>
          <w:tab w:val="right" w:pos="8910"/>
        </w:tabs>
        <w:rPr>
          <w:rFonts w:ascii="Arial" w:hAnsi="Arial" w:cs="Arial"/>
          <w:bCs/>
        </w:rPr>
      </w:pPr>
    </w:p>
    <w:p w14:paraId="6EB5A78C" w14:textId="7201E233" w:rsidR="00664E9C" w:rsidRDefault="00664E9C" w:rsidP="00664E9C">
      <w:pPr>
        <w:pStyle w:val="BodyTextIndent"/>
        <w:tabs>
          <w:tab w:val="left" w:pos="1440"/>
          <w:tab w:val="right" w:pos="8910"/>
        </w:tabs>
        <w:rPr>
          <w:rFonts w:ascii="Arial" w:hAnsi="Arial" w:cs="Arial"/>
          <w:bCs/>
        </w:rPr>
      </w:pPr>
      <w:r>
        <w:rPr>
          <w:rFonts w:ascii="Arial" w:hAnsi="Arial" w:cs="Arial"/>
          <w:bCs/>
        </w:rPr>
        <w:t>The Board thanked Mr Brown for the comprehensive and thorough presentation and discussed the potential impacts of the SVQ research</w:t>
      </w:r>
      <w:r w:rsidR="007F4965">
        <w:rPr>
          <w:rFonts w:ascii="Arial" w:hAnsi="Arial" w:cs="Arial"/>
          <w:bCs/>
        </w:rPr>
        <w:t xml:space="preserve">. The Board </w:t>
      </w:r>
      <w:r>
        <w:rPr>
          <w:rFonts w:ascii="Arial" w:hAnsi="Arial" w:cs="Arial"/>
          <w:bCs/>
        </w:rPr>
        <w:t>not</w:t>
      </w:r>
      <w:r w:rsidR="007F4965">
        <w:rPr>
          <w:rFonts w:ascii="Arial" w:hAnsi="Arial" w:cs="Arial"/>
          <w:bCs/>
        </w:rPr>
        <w:t>ed</w:t>
      </w:r>
      <w:r>
        <w:rPr>
          <w:rFonts w:ascii="Arial" w:hAnsi="Arial" w:cs="Arial"/>
          <w:bCs/>
        </w:rPr>
        <w:t xml:space="preserve"> that there </w:t>
      </w:r>
      <w:r w:rsidR="007F4965">
        <w:rPr>
          <w:rFonts w:ascii="Arial" w:hAnsi="Arial" w:cs="Arial"/>
          <w:bCs/>
        </w:rPr>
        <w:t>would be no</w:t>
      </w:r>
      <w:r>
        <w:rPr>
          <w:rFonts w:ascii="Arial" w:hAnsi="Arial" w:cs="Arial"/>
          <w:bCs/>
        </w:rPr>
        <w:t xml:space="preserve"> anticipated impact on accreditation, but more so the design and construction of the qualification</w:t>
      </w:r>
      <w:r w:rsidR="00FD5A6D">
        <w:rPr>
          <w:rFonts w:ascii="Arial" w:hAnsi="Arial" w:cs="Arial"/>
          <w:bCs/>
        </w:rPr>
        <w:t>s</w:t>
      </w:r>
      <w:r>
        <w:rPr>
          <w:rFonts w:ascii="Arial" w:hAnsi="Arial" w:cs="Arial"/>
          <w:bCs/>
        </w:rPr>
        <w:t xml:space="preserve">. </w:t>
      </w:r>
    </w:p>
    <w:p w14:paraId="2ED5F6A2" w14:textId="616379D2" w:rsidR="00664E9C" w:rsidRDefault="00664E9C" w:rsidP="00664E9C">
      <w:pPr>
        <w:pStyle w:val="BodyTextIndent"/>
        <w:tabs>
          <w:tab w:val="left" w:pos="1440"/>
          <w:tab w:val="right" w:pos="8910"/>
        </w:tabs>
        <w:rPr>
          <w:rFonts w:ascii="Arial" w:hAnsi="Arial" w:cs="Arial"/>
          <w:bCs/>
        </w:rPr>
      </w:pPr>
    </w:p>
    <w:p w14:paraId="40454661" w14:textId="778AE6E2" w:rsidR="00664E9C" w:rsidRPr="00664E9C" w:rsidRDefault="00664E9C" w:rsidP="00664E9C">
      <w:pPr>
        <w:pStyle w:val="BodyTextIndent"/>
        <w:tabs>
          <w:tab w:val="left" w:pos="1440"/>
          <w:tab w:val="right" w:pos="8910"/>
        </w:tabs>
        <w:rPr>
          <w:rFonts w:ascii="Arial" w:hAnsi="Arial" w:cs="Arial"/>
          <w:bCs/>
        </w:rPr>
      </w:pPr>
      <w:r>
        <w:rPr>
          <w:rFonts w:ascii="Arial" w:hAnsi="Arial" w:cs="Arial"/>
          <w:bCs/>
        </w:rPr>
        <w:t xml:space="preserve">Mr Brown left the meeting. </w:t>
      </w:r>
    </w:p>
    <w:p w14:paraId="402E8D26" w14:textId="54E9B535" w:rsidR="00D000DC" w:rsidRPr="00175A3C" w:rsidRDefault="00D000DC" w:rsidP="00900806">
      <w:pPr>
        <w:autoSpaceDE w:val="0"/>
        <w:autoSpaceDN w:val="0"/>
        <w:adjustRightInd w:val="0"/>
        <w:ind w:left="1440"/>
        <w:rPr>
          <w:rFonts w:ascii="Arial" w:hAnsi="Arial" w:cs="Arial"/>
          <w:bCs/>
          <w:sz w:val="22"/>
          <w:szCs w:val="22"/>
        </w:rPr>
      </w:pPr>
    </w:p>
    <w:p w14:paraId="4AFF8DF3" w14:textId="50999DB6" w:rsidR="00D000DC" w:rsidRPr="00175A3C" w:rsidRDefault="00D000DC" w:rsidP="00D000DC">
      <w:pPr>
        <w:autoSpaceDE w:val="0"/>
        <w:autoSpaceDN w:val="0"/>
        <w:adjustRightInd w:val="0"/>
        <w:ind w:left="720" w:hanging="720"/>
        <w:rPr>
          <w:rFonts w:ascii="Arial" w:hAnsi="Arial" w:cs="Arial"/>
          <w:b/>
          <w:bCs/>
          <w:sz w:val="22"/>
          <w:szCs w:val="22"/>
        </w:rPr>
      </w:pPr>
      <w:r w:rsidRPr="00175A3C">
        <w:rPr>
          <w:rFonts w:ascii="Arial" w:hAnsi="Arial" w:cs="Arial"/>
          <w:bCs/>
          <w:sz w:val="22"/>
          <w:szCs w:val="22"/>
        </w:rPr>
        <w:t>128/3</w:t>
      </w:r>
      <w:r w:rsidRPr="00175A3C">
        <w:rPr>
          <w:rFonts w:ascii="Arial" w:hAnsi="Arial" w:cs="Arial"/>
          <w:b/>
          <w:bCs/>
          <w:sz w:val="22"/>
          <w:szCs w:val="22"/>
        </w:rPr>
        <w:t xml:space="preserve"> </w:t>
      </w:r>
      <w:r w:rsidRPr="00175A3C">
        <w:rPr>
          <w:rFonts w:ascii="Arial" w:hAnsi="Arial" w:cs="Arial"/>
          <w:b/>
          <w:bCs/>
          <w:sz w:val="22"/>
          <w:szCs w:val="22"/>
        </w:rPr>
        <w:tab/>
        <w:t>PAPERS FOR INFORMATION</w:t>
      </w:r>
    </w:p>
    <w:p w14:paraId="48F5710D" w14:textId="77777777" w:rsidR="00D000DC" w:rsidRPr="00175A3C" w:rsidRDefault="00D000DC" w:rsidP="00D000DC">
      <w:pPr>
        <w:autoSpaceDE w:val="0"/>
        <w:autoSpaceDN w:val="0"/>
        <w:adjustRightInd w:val="0"/>
        <w:ind w:left="720" w:hanging="720"/>
        <w:rPr>
          <w:rFonts w:ascii="Arial" w:hAnsi="Arial" w:cs="Arial"/>
          <w:b/>
          <w:bCs/>
          <w:sz w:val="22"/>
          <w:szCs w:val="22"/>
        </w:rPr>
      </w:pPr>
    </w:p>
    <w:p w14:paraId="0AFEEE65" w14:textId="44F90F13" w:rsidR="00D000DC" w:rsidRPr="00175A3C" w:rsidRDefault="00D000DC" w:rsidP="00D000DC">
      <w:pPr>
        <w:ind w:firstLine="720"/>
        <w:rPr>
          <w:rFonts w:ascii="Arial" w:hAnsi="Arial" w:cs="Arial"/>
          <w:b/>
          <w:sz w:val="22"/>
          <w:szCs w:val="22"/>
        </w:rPr>
      </w:pPr>
      <w:bookmarkStart w:id="3" w:name="_Hlk32246684"/>
      <w:r w:rsidRPr="00175A3C">
        <w:rPr>
          <w:rFonts w:ascii="Arial" w:hAnsi="Arial" w:cs="Arial"/>
          <w:sz w:val="22"/>
          <w:szCs w:val="22"/>
        </w:rPr>
        <w:t>3.1</w:t>
      </w:r>
      <w:r w:rsidRPr="00175A3C">
        <w:rPr>
          <w:rFonts w:ascii="Arial" w:hAnsi="Arial" w:cs="Arial"/>
          <w:sz w:val="22"/>
          <w:szCs w:val="22"/>
        </w:rPr>
        <w:tab/>
      </w:r>
      <w:r w:rsidRPr="00175A3C">
        <w:rPr>
          <w:rFonts w:ascii="Arial" w:hAnsi="Arial" w:cs="Arial"/>
          <w:b/>
          <w:sz w:val="22"/>
          <w:szCs w:val="22"/>
        </w:rPr>
        <w:t xml:space="preserve">ANNUAL COMPLAINTS HANDLING REPORT </w:t>
      </w:r>
    </w:p>
    <w:p w14:paraId="21C41C74" w14:textId="7B844BBA" w:rsidR="00D000DC" w:rsidRPr="00175A3C" w:rsidRDefault="00D000DC" w:rsidP="00D000DC">
      <w:pPr>
        <w:ind w:firstLine="720"/>
        <w:rPr>
          <w:rFonts w:ascii="Arial" w:hAnsi="Arial" w:cs="Arial"/>
          <w:b/>
          <w:sz w:val="22"/>
          <w:szCs w:val="22"/>
        </w:rPr>
      </w:pPr>
    </w:p>
    <w:p w14:paraId="1D5A2A9D" w14:textId="6BCFD015" w:rsidR="00D000DC" w:rsidRPr="00175A3C" w:rsidRDefault="00F23FF6" w:rsidP="00D000DC">
      <w:pPr>
        <w:ind w:left="1440"/>
        <w:rPr>
          <w:rFonts w:ascii="Arial" w:hAnsi="Arial" w:cs="Arial"/>
          <w:bCs/>
          <w:sz w:val="22"/>
          <w:szCs w:val="22"/>
        </w:rPr>
      </w:pPr>
      <w:r w:rsidRPr="00175A3C">
        <w:rPr>
          <w:rFonts w:ascii="Arial" w:hAnsi="Arial" w:cs="Arial"/>
          <w:bCs/>
          <w:sz w:val="22"/>
          <w:szCs w:val="22"/>
        </w:rPr>
        <w:t xml:space="preserve">Mr Steve Borley, Head of Strategic Planning and Governance, was welcomed to the meeting. </w:t>
      </w:r>
    </w:p>
    <w:p w14:paraId="4F563C37" w14:textId="03A62F64" w:rsidR="00002A69" w:rsidRPr="00175A3C" w:rsidRDefault="00002A69" w:rsidP="00D000DC">
      <w:pPr>
        <w:ind w:left="1440"/>
        <w:rPr>
          <w:rFonts w:ascii="Arial" w:hAnsi="Arial" w:cs="Arial"/>
          <w:bCs/>
          <w:sz w:val="22"/>
          <w:szCs w:val="22"/>
        </w:rPr>
      </w:pPr>
    </w:p>
    <w:p w14:paraId="48BC49D3" w14:textId="77777777" w:rsidR="00F23FF6" w:rsidRPr="00175A3C" w:rsidRDefault="00F23FF6" w:rsidP="00F23FF6">
      <w:pPr>
        <w:pStyle w:val="BodyTextIndent"/>
        <w:tabs>
          <w:tab w:val="left" w:pos="1440"/>
          <w:tab w:val="left" w:pos="1530"/>
          <w:tab w:val="right" w:pos="8910"/>
        </w:tabs>
        <w:rPr>
          <w:rFonts w:ascii="Arial" w:hAnsi="Arial" w:cs="Arial"/>
        </w:rPr>
      </w:pPr>
      <w:r w:rsidRPr="00175A3C">
        <w:rPr>
          <w:rFonts w:ascii="Arial" w:hAnsi="Arial" w:cs="Arial"/>
        </w:rPr>
        <w:t>SQA operates a Complaints Handling Procedure as specified by the Scottish Public Service Ombudsman’s (SPSO) model procedure.</w:t>
      </w:r>
    </w:p>
    <w:p w14:paraId="7A69123E" w14:textId="77777777" w:rsidR="00F23FF6" w:rsidRPr="00175A3C" w:rsidRDefault="00F23FF6" w:rsidP="00F23FF6">
      <w:pPr>
        <w:pStyle w:val="BodyTextIndent"/>
        <w:tabs>
          <w:tab w:val="left" w:pos="1440"/>
          <w:tab w:val="left" w:pos="1530"/>
          <w:tab w:val="right" w:pos="8910"/>
        </w:tabs>
        <w:rPr>
          <w:rFonts w:ascii="Arial" w:hAnsi="Arial" w:cs="Arial"/>
        </w:rPr>
      </w:pPr>
    </w:p>
    <w:p w14:paraId="2BEDD8A0" w14:textId="68BC9201" w:rsidR="00F23FF6" w:rsidRPr="00175A3C" w:rsidRDefault="00F23FF6" w:rsidP="00F23FF6">
      <w:pPr>
        <w:tabs>
          <w:tab w:val="left" w:pos="1530"/>
        </w:tabs>
        <w:autoSpaceDE w:val="0"/>
        <w:autoSpaceDN w:val="0"/>
        <w:adjustRightInd w:val="0"/>
        <w:ind w:left="1440"/>
        <w:rPr>
          <w:rFonts w:ascii="Arial" w:hAnsi="Arial" w:cs="Arial"/>
          <w:sz w:val="22"/>
          <w:szCs w:val="22"/>
          <w:lang w:val="en-US"/>
        </w:rPr>
      </w:pPr>
      <w:r w:rsidRPr="00175A3C">
        <w:rPr>
          <w:rFonts w:ascii="Arial" w:hAnsi="Arial" w:cs="Arial"/>
          <w:sz w:val="22"/>
          <w:szCs w:val="22"/>
        </w:rPr>
        <w:t>Mr Borley presented to the Board the Annual Complaints Handling Report, which</w:t>
      </w:r>
      <w:r w:rsidRPr="00175A3C">
        <w:rPr>
          <w:rFonts w:ascii="Arial" w:hAnsi="Arial" w:cs="Arial"/>
          <w:sz w:val="22"/>
          <w:szCs w:val="22"/>
          <w:lang w:val="en-US"/>
        </w:rPr>
        <w:t xml:space="preserve"> adopts the complaints performance reporting format set by SPSO, with a focus on volumes of complaints received and resolved within the required timelines.  </w:t>
      </w:r>
    </w:p>
    <w:p w14:paraId="5E9C2E97" w14:textId="77777777" w:rsidR="00F23FF6" w:rsidRPr="00175A3C" w:rsidRDefault="00F23FF6" w:rsidP="00F23FF6">
      <w:pPr>
        <w:tabs>
          <w:tab w:val="left" w:pos="1530"/>
        </w:tabs>
        <w:autoSpaceDE w:val="0"/>
        <w:autoSpaceDN w:val="0"/>
        <w:adjustRightInd w:val="0"/>
        <w:ind w:left="1440"/>
        <w:rPr>
          <w:rFonts w:ascii="Arial" w:hAnsi="Arial" w:cs="Arial"/>
          <w:sz w:val="22"/>
          <w:szCs w:val="22"/>
          <w:lang w:val="en-US"/>
        </w:rPr>
      </w:pPr>
    </w:p>
    <w:p w14:paraId="28B4471A" w14:textId="6276255B" w:rsidR="00F23FF6" w:rsidRPr="00175A3C" w:rsidRDefault="00F23FF6" w:rsidP="00F23FF6">
      <w:pPr>
        <w:tabs>
          <w:tab w:val="left" w:pos="1530"/>
        </w:tabs>
        <w:autoSpaceDE w:val="0"/>
        <w:autoSpaceDN w:val="0"/>
        <w:adjustRightInd w:val="0"/>
        <w:ind w:left="1440"/>
        <w:rPr>
          <w:rFonts w:ascii="Arial" w:hAnsi="Arial" w:cs="Arial"/>
          <w:sz w:val="22"/>
          <w:szCs w:val="22"/>
          <w:lang w:val="en-US"/>
        </w:rPr>
      </w:pPr>
      <w:r w:rsidRPr="00175A3C">
        <w:rPr>
          <w:rFonts w:ascii="Arial" w:hAnsi="Arial" w:cs="Arial"/>
          <w:sz w:val="22"/>
          <w:szCs w:val="22"/>
          <w:lang w:val="en-US"/>
        </w:rPr>
        <w:t>Mr Borley highlighted within the repor</w:t>
      </w:r>
      <w:r w:rsidR="00FD5A6D">
        <w:rPr>
          <w:rFonts w:ascii="Arial" w:hAnsi="Arial" w:cs="Arial"/>
          <w:sz w:val="22"/>
          <w:szCs w:val="22"/>
          <w:lang w:val="en-US"/>
        </w:rPr>
        <w:t>t</w:t>
      </w:r>
      <w:r w:rsidRPr="00175A3C">
        <w:rPr>
          <w:rFonts w:ascii="Arial" w:hAnsi="Arial" w:cs="Arial"/>
          <w:sz w:val="22"/>
          <w:szCs w:val="22"/>
          <w:lang w:val="en-US"/>
        </w:rPr>
        <w:t xml:space="preserve"> an analysis of the outcome of those complaints received and concluded within the 12-month period and identified some of the themes raised by multiple complainants to SQA.  </w:t>
      </w:r>
    </w:p>
    <w:p w14:paraId="271867AB" w14:textId="77777777" w:rsidR="00F23FF6" w:rsidRPr="00175A3C" w:rsidRDefault="00F23FF6" w:rsidP="00F23FF6">
      <w:pPr>
        <w:tabs>
          <w:tab w:val="left" w:pos="1530"/>
        </w:tabs>
        <w:autoSpaceDE w:val="0"/>
        <w:autoSpaceDN w:val="0"/>
        <w:adjustRightInd w:val="0"/>
        <w:ind w:left="1440"/>
        <w:rPr>
          <w:rFonts w:ascii="Arial" w:hAnsi="Arial" w:cs="Arial"/>
          <w:sz w:val="22"/>
          <w:szCs w:val="22"/>
          <w:lang w:val="en-US"/>
        </w:rPr>
      </w:pPr>
    </w:p>
    <w:p w14:paraId="6E4DDFF0" w14:textId="10D9935A" w:rsidR="00F23FF6" w:rsidRPr="00175A3C" w:rsidRDefault="00F23FF6" w:rsidP="00F23FF6">
      <w:pPr>
        <w:tabs>
          <w:tab w:val="left" w:pos="1530"/>
        </w:tabs>
        <w:autoSpaceDE w:val="0"/>
        <w:autoSpaceDN w:val="0"/>
        <w:adjustRightInd w:val="0"/>
        <w:ind w:left="1440"/>
        <w:rPr>
          <w:rFonts w:ascii="Arial" w:hAnsi="Arial" w:cs="Arial"/>
          <w:sz w:val="22"/>
          <w:szCs w:val="22"/>
          <w:lang w:val="en-US"/>
        </w:rPr>
      </w:pPr>
      <w:r w:rsidRPr="00175A3C">
        <w:rPr>
          <w:rFonts w:ascii="Arial" w:hAnsi="Arial" w:cs="Arial"/>
          <w:sz w:val="22"/>
          <w:szCs w:val="22"/>
          <w:lang w:val="en-US"/>
        </w:rPr>
        <w:t xml:space="preserve">The Board noted and approved the information in the report in relation to </w:t>
      </w:r>
    </w:p>
    <w:p w14:paraId="3C94EBB4" w14:textId="64B944F8" w:rsidR="00F23FF6" w:rsidRPr="00175A3C" w:rsidRDefault="00F23FF6" w:rsidP="00F23FF6">
      <w:pPr>
        <w:tabs>
          <w:tab w:val="left" w:pos="1530"/>
        </w:tabs>
        <w:autoSpaceDE w:val="0"/>
        <w:autoSpaceDN w:val="0"/>
        <w:adjustRightInd w:val="0"/>
        <w:ind w:left="1440"/>
        <w:rPr>
          <w:rFonts w:ascii="Arial" w:hAnsi="Arial" w:cs="Arial"/>
          <w:sz w:val="22"/>
          <w:szCs w:val="22"/>
          <w:lang w:val="en-US"/>
        </w:rPr>
      </w:pPr>
      <w:r w:rsidRPr="00175A3C">
        <w:rPr>
          <w:rFonts w:ascii="Arial" w:hAnsi="Arial" w:cs="Arial"/>
          <w:sz w:val="22"/>
          <w:szCs w:val="22"/>
          <w:lang w:val="en-US"/>
        </w:rPr>
        <w:t>SQA’s complaints handling performance, discuss</w:t>
      </w:r>
      <w:r w:rsidR="00C8511C">
        <w:rPr>
          <w:rFonts w:ascii="Arial" w:hAnsi="Arial" w:cs="Arial"/>
          <w:sz w:val="22"/>
          <w:szCs w:val="22"/>
          <w:lang w:val="en-US"/>
        </w:rPr>
        <w:t>ing</w:t>
      </w:r>
      <w:r w:rsidRPr="00175A3C">
        <w:rPr>
          <w:rFonts w:ascii="Arial" w:hAnsi="Arial" w:cs="Arial"/>
          <w:sz w:val="22"/>
          <w:szCs w:val="22"/>
          <w:lang w:val="en-US"/>
        </w:rPr>
        <w:t xml:space="preserve"> the benefits of including in the annual report the process through which SQA reflect on complaints and use this information to inform action plans for business areas. </w:t>
      </w:r>
    </w:p>
    <w:p w14:paraId="599288F4" w14:textId="659CE7E8" w:rsidR="00002A69" w:rsidRPr="00175A3C" w:rsidRDefault="00002A69" w:rsidP="00D000DC">
      <w:pPr>
        <w:ind w:left="1440"/>
        <w:rPr>
          <w:rFonts w:ascii="Arial" w:hAnsi="Arial" w:cs="Arial"/>
          <w:bCs/>
          <w:sz w:val="22"/>
          <w:szCs w:val="22"/>
        </w:rPr>
      </w:pPr>
    </w:p>
    <w:p w14:paraId="028099F5" w14:textId="77777777" w:rsidR="00C72845" w:rsidRPr="00175A3C" w:rsidRDefault="00C72845" w:rsidP="00A1772D">
      <w:pPr>
        <w:autoSpaceDE w:val="0"/>
        <w:autoSpaceDN w:val="0"/>
        <w:adjustRightInd w:val="0"/>
        <w:ind w:left="720" w:hanging="720"/>
        <w:rPr>
          <w:rFonts w:ascii="Arial" w:hAnsi="Arial" w:cs="Arial"/>
          <w:bCs/>
          <w:sz w:val="22"/>
          <w:szCs w:val="22"/>
        </w:rPr>
      </w:pPr>
    </w:p>
    <w:p w14:paraId="38834631" w14:textId="2C60BFFC" w:rsidR="00A1772D" w:rsidRPr="00175A3C" w:rsidRDefault="002A446C" w:rsidP="00A1772D">
      <w:pPr>
        <w:autoSpaceDE w:val="0"/>
        <w:autoSpaceDN w:val="0"/>
        <w:adjustRightInd w:val="0"/>
        <w:ind w:left="720" w:hanging="720"/>
        <w:rPr>
          <w:rFonts w:ascii="Arial" w:hAnsi="Arial" w:cs="Arial"/>
          <w:b/>
          <w:bCs/>
          <w:sz w:val="22"/>
          <w:szCs w:val="22"/>
        </w:rPr>
      </w:pPr>
      <w:r w:rsidRPr="00175A3C">
        <w:rPr>
          <w:rFonts w:ascii="Arial" w:hAnsi="Arial" w:cs="Arial"/>
          <w:bCs/>
          <w:sz w:val="22"/>
          <w:szCs w:val="22"/>
        </w:rPr>
        <w:t>12</w:t>
      </w:r>
      <w:r w:rsidR="00D000DC" w:rsidRPr="00175A3C">
        <w:rPr>
          <w:rFonts w:ascii="Arial" w:hAnsi="Arial" w:cs="Arial"/>
          <w:bCs/>
          <w:sz w:val="22"/>
          <w:szCs w:val="22"/>
        </w:rPr>
        <w:t>8</w:t>
      </w:r>
      <w:r w:rsidRPr="00175A3C">
        <w:rPr>
          <w:rFonts w:ascii="Arial" w:hAnsi="Arial" w:cs="Arial"/>
          <w:bCs/>
          <w:sz w:val="22"/>
          <w:szCs w:val="22"/>
        </w:rPr>
        <w:t>/</w:t>
      </w:r>
      <w:r w:rsidR="00D000DC" w:rsidRPr="00175A3C">
        <w:rPr>
          <w:rFonts w:ascii="Arial" w:hAnsi="Arial" w:cs="Arial"/>
          <w:bCs/>
          <w:sz w:val="22"/>
          <w:szCs w:val="22"/>
        </w:rPr>
        <w:t>4</w:t>
      </w:r>
      <w:r w:rsidR="00A1772D" w:rsidRPr="00175A3C">
        <w:rPr>
          <w:rFonts w:ascii="Arial" w:hAnsi="Arial" w:cs="Arial"/>
          <w:b/>
          <w:bCs/>
          <w:sz w:val="22"/>
          <w:szCs w:val="22"/>
        </w:rPr>
        <w:t xml:space="preserve"> </w:t>
      </w:r>
      <w:r w:rsidR="00A1772D" w:rsidRPr="00175A3C">
        <w:rPr>
          <w:rFonts w:ascii="Arial" w:hAnsi="Arial" w:cs="Arial"/>
          <w:b/>
          <w:bCs/>
          <w:sz w:val="22"/>
          <w:szCs w:val="22"/>
        </w:rPr>
        <w:tab/>
        <w:t xml:space="preserve">PAPERS FOR </w:t>
      </w:r>
      <w:r w:rsidR="00B8589D" w:rsidRPr="00175A3C">
        <w:rPr>
          <w:rFonts w:ascii="Arial" w:hAnsi="Arial" w:cs="Arial"/>
          <w:b/>
          <w:bCs/>
          <w:sz w:val="22"/>
          <w:szCs w:val="22"/>
        </w:rPr>
        <w:t>INFORMATION</w:t>
      </w:r>
    </w:p>
    <w:p w14:paraId="1F28A124" w14:textId="587F57DB" w:rsidR="00A1772D" w:rsidRPr="00175A3C" w:rsidRDefault="00A1772D" w:rsidP="00A1772D">
      <w:pPr>
        <w:autoSpaceDE w:val="0"/>
        <w:autoSpaceDN w:val="0"/>
        <w:adjustRightInd w:val="0"/>
        <w:ind w:left="720" w:hanging="720"/>
        <w:rPr>
          <w:rFonts w:ascii="Arial" w:hAnsi="Arial" w:cs="Arial"/>
          <w:b/>
          <w:bCs/>
          <w:sz w:val="22"/>
          <w:szCs w:val="22"/>
        </w:rPr>
      </w:pPr>
    </w:p>
    <w:p w14:paraId="439440F8" w14:textId="43267557" w:rsidR="00D000DC" w:rsidRPr="00175A3C" w:rsidRDefault="00D000DC" w:rsidP="00D000DC">
      <w:pPr>
        <w:ind w:firstLine="720"/>
        <w:rPr>
          <w:rFonts w:ascii="Arial" w:hAnsi="Arial" w:cs="Arial"/>
          <w:b/>
          <w:sz w:val="22"/>
          <w:szCs w:val="22"/>
        </w:rPr>
      </w:pPr>
      <w:r w:rsidRPr="00175A3C">
        <w:rPr>
          <w:rFonts w:ascii="Arial" w:hAnsi="Arial" w:cs="Arial"/>
          <w:sz w:val="22"/>
          <w:szCs w:val="22"/>
        </w:rPr>
        <w:t>4.1</w:t>
      </w:r>
      <w:r w:rsidRPr="00175A3C">
        <w:rPr>
          <w:rFonts w:ascii="Arial" w:hAnsi="Arial" w:cs="Arial"/>
          <w:sz w:val="22"/>
          <w:szCs w:val="22"/>
        </w:rPr>
        <w:tab/>
      </w:r>
      <w:r w:rsidRPr="00175A3C">
        <w:rPr>
          <w:rFonts w:ascii="Arial" w:hAnsi="Arial" w:cs="Arial"/>
          <w:b/>
          <w:sz w:val="22"/>
          <w:szCs w:val="22"/>
        </w:rPr>
        <w:t>INTERIM ON CORPORATE PLAN AND PERFORMANCE FRAMEWORK</w:t>
      </w:r>
    </w:p>
    <w:p w14:paraId="0E8FF41A" w14:textId="77777777" w:rsidR="00D000DC" w:rsidRPr="00175A3C" w:rsidRDefault="00D000DC" w:rsidP="00A1772D">
      <w:pPr>
        <w:autoSpaceDE w:val="0"/>
        <w:autoSpaceDN w:val="0"/>
        <w:adjustRightInd w:val="0"/>
        <w:ind w:left="720" w:hanging="720"/>
        <w:rPr>
          <w:rFonts w:ascii="Arial" w:hAnsi="Arial" w:cs="Arial"/>
          <w:b/>
          <w:bCs/>
          <w:sz w:val="22"/>
          <w:szCs w:val="22"/>
        </w:rPr>
      </w:pPr>
    </w:p>
    <w:p w14:paraId="45BAEED5" w14:textId="7068B53A" w:rsidR="00D000DC" w:rsidRPr="00175A3C" w:rsidRDefault="005A6595" w:rsidP="00002A69">
      <w:pPr>
        <w:autoSpaceDE w:val="0"/>
        <w:autoSpaceDN w:val="0"/>
        <w:adjustRightInd w:val="0"/>
        <w:ind w:left="1440"/>
        <w:rPr>
          <w:rFonts w:ascii="Arial" w:hAnsi="Arial" w:cs="Arial"/>
          <w:sz w:val="22"/>
          <w:szCs w:val="22"/>
        </w:rPr>
      </w:pPr>
      <w:r w:rsidRPr="00175A3C">
        <w:rPr>
          <w:rFonts w:ascii="Arial" w:hAnsi="Arial" w:cs="Arial"/>
          <w:sz w:val="22"/>
          <w:szCs w:val="22"/>
        </w:rPr>
        <w:t>Mr Borley</w:t>
      </w:r>
      <w:r w:rsidR="0062625B" w:rsidRPr="00175A3C">
        <w:rPr>
          <w:rFonts w:ascii="Arial" w:hAnsi="Arial" w:cs="Arial"/>
          <w:sz w:val="22"/>
          <w:szCs w:val="22"/>
        </w:rPr>
        <w:t xml:space="preserve"> delivered a presentation providing the Board with an update on the continued progress in the development of the 2020-23 Corporate Plan and the associated Performance Framework. </w:t>
      </w:r>
    </w:p>
    <w:p w14:paraId="7BFD6CA6" w14:textId="443E22CD" w:rsidR="005A6595" w:rsidRPr="00175A3C" w:rsidRDefault="005A6595" w:rsidP="00002A69">
      <w:pPr>
        <w:autoSpaceDE w:val="0"/>
        <w:autoSpaceDN w:val="0"/>
        <w:adjustRightInd w:val="0"/>
        <w:ind w:left="1440"/>
        <w:rPr>
          <w:rFonts w:ascii="Arial" w:hAnsi="Arial" w:cs="Arial"/>
          <w:sz w:val="22"/>
          <w:szCs w:val="22"/>
        </w:rPr>
      </w:pPr>
    </w:p>
    <w:p w14:paraId="1EC9EE1D" w14:textId="26C3D685" w:rsidR="005A6595" w:rsidRPr="00175A3C" w:rsidRDefault="005A6595" w:rsidP="00002A69">
      <w:pPr>
        <w:autoSpaceDE w:val="0"/>
        <w:autoSpaceDN w:val="0"/>
        <w:adjustRightInd w:val="0"/>
        <w:ind w:left="1440"/>
        <w:rPr>
          <w:rFonts w:ascii="Arial" w:hAnsi="Arial" w:cs="Arial"/>
          <w:sz w:val="22"/>
          <w:szCs w:val="22"/>
        </w:rPr>
      </w:pPr>
      <w:r w:rsidRPr="00175A3C">
        <w:rPr>
          <w:rFonts w:ascii="Arial" w:hAnsi="Arial" w:cs="Arial"/>
          <w:sz w:val="22"/>
          <w:szCs w:val="22"/>
        </w:rPr>
        <w:t>The presentation included:</w:t>
      </w:r>
    </w:p>
    <w:p w14:paraId="42097C91" w14:textId="00FC8EC3" w:rsidR="005A6595" w:rsidRPr="00175A3C" w:rsidRDefault="005A6595" w:rsidP="00002A69">
      <w:pPr>
        <w:autoSpaceDE w:val="0"/>
        <w:autoSpaceDN w:val="0"/>
        <w:adjustRightInd w:val="0"/>
        <w:ind w:left="1440"/>
        <w:rPr>
          <w:rFonts w:ascii="Arial" w:hAnsi="Arial" w:cs="Arial"/>
          <w:sz w:val="22"/>
          <w:szCs w:val="22"/>
        </w:rPr>
      </w:pPr>
    </w:p>
    <w:p w14:paraId="73FD7846" w14:textId="5BD3125E" w:rsidR="005A6595" w:rsidRPr="00175A3C" w:rsidRDefault="005A6595" w:rsidP="005A6595">
      <w:pPr>
        <w:pStyle w:val="ListParagraph"/>
        <w:numPr>
          <w:ilvl w:val="0"/>
          <w:numId w:val="26"/>
        </w:numPr>
        <w:autoSpaceDE w:val="0"/>
        <w:autoSpaceDN w:val="0"/>
        <w:adjustRightInd w:val="0"/>
        <w:ind w:left="1800"/>
        <w:rPr>
          <w:rFonts w:ascii="Arial" w:hAnsi="Arial" w:cs="Arial"/>
          <w:sz w:val="22"/>
          <w:szCs w:val="22"/>
        </w:rPr>
      </w:pPr>
      <w:r w:rsidRPr="00175A3C">
        <w:rPr>
          <w:rFonts w:ascii="Arial" w:hAnsi="Arial" w:cs="Arial"/>
          <w:sz w:val="22"/>
          <w:szCs w:val="22"/>
        </w:rPr>
        <w:t>An update on the latest iteration of SQA’s purpose, mission and vision;</w:t>
      </w:r>
    </w:p>
    <w:p w14:paraId="4B748D2B" w14:textId="7F7D863A" w:rsidR="005A6595" w:rsidRPr="00175A3C" w:rsidRDefault="005A6595" w:rsidP="005A6595">
      <w:pPr>
        <w:pStyle w:val="ListParagraph"/>
        <w:numPr>
          <w:ilvl w:val="0"/>
          <w:numId w:val="26"/>
        </w:numPr>
        <w:autoSpaceDE w:val="0"/>
        <w:autoSpaceDN w:val="0"/>
        <w:adjustRightInd w:val="0"/>
        <w:ind w:left="1800"/>
        <w:rPr>
          <w:rFonts w:ascii="Arial" w:hAnsi="Arial" w:cs="Arial"/>
          <w:sz w:val="22"/>
          <w:szCs w:val="22"/>
        </w:rPr>
      </w:pPr>
      <w:r w:rsidRPr="00175A3C">
        <w:rPr>
          <w:rFonts w:ascii="Arial" w:hAnsi="Arial" w:cs="Arial"/>
          <w:sz w:val="22"/>
          <w:szCs w:val="22"/>
        </w:rPr>
        <w:t>The ongoing work to develop deliverables, including an overview of the workshop session and subsequent measurement review group;</w:t>
      </w:r>
    </w:p>
    <w:p w14:paraId="0D936665" w14:textId="0A13B7E6" w:rsidR="005A6595" w:rsidRPr="00175A3C" w:rsidRDefault="005A6595" w:rsidP="005A6595">
      <w:pPr>
        <w:pStyle w:val="ListParagraph"/>
        <w:numPr>
          <w:ilvl w:val="0"/>
          <w:numId w:val="26"/>
        </w:numPr>
        <w:autoSpaceDE w:val="0"/>
        <w:autoSpaceDN w:val="0"/>
        <w:adjustRightInd w:val="0"/>
        <w:ind w:left="1800"/>
        <w:rPr>
          <w:rFonts w:ascii="Arial" w:hAnsi="Arial" w:cs="Arial"/>
          <w:sz w:val="22"/>
          <w:szCs w:val="22"/>
        </w:rPr>
      </w:pPr>
      <w:r w:rsidRPr="00175A3C">
        <w:rPr>
          <w:rFonts w:ascii="Arial" w:hAnsi="Arial" w:cs="Arial"/>
          <w:sz w:val="22"/>
          <w:szCs w:val="22"/>
        </w:rPr>
        <w:t>The latest position with SQA Accreditation’s relationship with the Performance Framework and Corporate Plan; and</w:t>
      </w:r>
    </w:p>
    <w:p w14:paraId="31829CAA" w14:textId="66798669" w:rsidR="005A6595" w:rsidRPr="00175A3C" w:rsidRDefault="005A6595" w:rsidP="005A6595">
      <w:pPr>
        <w:pStyle w:val="ListParagraph"/>
        <w:numPr>
          <w:ilvl w:val="0"/>
          <w:numId w:val="26"/>
        </w:numPr>
        <w:autoSpaceDE w:val="0"/>
        <w:autoSpaceDN w:val="0"/>
        <w:adjustRightInd w:val="0"/>
        <w:ind w:left="1800"/>
        <w:rPr>
          <w:rFonts w:ascii="Arial" w:hAnsi="Arial" w:cs="Arial"/>
          <w:sz w:val="22"/>
          <w:szCs w:val="22"/>
        </w:rPr>
      </w:pPr>
      <w:r w:rsidRPr="00175A3C">
        <w:rPr>
          <w:rFonts w:ascii="Arial" w:hAnsi="Arial" w:cs="Arial"/>
          <w:sz w:val="22"/>
          <w:szCs w:val="22"/>
        </w:rPr>
        <w:t xml:space="preserve">An overview of the work already occurring that will allow SQA to take the deliverables forward. </w:t>
      </w:r>
    </w:p>
    <w:p w14:paraId="488075D6" w14:textId="03357953" w:rsidR="0062625B" w:rsidRPr="00175A3C" w:rsidRDefault="0062625B" w:rsidP="00002A69">
      <w:pPr>
        <w:autoSpaceDE w:val="0"/>
        <w:autoSpaceDN w:val="0"/>
        <w:adjustRightInd w:val="0"/>
        <w:ind w:left="1440"/>
        <w:rPr>
          <w:rFonts w:ascii="Arial" w:hAnsi="Arial" w:cs="Arial"/>
          <w:sz w:val="22"/>
          <w:szCs w:val="22"/>
        </w:rPr>
      </w:pPr>
    </w:p>
    <w:p w14:paraId="357C0BD1" w14:textId="2821CD91" w:rsidR="0062625B" w:rsidRPr="00175A3C" w:rsidRDefault="005A6595" w:rsidP="00002A69">
      <w:pPr>
        <w:autoSpaceDE w:val="0"/>
        <w:autoSpaceDN w:val="0"/>
        <w:adjustRightInd w:val="0"/>
        <w:ind w:left="1440"/>
        <w:rPr>
          <w:rFonts w:ascii="Arial" w:hAnsi="Arial" w:cs="Arial"/>
          <w:sz w:val="22"/>
          <w:szCs w:val="22"/>
        </w:rPr>
      </w:pPr>
      <w:r w:rsidRPr="00175A3C">
        <w:rPr>
          <w:rFonts w:ascii="Arial" w:hAnsi="Arial" w:cs="Arial"/>
          <w:sz w:val="22"/>
          <w:szCs w:val="22"/>
        </w:rPr>
        <w:t xml:space="preserve">Mr Borley was pleased to report that the programme of work would be on track </w:t>
      </w:r>
      <w:r w:rsidR="0062625B" w:rsidRPr="00175A3C">
        <w:rPr>
          <w:rFonts w:ascii="Arial" w:hAnsi="Arial" w:cs="Arial"/>
          <w:sz w:val="22"/>
          <w:szCs w:val="22"/>
        </w:rPr>
        <w:t xml:space="preserve">to publish alongside </w:t>
      </w:r>
      <w:r w:rsidRPr="00175A3C">
        <w:rPr>
          <w:rFonts w:ascii="Arial" w:hAnsi="Arial" w:cs="Arial"/>
          <w:sz w:val="22"/>
          <w:szCs w:val="22"/>
        </w:rPr>
        <w:t xml:space="preserve">the </w:t>
      </w:r>
      <w:r w:rsidR="00F23FF6" w:rsidRPr="00175A3C">
        <w:rPr>
          <w:rFonts w:ascii="Arial" w:hAnsi="Arial" w:cs="Arial"/>
          <w:sz w:val="22"/>
          <w:szCs w:val="22"/>
        </w:rPr>
        <w:t>2020-21 B</w:t>
      </w:r>
      <w:r w:rsidR="0062625B" w:rsidRPr="00175A3C">
        <w:rPr>
          <w:rFonts w:ascii="Arial" w:hAnsi="Arial" w:cs="Arial"/>
          <w:sz w:val="22"/>
          <w:szCs w:val="22"/>
        </w:rPr>
        <w:t>udget on 1 April</w:t>
      </w:r>
      <w:r w:rsidRPr="00175A3C">
        <w:rPr>
          <w:rFonts w:ascii="Arial" w:hAnsi="Arial" w:cs="Arial"/>
          <w:sz w:val="22"/>
          <w:szCs w:val="22"/>
        </w:rPr>
        <w:t xml:space="preserve"> 2020. </w:t>
      </w:r>
    </w:p>
    <w:p w14:paraId="7F10A120" w14:textId="3C0256EA" w:rsidR="0062625B" w:rsidRPr="00175A3C" w:rsidRDefault="0062625B" w:rsidP="00002A69">
      <w:pPr>
        <w:autoSpaceDE w:val="0"/>
        <w:autoSpaceDN w:val="0"/>
        <w:adjustRightInd w:val="0"/>
        <w:ind w:left="1440"/>
        <w:rPr>
          <w:rFonts w:ascii="Arial" w:hAnsi="Arial" w:cs="Arial"/>
          <w:sz w:val="22"/>
          <w:szCs w:val="22"/>
        </w:rPr>
      </w:pPr>
    </w:p>
    <w:p w14:paraId="40CD2673" w14:textId="6FC9C24C" w:rsidR="0062625B" w:rsidRDefault="005A6595" w:rsidP="00002A69">
      <w:pPr>
        <w:autoSpaceDE w:val="0"/>
        <w:autoSpaceDN w:val="0"/>
        <w:adjustRightInd w:val="0"/>
        <w:ind w:left="1440"/>
        <w:rPr>
          <w:rFonts w:ascii="Arial" w:hAnsi="Arial" w:cs="Arial"/>
          <w:sz w:val="22"/>
          <w:szCs w:val="22"/>
        </w:rPr>
      </w:pPr>
      <w:r w:rsidRPr="00175A3C">
        <w:rPr>
          <w:rFonts w:ascii="Arial" w:hAnsi="Arial" w:cs="Arial"/>
          <w:sz w:val="22"/>
          <w:szCs w:val="22"/>
        </w:rPr>
        <w:t xml:space="preserve">The Board noted the update. </w:t>
      </w:r>
    </w:p>
    <w:p w14:paraId="2A2FCCBB" w14:textId="06CDE3CD" w:rsidR="00154CEA" w:rsidRDefault="00154CEA" w:rsidP="00002A69">
      <w:pPr>
        <w:autoSpaceDE w:val="0"/>
        <w:autoSpaceDN w:val="0"/>
        <w:adjustRightInd w:val="0"/>
        <w:ind w:left="1440"/>
        <w:rPr>
          <w:rFonts w:ascii="Arial" w:hAnsi="Arial" w:cs="Arial"/>
          <w:sz w:val="22"/>
          <w:szCs w:val="22"/>
        </w:rPr>
      </w:pPr>
    </w:p>
    <w:p w14:paraId="23A8D5FD" w14:textId="6ECD502C" w:rsidR="00154CEA" w:rsidRPr="00175A3C" w:rsidRDefault="00154CEA" w:rsidP="00002A69">
      <w:pPr>
        <w:autoSpaceDE w:val="0"/>
        <w:autoSpaceDN w:val="0"/>
        <w:adjustRightInd w:val="0"/>
        <w:ind w:left="1440"/>
        <w:rPr>
          <w:rFonts w:ascii="Arial" w:hAnsi="Arial" w:cs="Arial"/>
          <w:sz w:val="22"/>
          <w:szCs w:val="22"/>
        </w:rPr>
      </w:pPr>
      <w:r>
        <w:rPr>
          <w:rFonts w:ascii="Arial" w:hAnsi="Arial" w:cs="Arial"/>
          <w:sz w:val="22"/>
          <w:szCs w:val="22"/>
        </w:rPr>
        <w:t xml:space="preserve">Mr Borley left the meeting. </w:t>
      </w:r>
    </w:p>
    <w:bookmarkEnd w:id="3"/>
    <w:p w14:paraId="2FF07CCD" w14:textId="77777777" w:rsidR="00002A69" w:rsidRPr="00175A3C" w:rsidRDefault="00002A69" w:rsidP="00002A69">
      <w:pPr>
        <w:autoSpaceDE w:val="0"/>
        <w:autoSpaceDN w:val="0"/>
        <w:adjustRightInd w:val="0"/>
        <w:ind w:left="1440"/>
        <w:rPr>
          <w:rFonts w:ascii="Arial" w:hAnsi="Arial" w:cs="Arial"/>
          <w:b/>
          <w:bCs/>
          <w:sz w:val="22"/>
          <w:szCs w:val="22"/>
        </w:rPr>
      </w:pPr>
    </w:p>
    <w:p w14:paraId="74BAA5A9" w14:textId="35094CBB" w:rsidR="002A446C" w:rsidRPr="00175A3C" w:rsidRDefault="00D000DC" w:rsidP="00D8319E">
      <w:pPr>
        <w:ind w:firstLine="720"/>
        <w:rPr>
          <w:rFonts w:ascii="Arial" w:hAnsi="Arial" w:cs="Arial"/>
          <w:b/>
          <w:sz w:val="22"/>
          <w:szCs w:val="22"/>
        </w:rPr>
      </w:pPr>
      <w:r w:rsidRPr="00175A3C">
        <w:rPr>
          <w:rFonts w:ascii="Arial" w:hAnsi="Arial" w:cs="Arial"/>
          <w:sz w:val="22"/>
          <w:szCs w:val="22"/>
        </w:rPr>
        <w:t>4</w:t>
      </w:r>
      <w:r w:rsidR="00B8589D" w:rsidRPr="00175A3C">
        <w:rPr>
          <w:rFonts w:ascii="Arial" w:hAnsi="Arial" w:cs="Arial"/>
          <w:sz w:val="22"/>
          <w:szCs w:val="22"/>
        </w:rPr>
        <w:t>.</w:t>
      </w:r>
      <w:r w:rsidRPr="00175A3C">
        <w:rPr>
          <w:rFonts w:ascii="Arial" w:hAnsi="Arial" w:cs="Arial"/>
          <w:sz w:val="22"/>
          <w:szCs w:val="22"/>
        </w:rPr>
        <w:t>2</w:t>
      </w:r>
      <w:r w:rsidR="002A446C" w:rsidRPr="00175A3C">
        <w:rPr>
          <w:rFonts w:ascii="Arial" w:hAnsi="Arial" w:cs="Arial"/>
          <w:sz w:val="22"/>
          <w:szCs w:val="22"/>
        </w:rPr>
        <w:tab/>
      </w:r>
      <w:r w:rsidRPr="00175A3C">
        <w:rPr>
          <w:rFonts w:ascii="Arial" w:hAnsi="Arial" w:cs="Arial"/>
          <w:b/>
          <w:sz w:val="22"/>
          <w:szCs w:val="22"/>
        </w:rPr>
        <w:t>QUALIFICATIONS DELIVERY</w:t>
      </w:r>
    </w:p>
    <w:p w14:paraId="37723E74" w14:textId="77777777" w:rsidR="002A446C" w:rsidRPr="00175A3C" w:rsidRDefault="002A446C" w:rsidP="00D8319E">
      <w:pPr>
        <w:ind w:firstLine="720"/>
        <w:rPr>
          <w:rFonts w:ascii="Arial" w:hAnsi="Arial" w:cs="Arial"/>
          <w:b/>
          <w:sz w:val="22"/>
          <w:szCs w:val="22"/>
        </w:rPr>
      </w:pPr>
    </w:p>
    <w:p w14:paraId="34D2BDEF" w14:textId="3FE50856" w:rsidR="002A446C" w:rsidRPr="00175A3C" w:rsidRDefault="00D000DC" w:rsidP="00D8319E">
      <w:pPr>
        <w:ind w:left="1440"/>
        <w:rPr>
          <w:rFonts w:ascii="Arial" w:hAnsi="Arial" w:cs="Arial"/>
          <w:b/>
          <w:sz w:val="22"/>
          <w:szCs w:val="22"/>
        </w:rPr>
      </w:pPr>
      <w:r w:rsidRPr="00175A3C">
        <w:rPr>
          <w:rFonts w:ascii="Arial" w:hAnsi="Arial" w:cs="Arial"/>
          <w:sz w:val="22"/>
          <w:szCs w:val="22"/>
        </w:rPr>
        <w:t>4</w:t>
      </w:r>
      <w:r w:rsidR="00B8589D" w:rsidRPr="00175A3C">
        <w:rPr>
          <w:rFonts w:ascii="Arial" w:hAnsi="Arial" w:cs="Arial"/>
          <w:sz w:val="22"/>
          <w:szCs w:val="22"/>
        </w:rPr>
        <w:t>.1</w:t>
      </w:r>
      <w:r w:rsidR="00E85010" w:rsidRPr="00175A3C">
        <w:rPr>
          <w:rFonts w:ascii="Arial" w:hAnsi="Arial" w:cs="Arial"/>
          <w:sz w:val="22"/>
          <w:szCs w:val="22"/>
        </w:rPr>
        <w:t>1</w:t>
      </w:r>
      <w:r w:rsidR="002A446C" w:rsidRPr="00175A3C">
        <w:rPr>
          <w:rFonts w:ascii="Arial" w:hAnsi="Arial" w:cs="Arial"/>
          <w:b/>
          <w:sz w:val="22"/>
          <w:szCs w:val="22"/>
        </w:rPr>
        <w:tab/>
        <w:t>NQ Certification Programme</w:t>
      </w:r>
    </w:p>
    <w:p w14:paraId="13CD52D8" w14:textId="77777777" w:rsidR="002A446C" w:rsidRPr="00175A3C" w:rsidRDefault="002A446C" w:rsidP="00D8319E">
      <w:pPr>
        <w:rPr>
          <w:rFonts w:ascii="Arial" w:hAnsi="Arial" w:cs="Arial"/>
          <w:sz w:val="22"/>
          <w:szCs w:val="22"/>
        </w:rPr>
      </w:pPr>
    </w:p>
    <w:p w14:paraId="46EFD3DA" w14:textId="77777777" w:rsidR="002A446C" w:rsidRPr="00175A3C" w:rsidRDefault="002A446C" w:rsidP="00D8319E">
      <w:pPr>
        <w:ind w:left="2160"/>
        <w:rPr>
          <w:rFonts w:ascii="Arial" w:hAnsi="Arial" w:cs="Arial"/>
          <w:sz w:val="22"/>
          <w:szCs w:val="22"/>
        </w:rPr>
      </w:pPr>
      <w:r w:rsidRPr="00175A3C">
        <w:rPr>
          <w:rFonts w:ascii="Arial" w:hAnsi="Arial" w:cs="Arial"/>
          <w:sz w:val="22"/>
          <w:szCs w:val="22"/>
        </w:rPr>
        <w:t>The Board noted the contents of the National Qualifications Certification Programme Group report</w:t>
      </w:r>
      <w:r w:rsidR="00D8319E" w:rsidRPr="00175A3C">
        <w:rPr>
          <w:rFonts w:ascii="Arial" w:hAnsi="Arial" w:cs="Arial"/>
          <w:sz w:val="22"/>
          <w:szCs w:val="22"/>
        </w:rPr>
        <w:t>.</w:t>
      </w:r>
    </w:p>
    <w:p w14:paraId="799F328D" w14:textId="77777777" w:rsidR="002A446C" w:rsidRPr="00175A3C" w:rsidRDefault="002A446C" w:rsidP="00D8319E">
      <w:pPr>
        <w:ind w:left="2160"/>
        <w:rPr>
          <w:rFonts w:ascii="Arial" w:hAnsi="Arial" w:cs="Arial"/>
          <w:sz w:val="22"/>
          <w:szCs w:val="22"/>
        </w:rPr>
      </w:pPr>
    </w:p>
    <w:p w14:paraId="6B633BB0" w14:textId="7BFFAD28" w:rsidR="002A446C" w:rsidRPr="00175A3C" w:rsidRDefault="00D000DC" w:rsidP="00D8319E">
      <w:pPr>
        <w:ind w:left="1440"/>
        <w:rPr>
          <w:rFonts w:ascii="Arial" w:hAnsi="Arial" w:cs="Arial"/>
          <w:b/>
          <w:sz w:val="22"/>
          <w:szCs w:val="22"/>
        </w:rPr>
      </w:pPr>
      <w:r w:rsidRPr="00175A3C">
        <w:rPr>
          <w:rFonts w:ascii="Arial" w:hAnsi="Arial" w:cs="Arial"/>
          <w:sz w:val="22"/>
          <w:szCs w:val="22"/>
        </w:rPr>
        <w:t>4</w:t>
      </w:r>
      <w:r w:rsidR="00B8589D" w:rsidRPr="00175A3C">
        <w:rPr>
          <w:rFonts w:ascii="Arial" w:hAnsi="Arial" w:cs="Arial"/>
          <w:sz w:val="22"/>
          <w:szCs w:val="22"/>
        </w:rPr>
        <w:t>.1</w:t>
      </w:r>
      <w:r w:rsidR="00E85010" w:rsidRPr="00175A3C">
        <w:rPr>
          <w:rFonts w:ascii="Arial" w:hAnsi="Arial" w:cs="Arial"/>
          <w:sz w:val="22"/>
          <w:szCs w:val="22"/>
        </w:rPr>
        <w:t>2</w:t>
      </w:r>
      <w:r w:rsidR="002A446C" w:rsidRPr="00175A3C">
        <w:rPr>
          <w:rFonts w:ascii="Arial" w:hAnsi="Arial" w:cs="Arial"/>
          <w:b/>
          <w:sz w:val="22"/>
          <w:szCs w:val="22"/>
        </w:rPr>
        <w:tab/>
        <w:t>HN, Vocational and International Certification Programme</w:t>
      </w:r>
    </w:p>
    <w:p w14:paraId="58F5C180" w14:textId="77777777" w:rsidR="002A446C" w:rsidRPr="00175A3C" w:rsidRDefault="002A446C" w:rsidP="00D8319E">
      <w:pPr>
        <w:ind w:left="2160"/>
        <w:rPr>
          <w:rFonts w:ascii="Arial" w:hAnsi="Arial" w:cs="Arial"/>
          <w:sz w:val="22"/>
          <w:szCs w:val="22"/>
        </w:rPr>
      </w:pPr>
    </w:p>
    <w:p w14:paraId="670D415C" w14:textId="77777777" w:rsidR="002A446C" w:rsidRPr="00175A3C" w:rsidRDefault="002A446C" w:rsidP="00D8319E">
      <w:pPr>
        <w:ind w:left="2160"/>
        <w:rPr>
          <w:rFonts w:ascii="Arial" w:hAnsi="Arial" w:cs="Arial"/>
          <w:sz w:val="22"/>
          <w:szCs w:val="22"/>
        </w:rPr>
      </w:pPr>
      <w:r w:rsidRPr="00175A3C">
        <w:rPr>
          <w:rFonts w:ascii="Arial" w:hAnsi="Arial" w:cs="Arial"/>
          <w:sz w:val="22"/>
          <w:szCs w:val="22"/>
        </w:rPr>
        <w:t>The Board noted the contents of the HN, Vocational and International Certi</w:t>
      </w:r>
      <w:r w:rsidR="00E30D9C" w:rsidRPr="00175A3C">
        <w:rPr>
          <w:rFonts w:ascii="Arial" w:hAnsi="Arial" w:cs="Arial"/>
          <w:sz w:val="22"/>
          <w:szCs w:val="22"/>
        </w:rPr>
        <w:t>f</w:t>
      </w:r>
      <w:r w:rsidR="00A4365A" w:rsidRPr="00175A3C">
        <w:rPr>
          <w:rFonts w:ascii="Arial" w:hAnsi="Arial" w:cs="Arial"/>
          <w:sz w:val="22"/>
          <w:szCs w:val="22"/>
        </w:rPr>
        <w:t>ication Programme Group report.</w:t>
      </w:r>
    </w:p>
    <w:p w14:paraId="02915BEA" w14:textId="77777777" w:rsidR="00B8589D" w:rsidRPr="00175A3C" w:rsidRDefault="00B8589D" w:rsidP="00D8319E">
      <w:pPr>
        <w:ind w:left="2160"/>
        <w:rPr>
          <w:rFonts w:ascii="Arial" w:hAnsi="Arial" w:cs="Arial"/>
          <w:sz w:val="22"/>
          <w:szCs w:val="22"/>
        </w:rPr>
      </w:pPr>
    </w:p>
    <w:p w14:paraId="1D7FCC4B" w14:textId="145AADAB" w:rsidR="00B8589D" w:rsidRPr="00175A3C" w:rsidRDefault="00D000DC" w:rsidP="00B8589D">
      <w:pPr>
        <w:ind w:left="1440" w:hanging="720"/>
        <w:rPr>
          <w:rFonts w:ascii="Arial" w:hAnsi="Arial" w:cs="Arial"/>
          <w:sz w:val="22"/>
          <w:szCs w:val="22"/>
        </w:rPr>
      </w:pPr>
      <w:r w:rsidRPr="00175A3C">
        <w:rPr>
          <w:rFonts w:ascii="Arial" w:hAnsi="Arial" w:cs="Arial"/>
          <w:sz w:val="22"/>
          <w:szCs w:val="22"/>
        </w:rPr>
        <w:t>4</w:t>
      </w:r>
      <w:r w:rsidR="00B8589D" w:rsidRPr="00175A3C">
        <w:rPr>
          <w:rFonts w:ascii="Arial" w:hAnsi="Arial" w:cs="Arial"/>
          <w:sz w:val="22"/>
          <w:szCs w:val="22"/>
        </w:rPr>
        <w:t>.</w:t>
      </w:r>
      <w:r w:rsidRPr="00175A3C">
        <w:rPr>
          <w:rFonts w:ascii="Arial" w:hAnsi="Arial" w:cs="Arial"/>
          <w:sz w:val="22"/>
          <w:szCs w:val="22"/>
        </w:rPr>
        <w:t>3</w:t>
      </w:r>
      <w:r w:rsidR="00B8589D" w:rsidRPr="00175A3C">
        <w:rPr>
          <w:rFonts w:ascii="Arial" w:hAnsi="Arial" w:cs="Arial"/>
          <w:sz w:val="22"/>
          <w:szCs w:val="22"/>
        </w:rPr>
        <w:tab/>
      </w:r>
      <w:r w:rsidRPr="00175A3C">
        <w:rPr>
          <w:rFonts w:ascii="Arial" w:hAnsi="Arial" w:cs="Arial"/>
          <w:b/>
          <w:sz w:val="22"/>
          <w:szCs w:val="22"/>
        </w:rPr>
        <w:t>CASH POSITION</w:t>
      </w:r>
    </w:p>
    <w:p w14:paraId="4ACD1A23" w14:textId="77777777" w:rsidR="00B8589D" w:rsidRPr="00175A3C" w:rsidRDefault="002A446C" w:rsidP="00E85010">
      <w:pPr>
        <w:ind w:left="720" w:hanging="720"/>
        <w:rPr>
          <w:rFonts w:ascii="Arial" w:hAnsi="Arial" w:cs="Arial"/>
          <w:sz w:val="22"/>
          <w:szCs w:val="22"/>
        </w:rPr>
      </w:pPr>
      <w:r w:rsidRPr="00175A3C">
        <w:rPr>
          <w:rFonts w:ascii="Arial" w:hAnsi="Arial" w:cs="Arial"/>
          <w:sz w:val="22"/>
          <w:szCs w:val="22"/>
        </w:rPr>
        <w:tab/>
      </w:r>
    </w:p>
    <w:p w14:paraId="336713F1" w14:textId="77777777" w:rsidR="002A446C" w:rsidRPr="00175A3C" w:rsidRDefault="002A446C" w:rsidP="00D000DC">
      <w:pPr>
        <w:autoSpaceDE w:val="0"/>
        <w:autoSpaceDN w:val="0"/>
        <w:adjustRightInd w:val="0"/>
        <w:ind w:left="1440"/>
        <w:rPr>
          <w:rFonts w:ascii="Arial" w:hAnsi="Arial" w:cs="Arial"/>
          <w:bCs/>
          <w:sz w:val="22"/>
          <w:szCs w:val="22"/>
        </w:rPr>
      </w:pPr>
      <w:r w:rsidRPr="00175A3C">
        <w:rPr>
          <w:rFonts w:ascii="Arial" w:hAnsi="Arial" w:cs="Arial"/>
          <w:bCs/>
          <w:sz w:val="22"/>
          <w:szCs w:val="22"/>
        </w:rPr>
        <w:t>The Board noted the position f</w:t>
      </w:r>
      <w:r w:rsidR="00923B19" w:rsidRPr="00175A3C">
        <w:rPr>
          <w:rFonts w:ascii="Arial" w:hAnsi="Arial" w:cs="Arial"/>
          <w:bCs/>
          <w:sz w:val="22"/>
          <w:szCs w:val="22"/>
        </w:rPr>
        <w:t>or the year based on</w:t>
      </w:r>
      <w:r w:rsidR="00806964" w:rsidRPr="00175A3C">
        <w:rPr>
          <w:rFonts w:ascii="Arial" w:hAnsi="Arial" w:cs="Arial"/>
          <w:bCs/>
          <w:sz w:val="22"/>
          <w:szCs w:val="22"/>
        </w:rPr>
        <w:t xml:space="preserve"> the 2019-20 Q2</w:t>
      </w:r>
      <w:r w:rsidRPr="00175A3C">
        <w:rPr>
          <w:rFonts w:ascii="Arial" w:hAnsi="Arial" w:cs="Arial"/>
          <w:bCs/>
          <w:sz w:val="22"/>
          <w:szCs w:val="22"/>
        </w:rPr>
        <w:t xml:space="preserve"> accruals forecast, accepting it as an assurance on the current position.</w:t>
      </w:r>
    </w:p>
    <w:p w14:paraId="1474E609" w14:textId="574D5B3F" w:rsidR="00FF75A2" w:rsidRDefault="00FF75A2">
      <w:pPr>
        <w:spacing w:after="160" w:line="259" w:lineRule="auto"/>
        <w:rPr>
          <w:rFonts w:ascii="Arial" w:hAnsi="Arial" w:cs="Arial"/>
          <w:bCs/>
          <w:sz w:val="22"/>
          <w:szCs w:val="22"/>
        </w:rPr>
      </w:pPr>
      <w:r>
        <w:rPr>
          <w:rFonts w:ascii="Arial" w:hAnsi="Arial" w:cs="Arial"/>
          <w:bCs/>
          <w:sz w:val="22"/>
          <w:szCs w:val="22"/>
        </w:rPr>
        <w:br w:type="page"/>
      </w:r>
    </w:p>
    <w:p w14:paraId="3D0368E5" w14:textId="1DC496E3" w:rsidR="002A446C" w:rsidRPr="00175A3C" w:rsidRDefault="00D000DC" w:rsidP="00E85010">
      <w:pPr>
        <w:ind w:left="1440" w:hanging="720"/>
        <w:rPr>
          <w:rFonts w:ascii="Arial" w:hAnsi="Arial" w:cs="Arial"/>
          <w:b/>
          <w:sz w:val="22"/>
          <w:szCs w:val="22"/>
        </w:rPr>
      </w:pPr>
      <w:r w:rsidRPr="00175A3C">
        <w:rPr>
          <w:rFonts w:ascii="Arial" w:hAnsi="Arial" w:cs="Arial"/>
          <w:sz w:val="22"/>
          <w:szCs w:val="22"/>
        </w:rPr>
        <w:lastRenderedPageBreak/>
        <w:t>4</w:t>
      </w:r>
      <w:r w:rsidR="00E779BF" w:rsidRPr="00175A3C">
        <w:rPr>
          <w:rFonts w:ascii="Arial" w:hAnsi="Arial" w:cs="Arial"/>
          <w:sz w:val="22"/>
          <w:szCs w:val="22"/>
        </w:rPr>
        <w:t>.4</w:t>
      </w:r>
      <w:r w:rsidR="002A446C" w:rsidRPr="00175A3C">
        <w:rPr>
          <w:rFonts w:ascii="Arial" w:hAnsi="Arial" w:cs="Arial"/>
          <w:sz w:val="22"/>
          <w:szCs w:val="22"/>
        </w:rPr>
        <w:tab/>
      </w:r>
      <w:r w:rsidR="00670EFE" w:rsidRPr="00175A3C">
        <w:rPr>
          <w:rFonts w:ascii="Arial" w:hAnsi="Arial" w:cs="Arial"/>
          <w:b/>
          <w:sz w:val="22"/>
          <w:szCs w:val="22"/>
        </w:rPr>
        <w:t xml:space="preserve">COMMITTEE REPORTS </w:t>
      </w:r>
    </w:p>
    <w:p w14:paraId="46DBF1AE" w14:textId="77777777" w:rsidR="00090F88" w:rsidRPr="00175A3C" w:rsidRDefault="00090F88" w:rsidP="00D8319E">
      <w:pPr>
        <w:rPr>
          <w:rFonts w:ascii="Arial" w:hAnsi="Arial" w:cs="Arial"/>
          <w:sz w:val="22"/>
          <w:szCs w:val="22"/>
        </w:rPr>
      </w:pPr>
    </w:p>
    <w:p w14:paraId="7ED38DE7" w14:textId="2F52382D" w:rsidR="00090F88" w:rsidRPr="00175A3C" w:rsidRDefault="00E85010" w:rsidP="00CE426C">
      <w:pPr>
        <w:ind w:left="1440" w:hanging="1440"/>
        <w:rPr>
          <w:rFonts w:ascii="Arial" w:eastAsia="Meiryo" w:hAnsi="Arial" w:cs="Arial"/>
          <w:sz w:val="22"/>
          <w:szCs w:val="22"/>
        </w:rPr>
      </w:pPr>
      <w:r w:rsidRPr="00175A3C">
        <w:rPr>
          <w:rFonts w:ascii="Arial" w:hAnsi="Arial" w:cs="Arial"/>
          <w:sz w:val="22"/>
          <w:szCs w:val="22"/>
        </w:rPr>
        <w:tab/>
      </w:r>
      <w:r w:rsidR="00D000DC" w:rsidRPr="00175A3C">
        <w:rPr>
          <w:rFonts w:ascii="Arial" w:eastAsia="Meiryo" w:hAnsi="Arial" w:cs="Arial"/>
          <w:sz w:val="22"/>
          <w:szCs w:val="22"/>
        </w:rPr>
        <w:t>4</w:t>
      </w:r>
      <w:r w:rsidR="00E779BF" w:rsidRPr="00175A3C">
        <w:rPr>
          <w:rFonts w:ascii="Arial" w:eastAsia="Meiryo" w:hAnsi="Arial" w:cs="Arial"/>
          <w:sz w:val="22"/>
          <w:szCs w:val="22"/>
        </w:rPr>
        <w:t>.41</w:t>
      </w:r>
      <w:r w:rsidR="00090F88" w:rsidRPr="00175A3C">
        <w:rPr>
          <w:rFonts w:ascii="Arial" w:eastAsia="Meiryo" w:hAnsi="Arial" w:cs="Arial"/>
          <w:sz w:val="22"/>
          <w:szCs w:val="22"/>
        </w:rPr>
        <w:tab/>
      </w:r>
      <w:r w:rsidRPr="00175A3C">
        <w:rPr>
          <w:rFonts w:ascii="Arial" w:eastAsia="Meiryo" w:hAnsi="Arial" w:cs="Arial"/>
          <w:b/>
          <w:sz w:val="22"/>
          <w:szCs w:val="22"/>
        </w:rPr>
        <w:t xml:space="preserve">Advisory Council – </w:t>
      </w:r>
      <w:r w:rsidR="00D000DC" w:rsidRPr="00175A3C">
        <w:rPr>
          <w:rFonts w:ascii="Arial" w:eastAsia="Meiryo" w:hAnsi="Arial" w:cs="Arial"/>
          <w:b/>
          <w:sz w:val="22"/>
          <w:szCs w:val="22"/>
        </w:rPr>
        <w:t>4 November 2019</w:t>
      </w:r>
    </w:p>
    <w:p w14:paraId="14F7D420" w14:textId="77777777" w:rsidR="00640178" w:rsidRPr="00175A3C" w:rsidRDefault="00640178" w:rsidP="00D8319E">
      <w:pPr>
        <w:ind w:left="2160"/>
        <w:rPr>
          <w:rFonts w:ascii="Arial" w:hAnsi="Arial" w:cs="Arial"/>
          <w:sz w:val="22"/>
          <w:szCs w:val="22"/>
        </w:rPr>
      </w:pPr>
    </w:p>
    <w:p w14:paraId="02919730" w14:textId="77777777" w:rsidR="00EE1673" w:rsidRPr="00175A3C" w:rsidRDefault="00EE1673" w:rsidP="00EE1673">
      <w:pPr>
        <w:ind w:left="2160"/>
        <w:rPr>
          <w:rFonts w:ascii="Arial" w:hAnsi="Arial" w:cs="Arial"/>
          <w:sz w:val="22"/>
          <w:szCs w:val="22"/>
        </w:rPr>
      </w:pPr>
      <w:r w:rsidRPr="00175A3C">
        <w:rPr>
          <w:rFonts w:ascii="Arial" w:hAnsi="Arial" w:cs="Arial"/>
          <w:sz w:val="22"/>
          <w:szCs w:val="22"/>
        </w:rPr>
        <w:t xml:space="preserve">The Board noted that the business of the meeting had previously been reported to the Board verbally and highlighted that the minutes of the meeting had now been included in the papers for Board review. </w:t>
      </w:r>
    </w:p>
    <w:p w14:paraId="2661AB76" w14:textId="77777777" w:rsidR="009A5472" w:rsidRPr="00175A3C" w:rsidRDefault="009A5472" w:rsidP="00D8319E">
      <w:pPr>
        <w:ind w:left="2160"/>
        <w:rPr>
          <w:rFonts w:ascii="Arial" w:hAnsi="Arial" w:cs="Arial"/>
          <w:sz w:val="22"/>
          <w:szCs w:val="22"/>
        </w:rPr>
      </w:pPr>
    </w:p>
    <w:p w14:paraId="0BFB88FE" w14:textId="77CE6AFA" w:rsidR="00090F88" w:rsidRPr="00175A3C" w:rsidRDefault="00E779BF" w:rsidP="00D8319E">
      <w:pPr>
        <w:rPr>
          <w:rFonts w:ascii="Arial" w:hAnsi="Arial" w:cs="Arial"/>
          <w:sz w:val="22"/>
          <w:szCs w:val="22"/>
        </w:rPr>
      </w:pPr>
      <w:r w:rsidRPr="00175A3C">
        <w:rPr>
          <w:rFonts w:ascii="Arial" w:hAnsi="Arial" w:cs="Arial"/>
          <w:sz w:val="22"/>
          <w:szCs w:val="22"/>
        </w:rPr>
        <w:tab/>
      </w:r>
      <w:r w:rsidRPr="00175A3C">
        <w:rPr>
          <w:rFonts w:ascii="Arial" w:hAnsi="Arial" w:cs="Arial"/>
          <w:sz w:val="22"/>
          <w:szCs w:val="22"/>
        </w:rPr>
        <w:tab/>
      </w:r>
      <w:r w:rsidR="00D000DC" w:rsidRPr="00175A3C">
        <w:rPr>
          <w:rFonts w:ascii="Arial" w:hAnsi="Arial" w:cs="Arial"/>
          <w:sz w:val="22"/>
          <w:szCs w:val="22"/>
        </w:rPr>
        <w:t>4</w:t>
      </w:r>
      <w:r w:rsidRPr="00175A3C">
        <w:rPr>
          <w:rFonts w:ascii="Arial" w:hAnsi="Arial" w:cs="Arial"/>
          <w:sz w:val="22"/>
          <w:szCs w:val="22"/>
        </w:rPr>
        <w:t>.42</w:t>
      </w:r>
      <w:r w:rsidR="00090F88" w:rsidRPr="00175A3C">
        <w:rPr>
          <w:rFonts w:ascii="Arial" w:hAnsi="Arial" w:cs="Arial"/>
          <w:sz w:val="22"/>
          <w:szCs w:val="22"/>
        </w:rPr>
        <w:tab/>
      </w:r>
      <w:r w:rsidR="00D000DC" w:rsidRPr="00175A3C">
        <w:rPr>
          <w:rFonts w:ascii="Arial" w:hAnsi="Arial" w:cs="Arial"/>
          <w:b/>
          <w:sz w:val="22"/>
          <w:szCs w:val="22"/>
        </w:rPr>
        <w:t>Performance Committee – 18 November 2019</w:t>
      </w:r>
      <w:r w:rsidR="00090F88" w:rsidRPr="00175A3C">
        <w:rPr>
          <w:rFonts w:ascii="Arial" w:hAnsi="Arial" w:cs="Arial"/>
          <w:sz w:val="22"/>
          <w:szCs w:val="22"/>
        </w:rPr>
        <w:t xml:space="preserve"> </w:t>
      </w:r>
    </w:p>
    <w:p w14:paraId="4BC32874" w14:textId="77777777" w:rsidR="00E85010" w:rsidRPr="00175A3C" w:rsidRDefault="00E85010" w:rsidP="00D8319E">
      <w:pPr>
        <w:rPr>
          <w:rFonts w:ascii="Arial" w:hAnsi="Arial" w:cs="Arial"/>
          <w:sz w:val="22"/>
          <w:szCs w:val="22"/>
        </w:rPr>
      </w:pPr>
      <w:r w:rsidRPr="00175A3C">
        <w:rPr>
          <w:rFonts w:ascii="Arial" w:hAnsi="Arial" w:cs="Arial"/>
          <w:sz w:val="22"/>
          <w:szCs w:val="22"/>
        </w:rPr>
        <w:t xml:space="preserve"> </w:t>
      </w:r>
    </w:p>
    <w:p w14:paraId="18F3BC1D" w14:textId="77777777" w:rsidR="00EE1673" w:rsidRPr="00175A3C" w:rsidRDefault="00EE1673" w:rsidP="00EE1673">
      <w:pPr>
        <w:ind w:left="2160"/>
        <w:rPr>
          <w:rFonts w:ascii="Arial" w:hAnsi="Arial" w:cs="Arial"/>
          <w:sz w:val="22"/>
          <w:szCs w:val="22"/>
        </w:rPr>
      </w:pPr>
      <w:r w:rsidRPr="00175A3C">
        <w:rPr>
          <w:rFonts w:ascii="Arial" w:hAnsi="Arial" w:cs="Arial"/>
          <w:sz w:val="22"/>
          <w:szCs w:val="22"/>
        </w:rPr>
        <w:t xml:space="preserve">The Board noted that the business of the meeting had previously been reported to the Board verbally and highlighted that the minutes of the meeting had now been included in the papers for Board review. </w:t>
      </w:r>
    </w:p>
    <w:p w14:paraId="5984736F" w14:textId="77777777" w:rsidR="00E85010" w:rsidRPr="00175A3C" w:rsidRDefault="00E85010" w:rsidP="00D8319E">
      <w:pPr>
        <w:rPr>
          <w:rFonts w:ascii="Arial" w:hAnsi="Arial" w:cs="Arial"/>
          <w:sz w:val="22"/>
          <w:szCs w:val="22"/>
        </w:rPr>
      </w:pPr>
    </w:p>
    <w:p w14:paraId="494D4D6E" w14:textId="01E52368" w:rsidR="00E85010" w:rsidRPr="00175A3C" w:rsidRDefault="00D000DC" w:rsidP="00E85010">
      <w:pPr>
        <w:ind w:left="1440"/>
        <w:rPr>
          <w:rFonts w:ascii="Arial" w:hAnsi="Arial" w:cs="Arial"/>
          <w:sz w:val="22"/>
          <w:szCs w:val="22"/>
        </w:rPr>
      </w:pPr>
      <w:r w:rsidRPr="00175A3C">
        <w:rPr>
          <w:rFonts w:ascii="Arial" w:hAnsi="Arial" w:cs="Arial"/>
          <w:sz w:val="22"/>
          <w:szCs w:val="22"/>
        </w:rPr>
        <w:t>4</w:t>
      </w:r>
      <w:r w:rsidR="00E779BF" w:rsidRPr="00175A3C">
        <w:rPr>
          <w:rFonts w:ascii="Arial" w:hAnsi="Arial" w:cs="Arial"/>
          <w:sz w:val="22"/>
          <w:szCs w:val="22"/>
        </w:rPr>
        <w:t>.43</w:t>
      </w:r>
      <w:r w:rsidR="00E85010" w:rsidRPr="00175A3C">
        <w:rPr>
          <w:rFonts w:ascii="Arial" w:hAnsi="Arial" w:cs="Arial"/>
          <w:sz w:val="22"/>
          <w:szCs w:val="22"/>
        </w:rPr>
        <w:tab/>
      </w:r>
      <w:r w:rsidRPr="00175A3C">
        <w:rPr>
          <w:rFonts w:ascii="Arial" w:hAnsi="Arial" w:cs="Arial"/>
          <w:b/>
          <w:sz w:val="22"/>
          <w:szCs w:val="22"/>
        </w:rPr>
        <w:t>Qualifications Committee – 20 November 2019</w:t>
      </w:r>
    </w:p>
    <w:p w14:paraId="35A04237" w14:textId="77777777" w:rsidR="00E779BF" w:rsidRPr="00175A3C" w:rsidRDefault="00E779BF" w:rsidP="00D8319E">
      <w:pPr>
        <w:ind w:left="2160"/>
        <w:rPr>
          <w:rFonts w:ascii="Arial" w:hAnsi="Arial" w:cs="Arial"/>
          <w:sz w:val="22"/>
          <w:szCs w:val="22"/>
        </w:rPr>
      </w:pPr>
    </w:p>
    <w:p w14:paraId="6018F5DF" w14:textId="0F0DA646" w:rsidR="00EE1673" w:rsidRPr="00175A3C" w:rsidRDefault="00EE1673" w:rsidP="00EE1673">
      <w:pPr>
        <w:ind w:left="2160"/>
        <w:rPr>
          <w:rFonts w:ascii="Arial" w:hAnsi="Arial" w:cs="Arial"/>
          <w:sz w:val="22"/>
          <w:szCs w:val="22"/>
        </w:rPr>
      </w:pPr>
      <w:r w:rsidRPr="00175A3C">
        <w:rPr>
          <w:rFonts w:ascii="Arial" w:hAnsi="Arial" w:cs="Arial"/>
          <w:sz w:val="22"/>
          <w:szCs w:val="22"/>
        </w:rPr>
        <w:t xml:space="preserve">The Board noted that the business of the meeting had previously been reported to the Board verbally and highlighted that the minutes of the meeting had now been included in the papers for Board review. </w:t>
      </w:r>
    </w:p>
    <w:p w14:paraId="19B088CC" w14:textId="247CCAE2" w:rsidR="00A7346D" w:rsidRPr="00175A3C" w:rsidRDefault="00A7346D" w:rsidP="00EE1673">
      <w:pPr>
        <w:ind w:left="2160"/>
        <w:rPr>
          <w:rFonts w:ascii="Arial" w:hAnsi="Arial" w:cs="Arial"/>
          <w:sz w:val="22"/>
          <w:szCs w:val="22"/>
        </w:rPr>
      </w:pPr>
    </w:p>
    <w:p w14:paraId="356DC736" w14:textId="0C2F260A" w:rsidR="00B2612B" w:rsidRPr="00B2612B" w:rsidRDefault="00B2612B" w:rsidP="00EE1673">
      <w:pPr>
        <w:ind w:left="2160"/>
        <w:rPr>
          <w:rFonts w:ascii="Arial" w:hAnsi="Arial" w:cs="Arial"/>
          <w:sz w:val="22"/>
          <w:szCs w:val="22"/>
        </w:rPr>
      </w:pPr>
      <w:r w:rsidRPr="00B2612B">
        <w:rPr>
          <w:rFonts w:ascii="Arial" w:hAnsi="Arial" w:cs="Arial"/>
          <w:sz w:val="22"/>
          <w:szCs w:val="22"/>
        </w:rPr>
        <w:t xml:space="preserve">Dr Thomson reported that the Committee had recommended that, where appropriate, information and research is shared with the teaching community in the interests of transparency and informing wider educational discussion and practices. </w:t>
      </w:r>
    </w:p>
    <w:p w14:paraId="50C57C13" w14:textId="4335D06D" w:rsidR="00A7346D" w:rsidRPr="00B2612B" w:rsidRDefault="00A7346D" w:rsidP="00B2612B">
      <w:pPr>
        <w:rPr>
          <w:rFonts w:ascii="Arial" w:hAnsi="Arial" w:cs="Arial"/>
          <w:sz w:val="22"/>
          <w:szCs w:val="22"/>
        </w:rPr>
      </w:pPr>
    </w:p>
    <w:p w14:paraId="0289B22E" w14:textId="478CC228" w:rsidR="00A7346D" w:rsidRPr="00175A3C" w:rsidRDefault="00B2612B" w:rsidP="00EE1673">
      <w:pPr>
        <w:ind w:left="2160"/>
        <w:rPr>
          <w:rFonts w:ascii="Arial" w:hAnsi="Arial" w:cs="Arial"/>
          <w:sz w:val="22"/>
          <w:szCs w:val="22"/>
        </w:rPr>
      </w:pPr>
      <w:r w:rsidRPr="00B2612B">
        <w:rPr>
          <w:rFonts w:ascii="Arial" w:hAnsi="Arial" w:cs="Arial"/>
          <w:sz w:val="22"/>
          <w:szCs w:val="22"/>
        </w:rPr>
        <w:t xml:space="preserve">Dr Thomson also noted that he and Dr Stewart had been looking into additional co-opted membership to the Committee and this would be confirmed in due course. </w:t>
      </w:r>
      <w:r w:rsidR="00A7346D" w:rsidRPr="00175A3C">
        <w:rPr>
          <w:rFonts w:ascii="Arial" w:hAnsi="Arial" w:cs="Arial"/>
          <w:sz w:val="22"/>
          <w:szCs w:val="22"/>
        </w:rPr>
        <w:t xml:space="preserve"> </w:t>
      </w:r>
    </w:p>
    <w:p w14:paraId="567816BE" w14:textId="77777777" w:rsidR="00E779BF" w:rsidRPr="00175A3C" w:rsidRDefault="00E779BF" w:rsidP="00D8319E">
      <w:pPr>
        <w:rPr>
          <w:rFonts w:ascii="Arial" w:eastAsia="Meiryo" w:hAnsi="Arial" w:cs="Arial"/>
          <w:sz w:val="22"/>
          <w:szCs w:val="22"/>
        </w:rPr>
      </w:pPr>
    </w:p>
    <w:p w14:paraId="580D4938" w14:textId="77777777" w:rsidR="001E690A" w:rsidRPr="00175A3C" w:rsidRDefault="001E690A" w:rsidP="00D8319E">
      <w:pPr>
        <w:rPr>
          <w:rFonts w:ascii="Arial" w:eastAsia="Meiryo" w:hAnsi="Arial" w:cs="Arial"/>
          <w:sz w:val="22"/>
          <w:szCs w:val="22"/>
        </w:rPr>
      </w:pPr>
    </w:p>
    <w:p w14:paraId="10BECD27" w14:textId="458384B0" w:rsidR="002A446C" w:rsidRPr="00175A3C" w:rsidRDefault="002A446C" w:rsidP="00D8319E">
      <w:pPr>
        <w:rPr>
          <w:rFonts w:ascii="Arial" w:hAnsi="Arial" w:cs="Arial"/>
          <w:sz w:val="22"/>
          <w:szCs w:val="22"/>
        </w:rPr>
      </w:pPr>
      <w:r w:rsidRPr="00175A3C">
        <w:rPr>
          <w:rFonts w:ascii="Arial" w:hAnsi="Arial" w:cs="Arial"/>
          <w:sz w:val="22"/>
          <w:szCs w:val="22"/>
        </w:rPr>
        <w:t>12</w:t>
      </w:r>
      <w:r w:rsidR="00D000DC" w:rsidRPr="00175A3C">
        <w:rPr>
          <w:rFonts w:ascii="Arial" w:hAnsi="Arial" w:cs="Arial"/>
          <w:sz w:val="22"/>
          <w:szCs w:val="22"/>
        </w:rPr>
        <w:t>8/5</w:t>
      </w:r>
      <w:r w:rsidRPr="00175A3C">
        <w:rPr>
          <w:rFonts w:ascii="Arial" w:hAnsi="Arial" w:cs="Arial"/>
          <w:sz w:val="22"/>
          <w:szCs w:val="22"/>
        </w:rPr>
        <w:tab/>
      </w:r>
      <w:r w:rsidRPr="00175A3C">
        <w:rPr>
          <w:rFonts w:ascii="Arial" w:hAnsi="Arial" w:cs="Arial"/>
          <w:b/>
          <w:sz w:val="22"/>
          <w:szCs w:val="22"/>
        </w:rPr>
        <w:t>ANY OTHER BUSINESS</w:t>
      </w:r>
      <w:r w:rsidRPr="00175A3C">
        <w:rPr>
          <w:rFonts w:ascii="Arial" w:hAnsi="Arial" w:cs="Arial"/>
          <w:sz w:val="22"/>
          <w:szCs w:val="22"/>
        </w:rPr>
        <w:t xml:space="preserve"> </w:t>
      </w:r>
    </w:p>
    <w:p w14:paraId="02D1028D" w14:textId="77777777" w:rsidR="00CF1951" w:rsidRPr="00175A3C" w:rsidRDefault="00CF1951" w:rsidP="00D8319E">
      <w:pPr>
        <w:ind w:left="720"/>
        <w:rPr>
          <w:rFonts w:ascii="Arial" w:hAnsi="Arial" w:cs="Arial"/>
          <w:sz w:val="22"/>
          <w:szCs w:val="22"/>
        </w:rPr>
      </w:pPr>
    </w:p>
    <w:p w14:paraId="275B833C" w14:textId="10B52693" w:rsidR="00E0319C" w:rsidRPr="00175A3C" w:rsidRDefault="00E0319C" w:rsidP="00D8319E">
      <w:pPr>
        <w:ind w:left="720"/>
        <w:rPr>
          <w:rFonts w:ascii="Arial" w:hAnsi="Arial" w:cs="Arial"/>
          <w:sz w:val="22"/>
          <w:szCs w:val="22"/>
        </w:rPr>
      </w:pPr>
      <w:r w:rsidRPr="00175A3C">
        <w:rPr>
          <w:rFonts w:ascii="Arial" w:hAnsi="Arial" w:cs="Arial"/>
          <w:sz w:val="22"/>
          <w:szCs w:val="22"/>
        </w:rPr>
        <w:t>There were no other matters raised under any other business.</w:t>
      </w:r>
    </w:p>
    <w:p w14:paraId="7CC66E7C" w14:textId="77777777" w:rsidR="00F475F3" w:rsidRPr="00175A3C" w:rsidRDefault="00F475F3" w:rsidP="00D8319E">
      <w:pPr>
        <w:ind w:left="720"/>
        <w:rPr>
          <w:rFonts w:ascii="Arial" w:hAnsi="Arial" w:cs="Arial"/>
          <w:sz w:val="22"/>
          <w:szCs w:val="22"/>
        </w:rPr>
      </w:pPr>
    </w:p>
    <w:p w14:paraId="63898C25" w14:textId="77777777" w:rsidR="00F475F3" w:rsidRPr="00175A3C" w:rsidRDefault="00F475F3" w:rsidP="00D8319E">
      <w:pPr>
        <w:ind w:left="720"/>
        <w:rPr>
          <w:rFonts w:ascii="Arial" w:hAnsi="Arial" w:cs="Arial"/>
          <w:sz w:val="22"/>
          <w:szCs w:val="22"/>
        </w:rPr>
      </w:pPr>
    </w:p>
    <w:p w14:paraId="2ED26672" w14:textId="45C037CC" w:rsidR="002A446C" w:rsidRPr="00175A3C" w:rsidRDefault="00E779BF" w:rsidP="00D8319E">
      <w:pPr>
        <w:rPr>
          <w:rFonts w:ascii="Arial" w:hAnsi="Arial" w:cs="Arial"/>
          <w:b/>
          <w:sz w:val="22"/>
          <w:szCs w:val="22"/>
        </w:rPr>
      </w:pPr>
      <w:r w:rsidRPr="00175A3C">
        <w:rPr>
          <w:rFonts w:ascii="Arial" w:hAnsi="Arial" w:cs="Arial"/>
          <w:sz w:val="22"/>
          <w:szCs w:val="22"/>
        </w:rPr>
        <w:t>12</w:t>
      </w:r>
      <w:r w:rsidR="00D000DC" w:rsidRPr="00175A3C">
        <w:rPr>
          <w:rFonts w:ascii="Arial" w:hAnsi="Arial" w:cs="Arial"/>
          <w:sz w:val="22"/>
          <w:szCs w:val="22"/>
        </w:rPr>
        <w:t>8/6</w:t>
      </w:r>
      <w:r w:rsidR="002A446C" w:rsidRPr="00175A3C">
        <w:rPr>
          <w:rFonts w:ascii="Arial" w:hAnsi="Arial" w:cs="Arial"/>
          <w:sz w:val="22"/>
          <w:szCs w:val="22"/>
        </w:rPr>
        <w:tab/>
      </w:r>
      <w:r w:rsidR="002A446C" w:rsidRPr="00175A3C">
        <w:rPr>
          <w:rFonts w:ascii="Arial" w:hAnsi="Arial" w:cs="Arial"/>
          <w:b/>
          <w:sz w:val="22"/>
          <w:szCs w:val="22"/>
        </w:rPr>
        <w:t xml:space="preserve">DATE OF NEXT MEETING </w:t>
      </w:r>
    </w:p>
    <w:p w14:paraId="58B0F8AE" w14:textId="77777777" w:rsidR="002A446C" w:rsidRPr="00175A3C" w:rsidRDefault="002A446C" w:rsidP="00D8319E">
      <w:pPr>
        <w:rPr>
          <w:rFonts w:ascii="Arial" w:hAnsi="Arial" w:cs="Arial"/>
          <w:sz w:val="22"/>
          <w:szCs w:val="22"/>
        </w:rPr>
      </w:pPr>
    </w:p>
    <w:p w14:paraId="1841202D" w14:textId="4377823F" w:rsidR="00E85010" w:rsidRPr="00175A3C" w:rsidRDefault="002A446C" w:rsidP="00D8319E">
      <w:pPr>
        <w:ind w:left="720"/>
        <w:rPr>
          <w:rFonts w:ascii="Arial" w:hAnsi="Arial" w:cs="Arial"/>
          <w:sz w:val="22"/>
          <w:szCs w:val="22"/>
        </w:rPr>
      </w:pPr>
      <w:r w:rsidRPr="00175A3C">
        <w:rPr>
          <w:rFonts w:ascii="Arial" w:hAnsi="Arial" w:cs="Arial"/>
          <w:sz w:val="22"/>
          <w:szCs w:val="22"/>
        </w:rPr>
        <w:t>The next meeting of the Board would</w:t>
      </w:r>
      <w:r w:rsidR="00F35BEF" w:rsidRPr="00175A3C">
        <w:rPr>
          <w:rFonts w:ascii="Arial" w:hAnsi="Arial" w:cs="Arial"/>
          <w:sz w:val="22"/>
          <w:szCs w:val="22"/>
        </w:rPr>
        <w:t xml:space="preserve"> t</w:t>
      </w:r>
      <w:r w:rsidR="002F47F4" w:rsidRPr="00175A3C">
        <w:rPr>
          <w:rFonts w:ascii="Arial" w:hAnsi="Arial" w:cs="Arial"/>
          <w:sz w:val="22"/>
          <w:szCs w:val="22"/>
        </w:rPr>
        <w:t xml:space="preserve">ake place on Wednesday </w:t>
      </w:r>
      <w:r w:rsidR="00670EFE" w:rsidRPr="00175A3C">
        <w:rPr>
          <w:rFonts w:ascii="Arial" w:hAnsi="Arial" w:cs="Arial"/>
          <w:sz w:val="22"/>
          <w:szCs w:val="22"/>
        </w:rPr>
        <w:t>22 April 2020</w:t>
      </w:r>
      <w:r w:rsidR="00E779BF" w:rsidRPr="00175A3C">
        <w:rPr>
          <w:rFonts w:ascii="Arial" w:hAnsi="Arial" w:cs="Arial"/>
          <w:sz w:val="22"/>
          <w:szCs w:val="22"/>
        </w:rPr>
        <w:t xml:space="preserve"> in Lowden.</w:t>
      </w:r>
    </w:p>
    <w:p w14:paraId="157C2695" w14:textId="77777777" w:rsidR="00E85010" w:rsidRPr="00175A3C" w:rsidRDefault="00E85010" w:rsidP="00E85010">
      <w:pPr>
        <w:rPr>
          <w:rFonts w:ascii="Arial" w:hAnsi="Arial" w:cs="Arial"/>
          <w:sz w:val="22"/>
          <w:szCs w:val="22"/>
        </w:rPr>
      </w:pPr>
    </w:p>
    <w:p w14:paraId="56E0D980" w14:textId="77777777" w:rsidR="00EE1673" w:rsidRPr="00175A3C" w:rsidRDefault="00EE1673" w:rsidP="00E85010">
      <w:pPr>
        <w:rPr>
          <w:rFonts w:ascii="Arial" w:hAnsi="Arial" w:cs="Arial"/>
          <w:sz w:val="22"/>
          <w:szCs w:val="22"/>
        </w:rPr>
      </w:pPr>
    </w:p>
    <w:p w14:paraId="0B04E642" w14:textId="77777777" w:rsidR="00E85010" w:rsidRPr="00175A3C" w:rsidRDefault="00E85010" w:rsidP="00E85010">
      <w:pPr>
        <w:rPr>
          <w:rFonts w:ascii="Arial" w:hAnsi="Arial" w:cs="Arial"/>
          <w:sz w:val="22"/>
          <w:szCs w:val="22"/>
        </w:rPr>
      </w:pPr>
    </w:p>
    <w:sectPr w:rsidR="00E85010" w:rsidRPr="00175A3C" w:rsidSect="005E4C94">
      <w:footerReference w:type="even" r:id="rId8"/>
      <w:footerReference w:type="default" r:id="rId9"/>
      <w:pgSz w:w="11909" w:h="16834" w:code="9"/>
      <w:pgMar w:top="144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CEE8" w14:textId="77777777" w:rsidR="00B758E0" w:rsidRDefault="00B758E0">
      <w:r>
        <w:separator/>
      </w:r>
    </w:p>
  </w:endnote>
  <w:endnote w:type="continuationSeparator" w:id="0">
    <w:p w14:paraId="3C51A651" w14:textId="77777777" w:rsidR="00B758E0" w:rsidRDefault="00B7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1CBC" w14:textId="77777777" w:rsidR="00616876" w:rsidRPr="00265AC5" w:rsidRDefault="00616876">
    <w:pPr>
      <w:pStyle w:val="Footer"/>
      <w:pBdr>
        <w:top w:val="single" w:sz="4" w:space="1" w:color="auto"/>
      </w:pBdr>
      <w:tabs>
        <w:tab w:val="clear" w:pos="8640"/>
        <w:tab w:val="right" w:pos="9000"/>
      </w:tabs>
      <w:rPr>
        <w:rStyle w:val="PageNumber"/>
        <w:rFonts w:ascii="Arial" w:hAnsi="Arial" w:cs="Arial"/>
        <w:sz w:val="16"/>
        <w:szCs w:val="16"/>
      </w:rPr>
    </w:pPr>
    <w:r w:rsidRPr="00265AC5">
      <w:rPr>
        <w:rStyle w:val="PageNumber"/>
        <w:rFonts w:ascii="Arial" w:hAnsi="Arial" w:cs="Arial"/>
        <w:sz w:val="16"/>
        <w:szCs w:val="16"/>
      </w:rPr>
      <w:t>Board of Management</w:t>
    </w:r>
    <w:r w:rsidRPr="00265AC5">
      <w:rPr>
        <w:rFonts w:ascii="Arial" w:hAnsi="Arial" w:cs="Arial"/>
        <w:sz w:val="16"/>
        <w:szCs w:val="16"/>
      </w:rPr>
      <w:t xml:space="preserve">  </w:t>
    </w:r>
    <w:r w:rsidRPr="00265AC5">
      <w:rPr>
        <w:rFonts w:ascii="Arial" w:hAnsi="Arial" w:cs="Arial"/>
        <w:sz w:val="16"/>
        <w:szCs w:val="16"/>
      </w:rPr>
      <w:tab/>
    </w:r>
    <w:r w:rsidRPr="00265AC5">
      <w:rPr>
        <w:rStyle w:val="PageNumber"/>
        <w:rFonts w:ascii="Arial" w:hAnsi="Arial" w:cs="Arial"/>
        <w:sz w:val="16"/>
        <w:szCs w:val="16"/>
      </w:rPr>
      <w:fldChar w:fldCharType="begin"/>
    </w:r>
    <w:r w:rsidRPr="00265AC5">
      <w:rPr>
        <w:rStyle w:val="PageNumber"/>
        <w:rFonts w:ascii="Arial" w:hAnsi="Arial" w:cs="Arial"/>
        <w:sz w:val="16"/>
        <w:szCs w:val="16"/>
      </w:rPr>
      <w:instrText xml:space="preserve"> PAGE </w:instrText>
    </w:r>
    <w:r w:rsidRPr="00265AC5">
      <w:rPr>
        <w:rStyle w:val="PageNumber"/>
        <w:rFonts w:ascii="Arial" w:hAnsi="Arial" w:cs="Arial"/>
        <w:sz w:val="16"/>
        <w:szCs w:val="16"/>
      </w:rPr>
      <w:fldChar w:fldCharType="separate"/>
    </w:r>
    <w:r w:rsidR="00F475F3">
      <w:rPr>
        <w:rStyle w:val="PageNumber"/>
        <w:rFonts w:ascii="Arial" w:hAnsi="Arial" w:cs="Arial"/>
        <w:noProof/>
        <w:sz w:val="16"/>
        <w:szCs w:val="16"/>
      </w:rPr>
      <w:t>4</w:t>
    </w:r>
    <w:r w:rsidRPr="00265AC5">
      <w:rPr>
        <w:rStyle w:val="PageNumber"/>
        <w:rFonts w:ascii="Arial" w:hAnsi="Arial" w:cs="Arial"/>
        <w:sz w:val="16"/>
        <w:szCs w:val="16"/>
      </w:rPr>
      <w:fldChar w:fldCharType="end"/>
    </w:r>
    <w:r w:rsidRPr="00265AC5">
      <w:rPr>
        <w:rStyle w:val="PageNumber"/>
        <w:rFonts w:ascii="Arial" w:hAnsi="Arial" w:cs="Arial"/>
        <w:sz w:val="16"/>
        <w:szCs w:val="16"/>
      </w:rPr>
      <w:tab/>
    </w:r>
    <w:r w:rsidRPr="00265AC5">
      <w:rPr>
        <w:rFonts w:ascii="Arial" w:hAnsi="Arial" w:cs="Arial"/>
        <w:sz w:val="16"/>
        <w:szCs w:val="16"/>
      </w:rPr>
      <w:t>Corporate Office</w:t>
    </w:r>
  </w:p>
  <w:p w14:paraId="55420840" w14:textId="1981DAA9" w:rsidR="00616876" w:rsidRPr="00E625A0" w:rsidRDefault="00616876">
    <w:pPr>
      <w:pStyle w:val="Footer"/>
      <w:tabs>
        <w:tab w:val="clear" w:pos="8640"/>
        <w:tab w:val="right" w:pos="9000"/>
      </w:tabs>
      <w:rPr>
        <w:rFonts w:ascii="Arial" w:hAnsi="Arial" w:cs="Arial"/>
        <w:sz w:val="16"/>
        <w:szCs w:val="16"/>
        <w:lang w:val="en-GB"/>
      </w:rPr>
    </w:pPr>
    <w:r w:rsidRPr="00265AC5">
      <w:rPr>
        <w:rStyle w:val="PageNumber"/>
        <w:rFonts w:ascii="Arial" w:hAnsi="Arial" w:cs="Arial"/>
        <w:sz w:val="16"/>
        <w:szCs w:val="16"/>
      </w:rPr>
      <w:t>Minutes of the meeting held on</w:t>
    </w:r>
    <w:r>
      <w:rPr>
        <w:rStyle w:val="PageNumber"/>
        <w:rFonts w:ascii="Arial" w:hAnsi="Arial" w:cs="Arial"/>
        <w:sz w:val="16"/>
        <w:szCs w:val="16"/>
        <w:lang w:val="en-GB"/>
      </w:rPr>
      <w:t xml:space="preserve"> </w:t>
    </w:r>
    <w:r w:rsidR="00670EFE">
      <w:rPr>
        <w:rStyle w:val="PageNumber"/>
        <w:rFonts w:ascii="Arial" w:hAnsi="Arial" w:cs="Arial"/>
        <w:sz w:val="16"/>
        <w:szCs w:val="16"/>
        <w:lang w:val="en-GB"/>
      </w:rPr>
      <w:t>5 February 2020</w:t>
    </w:r>
    <w:r>
      <w:rPr>
        <w:rStyle w:val="PageNumber"/>
        <w:rFonts w:ascii="Arial" w:hAnsi="Arial" w:cs="Arial"/>
        <w:sz w:val="16"/>
        <w:szCs w:val="16"/>
        <w:lang w:val="en-GB"/>
      </w:rPr>
      <w:tab/>
    </w:r>
    <w:r>
      <w:rPr>
        <w:rStyle w:val="PageNumber"/>
        <w:rFonts w:ascii="Arial" w:hAnsi="Arial" w:cs="Arial"/>
        <w:sz w:val="16"/>
        <w:szCs w:val="16"/>
        <w:lang w:val="en-GB"/>
      </w:rPr>
      <w:tab/>
    </w:r>
    <w:r w:rsidR="00670EFE">
      <w:rPr>
        <w:rStyle w:val="PageNumber"/>
        <w:rFonts w:ascii="Arial" w:hAnsi="Arial" w:cs="Arial"/>
        <w:sz w:val="16"/>
        <w:szCs w:val="16"/>
        <w:lang w:val="en-GB"/>
      </w:rPr>
      <w:t>22 April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D93EF" w14:textId="77777777" w:rsidR="00616876" w:rsidRPr="00265AC5" w:rsidRDefault="00616876">
    <w:pPr>
      <w:pStyle w:val="Footer"/>
      <w:pBdr>
        <w:top w:val="single" w:sz="4" w:space="1" w:color="auto"/>
      </w:pBdr>
      <w:tabs>
        <w:tab w:val="clear" w:pos="8640"/>
        <w:tab w:val="right" w:pos="9000"/>
      </w:tabs>
      <w:rPr>
        <w:rStyle w:val="PageNumber"/>
        <w:rFonts w:ascii="Arial" w:hAnsi="Arial" w:cs="Arial"/>
        <w:sz w:val="16"/>
        <w:szCs w:val="16"/>
      </w:rPr>
    </w:pPr>
    <w:r w:rsidRPr="00265AC5">
      <w:rPr>
        <w:rFonts w:ascii="Arial" w:hAnsi="Arial" w:cs="Arial"/>
        <w:sz w:val="16"/>
        <w:szCs w:val="16"/>
      </w:rPr>
      <w:t>Corporate Office</w:t>
    </w:r>
    <w:r w:rsidRPr="00265AC5">
      <w:rPr>
        <w:rFonts w:ascii="Arial" w:hAnsi="Arial" w:cs="Arial"/>
        <w:sz w:val="16"/>
        <w:szCs w:val="16"/>
      </w:rPr>
      <w:tab/>
    </w:r>
    <w:r w:rsidRPr="00265AC5">
      <w:rPr>
        <w:rStyle w:val="PageNumber"/>
        <w:rFonts w:ascii="Arial" w:hAnsi="Arial" w:cs="Arial"/>
        <w:sz w:val="16"/>
        <w:szCs w:val="16"/>
      </w:rPr>
      <w:fldChar w:fldCharType="begin"/>
    </w:r>
    <w:r w:rsidRPr="00265AC5">
      <w:rPr>
        <w:rStyle w:val="PageNumber"/>
        <w:rFonts w:ascii="Arial" w:hAnsi="Arial" w:cs="Arial"/>
        <w:sz w:val="16"/>
        <w:szCs w:val="16"/>
      </w:rPr>
      <w:instrText xml:space="preserve"> PAGE </w:instrText>
    </w:r>
    <w:r w:rsidRPr="00265AC5">
      <w:rPr>
        <w:rStyle w:val="PageNumber"/>
        <w:rFonts w:ascii="Arial" w:hAnsi="Arial" w:cs="Arial"/>
        <w:sz w:val="16"/>
        <w:szCs w:val="16"/>
      </w:rPr>
      <w:fldChar w:fldCharType="separate"/>
    </w:r>
    <w:r w:rsidR="00F475F3">
      <w:rPr>
        <w:rStyle w:val="PageNumber"/>
        <w:rFonts w:ascii="Arial" w:hAnsi="Arial" w:cs="Arial"/>
        <w:noProof/>
        <w:sz w:val="16"/>
        <w:szCs w:val="16"/>
      </w:rPr>
      <w:t>5</w:t>
    </w:r>
    <w:r w:rsidRPr="00265AC5">
      <w:rPr>
        <w:rStyle w:val="PageNumber"/>
        <w:rFonts w:ascii="Arial" w:hAnsi="Arial" w:cs="Arial"/>
        <w:sz w:val="16"/>
        <w:szCs w:val="16"/>
      </w:rPr>
      <w:fldChar w:fldCharType="end"/>
    </w:r>
    <w:r w:rsidRPr="00265AC5">
      <w:rPr>
        <w:rStyle w:val="PageNumber"/>
        <w:rFonts w:ascii="Arial" w:hAnsi="Arial" w:cs="Arial"/>
        <w:sz w:val="16"/>
        <w:szCs w:val="16"/>
      </w:rPr>
      <w:tab/>
      <w:t>Board of Management</w:t>
    </w:r>
  </w:p>
  <w:p w14:paraId="7C913926" w14:textId="602AB23D" w:rsidR="00616876" w:rsidRPr="00AA59E4" w:rsidRDefault="00670EFE">
    <w:pPr>
      <w:pStyle w:val="Footer"/>
      <w:pBdr>
        <w:top w:val="single" w:sz="4" w:space="1" w:color="auto"/>
      </w:pBdr>
      <w:tabs>
        <w:tab w:val="clear" w:pos="8640"/>
        <w:tab w:val="right" w:pos="9000"/>
      </w:tabs>
      <w:rPr>
        <w:rFonts w:ascii="Arial" w:hAnsi="Arial" w:cs="Arial"/>
        <w:sz w:val="16"/>
        <w:szCs w:val="16"/>
        <w:lang w:val="en-GB"/>
      </w:rPr>
    </w:pPr>
    <w:r>
      <w:rPr>
        <w:rStyle w:val="PageNumber"/>
        <w:rFonts w:ascii="Arial" w:hAnsi="Arial" w:cs="Arial"/>
        <w:sz w:val="16"/>
        <w:szCs w:val="16"/>
        <w:lang w:val="en-GB"/>
      </w:rPr>
      <w:t>22 April</w:t>
    </w:r>
    <w:r w:rsidR="00E779BF">
      <w:rPr>
        <w:rStyle w:val="PageNumber"/>
        <w:rFonts w:ascii="Arial" w:hAnsi="Arial" w:cs="Arial"/>
        <w:sz w:val="16"/>
        <w:szCs w:val="16"/>
        <w:lang w:val="en-GB"/>
      </w:rPr>
      <w:t xml:space="preserve"> 2020</w:t>
    </w:r>
    <w:r w:rsidR="00616876" w:rsidRPr="00265AC5">
      <w:rPr>
        <w:rStyle w:val="PageNumber"/>
        <w:rFonts w:ascii="Arial" w:hAnsi="Arial" w:cs="Arial"/>
        <w:sz w:val="16"/>
        <w:szCs w:val="16"/>
      </w:rPr>
      <w:tab/>
    </w:r>
    <w:r w:rsidR="00616876" w:rsidRPr="00265AC5">
      <w:rPr>
        <w:rStyle w:val="PageNumber"/>
        <w:rFonts w:ascii="Arial" w:hAnsi="Arial" w:cs="Arial"/>
        <w:sz w:val="16"/>
        <w:szCs w:val="16"/>
      </w:rPr>
      <w:tab/>
      <w:t xml:space="preserve">Minutes of the meeting held </w:t>
    </w:r>
    <w:r>
      <w:rPr>
        <w:rStyle w:val="PageNumber"/>
        <w:rFonts w:ascii="Arial" w:hAnsi="Arial" w:cs="Arial"/>
        <w:sz w:val="16"/>
        <w:szCs w:val="16"/>
        <w:lang w:val="en-GB"/>
      </w:rPr>
      <w:t>5 February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7007" w14:textId="77777777" w:rsidR="00B758E0" w:rsidRDefault="00B758E0">
      <w:r>
        <w:separator/>
      </w:r>
    </w:p>
  </w:footnote>
  <w:footnote w:type="continuationSeparator" w:id="0">
    <w:p w14:paraId="5A5D9BB9" w14:textId="77777777" w:rsidR="00B758E0" w:rsidRDefault="00B75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1425"/>
    <w:multiLevelType w:val="hybridMultilevel"/>
    <w:tmpl w:val="0F50E5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90AF9"/>
    <w:multiLevelType w:val="multilevel"/>
    <w:tmpl w:val="4F060B78"/>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3C30624"/>
    <w:multiLevelType w:val="multilevel"/>
    <w:tmpl w:val="7F0C91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6B5443"/>
    <w:multiLevelType w:val="hybridMultilevel"/>
    <w:tmpl w:val="CF00DE68"/>
    <w:lvl w:ilvl="0" w:tplc="08090005">
      <w:start w:val="1"/>
      <w:numFmt w:val="bullet"/>
      <w:lvlText w:val=""/>
      <w:lvlJc w:val="left"/>
      <w:pPr>
        <w:tabs>
          <w:tab w:val="num" w:pos="720"/>
        </w:tabs>
        <w:ind w:left="720" w:hanging="360"/>
      </w:pPr>
      <w:rPr>
        <w:rFonts w:ascii="Wingdings" w:hAnsi="Wingdings" w:hint="default"/>
      </w:rPr>
    </w:lvl>
    <w:lvl w:ilvl="1" w:tplc="036C7E0E" w:tentative="1">
      <w:start w:val="1"/>
      <w:numFmt w:val="bullet"/>
      <w:lvlText w:val=""/>
      <w:lvlJc w:val="left"/>
      <w:pPr>
        <w:tabs>
          <w:tab w:val="num" w:pos="1440"/>
        </w:tabs>
        <w:ind w:left="1440" w:hanging="360"/>
      </w:pPr>
      <w:rPr>
        <w:rFonts w:ascii="Wingdings" w:hAnsi="Wingdings" w:hint="default"/>
      </w:rPr>
    </w:lvl>
    <w:lvl w:ilvl="2" w:tplc="6E58C690" w:tentative="1">
      <w:start w:val="1"/>
      <w:numFmt w:val="bullet"/>
      <w:lvlText w:val=""/>
      <w:lvlJc w:val="left"/>
      <w:pPr>
        <w:tabs>
          <w:tab w:val="num" w:pos="2160"/>
        </w:tabs>
        <w:ind w:left="2160" w:hanging="360"/>
      </w:pPr>
      <w:rPr>
        <w:rFonts w:ascii="Wingdings" w:hAnsi="Wingdings" w:hint="default"/>
      </w:rPr>
    </w:lvl>
    <w:lvl w:ilvl="3" w:tplc="21C87E40" w:tentative="1">
      <w:start w:val="1"/>
      <w:numFmt w:val="bullet"/>
      <w:lvlText w:val=""/>
      <w:lvlJc w:val="left"/>
      <w:pPr>
        <w:tabs>
          <w:tab w:val="num" w:pos="2880"/>
        </w:tabs>
        <w:ind w:left="2880" w:hanging="360"/>
      </w:pPr>
      <w:rPr>
        <w:rFonts w:ascii="Wingdings" w:hAnsi="Wingdings" w:hint="default"/>
      </w:rPr>
    </w:lvl>
    <w:lvl w:ilvl="4" w:tplc="F3E070D2" w:tentative="1">
      <w:start w:val="1"/>
      <w:numFmt w:val="bullet"/>
      <w:lvlText w:val=""/>
      <w:lvlJc w:val="left"/>
      <w:pPr>
        <w:tabs>
          <w:tab w:val="num" w:pos="3600"/>
        </w:tabs>
        <w:ind w:left="3600" w:hanging="360"/>
      </w:pPr>
      <w:rPr>
        <w:rFonts w:ascii="Wingdings" w:hAnsi="Wingdings" w:hint="default"/>
      </w:rPr>
    </w:lvl>
    <w:lvl w:ilvl="5" w:tplc="83167F60" w:tentative="1">
      <w:start w:val="1"/>
      <w:numFmt w:val="bullet"/>
      <w:lvlText w:val=""/>
      <w:lvlJc w:val="left"/>
      <w:pPr>
        <w:tabs>
          <w:tab w:val="num" w:pos="4320"/>
        </w:tabs>
        <w:ind w:left="4320" w:hanging="360"/>
      </w:pPr>
      <w:rPr>
        <w:rFonts w:ascii="Wingdings" w:hAnsi="Wingdings" w:hint="default"/>
      </w:rPr>
    </w:lvl>
    <w:lvl w:ilvl="6" w:tplc="FA42674A" w:tentative="1">
      <w:start w:val="1"/>
      <w:numFmt w:val="bullet"/>
      <w:lvlText w:val=""/>
      <w:lvlJc w:val="left"/>
      <w:pPr>
        <w:tabs>
          <w:tab w:val="num" w:pos="5040"/>
        </w:tabs>
        <w:ind w:left="5040" w:hanging="360"/>
      </w:pPr>
      <w:rPr>
        <w:rFonts w:ascii="Wingdings" w:hAnsi="Wingdings" w:hint="default"/>
      </w:rPr>
    </w:lvl>
    <w:lvl w:ilvl="7" w:tplc="DB0013F6" w:tentative="1">
      <w:start w:val="1"/>
      <w:numFmt w:val="bullet"/>
      <w:lvlText w:val=""/>
      <w:lvlJc w:val="left"/>
      <w:pPr>
        <w:tabs>
          <w:tab w:val="num" w:pos="5760"/>
        </w:tabs>
        <w:ind w:left="5760" w:hanging="360"/>
      </w:pPr>
      <w:rPr>
        <w:rFonts w:ascii="Wingdings" w:hAnsi="Wingdings" w:hint="default"/>
      </w:rPr>
    </w:lvl>
    <w:lvl w:ilvl="8" w:tplc="41A6D5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02954"/>
    <w:multiLevelType w:val="hybridMultilevel"/>
    <w:tmpl w:val="6E7033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D06F6A"/>
    <w:multiLevelType w:val="hybridMultilevel"/>
    <w:tmpl w:val="1960CFE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52664B"/>
    <w:multiLevelType w:val="hybridMultilevel"/>
    <w:tmpl w:val="2ADEDD7C"/>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D45BCF"/>
    <w:multiLevelType w:val="multilevel"/>
    <w:tmpl w:val="747A03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4A6E17"/>
    <w:multiLevelType w:val="hybridMultilevel"/>
    <w:tmpl w:val="610A3312"/>
    <w:lvl w:ilvl="0" w:tplc="C78CCD92">
      <w:start w:val="1"/>
      <w:numFmt w:val="bullet"/>
      <w:lvlText w:val=""/>
      <w:lvlJc w:val="left"/>
      <w:pPr>
        <w:tabs>
          <w:tab w:val="num" w:pos="720"/>
        </w:tabs>
        <w:ind w:left="720" w:hanging="360"/>
      </w:pPr>
      <w:rPr>
        <w:rFonts w:ascii="Wingdings" w:hAnsi="Wingdings" w:hint="default"/>
      </w:rPr>
    </w:lvl>
    <w:lvl w:ilvl="1" w:tplc="036C7E0E" w:tentative="1">
      <w:start w:val="1"/>
      <w:numFmt w:val="bullet"/>
      <w:lvlText w:val=""/>
      <w:lvlJc w:val="left"/>
      <w:pPr>
        <w:tabs>
          <w:tab w:val="num" w:pos="1440"/>
        </w:tabs>
        <w:ind w:left="1440" w:hanging="360"/>
      </w:pPr>
      <w:rPr>
        <w:rFonts w:ascii="Wingdings" w:hAnsi="Wingdings" w:hint="default"/>
      </w:rPr>
    </w:lvl>
    <w:lvl w:ilvl="2" w:tplc="6E58C690" w:tentative="1">
      <w:start w:val="1"/>
      <w:numFmt w:val="bullet"/>
      <w:lvlText w:val=""/>
      <w:lvlJc w:val="left"/>
      <w:pPr>
        <w:tabs>
          <w:tab w:val="num" w:pos="2160"/>
        </w:tabs>
        <w:ind w:left="2160" w:hanging="360"/>
      </w:pPr>
      <w:rPr>
        <w:rFonts w:ascii="Wingdings" w:hAnsi="Wingdings" w:hint="default"/>
      </w:rPr>
    </w:lvl>
    <w:lvl w:ilvl="3" w:tplc="21C87E40" w:tentative="1">
      <w:start w:val="1"/>
      <w:numFmt w:val="bullet"/>
      <w:lvlText w:val=""/>
      <w:lvlJc w:val="left"/>
      <w:pPr>
        <w:tabs>
          <w:tab w:val="num" w:pos="2880"/>
        </w:tabs>
        <w:ind w:left="2880" w:hanging="360"/>
      </w:pPr>
      <w:rPr>
        <w:rFonts w:ascii="Wingdings" w:hAnsi="Wingdings" w:hint="default"/>
      </w:rPr>
    </w:lvl>
    <w:lvl w:ilvl="4" w:tplc="F3E070D2" w:tentative="1">
      <w:start w:val="1"/>
      <w:numFmt w:val="bullet"/>
      <w:lvlText w:val=""/>
      <w:lvlJc w:val="left"/>
      <w:pPr>
        <w:tabs>
          <w:tab w:val="num" w:pos="3600"/>
        </w:tabs>
        <w:ind w:left="3600" w:hanging="360"/>
      </w:pPr>
      <w:rPr>
        <w:rFonts w:ascii="Wingdings" w:hAnsi="Wingdings" w:hint="default"/>
      </w:rPr>
    </w:lvl>
    <w:lvl w:ilvl="5" w:tplc="83167F60" w:tentative="1">
      <w:start w:val="1"/>
      <w:numFmt w:val="bullet"/>
      <w:lvlText w:val=""/>
      <w:lvlJc w:val="left"/>
      <w:pPr>
        <w:tabs>
          <w:tab w:val="num" w:pos="4320"/>
        </w:tabs>
        <w:ind w:left="4320" w:hanging="360"/>
      </w:pPr>
      <w:rPr>
        <w:rFonts w:ascii="Wingdings" w:hAnsi="Wingdings" w:hint="default"/>
      </w:rPr>
    </w:lvl>
    <w:lvl w:ilvl="6" w:tplc="FA42674A" w:tentative="1">
      <w:start w:val="1"/>
      <w:numFmt w:val="bullet"/>
      <w:lvlText w:val=""/>
      <w:lvlJc w:val="left"/>
      <w:pPr>
        <w:tabs>
          <w:tab w:val="num" w:pos="5040"/>
        </w:tabs>
        <w:ind w:left="5040" w:hanging="360"/>
      </w:pPr>
      <w:rPr>
        <w:rFonts w:ascii="Wingdings" w:hAnsi="Wingdings" w:hint="default"/>
      </w:rPr>
    </w:lvl>
    <w:lvl w:ilvl="7" w:tplc="DB0013F6" w:tentative="1">
      <w:start w:val="1"/>
      <w:numFmt w:val="bullet"/>
      <w:lvlText w:val=""/>
      <w:lvlJc w:val="left"/>
      <w:pPr>
        <w:tabs>
          <w:tab w:val="num" w:pos="5760"/>
        </w:tabs>
        <w:ind w:left="5760" w:hanging="360"/>
      </w:pPr>
      <w:rPr>
        <w:rFonts w:ascii="Wingdings" w:hAnsi="Wingdings" w:hint="default"/>
      </w:rPr>
    </w:lvl>
    <w:lvl w:ilvl="8" w:tplc="41A6D5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74CB3"/>
    <w:multiLevelType w:val="hybridMultilevel"/>
    <w:tmpl w:val="61F0A782"/>
    <w:lvl w:ilvl="0" w:tplc="D72A0B9E">
      <w:start w:val="1"/>
      <w:numFmt w:val="bullet"/>
      <w:lvlText w:val=""/>
      <w:lvlJc w:val="left"/>
      <w:pPr>
        <w:tabs>
          <w:tab w:val="num" w:pos="720"/>
        </w:tabs>
        <w:ind w:left="720" w:hanging="360"/>
      </w:pPr>
      <w:rPr>
        <w:rFonts w:ascii="Symbol" w:hAnsi="Symbol" w:hint="default"/>
      </w:rPr>
    </w:lvl>
    <w:lvl w:ilvl="1" w:tplc="02025064" w:tentative="1">
      <w:start w:val="1"/>
      <w:numFmt w:val="bullet"/>
      <w:lvlText w:val=""/>
      <w:lvlJc w:val="left"/>
      <w:pPr>
        <w:tabs>
          <w:tab w:val="num" w:pos="1440"/>
        </w:tabs>
        <w:ind w:left="1440" w:hanging="360"/>
      </w:pPr>
      <w:rPr>
        <w:rFonts w:ascii="Symbol" w:hAnsi="Symbol" w:hint="default"/>
      </w:rPr>
    </w:lvl>
    <w:lvl w:ilvl="2" w:tplc="8DE2B876" w:tentative="1">
      <w:start w:val="1"/>
      <w:numFmt w:val="bullet"/>
      <w:lvlText w:val=""/>
      <w:lvlJc w:val="left"/>
      <w:pPr>
        <w:tabs>
          <w:tab w:val="num" w:pos="2160"/>
        </w:tabs>
        <w:ind w:left="2160" w:hanging="360"/>
      </w:pPr>
      <w:rPr>
        <w:rFonts w:ascii="Symbol" w:hAnsi="Symbol" w:hint="default"/>
      </w:rPr>
    </w:lvl>
    <w:lvl w:ilvl="3" w:tplc="0FFCB8D2" w:tentative="1">
      <w:start w:val="1"/>
      <w:numFmt w:val="bullet"/>
      <w:lvlText w:val=""/>
      <w:lvlJc w:val="left"/>
      <w:pPr>
        <w:tabs>
          <w:tab w:val="num" w:pos="2880"/>
        </w:tabs>
        <w:ind w:left="2880" w:hanging="360"/>
      </w:pPr>
      <w:rPr>
        <w:rFonts w:ascii="Symbol" w:hAnsi="Symbol" w:hint="default"/>
      </w:rPr>
    </w:lvl>
    <w:lvl w:ilvl="4" w:tplc="EDCC6DC6" w:tentative="1">
      <w:start w:val="1"/>
      <w:numFmt w:val="bullet"/>
      <w:lvlText w:val=""/>
      <w:lvlJc w:val="left"/>
      <w:pPr>
        <w:tabs>
          <w:tab w:val="num" w:pos="3600"/>
        </w:tabs>
        <w:ind w:left="3600" w:hanging="360"/>
      </w:pPr>
      <w:rPr>
        <w:rFonts w:ascii="Symbol" w:hAnsi="Symbol" w:hint="default"/>
      </w:rPr>
    </w:lvl>
    <w:lvl w:ilvl="5" w:tplc="B88AFF1A" w:tentative="1">
      <w:start w:val="1"/>
      <w:numFmt w:val="bullet"/>
      <w:lvlText w:val=""/>
      <w:lvlJc w:val="left"/>
      <w:pPr>
        <w:tabs>
          <w:tab w:val="num" w:pos="4320"/>
        </w:tabs>
        <w:ind w:left="4320" w:hanging="360"/>
      </w:pPr>
      <w:rPr>
        <w:rFonts w:ascii="Symbol" w:hAnsi="Symbol" w:hint="default"/>
      </w:rPr>
    </w:lvl>
    <w:lvl w:ilvl="6" w:tplc="3918CBB6" w:tentative="1">
      <w:start w:val="1"/>
      <w:numFmt w:val="bullet"/>
      <w:lvlText w:val=""/>
      <w:lvlJc w:val="left"/>
      <w:pPr>
        <w:tabs>
          <w:tab w:val="num" w:pos="5040"/>
        </w:tabs>
        <w:ind w:left="5040" w:hanging="360"/>
      </w:pPr>
      <w:rPr>
        <w:rFonts w:ascii="Symbol" w:hAnsi="Symbol" w:hint="default"/>
      </w:rPr>
    </w:lvl>
    <w:lvl w:ilvl="7" w:tplc="8A7E7128" w:tentative="1">
      <w:start w:val="1"/>
      <w:numFmt w:val="bullet"/>
      <w:lvlText w:val=""/>
      <w:lvlJc w:val="left"/>
      <w:pPr>
        <w:tabs>
          <w:tab w:val="num" w:pos="5760"/>
        </w:tabs>
        <w:ind w:left="5760" w:hanging="360"/>
      </w:pPr>
      <w:rPr>
        <w:rFonts w:ascii="Symbol" w:hAnsi="Symbol" w:hint="default"/>
      </w:rPr>
    </w:lvl>
    <w:lvl w:ilvl="8" w:tplc="8084E23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9045606"/>
    <w:multiLevelType w:val="hybridMultilevel"/>
    <w:tmpl w:val="CADC09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E01EEC"/>
    <w:multiLevelType w:val="hybridMultilevel"/>
    <w:tmpl w:val="0AC8EE0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CF7720B"/>
    <w:multiLevelType w:val="hybridMultilevel"/>
    <w:tmpl w:val="9BCEBC9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1D5462E0"/>
    <w:multiLevelType w:val="hybridMultilevel"/>
    <w:tmpl w:val="E82A4704"/>
    <w:lvl w:ilvl="0" w:tplc="08090005">
      <w:start w:val="1"/>
      <w:numFmt w:val="bullet"/>
      <w:lvlText w:val=""/>
      <w:lvlJc w:val="left"/>
      <w:pPr>
        <w:tabs>
          <w:tab w:val="num" w:pos="720"/>
        </w:tabs>
        <w:ind w:left="720" w:hanging="360"/>
      </w:pPr>
      <w:rPr>
        <w:rFonts w:ascii="Wingdings" w:hAnsi="Wingdings" w:hint="default"/>
      </w:rPr>
    </w:lvl>
    <w:lvl w:ilvl="1" w:tplc="6C347F7C" w:tentative="1">
      <w:start w:val="1"/>
      <w:numFmt w:val="bullet"/>
      <w:lvlText w:val=""/>
      <w:lvlJc w:val="left"/>
      <w:pPr>
        <w:tabs>
          <w:tab w:val="num" w:pos="1440"/>
        </w:tabs>
        <w:ind w:left="1440" w:hanging="360"/>
      </w:pPr>
      <w:rPr>
        <w:rFonts w:ascii="Wingdings" w:hAnsi="Wingdings" w:hint="default"/>
      </w:rPr>
    </w:lvl>
    <w:lvl w:ilvl="2" w:tplc="519C24B4" w:tentative="1">
      <w:start w:val="1"/>
      <w:numFmt w:val="bullet"/>
      <w:lvlText w:val=""/>
      <w:lvlJc w:val="left"/>
      <w:pPr>
        <w:tabs>
          <w:tab w:val="num" w:pos="2160"/>
        </w:tabs>
        <w:ind w:left="2160" w:hanging="360"/>
      </w:pPr>
      <w:rPr>
        <w:rFonts w:ascii="Wingdings" w:hAnsi="Wingdings" w:hint="default"/>
      </w:rPr>
    </w:lvl>
    <w:lvl w:ilvl="3" w:tplc="84C02F1C" w:tentative="1">
      <w:start w:val="1"/>
      <w:numFmt w:val="bullet"/>
      <w:lvlText w:val=""/>
      <w:lvlJc w:val="left"/>
      <w:pPr>
        <w:tabs>
          <w:tab w:val="num" w:pos="2880"/>
        </w:tabs>
        <w:ind w:left="2880" w:hanging="360"/>
      </w:pPr>
      <w:rPr>
        <w:rFonts w:ascii="Wingdings" w:hAnsi="Wingdings" w:hint="default"/>
      </w:rPr>
    </w:lvl>
    <w:lvl w:ilvl="4" w:tplc="9446D100" w:tentative="1">
      <w:start w:val="1"/>
      <w:numFmt w:val="bullet"/>
      <w:lvlText w:val=""/>
      <w:lvlJc w:val="left"/>
      <w:pPr>
        <w:tabs>
          <w:tab w:val="num" w:pos="3600"/>
        </w:tabs>
        <w:ind w:left="3600" w:hanging="360"/>
      </w:pPr>
      <w:rPr>
        <w:rFonts w:ascii="Wingdings" w:hAnsi="Wingdings" w:hint="default"/>
      </w:rPr>
    </w:lvl>
    <w:lvl w:ilvl="5" w:tplc="9940B73E" w:tentative="1">
      <w:start w:val="1"/>
      <w:numFmt w:val="bullet"/>
      <w:lvlText w:val=""/>
      <w:lvlJc w:val="left"/>
      <w:pPr>
        <w:tabs>
          <w:tab w:val="num" w:pos="4320"/>
        </w:tabs>
        <w:ind w:left="4320" w:hanging="360"/>
      </w:pPr>
      <w:rPr>
        <w:rFonts w:ascii="Wingdings" w:hAnsi="Wingdings" w:hint="default"/>
      </w:rPr>
    </w:lvl>
    <w:lvl w:ilvl="6" w:tplc="63448D14" w:tentative="1">
      <w:start w:val="1"/>
      <w:numFmt w:val="bullet"/>
      <w:lvlText w:val=""/>
      <w:lvlJc w:val="left"/>
      <w:pPr>
        <w:tabs>
          <w:tab w:val="num" w:pos="5040"/>
        </w:tabs>
        <w:ind w:left="5040" w:hanging="360"/>
      </w:pPr>
      <w:rPr>
        <w:rFonts w:ascii="Wingdings" w:hAnsi="Wingdings" w:hint="default"/>
      </w:rPr>
    </w:lvl>
    <w:lvl w:ilvl="7" w:tplc="C45221B6" w:tentative="1">
      <w:start w:val="1"/>
      <w:numFmt w:val="bullet"/>
      <w:lvlText w:val=""/>
      <w:lvlJc w:val="left"/>
      <w:pPr>
        <w:tabs>
          <w:tab w:val="num" w:pos="5760"/>
        </w:tabs>
        <w:ind w:left="5760" w:hanging="360"/>
      </w:pPr>
      <w:rPr>
        <w:rFonts w:ascii="Wingdings" w:hAnsi="Wingdings" w:hint="default"/>
      </w:rPr>
    </w:lvl>
    <w:lvl w:ilvl="8" w:tplc="CEE6C65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26515A"/>
    <w:multiLevelType w:val="multilevel"/>
    <w:tmpl w:val="8612E0A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26C46B0"/>
    <w:multiLevelType w:val="hybridMultilevel"/>
    <w:tmpl w:val="FDB257DC"/>
    <w:lvl w:ilvl="0" w:tplc="45C2B16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D56FA"/>
    <w:multiLevelType w:val="hybridMultilevel"/>
    <w:tmpl w:val="031A75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71CB6"/>
    <w:multiLevelType w:val="hybridMultilevel"/>
    <w:tmpl w:val="6C3E05CC"/>
    <w:lvl w:ilvl="0" w:tplc="DCDC7D48">
      <w:start w:val="1"/>
      <w:numFmt w:val="bullet"/>
      <w:lvlText w:val="•"/>
      <w:lvlJc w:val="left"/>
      <w:pPr>
        <w:tabs>
          <w:tab w:val="num" w:pos="720"/>
        </w:tabs>
        <w:ind w:left="720" w:hanging="360"/>
      </w:pPr>
      <w:rPr>
        <w:rFonts w:ascii="Arial" w:hAnsi="Arial" w:hint="default"/>
      </w:rPr>
    </w:lvl>
    <w:lvl w:ilvl="1" w:tplc="B4F0D2E0" w:tentative="1">
      <w:start w:val="1"/>
      <w:numFmt w:val="bullet"/>
      <w:lvlText w:val="•"/>
      <w:lvlJc w:val="left"/>
      <w:pPr>
        <w:tabs>
          <w:tab w:val="num" w:pos="1440"/>
        </w:tabs>
        <w:ind w:left="1440" w:hanging="360"/>
      </w:pPr>
      <w:rPr>
        <w:rFonts w:ascii="Arial" w:hAnsi="Arial" w:hint="default"/>
      </w:rPr>
    </w:lvl>
    <w:lvl w:ilvl="2" w:tplc="91A60672" w:tentative="1">
      <w:start w:val="1"/>
      <w:numFmt w:val="bullet"/>
      <w:lvlText w:val="•"/>
      <w:lvlJc w:val="left"/>
      <w:pPr>
        <w:tabs>
          <w:tab w:val="num" w:pos="2160"/>
        </w:tabs>
        <w:ind w:left="2160" w:hanging="360"/>
      </w:pPr>
      <w:rPr>
        <w:rFonts w:ascii="Arial" w:hAnsi="Arial" w:hint="default"/>
      </w:rPr>
    </w:lvl>
    <w:lvl w:ilvl="3" w:tplc="9A2AABF0" w:tentative="1">
      <w:start w:val="1"/>
      <w:numFmt w:val="bullet"/>
      <w:lvlText w:val="•"/>
      <w:lvlJc w:val="left"/>
      <w:pPr>
        <w:tabs>
          <w:tab w:val="num" w:pos="2880"/>
        </w:tabs>
        <w:ind w:left="2880" w:hanging="360"/>
      </w:pPr>
      <w:rPr>
        <w:rFonts w:ascii="Arial" w:hAnsi="Arial" w:hint="default"/>
      </w:rPr>
    </w:lvl>
    <w:lvl w:ilvl="4" w:tplc="A4F02EA4" w:tentative="1">
      <w:start w:val="1"/>
      <w:numFmt w:val="bullet"/>
      <w:lvlText w:val="•"/>
      <w:lvlJc w:val="left"/>
      <w:pPr>
        <w:tabs>
          <w:tab w:val="num" w:pos="3600"/>
        </w:tabs>
        <w:ind w:left="3600" w:hanging="360"/>
      </w:pPr>
      <w:rPr>
        <w:rFonts w:ascii="Arial" w:hAnsi="Arial" w:hint="default"/>
      </w:rPr>
    </w:lvl>
    <w:lvl w:ilvl="5" w:tplc="9F0E7DA0" w:tentative="1">
      <w:start w:val="1"/>
      <w:numFmt w:val="bullet"/>
      <w:lvlText w:val="•"/>
      <w:lvlJc w:val="left"/>
      <w:pPr>
        <w:tabs>
          <w:tab w:val="num" w:pos="4320"/>
        </w:tabs>
        <w:ind w:left="4320" w:hanging="360"/>
      </w:pPr>
      <w:rPr>
        <w:rFonts w:ascii="Arial" w:hAnsi="Arial" w:hint="default"/>
      </w:rPr>
    </w:lvl>
    <w:lvl w:ilvl="6" w:tplc="0A4AFCEE" w:tentative="1">
      <w:start w:val="1"/>
      <w:numFmt w:val="bullet"/>
      <w:lvlText w:val="•"/>
      <w:lvlJc w:val="left"/>
      <w:pPr>
        <w:tabs>
          <w:tab w:val="num" w:pos="5040"/>
        </w:tabs>
        <w:ind w:left="5040" w:hanging="360"/>
      </w:pPr>
      <w:rPr>
        <w:rFonts w:ascii="Arial" w:hAnsi="Arial" w:hint="default"/>
      </w:rPr>
    </w:lvl>
    <w:lvl w:ilvl="7" w:tplc="D1D0A974" w:tentative="1">
      <w:start w:val="1"/>
      <w:numFmt w:val="bullet"/>
      <w:lvlText w:val="•"/>
      <w:lvlJc w:val="left"/>
      <w:pPr>
        <w:tabs>
          <w:tab w:val="num" w:pos="5760"/>
        </w:tabs>
        <w:ind w:left="5760" w:hanging="360"/>
      </w:pPr>
      <w:rPr>
        <w:rFonts w:ascii="Arial" w:hAnsi="Arial" w:hint="default"/>
      </w:rPr>
    </w:lvl>
    <w:lvl w:ilvl="8" w:tplc="4D8085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8020DEC"/>
    <w:multiLevelType w:val="hybridMultilevel"/>
    <w:tmpl w:val="836C5D6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DC1727D"/>
    <w:multiLevelType w:val="hybridMultilevel"/>
    <w:tmpl w:val="0C4632BE"/>
    <w:lvl w:ilvl="0" w:tplc="08090005">
      <w:start w:val="1"/>
      <w:numFmt w:val="bullet"/>
      <w:lvlText w:val=""/>
      <w:lvlJc w:val="left"/>
      <w:pPr>
        <w:tabs>
          <w:tab w:val="num" w:pos="720"/>
        </w:tabs>
        <w:ind w:left="720" w:hanging="360"/>
      </w:pPr>
      <w:rPr>
        <w:rFonts w:ascii="Wingdings" w:hAnsi="Wingdings" w:hint="default"/>
      </w:rPr>
    </w:lvl>
    <w:lvl w:ilvl="1" w:tplc="B4F0D2E0" w:tentative="1">
      <w:start w:val="1"/>
      <w:numFmt w:val="bullet"/>
      <w:lvlText w:val="•"/>
      <w:lvlJc w:val="left"/>
      <w:pPr>
        <w:tabs>
          <w:tab w:val="num" w:pos="1440"/>
        </w:tabs>
        <w:ind w:left="1440" w:hanging="360"/>
      </w:pPr>
      <w:rPr>
        <w:rFonts w:ascii="Arial" w:hAnsi="Arial" w:hint="default"/>
      </w:rPr>
    </w:lvl>
    <w:lvl w:ilvl="2" w:tplc="91A60672" w:tentative="1">
      <w:start w:val="1"/>
      <w:numFmt w:val="bullet"/>
      <w:lvlText w:val="•"/>
      <w:lvlJc w:val="left"/>
      <w:pPr>
        <w:tabs>
          <w:tab w:val="num" w:pos="2160"/>
        </w:tabs>
        <w:ind w:left="2160" w:hanging="360"/>
      </w:pPr>
      <w:rPr>
        <w:rFonts w:ascii="Arial" w:hAnsi="Arial" w:hint="default"/>
      </w:rPr>
    </w:lvl>
    <w:lvl w:ilvl="3" w:tplc="9A2AABF0" w:tentative="1">
      <w:start w:val="1"/>
      <w:numFmt w:val="bullet"/>
      <w:lvlText w:val="•"/>
      <w:lvlJc w:val="left"/>
      <w:pPr>
        <w:tabs>
          <w:tab w:val="num" w:pos="2880"/>
        </w:tabs>
        <w:ind w:left="2880" w:hanging="360"/>
      </w:pPr>
      <w:rPr>
        <w:rFonts w:ascii="Arial" w:hAnsi="Arial" w:hint="default"/>
      </w:rPr>
    </w:lvl>
    <w:lvl w:ilvl="4" w:tplc="A4F02EA4" w:tentative="1">
      <w:start w:val="1"/>
      <w:numFmt w:val="bullet"/>
      <w:lvlText w:val="•"/>
      <w:lvlJc w:val="left"/>
      <w:pPr>
        <w:tabs>
          <w:tab w:val="num" w:pos="3600"/>
        </w:tabs>
        <w:ind w:left="3600" w:hanging="360"/>
      </w:pPr>
      <w:rPr>
        <w:rFonts w:ascii="Arial" w:hAnsi="Arial" w:hint="default"/>
      </w:rPr>
    </w:lvl>
    <w:lvl w:ilvl="5" w:tplc="9F0E7DA0" w:tentative="1">
      <w:start w:val="1"/>
      <w:numFmt w:val="bullet"/>
      <w:lvlText w:val="•"/>
      <w:lvlJc w:val="left"/>
      <w:pPr>
        <w:tabs>
          <w:tab w:val="num" w:pos="4320"/>
        </w:tabs>
        <w:ind w:left="4320" w:hanging="360"/>
      </w:pPr>
      <w:rPr>
        <w:rFonts w:ascii="Arial" w:hAnsi="Arial" w:hint="default"/>
      </w:rPr>
    </w:lvl>
    <w:lvl w:ilvl="6" w:tplc="0A4AFCEE" w:tentative="1">
      <w:start w:val="1"/>
      <w:numFmt w:val="bullet"/>
      <w:lvlText w:val="•"/>
      <w:lvlJc w:val="left"/>
      <w:pPr>
        <w:tabs>
          <w:tab w:val="num" w:pos="5040"/>
        </w:tabs>
        <w:ind w:left="5040" w:hanging="360"/>
      </w:pPr>
      <w:rPr>
        <w:rFonts w:ascii="Arial" w:hAnsi="Arial" w:hint="default"/>
      </w:rPr>
    </w:lvl>
    <w:lvl w:ilvl="7" w:tplc="D1D0A974" w:tentative="1">
      <w:start w:val="1"/>
      <w:numFmt w:val="bullet"/>
      <w:lvlText w:val="•"/>
      <w:lvlJc w:val="left"/>
      <w:pPr>
        <w:tabs>
          <w:tab w:val="num" w:pos="5760"/>
        </w:tabs>
        <w:ind w:left="5760" w:hanging="360"/>
      </w:pPr>
      <w:rPr>
        <w:rFonts w:ascii="Arial" w:hAnsi="Arial" w:hint="default"/>
      </w:rPr>
    </w:lvl>
    <w:lvl w:ilvl="8" w:tplc="4D80852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C24F15"/>
    <w:multiLevelType w:val="hybridMultilevel"/>
    <w:tmpl w:val="1C6A6692"/>
    <w:lvl w:ilvl="0" w:tplc="843C8D50">
      <w:start w:val="1"/>
      <w:numFmt w:val="bullet"/>
      <w:lvlText w:val=""/>
      <w:lvlJc w:val="left"/>
      <w:pPr>
        <w:tabs>
          <w:tab w:val="num" w:pos="720"/>
        </w:tabs>
        <w:ind w:left="720" w:hanging="360"/>
      </w:pPr>
      <w:rPr>
        <w:rFonts w:ascii="Symbol" w:hAnsi="Symbol" w:hint="default"/>
      </w:rPr>
    </w:lvl>
    <w:lvl w:ilvl="1" w:tplc="B08C8E9C" w:tentative="1">
      <w:start w:val="1"/>
      <w:numFmt w:val="bullet"/>
      <w:lvlText w:val=""/>
      <w:lvlJc w:val="left"/>
      <w:pPr>
        <w:tabs>
          <w:tab w:val="num" w:pos="1440"/>
        </w:tabs>
        <w:ind w:left="1440" w:hanging="360"/>
      </w:pPr>
      <w:rPr>
        <w:rFonts w:ascii="Symbol" w:hAnsi="Symbol" w:hint="default"/>
      </w:rPr>
    </w:lvl>
    <w:lvl w:ilvl="2" w:tplc="5D6E9B96" w:tentative="1">
      <w:start w:val="1"/>
      <w:numFmt w:val="bullet"/>
      <w:lvlText w:val=""/>
      <w:lvlJc w:val="left"/>
      <w:pPr>
        <w:tabs>
          <w:tab w:val="num" w:pos="2160"/>
        </w:tabs>
        <w:ind w:left="2160" w:hanging="360"/>
      </w:pPr>
      <w:rPr>
        <w:rFonts w:ascii="Symbol" w:hAnsi="Symbol" w:hint="default"/>
      </w:rPr>
    </w:lvl>
    <w:lvl w:ilvl="3" w:tplc="600C38BA" w:tentative="1">
      <w:start w:val="1"/>
      <w:numFmt w:val="bullet"/>
      <w:lvlText w:val=""/>
      <w:lvlJc w:val="left"/>
      <w:pPr>
        <w:tabs>
          <w:tab w:val="num" w:pos="2880"/>
        </w:tabs>
        <w:ind w:left="2880" w:hanging="360"/>
      </w:pPr>
      <w:rPr>
        <w:rFonts w:ascii="Symbol" w:hAnsi="Symbol" w:hint="default"/>
      </w:rPr>
    </w:lvl>
    <w:lvl w:ilvl="4" w:tplc="C696E558" w:tentative="1">
      <w:start w:val="1"/>
      <w:numFmt w:val="bullet"/>
      <w:lvlText w:val=""/>
      <w:lvlJc w:val="left"/>
      <w:pPr>
        <w:tabs>
          <w:tab w:val="num" w:pos="3600"/>
        </w:tabs>
        <w:ind w:left="3600" w:hanging="360"/>
      </w:pPr>
      <w:rPr>
        <w:rFonts w:ascii="Symbol" w:hAnsi="Symbol" w:hint="default"/>
      </w:rPr>
    </w:lvl>
    <w:lvl w:ilvl="5" w:tplc="248090F8" w:tentative="1">
      <w:start w:val="1"/>
      <w:numFmt w:val="bullet"/>
      <w:lvlText w:val=""/>
      <w:lvlJc w:val="left"/>
      <w:pPr>
        <w:tabs>
          <w:tab w:val="num" w:pos="4320"/>
        </w:tabs>
        <w:ind w:left="4320" w:hanging="360"/>
      </w:pPr>
      <w:rPr>
        <w:rFonts w:ascii="Symbol" w:hAnsi="Symbol" w:hint="default"/>
      </w:rPr>
    </w:lvl>
    <w:lvl w:ilvl="6" w:tplc="230A9E98" w:tentative="1">
      <w:start w:val="1"/>
      <w:numFmt w:val="bullet"/>
      <w:lvlText w:val=""/>
      <w:lvlJc w:val="left"/>
      <w:pPr>
        <w:tabs>
          <w:tab w:val="num" w:pos="5040"/>
        </w:tabs>
        <w:ind w:left="5040" w:hanging="360"/>
      </w:pPr>
      <w:rPr>
        <w:rFonts w:ascii="Symbol" w:hAnsi="Symbol" w:hint="default"/>
      </w:rPr>
    </w:lvl>
    <w:lvl w:ilvl="7" w:tplc="AEE2B29A" w:tentative="1">
      <w:start w:val="1"/>
      <w:numFmt w:val="bullet"/>
      <w:lvlText w:val=""/>
      <w:lvlJc w:val="left"/>
      <w:pPr>
        <w:tabs>
          <w:tab w:val="num" w:pos="5760"/>
        </w:tabs>
        <w:ind w:left="5760" w:hanging="360"/>
      </w:pPr>
      <w:rPr>
        <w:rFonts w:ascii="Symbol" w:hAnsi="Symbol" w:hint="default"/>
      </w:rPr>
    </w:lvl>
    <w:lvl w:ilvl="8" w:tplc="32646E7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32C2531"/>
    <w:multiLevelType w:val="hybridMultilevel"/>
    <w:tmpl w:val="DACEAB0C"/>
    <w:lvl w:ilvl="0" w:tplc="08090005">
      <w:start w:val="1"/>
      <w:numFmt w:val="bullet"/>
      <w:lvlText w:val=""/>
      <w:lvlJc w:val="left"/>
      <w:pPr>
        <w:tabs>
          <w:tab w:val="num" w:pos="720"/>
        </w:tabs>
        <w:ind w:left="720" w:hanging="360"/>
      </w:pPr>
      <w:rPr>
        <w:rFonts w:ascii="Wingdings" w:hAnsi="Wingdings" w:hint="default"/>
      </w:rPr>
    </w:lvl>
    <w:lvl w:ilvl="1" w:tplc="C09C94C8" w:tentative="1">
      <w:start w:val="1"/>
      <w:numFmt w:val="bullet"/>
      <w:lvlText w:val=""/>
      <w:lvlJc w:val="left"/>
      <w:pPr>
        <w:tabs>
          <w:tab w:val="num" w:pos="1440"/>
        </w:tabs>
        <w:ind w:left="1440" w:hanging="360"/>
      </w:pPr>
      <w:rPr>
        <w:rFonts w:ascii="Wingdings" w:hAnsi="Wingdings" w:hint="default"/>
      </w:rPr>
    </w:lvl>
    <w:lvl w:ilvl="2" w:tplc="33CEC61C" w:tentative="1">
      <w:start w:val="1"/>
      <w:numFmt w:val="bullet"/>
      <w:lvlText w:val=""/>
      <w:lvlJc w:val="left"/>
      <w:pPr>
        <w:tabs>
          <w:tab w:val="num" w:pos="2160"/>
        </w:tabs>
        <w:ind w:left="2160" w:hanging="360"/>
      </w:pPr>
      <w:rPr>
        <w:rFonts w:ascii="Wingdings" w:hAnsi="Wingdings" w:hint="default"/>
      </w:rPr>
    </w:lvl>
    <w:lvl w:ilvl="3" w:tplc="91E44578" w:tentative="1">
      <w:start w:val="1"/>
      <w:numFmt w:val="bullet"/>
      <w:lvlText w:val=""/>
      <w:lvlJc w:val="left"/>
      <w:pPr>
        <w:tabs>
          <w:tab w:val="num" w:pos="2880"/>
        </w:tabs>
        <w:ind w:left="2880" w:hanging="360"/>
      </w:pPr>
      <w:rPr>
        <w:rFonts w:ascii="Wingdings" w:hAnsi="Wingdings" w:hint="default"/>
      </w:rPr>
    </w:lvl>
    <w:lvl w:ilvl="4" w:tplc="7F8A688A" w:tentative="1">
      <w:start w:val="1"/>
      <w:numFmt w:val="bullet"/>
      <w:lvlText w:val=""/>
      <w:lvlJc w:val="left"/>
      <w:pPr>
        <w:tabs>
          <w:tab w:val="num" w:pos="3600"/>
        </w:tabs>
        <w:ind w:left="3600" w:hanging="360"/>
      </w:pPr>
      <w:rPr>
        <w:rFonts w:ascii="Wingdings" w:hAnsi="Wingdings" w:hint="default"/>
      </w:rPr>
    </w:lvl>
    <w:lvl w:ilvl="5" w:tplc="DBFA938A" w:tentative="1">
      <w:start w:val="1"/>
      <w:numFmt w:val="bullet"/>
      <w:lvlText w:val=""/>
      <w:lvlJc w:val="left"/>
      <w:pPr>
        <w:tabs>
          <w:tab w:val="num" w:pos="4320"/>
        </w:tabs>
        <w:ind w:left="4320" w:hanging="360"/>
      </w:pPr>
      <w:rPr>
        <w:rFonts w:ascii="Wingdings" w:hAnsi="Wingdings" w:hint="default"/>
      </w:rPr>
    </w:lvl>
    <w:lvl w:ilvl="6" w:tplc="9E6C3156" w:tentative="1">
      <w:start w:val="1"/>
      <w:numFmt w:val="bullet"/>
      <w:lvlText w:val=""/>
      <w:lvlJc w:val="left"/>
      <w:pPr>
        <w:tabs>
          <w:tab w:val="num" w:pos="5040"/>
        </w:tabs>
        <w:ind w:left="5040" w:hanging="360"/>
      </w:pPr>
      <w:rPr>
        <w:rFonts w:ascii="Wingdings" w:hAnsi="Wingdings" w:hint="default"/>
      </w:rPr>
    </w:lvl>
    <w:lvl w:ilvl="7" w:tplc="0694B1EA" w:tentative="1">
      <w:start w:val="1"/>
      <w:numFmt w:val="bullet"/>
      <w:lvlText w:val=""/>
      <w:lvlJc w:val="left"/>
      <w:pPr>
        <w:tabs>
          <w:tab w:val="num" w:pos="5760"/>
        </w:tabs>
        <w:ind w:left="5760" w:hanging="360"/>
      </w:pPr>
      <w:rPr>
        <w:rFonts w:ascii="Wingdings" w:hAnsi="Wingdings" w:hint="default"/>
      </w:rPr>
    </w:lvl>
    <w:lvl w:ilvl="8" w:tplc="1564FD5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707F1"/>
    <w:multiLevelType w:val="hybridMultilevel"/>
    <w:tmpl w:val="C4CC45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C15C61"/>
    <w:multiLevelType w:val="hybridMultilevel"/>
    <w:tmpl w:val="A4142EAE"/>
    <w:lvl w:ilvl="0" w:tplc="26A624DE">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5376C5"/>
    <w:multiLevelType w:val="hybridMultilevel"/>
    <w:tmpl w:val="7EBC8D0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50697F4A"/>
    <w:multiLevelType w:val="hybridMultilevel"/>
    <w:tmpl w:val="AD46C842"/>
    <w:lvl w:ilvl="0" w:tplc="08090005">
      <w:start w:val="1"/>
      <w:numFmt w:val="bullet"/>
      <w:lvlText w:val=""/>
      <w:lvlJc w:val="left"/>
      <w:pPr>
        <w:tabs>
          <w:tab w:val="num" w:pos="720"/>
        </w:tabs>
        <w:ind w:left="720" w:hanging="360"/>
      </w:pPr>
      <w:rPr>
        <w:rFonts w:ascii="Wingdings" w:hAnsi="Wingdings" w:hint="default"/>
      </w:rPr>
    </w:lvl>
    <w:lvl w:ilvl="1" w:tplc="6C347F7C" w:tentative="1">
      <w:start w:val="1"/>
      <w:numFmt w:val="bullet"/>
      <w:lvlText w:val=""/>
      <w:lvlJc w:val="left"/>
      <w:pPr>
        <w:tabs>
          <w:tab w:val="num" w:pos="1440"/>
        </w:tabs>
        <w:ind w:left="1440" w:hanging="360"/>
      </w:pPr>
      <w:rPr>
        <w:rFonts w:ascii="Wingdings" w:hAnsi="Wingdings" w:hint="default"/>
      </w:rPr>
    </w:lvl>
    <w:lvl w:ilvl="2" w:tplc="519C24B4" w:tentative="1">
      <w:start w:val="1"/>
      <w:numFmt w:val="bullet"/>
      <w:lvlText w:val=""/>
      <w:lvlJc w:val="left"/>
      <w:pPr>
        <w:tabs>
          <w:tab w:val="num" w:pos="2160"/>
        </w:tabs>
        <w:ind w:left="2160" w:hanging="360"/>
      </w:pPr>
      <w:rPr>
        <w:rFonts w:ascii="Wingdings" w:hAnsi="Wingdings" w:hint="default"/>
      </w:rPr>
    </w:lvl>
    <w:lvl w:ilvl="3" w:tplc="84C02F1C" w:tentative="1">
      <w:start w:val="1"/>
      <w:numFmt w:val="bullet"/>
      <w:lvlText w:val=""/>
      <w:lvlJc w:val="left"/>
      <w:pPr>
        <w:tabs>
          <w:tab w:val="num" w:pos="2880"/>
        </w:tabs>
        <w:ind w:left="2880" w:hanging="360"/>
      </w:pPr>
      <w:rPr>
        <w:rFonts w:ascii="Wingdings" w:hAnsi="Wingdings" w:hint="default"/>
      </w:rPr>
    </w:lvl>
    <w:lvl w:ilvl="4" w:tplc="9446D100" w:tentative="1">
      <w:start w:val="1"/>
      <w:numFmt w:val="bullet"/>
      <w:lvlText w:val=""/>
      <w:lvlJc w:val="left"/>
      <w:pPr>
        <w:tabs>
          <w:tab w:val="num" w:pos="3600"/>
        </w:tabs>
        <w:ind w:left="3600" w:hanging="360"/>
      </w:pPr>
      <w:rPr>
        <w:rFonts w:ascii="Wingdings" w:hAnsi="Wingdings" w:hint="default"/>
      </w:rPr>
    </w:lvl>
    <w:lvl w:ilvl="5" w:tplc="9940B73E" w:tentative="1">
      <w:start w:val="1"/>
      <w:numFmt w:val="bullet"/>
      <w:lvlText w:val=""/>
      <w:lvlJc w:val="left"/>
      <w:pPr>
        <w:tabs>
          <w:tab w:val="num" w:pos="4320"/>
        </w:tabs>
        <w:ind w:left="4320" w:hanging="360"/>
      </w:pPr>
      <w:rPr>
        <w:rFonts w:ascii="Wingdings" w:hAnsi="Wingdings" w:hint="default"/>
      </w:rPr>
    </w:lvl>
    <w:lvl w:ilvl="6" w:tplc="63448D14" w:tentative="1">
      <w:start w:val="1"/>
      <w:numFmt w:val="bullet"/>
      <w:lvlText w:val=""/>
      <w:lvlJc w:val="left"/>
      <w:pPr>
        <w:tabs>
          <w:tab w:val="num" w:pos="5040"/>
        </w:tabs>
        <w:ind w:left="5040" w:hanging="360"/>
      </w:pPr>
      <w:rPr>
        <w:rFonts w:ascii="Wingdings" w:hAnsi="Wingdings" w:hint="default"/>
      </w:rPr>
    </w:lvl>
    <w:lvl w:ilvl="7" w:tplc="C45221B6" w:tentative="1">
      <w:start w:val="1"/>
      <w:numFmt w:val="bullet"/>
      <w:lvlText w:val=""/>
      <w:lvlJc w:val="left"/>
      <w:pPr>
        <w:tabs>
          <w:tab w:val="num" w:pos="5760"/>
        </w:tabs>
        <w:ind w:left="5760" w:hanging="360"/>
      </w:pPr>
      <w:rPr>
        <w:rFonts w:ascii="Wingdings" w:hAnsi="Wingdings" w:hint="default"/>
      </w:rPr>
    </w:lvl>
    <w:lvl w:ilvl="8" w:tplc="CEE6C65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F82AC1"/>
    <w:multiLevelType w:val="hybridMultilevel"/>
    <w:tmpl w:val="E4B240DA"/>
    <w:lvl w:ilvl="0" w:tplc="6192B9CE">
      <w:start w:val="1"/>
      <w:numFmt w:val="bullet"/>
      <w:lvlText w:val=""/>
      <w:lvlJc w:val="left"/>
      <w:pPr>
        <w:tabs>
          <w:tab w:val="num" w:pos="720"/>
        </w:tabs>
        <w:ind w:left="720" w:hanging="360"/>
      </w:pPr>
      <w:rPr>
        <w:rFonts w:ascii="Symbol" w:hAnsi="Symbol" w:hint="default"/>
      </w:rPr>
    </w:lvl>
    <w:lvl w:ilvl="1" w:tplc="C1CAF1D2" w:tentative="1">
      <w:start w:val="1"/>
      <w:numFmt w:val="bullet"/>
      <w:lvlText w:val=""/>
      <w:lvlJc w:val="left"/>
      <w:pPr>
        <w:tabs>
          <w:tab w:val="num" w:pos="1440"/>
        </w:tabs>
        <w:ind w:left="1440" w:hanging="360"/>
      </w:pPr>
      <w:rPr>
        <w:rFonts w:ascii="Symbol" w:hAnsi="Symbol" w:hint="default"/>
      </w:rPr>
    </w:lvl>
    <w:lvl w:ilvl="2" w:tplc="CA00E69A" w:tentative="1">
      <w:start w:val="1"/>
      <w:numFmt w:val="bullet"/>
      <w:lvlText w:val=""/>
      <w:lvlJc w:val="left"/>
      <w:pPr>
        <w:tabs>
          <w:tab w:val="num" w:pos="2160"/>
        </w:tabs>
        <w:ind w:left="2160" w:hanging="360"/>
      </w:pPr>
      <w:rPr>
        <w:rFonts w:ascii="Symbol" w:hAnsi="Symbol" w:hint="default"/>
      </w:rPr>
    </w:lvl>
    <w:lvl w:ilvl="3" w:tplc="26F630FE" w:tentative="1">
      <w:start w:val="1"/>
      <w:numFmt w:val="bullet"/>
      <w:lvlText w:val=""/>
      <w:lvlJc w:val="left"/>
      <w:pPr>
        <w:tabs>
          <w:tab w:val="num" w:pos="2880"/>
        </w:tabs>
        <w:ind w:left="2880" w:hanging="360"/>
      </w:pPr>
      <w:rPr>
        <w:rFonts w:ascii="Symbol" w:hAnsi="Symbol" w:hint="default"/>
      </w:rPr>
    </w:lvl>
    <w:lvl w:ilvl="4" w:tplc="10329288" w:tentative="1">
      <w:start w:val="1"/>
      <w:numFmt w:val="bullet"/>
      <w:lvlText w:val=""/>
      <w:lvlJc w:val="left"/>
      <w:pPr>
        <w:tabs>
          <w:tab w:val="num" w:pos="3600"/>
        </w:tabs>
        <w:ind w:left="3600" w:hanging="360"/>
      </w:pPr>
      <w:rPr>
        <w:rFonts w:ascii="Symbol" w:hAnsi="Symbol" w:hint="default"/>
      </w:rPr>
    </w:lvl>
    <w:lvl w:ilvl="5" w:tplc="D346AD10" w:tentative="1">
      <w:start w:val="1"/>
      <w:numFmt w:val="bullet"/>
      <w:lvlText w:val=""/>
      <w:lvlJc w:val="left"/>
      <w:pPr>
        <w:tabs>
          <w:tab w:val="num" w:pos="4320"/>
        </w:tabs>
        <w:ind w:left="4320" w:hanging="360"/>
      </w:pPr>
      <w:rPr>
        <w:rFonts w:ascii="Symbol" w:hAnsi="Symbol" w:hint="default"/>
      </w:rPr>
    </w:lvl>
    <w:lvl w:ilvl="6" w:tplc="C4C68192" w:tentative="1">
      <w:start w:val="1"/>
      <w:numFmt w:val="bullet"/>
      <w:lvlText w:val=""/>
      <w:lvlJc w:val="left"/>
      <w:pPr>
        <w:tabs>
          <w:tab w:val="num" w:pos="5040"/>
        </w:tabs>
        <w:ind w:left="5040" w:hanging="360"/>
      </w:pPr>
      <w:rPr>
        <w:rFonts w:ascii="Symbol" w:hAnsi="Symbol" w:hint="default"/>
      </w:rPr>
    </w:lvl>
    <w:lvl w:ilvl="7" w:tplc="296C8AAC" w:tentative="1">
      <w:start w:val="1"/>
      <w:numFmt w:val="bullet"/>
      <w:lvlText w:val=""/>
      <w:lvlJc w:val="left"/>
      <w:pPr>
        <w:tabs>
          <w:tab w:val="num" w:pos="5760"/>
        </w:tabs>
        <w:ind w:left="5760" w:hanging="360"/>
      </w:pPr>
      <w:rPr>
        <w:rFonts w:ascii="Symbol" w:hAnsi="Symbol" w:hint="default"/>
      </w:rPr>
    </w:lvl>
    <w:lvl w:ilvl="8" w:tplc="7EAADFBA"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67E6024"/>
    <w:multiLevelType w:val="hybridMultilevel"/>
    <w:tmpl w:val="1C4CD7AA"/>
    <w:lvl w:ilvl="0" w:tplc="08090005">
      <w:start w:val="1"/>
      <w:numFmt w:val="bullet"/>
      <w:lvlText w:val=""/>
      <w:lvlJc w:val="left"/>
      <w:pPr>
        <w:tabs>
          <w:tab w:val="num" w:pos="720"/>
        </w:tabs>
        <w:ind w:left="720" w:hanging="360"/>
      </w:pPr>
      <w:rPr>
        <w:rFonts w:ascii="Wingdings" w:hAnsi="Wingdings" w:hint="default"/>
      </w:rPr>
    </w:lvl>
    <w:lvl w:ilvl="1" w:tplc="38D00442" w:tentative="1">
      <w:start w:val="1"/>
      <w:numFmt w:val="bullet"/>
      <w:lvlText w:val="•"/>
      <w:lvlJc w:val="left"/>
      <w:pPr>
        <w:tabs>
          <w:tab w:val="num" w:pos="1440"/>
        </w:tabs>
        <w:ind w:left="1440" w:hanging="360"/>
      </w:pPr>
      <w:rPr>
        <w:rFonts w:ascii="Times New Roman" w:hAnsi="Times New Roman" w:hint="default"/>
      </w:rPr>
    </w:lvl>
    <w:lvl w:ilvl="2" w:tplc="ADA89074" w:tentative="1">
      <w:start w:val="1"/>
      <w:numFmt w:val="bullet"/>
      <w:lvlText w:val="•"/>
      <w:lvlJc w:val="left"/>
      <w:pPr>
        <w:tabs>
          <w:tab w:val="num" w:pos="2160"/>
        </w:tabs>
        <w:ind w:left="2160" w:hanging="360"/>
      </w:pPr>
      <w:rPr>
        <w:rFonts w:ascii="Times New Roman" w:hAnsi="Times New Roman" w:hint="default"/>
      </w:rPr>
    </w:lvl>
    <w:lvl w:ilvl="3" w:tplc="2AD4532A" w:tentative="1">
      <w:start w:val="1"/>
      <w:numFmt w:val="bullet"/>
      <w:lvlText w:val="•"/>
      <w:lvlJc w:val="left"/>
      <w:pPr>
        <w:tabs>
          <w:tab w:val="num" w:pos="2880"/>
        </w:tabs>
        <w:ind w:left="2880" w:hanging="360"/>
      </w:pPr>
      <w:rPr>
        <w:rFonts w:ascii="Times New Roman" w:hAnsi="Times New Roman" w:hint="default"/>
      </w:rPr>
    </w:lvl>
    <w:lvl w:ilvl="4" w:tplc="CB8C716A" w:tentative="1">
      <w:start w:val="1"/>
      <w:numFmt w:val="bullet"/>
      <w:lvlText w:val="•"/>
      <w:lvlJc w:val="left"/>
      <w:pPr>
        <w:tabs>
          <w:tab w:val="num" w:pos="3600"/>
        </w:tabs>
        <w:ind w:left="3600" w:hanging="360"/>
      </w:pPr>
      <w:rPr>
        <w:rFonts w:ascii="Times New Roman" w:hAnsi="Times New Roman" w:hint="default"/>
      </w:rPr>
    </w:lvl>
    <w:lvl w:ilvl="5" w:tplc="512A4F74" w:tentative="1">
      <w:start w:val="1"/>
      <w:numFmt w:val="bullet"/>
      <w:lvlText w:val="•"/>
      <w:lvlJc w:val="left"/>
      <w:pPr>
        <w:tabs>
          <w:tab w:val="num" w:pos="4320"/>
        </w:tabs>
        <w:ind w:left="4320" w:hanging="360"/>
      </w:pPr>
      <w:rPr>
        <w:rFonts w:ascii="Times New Roman" w:hAnsi="Times New Roman" w:hint="default"/>
      </w:rPr>
    </w:lvl>
    <w:lvl w:ilvl="6" w:tplc="71F67C4C" w:tentative="1">
      <w:start w:val="1"/>
      <w:numFmt w:val="bullet"/>
      <w:lvlText w:val="•"/>
      <w:lvlJc w:val="left"/>
      <w:pPr>
        <w:tabs>
          <w:tab w:val="num" w:pos="5040"/>
        </w:tabs>
        <w:ind w:left="5040" w:hanging="360"/>
      </w:pPr>
      <w:rPr>
        <w:rFonts w:ascii="Times New Roman" w:hAnsi="Times New Roman" w:hint="default"/>
      </w:rPr>
    </w:lvl>
    <w:lvl w:ilvl="7" w:tplc="E05604F8" w:tentative="1">
      <w:start w:val="1"/>
      <w:numFmt w:val="bullet"/>
      <w:lvlText w:val="•"/>
      <w:lvlJc w:val="left"/>
      <w:pPr>
        <w:tabs>
          <w:tab w:val="num" w:pos="5760"/>
        </w:tabs>
        <w:ind w:left="5760" w:hanging="360"/>
      </w:pPr>
      <w:rPr>
        <w:rFonts w:ascii="Times New Roman" w:hAnsi="Times New Roman" w:hint="default"/>
      </w:rPr>
    </w:lvl>
    <w:lvl w:ilvl="8" w:tplc="0276AF0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8F75123"/>
    <w:multiLevelType w:val="hybridMultilevel"/>
    <w:tmpl w:val="0972C4C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62F06FC7"/>
    <w:multiLevelType w:val="hybridMultilevel"/>
    <w:tmpl w:val="C888ABE0"/>
    <w:lvl w:ilvl="0" w:tplc="2D3EEC06">
      <w:start w:val="1"/>
      <w:numFmt w:val="bullet"/>
      <w:lvlText w:val="•"/>
      <w:lvlJc w:val="left"/>
      <w:pPr>
        <w:tabs>
          <w:tab w:val="num" w:pos="720"/>
        </w:tabs>
        <w:ind w:left="720" w:hanging="360"/>
      </w:pPr>
      <w:rPr>
        <w:rFonts w:ascii="Times New Roman" w:hAnsi="Times New Roman" w:hint="default"/>
      </w:rPr>
    </w:lvl>
    <w:lvl w:ilvl="1" w:tplc="38D00442" w:tentative="1">
      <w:start w:val="1"/>
      <w:numFmt w:val="bullet"/>
      <w:lvlText w:val="•"/>
      <w:lvlJc w:val="left"/>
      <w:pPr>
        <w:tabs>
          <w:tab w:val="num" w:pos="1440"/>
        </w:tabs>
        <w:ind w:left="1440" w:hanging="360"/>
      </w:pPr>
      <w:rPr>
        <w:rFonts w:ascii="Times New Roman" w:hAnsi="Times New Roman" w:hint="default"/>
      </w:rPr>
    </w:lvl>
    <w:lvl w:ilvl="2" w:tplc="ADA89074" w:tentative="1">
      <w:start w:val="1"/>
      <w:numFmt w:val="bullet"/>
      <w:lvlText w:val="•"/>
      <w:lvlJc w:val="left"/>
      <w:pPr>
        <w:tabs>
          <w:tab w:val="num" w:pos="2160"/>
        </w:tabs>
        <w:ind w:left="2160" w:hanging="360"/>
      </w:pPr>
      <w:rPr>
        <w:rFonts w:ascii="Times New Roman" w:hAnsi="Times New Roman" w:hint="default"/>
      </w:rPr>
    </w:lvl>
    <w:lvl w:ilvl="3" w:tplc="2AD4532A" w:tentative="1">
      <w:start w:val="1"/>
      <w:numFmt w:val="bullet"/>
      <w:lvlText w:val="•"/>
      <w:lvlJc w:val="left"/>
      <w:pPr>
        <w:tabs>
          <w:tab w:val="num" w:pos="2880"/>
        </w:tabs>
        <w:ind w:left="2880" w:hanging="360"/>
      </w:pPr>
      <w:rPr>
        <w:rFonts w:ascii="Times New Roman" w:hAnsi="Times New Roman" w:hint="default"/>
      </w:rPr>
    </w:lvl>
    <w:lvl w:ilvl="4" w:tplc="CB8C716A" w:tentative="1">
      <w:start w:val="1"/>
      <w:numFmt w:val="bullet"/>
      <w:lvlText w:val="•"/>
      <w:lvlJc w:val="left"/>
      <w:pPr>
        <w:tabs>
          <w:tab w:val="num" w:pos="3600"/>
        </w:tabs>
        <w:ind w:left="3600" w:hanging="360"/>
      </w:pPr>
      <w:rPr>
        <w:rFonts w:ascii="Times New Roman" w:hAnsi="Times New Roman" w:hint="default"/>
      </w:rPr>
    </w:lvl>
    <w:lvl w:ilvl="5" w:tplc="512A4F74" w:tentative="1">
      <w:start w:val="1"/>
      <w:numFmt w:val="bullet"/>
      <w:lvlText w:val="•"/>
      <w:lvlJc w:val="left"/>
      <w:pPr>
        <w:tabs>
          <w:tab w:val="num" w:pos="4320"/>
        </w:tabs>
        <w:ind w:left="4320" w:hanging="360"/>
      </w:pPr>
      <w:rPr>
        <w:rFonts w:ascii="Times New Roman" w:hAnsi="Times New Roman" w:hint="default"/>
      </w:rPr>
    </w:lvl>
    <w:lvl w:ilvl="6" w:tplc="71F67C4C" w:tentative="1">
      <w:start w:val="1"/>
      <w:numFmt w:val="bullet"/>
      <w:lvlText w:val="•"/>
      <w:lvlJc w:val="left"/>
      <w:pPr>
        <w:tabs>
          <w:tab w:val="num" w:pos="5040"/>
        </w:tabs>
        <w:ind w:left="5040" w:hanging="360"/>
      </w:pPr>
      <w:rPr>
        <w:rFonts w:ascii="Times New Roman" w:hAnsi="Times New Roman" w:hint="default"/>
      </w:rPr>
    </w:lvl>
    <w:lvl w:ilvl="7" w:tplc="E05604F8" w:tentative="1">
      <w:start w:val="1"/>
      <w:numFmt w:val="bullet"/>
      <w:lvlText w:val="•"/>
      <w:lvlJc w:val="left"/>
      <w:pPr>
        <w:tabs>
          <w:tab w:val="num" w:pos="5760"/>
        </w:tabs>
        <w:ind w:left="5760" w:hanging="360"/>
      </w:pPr>
      <w:rPr>
        <w:rFonts w:ascii="Times New Roman" w:hAnsi="Times New Roman" w:hint="default"/>
      </w:rPr>
    </w:lvl>
    <w:lvl w:ilvl="8" w:tplc="0276AF0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7F435ED"/>
    <w:multiLevelType w:val="hybridMultilevel"/>
    <w:tmpl w:val="1278E83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83F1276"/>
    <w:multiLevelType w:val="hybridMultilevel"/>
    <w:tmpl w:val="FF424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86830"/>
    <w:multiLevelType w:val="multilevel"/>
    <w:tmpl w:val="6ED66CDE"/>
    <w:lvl w:ilvl="0">
      <w:start w:val="3"/>
      <w:numFmt w:val="decimal"/>
      <w:lvlText w:val="%1"/>
      <w:lvlJc w:val="left"/>
      <w:pPr>
        <w:ind w:left="420" w:hanging="420"/>
      </w:pPr>
      <w:rPr>
        <w:rFonts w:hint="default"/>
        <w:b w:val="0"/>
      </w:rPr>
    </w:lvl>
    <w:lvl w:ilvl="1">
      <w:start w:val="11"/>
      <w:numFmt w:val="decimal"/>
      <w:lvlText w:val="%1.%2"/>
      <w:lvlJc w:val="left"/>
      <w:pPr>
        <w:ind w:left="1140" w:hanging="4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717F7880"/>
    <w:multiLevelType w:val="hybridMultilevel"/>
    <w:tmpl w:val="3CFE5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8B7A53"/>
    <w:multiLevelType w:val="hybridMultilevel"/>
    <w:tmpl w:val="3BAE0E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24"/>
  </w:num>
  <w:num w:numId="4">
    <w:abstractNumId w:val="28"/>
  </w:num>
  <w:num w:numId="5">
    <w:abstractNumId w:val="11"/>
  </w:num>
  <w:num w:numId="6">
    <w:abstractNumId w:val="6"/>
  </w:num>
  <w:num w:numId="7">
    <w:abstractNumId w:val="12"/>
  </w:num>
  <w:num w:numId="8">
    <w:abstractNumId w:val="32"/>
  </w:num>
  <w:num w:numId="9">
    <w:abstractNumId w:val="5"/>
  </w:num>
  <w:num w:numId="10">
    <w:abstractNumId w:val="2"/>
  </w:num>
  <w:num w:numId="11">
    <w:abstractNumId w:val="7"/>
  </w:num>
  <w:num w:numId="12">
    <w:abstractNumId w:val="18"/>
  </w:num>
  <w:num w:numId="13">
    <w:abstractNumId w:val="30"/>
  </w:num>
  <w:num w:numId="14">
    <w:abstractNumId w:val="26"/>
  </w:num>
  <w:num w:numId="15">
    <w:abstractNumId w:val="9"/>
  </w:num>
  <w:num w:numId="16">
    <w:abstractNumId w:val="20"/>
  </w:num>
  <w:num w:numId="17">
    <w:abstractNumId w:val="15"/>
  </w:num>
  <w:num w:numId="18">
    <w:abstractNumId w:val="0"/>
  </w:num>
  <w:num w:numId="19">
    <w:abstractNumId w:val="22"/>
  </w:num>
  <w:num w:numId="20">
    <w:abstractNumId w:val="31"/>
  </w:num>
  <w:num w:numId="21">
    <w:abstractNumId w:val="34"/>
  </w:num>
  <w:num w:numId="22">
    <w:abstractNumId w:val="23"/>
  </w:num>
  <w:num w:numId="23">
    <w:abstractNumId w:val="33"/>
  </w:num>
  <w:num w:numId="24">
    <w:abstractNumId w:val="10"/>
  </w:num>
  <w:num w:numId="25">
    <w:abstractNumId w:val="16"/>
  </w:num>
  <w:num w:numId="26">
    <w:abstractNumId w:val="4"/>
  </w:num>
  <w:num w:numId="27">
    <w:abstractNumId w:val="17"/>
  </w:num>
  <w:num w:numId="28">
    <w:abstractNumId w:val="19"/>
  </w:num>
  <w:num w:numId="29">
    <w:abstractNumId w:val="8"/>
  </w:num>
  <w:num w:numId="30">
    <w:abstractNumId w:val="3"/>
  </w:num>
  <w:num w:numId="31">
    <w:abstractNumId w:val="25"/>
  </w:num>
  <w:num w:numId="32">
    <w:abstractNumId w:val="21"/>
  </w:num>
  <w:num w:numId="33">
    <w:abstractNumId w:val="13"/>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46C"/>
    <w:rsid w:val="00002A69"/>
    <w:rsid w:val="000078C2"/>
    <w:rsid w:val="0001212A"/>
    <w:rsid w:val="00012DEB"/>
    <w:rsid w:val="00015603"/>
    <w:rsid w:val="0001649D"/>
    <w:rsid w:val="00021953"/>
    <w:rsid w:val="00027450"/>
    <w:rsid w:val="000411C9"/>
    <w:rsid w:val="00041D90"/>
    <w:rsid w:val="00042061"/>
    <w:rsid w:val="00052AC4"/>
    <w:rsid w:val="00060906"/>
    <w:rsid w:val="000669A8"/>
    <w:rsid w:val="00082BC0"/>
    <w:rsid w:val="000855AC"/>
    <w:rsid w:val="000904F0"/>
    <w:rsid w:val="00090F88"/>
    <w:rsid w:val="00091E11"/>
    <w:rsid w:val="000E0637"/>
    <w:rsid w:val="000E1666"/>
    <w:rsid w:val="000F169F"/>
    <w:rsid w:val="00102076"/>
    <w:rsid w:val="00120F4E"/>
    <w:rsid w:val="0012612B"/>
    <w:rsid w:val="00140395"/>
    <w:rsid w:val="001408DC"/>
    <w:rsid w:val="00142BED"/>
    <w:rsid w:val="001449E1"/>
    <w:rsid w:val="00154CEA"/>
    <w:rsid w:val="0017148A"/>
    <w:rsid w:val="001751CD"/>
    <w:rsid w:val="00175A3C"/>
    <w:rsid w:val="00177529"/>
    <w:rsid w:val="00180EF3"/>
    <w:rsid w:val="001876FE"/>
    <w:rsid w:val="00187C31"/>
    <w:rsid w:val="0019020D"/>
    <w:rsid w:val="001A26D3"/>
    <w:rsid w:val="001A45E4"/>
    <w:rsid w:val="001C2F60"/>
    <w:rsid w:val="001C368E"/>
    <w:rsid w:val="001C4ADA"/>
    <w:rsid w:val="001C7CDC"/>
    <w:rsid w:val="001D2FA1"/>
    <w:rsid w:val="001E690A"/>
    <w:rsid w:val="001F2F8E"/>
    <w:rsid w:val="001F5855"/>
    <w:rsid w:val="001F7965"/>
    <w:rsid w:val="0020078C"/>
    <w:rsid w:val="00201987"/>
    <w:rsid w:val="002133BD"/>
    <w:rsid w:val="0021374B"/>
    <w:rsid w:val="002177BD"/>
    <w:rsid w:val="00220596"/>
    <w:rsid w:val="00246C11"/>
    <w:rsid w:val="002602F2"/>
    <w:rsid w:val="00273BED"/>
    <w:rsid w:val="00283F2F"/>
    <w:rsid w:val="00285FBC"/>
    <w:rsid w:val="00287824"/>
    <w:rsid w:val="00291755"/>
    <w:rsid w:val="0029357E"/>
    <w:rsid w:val="002A0740"/>
    <w:rsid w:val="002A446C"/>
    <w:rsid w:val="002A7F7B"/>
    <w:rsid w:val="002B2F09"/>
    <w:rsid w:val="002C0F57"/>
    <w:rsid w:val="002C51EF"/>
    <w:rsid w:val="002C7ECE"/>
    <w:rsid w:val="002F47F4"/>
    <w:rsid w:val="002F6529"/>
    <w:rsid w:val="002F6F20"/>
    <w:rsid w:val="0031482F"/>
    <w:rsid w:val="00316A37"/>
    <w:rsid w:val="003210DE"/>
    <w:rsid w:val="00323F87"/>
    <w:rsid w:val="00324A10"/>
    <w:rsid w:val="00353D67"/>
    <w:rsid w:val="00354490"/>
    <w:rsid w:val="00367677"/>
    <w:rsid w:val="003803E6"/>
    <w:rsid w:val="00382821"/>
    <w:rsid w:val="00386775"/>
    <w:rsid w:val="00393556"/>
    <w:rsid w:val="003978BC"/>
    <w:rsid w:val="003B47A9"/>
    <w:rsid w:val="003C3842"/>
    <w:rsid w:val="003D2196"/>
    <w:rsid w:val="003D4E75"/>
    <w:rsid w:val="003E6CE6"/>
    <w:rsid w:val="003F194F"/>
    <w:rsid w:val="00404DEC"/>
    <w:rsid w:val="00410F4A"/>
    <w:rsid w:val="0041458B"/>
    <w:rsid w:val="00415926"/>
    <w:rsid w:val="00422096"/>
    <w:rsid w:val="00427506"/>
    <w:rsid w:val="00430D79"/>
    <w:rsid w:val="004515BA"/>
    <w:rsid w:val="00470900"/>
    <w:rsid w:val="00474E2E"/>
    <w:rsid w:val="00481496"/>
    <w:rsid w:val="004926C4"/>
    <w:rsid w:val="00492EB0"/>
    <w:rsid w:val="004959A1"/>
    <w:rsid w:val="004A43F2"/>
    <w:rsid w:val="004A4462"/>
    <w:rsid w:val="004B106C"/>
    <w:rsid w:val="004B7914"/>
    <w:rsid w:val="004C4F11"/>
    <w:rsid w:val="004D00CB"/>
    <w:rsid w:val="004E2766"/>
    <w:rsid w:val="004F420B"/>
    <w:rsid w:val="004F61B1"/>
    <w:rsid w:val="00501A60"/>
    <w:rsid w:val="00507243"/>
    <w:rsid w:val="00546650"/>
    <w:rsid w:val="00556E21"/>
    <w:rsid w:val="00572FFF"/>
    <w:rsid w:val="0059069C"/>
    <w:rsid w:val="00597E84"/>
    <w:rsid w:val="005A3C83"/>
    <w:rsid w:val="005A6595"/>
    <w:rsid w:val="005C3CDD"/>
    <w:rsid w:val="005C657E"/>
    <w:rsid w:val="005E277F"/>
    <w:rsid w:val="005E4B4D"/>
    <w:rsid w:val="005E4C94"/>
    <w:rsid w:val="005E5C7F"/>
    <w:rsid w:val="005E7412"/>
    <w:rsid w:val="005F30A6"/>
    <w:rsid w:val="006028D6"/>
    <w:rsid w:val="006040CC"/>
    <w:rsid w:val="00616876"/>
    <w:rsid w:val="0062625B"/>
    <w:rsid w:val="00630BA7"/>
    <w:rsid w:val="0063311C"/>
    <w:rsid w:val="00640178"/>
    <w:rsid w:val="00654EC4"/>
    <w:rsid w:val="00664E9C"/>
    <w:rsid w:val="00670EFE"/>
    <w:rsid w:val="006725E5"/>
    <w:rsid w:val="006728A1"/>
    <w:rsid w:val="00685EAE"/>
    <w:rsid w:val="00687631"/>
    <w:rsid w:val="006B00E1"/>
    <w:rsid w:val="006C2EDB"/>
    <w:rsid w:val="006C3CA5"/>
    <w:rsid w:val="006D297C"/>
    <w:rsid w:val="006E5161"/>
    <w:rsid w:val="00714434"/>
    <w:rsid w:val="00744CEE"/>
    <w:rsid w:val="00747D56"/>
    <w:rsid w:val="00751B12"/>
    <w:rsid w:val="0075504B"/>
    <w:rsid w:val="00756306"/>
    <w:rsid w:val="0076263A"/>
    <w:rsid w:val="00766380"/>
    <w:rsid w:val="00771B4F"/>
    <w:rsid w:val="00780DF4"/>
    <w:rsid w:val="00783FD9"/>
    <w:rsid w:val="007902F5"/>
    <w:rsid w:val="00792791"/>
    <w:rsid w:val="007951DB"/>
    <w:rsid w:val="007954F9"/>
    <w:rsid w:val="007A29E3"/>
    <w:rsid w:val="007A6A76"/>
    <w:rsid w:val="007B27B4"/>
    <w:rsid w:val="007C3B0F"/>
    <w:rsid w:val="007C600F"/>
    <w:rsid w:val="007C6ED7"/>
    <w:rsid w:val="007E1ADE"/>
    <w:rsid w:val="007E4883"/>
    <w:rsid w:val="007F061E"/>
    <w:rsid w:val="007F4965"/>
    <w:rsid w:val="00806964"/>
    <w:rsid w:val="00825333"/>
    <w:rsid w:val="00847940"/>
    <w:rsid w:val="008517B9"/>
    <w:rsid w:val="00874A07"/>
    <w:rsid w:val="00876B02"/>
    <w:rsid w:val="00887B61"/>
    <w:rsid w:val="00897347"/>
    <w:rsid w:val="008A3114"/>
    <w:rsid w:val="008D498C"/>
    <w:rsid w:val="008E7B25"/>
    <w:rsid w:val="008E7DB3"/>
    <w:rsid w:val="008F3B7D"/>
    <w:rsid w:val="00900806"/>
    <w:rsid w:val="00912C79"/>
    <w:rsid w:val="00920D2F"/>
    <w:rsid w:val="00922B78"/>
    <w:rsid w:val="00923B19"/>
    <w:rsid w:val="00926B1E"/>
    <w:rsid w:val="00927D63"/>
    <w:rsid w:val="009368E0"/>
    <w:rsid w:val="00947EB5"/>
    <w:rsid w:val="00950C8E"/>
    <w:rsid w:val="0095290A"/>
    <w:rsid w:val="009551D3"/>
    <w:rsid w:val="00955ADF"/>
    <w:rsid w:val="009A1189"/>
    <w:rsid w:val="009A5472"/>
    <w:rsid w:val="009B2E15"/>
    <w:rsid w:val="009F0FB7"/>
    <w:rsid w:val="00A01BFD"/>
    <w:rsid w:val="00A01C2D"/>
    <w:rsid w:val="00A04ED6"/>
    <w:rsid w:val="00A1772D"/>
    <w:rsid w:val="00A4082B"/>
    <w:rsid w:val="00A4365A"/>
    <w:rsid w:val="00A43F25"/>
    <w:rsid w:val="00A45DA6"/>
    <w:rsid w:val="00A47B54"/>
    <w:rsid w:val="00A7346D"/>
    <w:rsid w:val="00A8107C"/>
    <w:rsid w:val="00A90756"/>
    <w:rsid w:val="00AB18E8"/>
    <w:rsid w:val="00AB5FCA"/>
    <w:rsid w:val="00AB6F0F"/>
    <w:rsid w:val="00AF4A9B"/>
    <w:rsid w:val="00B11980"/>
    <w:rsid w:val="00B1637B"/>
    <w:rsid w:val="00B2612B"/>
    <w:rsid w:val="00B325F6"/>
    <w:rsid w:val="00B42332"/>
    <w:rsid w:val="00B61DD8"/>
    <w:rsid w:val="00B742ED"/>
    <w:rsid w:val="00B74748"/>
    <w:rsid w:val="00B758E0"/>
    <w:rsid w:val="00B819E3"/>
    <w:rsid w:val="00B81D7C"/>
    <w:rsid w:val="00B8589D"/>
    <w:rsid w:val="00B865D5"/>
    <w:rsid w:val="00B93EDD"/>
    <w:rsid w:val="00B94BB9"/>
    <w:rsid w:val="00B97B7D"/>
    <w:rsid w:val="00BB2088"/>
    <w:rsid w:val="00BB4EBA"/>
    <w:rsid w:val="00BB710A"/>
    <w:rsid w:val="00BC2193"/>
    <w:rsid w:val="00BC2F1D"/>
    <w:rsid w:val="00BE6C54"/>
    <w:rsid w:val="00BF3822"/>
    <w:rsid w:val="00BF7C8B"/>
    <w:rsid w:val="00C010EE"/>
    <w:rsid w:val="00C31F13"/>
    <w:rsid w:val="00C3204F"/>
    <w:rsid w:val="00C33558"/>
    <w:rsid w:val="00C36A68"/>
    <w:rsid w:val="00C40AAF"/>
    <w:rsid w:val="00C54AF5"/>
    <w:rsid w:val="00C567FA"/>
    <w:rsid w:val="00C650A1"/>
    <w:rsid w:val="00C71413"/>
    <w:rsid w:val="00C72845"/>
    <w:rsid w:val="00C8221E"/>
    <w:rsid w:val="00C82DB8"/>
    <w:rsid w:val="00C8511C"/>
    <w:rsid w:val="00C9101B"/>
    <w:rsid w:val="00C9368D"/>
    <w:rsid w:val="00CA6F21"/>
    <w:rsid w:val="00CC14FA"/>
    <w:rsid w:val="00CD2F38"/>
    <w:rsid w:val="00CD5943"/>
    <w:rsid w:val="00CD5AE0"/>
    <w:rsid w:val="00CD72FB"/>
    <w:rsid w:val="00CE426C"/>
    <w:rsid w:val="00CF1951"/>
    <w:rsid w:val="00CF7EF8"/>
    <w:rsid w:val="00D000DC"/>
    <w:rsid w:val="00D06312"/>
    <w:rsid w:val="00D14982"/>
    <w:rsid w:val="00D1575D"/>
    <w:rsid w:val="00D162DB"/>
    <w:rsid w:val="00D205DC"/>
    <w:rsid w:val="00D255F6"/>
    <w:rsid w:val="00D333FA"/>
    <w:rsid w:val="00D53C34"/>
    <w:rsid w:val="00D567D5"/>
    <w:rsid w:val="00D63A90"/>
    <w:rsid w:val="00D75C81"/>
    <w:rsid w:val="00D8319E"/>
    <w:rsid w:val="00D8577A"/>
    <w:rsid w:val="00D87B15"/>
    <w:rsid w:val="00D94FE1"/>
    <w:rsid w:val="00D97925"/>
    <w:rsid w:val="00DB6768"/>
    <w:rsid w:val="00DC5453"/>
    <w:rsid w:val="00DD6E12"/>
    <w:rsid w:val="00DE2B2F"/>
    <w:rsid w:val="00DE2FFD"/>
    <w:rsid w:val="00E0319C"/>
    <w:rsid w:val="00E06E14"/>
    <w:rsid w:val="00E13225"/>
    <w:rsid w:val="00E217A9"/>
    <w:rsid w:val="00E30D9C"/>
    <w:rsid w:val="00E41C5E"/>
    <w:rsid w:val="00E50C1A"/>
    <w:rsid w:val="00E66386"/>
    <w:rsid w:val="00E67270"/>
    <w:rsid w:val="00E779BF"/>
    <w:rsid w:val="00E85010"/>
    <w:rsid w:val="00E91466"/>
    <w:rsid w:val="00E9484C"/>
    <w:rsid w:val="00EA0760"/>
    <w:rsid w:val="00EA2346"/>
    <w:rsid w:val="00EA5C54"/>
    <w:rsid w:val="00EE1089"/>
    <w:rsid w:val="00EE1673"/>
    <w:rsid w:val="00EE3FE3"/>
    <w:rsid w:val="00EE5442"/>
    <w:rsid w:val="00EF5E5C"/>
    <w:rsid w:val="00F01588"/>
    <w:rsid w:val="00F03C9B"/>
    <w:rsid w:val="00F0463D"/>
    <w:rsid w:val="00F11362"/>
    <w:rsid w:val="00F16A8B"/>
    <w:rsid w:val="00F23FF6"/>
    <w:rsid w:val="00F35BEF"/>
    <w:rsid w:val="00F3611E"/>
    <w:rsid w:val="00F369B9"/>
    <w:rsid w:val="00F3738C"/>
    <w:rsid w:val="00F475F3"/>
    <w:rsid w:val="00F518A6"/>
    <w:rsid w:val="00F62B3E"/>
    <w:rsid w:val="00F65270"/>
    <w:rsid w:val="00F65E27"/>
    <w:rsid w:val="00F73423"/>
    <w:rsid w:val="00F81E47"/>
    <w:rsid w:val="00F8625B"/>
    <w:rsid w:val="00F8668E"/>
    <w:rsid w:val="00F93A99"/>
    <w:rsid w:val="00F94BBD"/>
    <w:rsid w:val="00F951DD"/>
    <w:rsid w:val="00FD5A6D"/>
    <w:rsid w:val="00FD5AAC"/>
    <w:rsid w:val="00FD6005"/>
    <w:rsid w:val="00FF0FE2"/>
    <w:rsid w:val="00FF382E"/>
    <w:rsid w:val="00FF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9863E"/>
  <w15:docId w15:val="{955D9BD4-2337-44A2-B0AF-C72FFC1D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44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446C"/>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46C"/>
    <w:rPr>
      <w:rFonts w:ascii="Cambria" w:eastAsia="Times New Roman" w:hAnsi="Cambria" w:cs="Times New Roman"/>
      <w:b/>
      <w:bCs/>
      <w:kern w:val="32"/>
      <w:sz w:val="32"/>
      <w:szCs w:val="32"/>
      <w:lang w:val="x-none" w:eastAsia="x-none"/>
    </w:rPr>
  </w:style>
  <w:style w:type="paragraph" w:styleId="Footer">
    <w:name w:val="footer"/>
    <w:basedOn w:val="Normal"/>
    <w:link w:val="FooterChar"/>
    <w:uiPriority w:val="99"/>
    <w:rsid w:val="002A446C"/>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A446C"/>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2A446C"/>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2A446C"/>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2A446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4FE1"/>
    <w:pPr>
      <w:tabs>
        <w:tab w:val="center" w:pos="4513"/>
        <w:tab w:val="right" w:pos="9026"/>
      </w:tabs>
    </w:pPr>
  </w:style>
  <w:style w:type="character" w:customStyle="1" w:styleId="HeaderChar">
    <w:name w:val="Header Char"/>
    <w:basedOn w:val="DefaultParagraphFont"/>
    <w:link w:val="Header"/>
    <w:uiPriority w:val="99"/>
    <w:rsid w:val="00D94FE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4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0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738C"/>
    <w:rPr>
      <w:sz w:val="16"/>
      <w:szCs w:val="16"/>
    </w:rPr>
  </w:style>
  <w:style w:type="paragraph" w:styleId="CommentText">
    <w:name w:val="annotation text"/>
    <w:basedOn w:val="Normal"/>
    <w:link w:val="CommentTextChar"/>
    <w:uiPriority w:val="99"/>
    <w:semiHidden/>
    <w:unhideWhenUsed/>
    <w:rsid w:val="00F3738C"/>
    <w:rPr>
      <w:sz w:val="20"/>
      <w:szCs w:val="20"/>
    </w:rPr>
  </w:style>
  <w:style w:type="character" w:customStyle="1" w:styleId="CommentTextChar">
    <w:name w:val="Comment Text Char"/>
    <w:basedOn w:val="DefaultParagraphFont"/>
    <w:link w:val="CommentText"/>
    <w:uiPriority w:val="99"/>
    <w:semiHidden/>
    <w:rsid w:val="00F373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738C"/>
    <w:rPr>
      <w:b/>
      <w:bCs/>
    </w:rPr>
  </w:style>
  <w:style w:type="character" w:customStyle="1" w:styleId="CommentSubjectChar">
    <w:name w:val="Comment Subject Char"/>
    <w:basedOn w:val="CommentTextChar"/>
    <w:link w:val="CommentSubject"/>
    <w:uiPriority w:val="99"/>
    <w:semiHidden/>
    <w:rsid w:val="00F3738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A7F7B"/>
    <w:pPr>
      <w:spacing w:before="100" w:beforeAutospacing="1" w:after="100" w:afterAutospacing="1"/>
    </w:pPr>
    <w:rPr>
      <w:lang w:eastAsia="en-GB"/>
    </w:rPr>
  </w:style>
  <w:style w:type="paragraph" w:styleId="BodyTextIndent">
    <w:name w:val="Body Text Indent"/>
    <w:basedOn w:val="Normal"/>
    <w:link w:val="BodyTextIndentChar"/>
    <w:rsid w:val="00F23FF6"/>
    <w:pPr>
      <w:ind w:left="1440"/>
    </w:pPr>
    <w:rPr>
      <w:sz w:val="22"/>
      <w:szCs w:val="22"/>
      <w:lang w:eastAsia="en-GB"/>
    </w:rPr>
  </w:style>
  <w:style w:type="character" w:customStyle="1" w:styleId="BodyTextIndentChar">
    <w:name w:val="Body Text Indent Char"/>
    <w:basedOn w:val="DefaultParagraphFont"/>
    <w:link w:val="BodyTextIndent"/>
    <w:rsid w:val="00F23FF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06465">
      <w:bodyDiv w:val="1"/>
      <w:marLeft w:val="0"/>
      <w:marRight w:val="0"/>
      <w:marTop w:val="0"/>
      <w:marBottom w:val="0"/>
      <w:divBdr>
        <w:top w:val="none" w:sz="0" w:space="0" w:color="auto"/>
        <w:left w:val="none" w:sz="0" w:space="0" w:color="auto"/>
        <w:bottom w:val="none" w:sz="0" w:space="0" w:color="auto"/>
        <w:right w:val="none" w:sz="0" w:space="0" w:color="auto"/>
      </w:divBdr>
    </w:div>
    <w:div w:id="185991944">
      <w:bodyDiv w:val="1"/>
      <w:marLeft w:val="0"/>
      <w:marRight w:val="0"/>
      <w:marTop w:val="0"/>
      <w:marBottom w:val="0"/>
      <w:divBdr>
        <w:top w:val="none" w:sz="0" w:space="0" w:color="auto"/>
        <w:left w:val="none" w:sz="0" w:space="0" w:color="auto"/>
        <w:bottom w:val="none" w:sz="0" w:space="0" w:color="auto"/>
        <w:right w:val="none" w:sz="0" w:space="0" w:color="auto"/>
      </w:divBdr>
    </w:div>
    <w:div w:id="235433670">
      <w:bodyDiv w:val="1"/>
      <w:marLeft w:val="0"/>
      <w:marRight w:val="0"/>
      <w:marTop w:val="0"/>
      <w:marBottom w:val="0"/>
      <w:divBdr>
        <w:top w:val="none" w:sz="0" w:space="0" w:color="auto"/>
        <w:left w:val="none" w:sz="0" w:space="0" w:color="auto"/>
        <w:bottom w:val="none" w:sz="0" w:space="0" w:color="auto"/>
        <w:right w:val="none" w:sz="0" w:space="0" w:color="auto"/>
      </w:divBdr>
      <w:divsChild>
        <w:div w:id="333342708">
          <w:marLeft w:val="259"/>
          <w:marRight w:val="0"/>
          <w:marTop w:val="96"/>
          <w:marBottom w:val="0"/>
          <w:divBdr>
            <w:top w:val="none" w:sz="0" w:space="0" w:color="auto"/>
            <w:left w:val="none" w:sz="0" w:space="0" w:color="auto"/>
            <w:bottom w:val="none" w:sz="0" w:space="0" w:color="auto"/>
            <w:right w:val="none" w:sz="0" w:space="0" w:color="auto"/>
          </w:divBdr>
        </w:div>
        <w:div w:id="898976724">
          <w:marLeft w:val="259"/>
          <w:marRight w:val="0"/>
          <w:marTop w:val="96"/>
          <w:marBottom w:val="0"/>
          <w:divBdr>
            <w:top w:val="none" w:sz="0" w:space="0" w:color="auto"/>
            <w:left w:val="none" w:sz="0" w:space="0" w:color="auto"/>
            <w:bottom w:val="none" w:sz="0" w:space="0" w:color="auto"/>
            <w:right w:val="none" w:sz="0" w:space="0" w:color="auto"/>
          </w:divBdr>
        </w:div>
        <w:div w:id="1003430542">
          <w:marLeft w:val="259"/>
          <w:marRight w:val="0"/>
          <w:marTop w:val="96"/>
          <w:marBottom w:val="0"/>
          <w:divBdr>
            <w:top w:val="none" w:sz="0" w:space="0" w:color="auto"/>
            <w:left w:val="none" w:sz="0" w:space="0" w:color="auto"/>
            <w:bottom w:val="none" w:sz="0" w:space="0" w:color="auto"/>
            <w:right w:val="none" w:sz="0" w:space="0" w:color="auto"/>
          </w:divBdr>
        </w:div>
        <w:div w:id="1513957599">
          <w:marLeft w:val="259"/>
          <w:marRight w:val="0"/>
          <w:marTop w:val="96"/>
          <w:marBottom w:val="0"/>
          <w:divBdr>
            <w:top w:val="none" w:sz="0" w:space="0" w:color="auto"/>
            <w:left w:val="none" w:sz="0" w:space="0" w:color="auto"/>
            <w:bottom w:val="none" w:sz="0" w:space="0" w:color="auto"/>
            <w:right w:val="none" w:sz="0" w:space="0" w:color="auto"/>
          </w:divBdr>
        </w:div>
      </w:divsChild>
    </w:div>
    <w:div w:id="627593530">
      <w:bodyDiv w:val="1"/>
      <w:marLeft w:val="0"/>
      <w:marRight w:val="0"/>
      <w:marTop w:val="0"/>
      <w:marBottom w:val="0"/>
      <w:divBdr>
        <w:top w:val="none" w:sz="0" w:space="0" w:color="auto"/>
        <w:left w:val="none" w:sz="0" w:space="0" w:color="auto"/>
        <w:bottom w:val="none" w:sz="0" w:space="0" w:color="auto"/>
        <w:right w:val="none" w:sz="0" w:space="0" w:color="auto"/>
      </w:divBdr>
    </w:div>
    <w:div w:id="680662141">
      <w:bodyDiv w:val="1"/>
      <w:marLeft w:val="0"/>
      <w:marRight w:val="0"/>
      <w:marTop w:val="0"/>
      <w:marBottom w:val="0"/>
      <w:divBdr>
        <w:top w:val="none" w:sz="0" w:space="0" w:color="auto"/>
        <w:left w:val="none" w:sz="0" w:space="0" w:color="auto"/>
        <w:bottom w:val="none" w:sz="0" w:space="0" w:color="auto"/>
        <w:right w:val="none" w:sz="0" w:space="0" w:color="auto"/>
      </w:divBdr>
    </w:div>
    <w:div w:id="694353967">
      <w:bodyDiv w:val="1"/>
      <w:marLeft w:val="0"/>
      <w:marRight w:val="0"/>
      <w:marTop w:val="0"/>
      <w:marBottom w:val="0"/>
      <w:divBdr>
        <w:top w:val="none" w:sz="0" w:space="0" w:color="auto"/>
        <w:left w:val="none" w:sz="0" w:space="0" w:color="auto"/>
        <w:bottom w:val="none" w:sz="0" w:space="0" w:color="auto"/>
        <w:right w:val="none" w:sz="0" w:space="0" w:color="auto"/>
      </w:divBdr>
    </w:div>
    <w:div w:id="810095337">
      <w:bodyDiv w:val="1"/>
      <w:marLeft w:val="0"/>
      <w:marRight w:val="0"/>
      <w:marTop w:val="0"/>
      <w:marBottom w:val="0"/>
      <w:divBdr>
        <w:top w:val="none" w:sz="0" w:space="0" w:color="auto"/>
        <w:left w:val="none" w:sz="0" w:space="0" w:color="auto"/>
        <w:bottom w:val="none" w:sz="0" w:space="0" w:color="auto"/>
        <w:right w:val="none" w:sz="0" w:space="0" w:color="auto"/>
      </w:divBdr>
    </w:div>
    <w:div w:id="1515070376">
      <w:bodyDiv w:val="1"/>
      <w:marLeft w:val="0"/>
      <w:marRight w:val="0"/>
      <w:marTop w:val="0"/>
      <w:marBottom w:val="0"/>
      <w:divBdr>
        <w:top w:val="none" w:sz="0" w:space="0" w:color="auto"/>
        <w:left w:val="none" w:sz="0" w:space="0" w:color="auto"/>
        <w:bottom w:val="none" w:sz="0" w:space="0" w:color="auto"/>
        <w:right w:val="none" w:sz="0" w:space="0" w:color="auto"/>
      </w:divBdr>
    </w:div>
    <w:div w:id="1520654214">
      <w:bodyDiv w:val="1"/>
      <w:marLeft w:val="0"/>
      <w:marRight w:val="0"/>
      <w:marTop w:val="0"/>
      <w:marBottom w:val="0"/>
      <w:divBdr>
        <w:top w:val="none" w:sz="0" w:space="0" w:color="auto"/>
        <w:left w:val="none" w:sz="0" w:space="0" w:color="auto"/>
        <w:bottom w:val="none" w:sz="0" w:space="0" w:color="auto"/>
        <w:right w:val="none" w:sz="0" w:space="0" w:color="auto"/>
      </w:divBdr>
      <w:divsChild>
        <w:div w:id="1423717287">
          <w:marLeft w:val="446"/>
          <w:marRight w:val="0"/>
          <w:marTop w:val="0"/>
          <w:marBottom w:val="0"/>
          <w:divBdr>
            <w:top w:val="none" w:sz="0" w:space="0" w:color="auto"/>
            <w:left w:val="none" w:sz="0" w:space="0" w:color="auto"/>
            <w:bottom w:val="none" w:sz="0" w:space="0" w:color="auto"/>
            <w:right w:val="none" w:sz="0" w:space="0" w:color="auto"/>
          </w:divBdr>
        </w:div>
        <w:div w:id="153490767">
          <w:marLeft w:val="446"/>
          <w:marRight w:val="0"/>
          <w:marTop w:val="0"/>
          <w:marBottom w:val="0"/>
          <w:divBdr>
            <w:top w:val="none" w:sz="0" w:space="0" w:color="auto"/>
            <w:left w:val="none" w:sz="0" w:space="0" w:color="auto"/>
            <w:bottom w:val="none" w:sz="0" w:space="0" w:color="auto"/>
            <w:right w:val="none" w:sz="0" w:space="0" w:color="auto"/>
          </w:divBdr>
        </w:div>
        <w:div w:id="112140230">
          <w:marLeft w:val="446"/>
          <w:marRight w:val="0"/>
          <w:marTop w:val="0"/>
          <w:marBottom w:val="0"/>
          <w:divBdr>
            <w:top w:val="none" w:sz="0" w:space="0" w:color="auto"/>
            <w:left w:val="none" w:sz="0" w:space="0" w:color="auto"/>
            <w:bottom w:val="none" w:sz="0" w:space="0" w:color="auto"/>
            <w:right w:val="none" w:sz="0" w:space="0" w:color="auto"/>
          </w:divBdr>
        </w:div>
        <w:div w:id="445926484">
          <w:marLeft w:val="446"/>
          <w:marRight w:val="0"/>
          <w:marTop w:val="0"/>
          <w:marBottom w:val="0"/>
          <w:divBdr>
            <w:top w:val="none" w:sz="0" w:space="0" w:color="auto"/>
            <w:left w:val="none" w:sz="0" w:space="0" w:color="auto"/>
            <w:bottom w:val="none" w:sz="0" w:space="0" w:color="auto"/>
            <w:right w:val="none" w:sz="0" w:space="0" w:color="auto"/>
          </w:divBdr>
        </w:div>
      </w:divsChild>
    </w:div>
    <w:div w:id="1552351332">
      <w:bodyDiv w:val="1"/>
      <w:marLeft w:val="0"/>
      <w:marRight w:val="0"/>
      <w:marTop w:val="0"/>
      <w:marBottom w:val="0"/>
      <w:divBdr>
        <w:top w:val="none" w:sz="0" w:space="0" w:color="auto"/>
        <w:left w:val="none" w:sz="0" w:space="0" w:color="auto"/>
        <w:bottom w:val="none" w:sz="0" w:space="0" w:color="auto"/>
        <w:right w:val="none" w:sz="0" w:space="0" w:color="auto"/>
      </w:divBdr>
    </w:div>
    <w:div w:id="1574663149">
      <w:bodyDiv w:val="1"/>
      <w:marLeft w:val="0"/>
      <w:marRight w:val="0"/>
      <w:marTop w:val="0"/>
      <w:marBottom w:val="0"/>
      <w:divBdr>
        <w:top w:val="none" w:sz="0" w:space="0" w:color="auto"/>
        <w:left w:val="none" w:sz="0" w:space="0" w:color="auto"/>
        <w:bottom w:val="none" w:sz="0" w:space="0" w:color="auto"/>
        <w:right w:val="none" w:sz="0" w:space="0" w:color="auto"/>
      </w:divBdr>
      <w:divsChild>
        <w:div w:id="772018154">
          <w:marLeft w:val="446"/>
          <w:marRight w:val="0"/>
          <w:marTop w:val="0"/>
          <w:marBottom w:val="0"/>
          <w:divBdr>
            <w:top w:val="none" w:sz="0" w:space="0" w:color="auto"/>
            <w:left w:val="none" w:sz="0" w:space="0" w:color="auto"/>
            <w:bottom w:val="none" w:sz="0" w:space="0" w:color="auto"/>
            <w:right w:val="none" w:sz="0" w:space="0" w:color="auto"/>
          </w:divBdr>
        </w:div>
        <w:div w:id="1865242584">
          <w:marLeft w:val="446"/>
          <w:marRight w:val="0"/>
          <w:marTop w:val="0"/>
          <w:marBottom w:val="0"/>
          <w:divBdr>
            <w:top w:val="none" w:sz="0" w:space="0" w:color="auto"/>
            <w:left w:val="none" w:sz="0" w:space="0" w:color="auto"/>
            <w:bottom w:val="none" w:sz="0" w:space="0" w:color="auto"/>
            <w:right w:val="none" w:sz="0" w:space="0" w:color="auto"/>
          </w:divBdr>
        </w:div>
        <w:div w:id="1105611007">
          <w:marLeft w:val="446"/>
          <w:marRight w:val="0"/>
          <w:marTop w:val="0"/>
          <w:marBottom w:val="0"/>
          <w:divBdr>
            <w:top w:val="none" w:sz="0" w:space="0" w:color="auto"/>
            <w:left w:val="none" w:sz="0" w:space="0" w:color="auto"/>
            <w:bottom w:val="none" w:sz="0" w:space="0" w:color="auto"/>
            <w:right w:val="none" w:sz="0" w:space="0" w:color="auto"/>
          </w:divBdr>
        </w:div>
        <w:div w:id="1643147805">
          <w:marLeft w:val="446"/>
          <w:marRight w:val="0"/>
          <w:marTop w:val="0"/>
          <w:marBottom w:val="0"/>
          <w:divBdr>
            <w:top w:val="none" w:sz="0" w:space="0" w:color="auto"/>
            <w:left w:val="none" w:sz="0" w:space="0" w:color="auto"/>
            <w:bottom w:val="none" w:sz="0" w:space="0" w:color="auto"/>
            <w:right w:val="none" w:sz="0" w:space="0" w:color="auto"/>
          </w:divBdr>
        </w:div>
        <w:div w:id="1078871238">
          <w:marLeft w:val="446"/>
          <w:marRight w:val="0"/>
          <w:marTop w:val="0"/>
          <w:marBottom w:val="0"/>
          <w:divBdr>
            <w:top w:val="none" w:sz="0" w:space="0" w:color="auto"/>
            <w:left w:val="none" w:sz="0" w:space="0" w:color="auto"/>
            <w:bottom w:val="none" w:sz="0" w:space="0" w:color="auto"/>
            <w:right w:val="none" w:sz="0" w:space="0" w:color="auto"/>
          </w:divBdr>
        </w:div>
        <w:div w:id="551620244">
          <w:marLeft w:val="446"/>
          <w:marRight w:val="0"/>
          <w:marTop w:val="0"/>
          <w:marBottom w:val="0"/>
          <w:divBdr>
            <w:top w:val="none" w:sz="0" w:space="0" w:color="auto"/>
            <w:left w:val="none" w:sz="0" w:space="0" w:color="auto"/>
            <w:bottom w:val="none" w:sz="0" w:space="0" w:color="auto"/>
            <w:right w:val="none" w:sz="0" w:space="0" w:color="auto"/>
          </w:divBdr>
        </w:div>
        <w:div w:id="1951547896">
          <w:marLeft w:val="446"/>
          <w:marRight w:val="0"/>
          <w:marTop w:val="0"/>
          <w:marBottom w:val="0"/>
          <w:divBdr>
            <w:top w:val="none" w:sz="0" w:space="0" w:color="auto"/>
            <w:left w:val="none" w:sz="0" w:space="0" w:color="auto"/>
            <w:bottom w:val="none" w:sz="0" w:space="0" w:color="auto"/>
            <w:right w:val="none" w:sz="0" w:space="0" w:color="auto"/>
          </w:divBdr>
        </w:div>
      </w:divsChild>
    </w:div>
    <w:div w:id="1640306929">
      <w:bodyDiv w:val="1"/>
      <w:marLeft w:val="0"/>
      <w:marRight w:val="0"/>
      <w:marTop w:val="0"/>
      <w:marBottom w:val="0"/>
      <w:divBdr>
        <w:top w:val="none" w:sz="0" w:space="0" w:color="auto"/>
        <w:left w:val="none" w:sz="0" w:space="0" w:color="auto"/>
        <w:bottom w:val="none" w:sz="0" w:space="0" w:color="auto"/>
        <w:right w:val="none" w:sz="0" w:space="0" w:color="auto"/>
      </w:divBdr>
      <w:divsChild>
        <w:div w:id="1126385237">
          <w:marLeft w:val="547"/>
          <w:marRight w:val="0"/>
          <w:marTop w:val="115"/>
          <w:marBottom w:val="0"/>
          <w:divBdr>
            <w:top w:val="none" w:sz="0" w:space="0" w:color="auto"/>
            <w:left w:val="none" w:sz="0" w:space="0" w:color="auto"/>
            <w:bottom w:val="none" w:sz="0" w:space="0" w:color="auto"/>
            <w:right w:val="none" w:sz="0" w:space="0" w:color="auto"/>
          </w:divBdr>
        </w:div>
        <w:div w:id="46998971">
          <w:marLeft w:val="547"/>
          <w:marRight w:val="0"/>
          <w:marTop w:val="115"/>
          <w:marBottom w:val="0"/>
          <w:divBdr>
            <w:top w:val="none" w:sz="0" w:space="0" w:color="auto"/>
            <w:left w:val="none" w:sz="0" w:space="0" w:color="auto"/>
            <w:bottom w:val="none" w:sz="0" w:space="0" w:color="auto"/>
            <w:right w:val="none" w:sz="0" w:space="0" w:color="auto"/>
          </w:divBdr>
        </w:div>
        <w:div w:id="1662809939">
          <w:marLeft w:val="547"/>
          <w:marRight w:val="0"/>
          <w:marTop w:val="115"/>
          <w:marBottom w:val="0"/>
          <w:divBdr>
            <w:top w:val="none" w:sz="0" w:space="0" w:color="auto"/>
            <w:left w:val="none" w:sz="0" w:space="0" w:color="auto"/>
            <w:bottom w:val="none" w:sz="0" w:space="0" w:color="auto"/>
            <w:right w:val="none" w:sz="0" w:space="0" w:color="auto"/>
          </w:divBdr>
        </w:div>
        <w:div w:id="809175694">
          <w:marLeft w:val="547"/>
          <w:marRight w:val="0"/>
          <w:marTop w:val="115"/>
          <w:marBottom w:val="0"/>
          <w:divBdr>
            <w:top w:val="none" w:sz="0" w:space="0" w:color="auto"/>
            <w:left w:val="none" w:sz="0" w:space="0" w:color="auto"/>
            <w:bottom w:val="none" w:sz="0" w:space="0" w:color="auto"/>
            <w:right w:val="none" w:sz="0" w:space="0" w:color="auto"/>
          </w:divBdr>
        </w:div>
      </w:divsChild>
    </w:div>
    <w:div w:id="1687053283">
      <w:bodyDiv w:val="1"/>
      <w:marLeft w:val="0"/>
      <w:marRight w:val="0"/>
      <w:marTop w:val="0"/>
      <w:marBottom w:val="0"/>
      <w:divBdr>
        <w:top w:val="none" w:sz="0" w:space="0" w:color="auto"/>
        <w:left w:val="none" w:sz="0" w:space="0" w:color="auto"/>
        <w:bottom w:val="none" w:sz="0" w:space="0" w:color="auto"/>
        <w:right w:val="none" w:sz="0" w:space="0" w:color="auto"/>
      </w:divBdr>
    </w:div>
    <w:div w:id="1948346452">
      <w:bodyDiv w:val="1"/>
      <w:marLeft w:val="0"/>
      <w:marRight w:val="0"/>
      <w:marTop w:val="0"/>
      <w:marBottom w:val="0"/>
      <w:divBdr>
        <w:top w:val="none" w:sz="0" w:space="0" w:color="auto"/>
        <w:left w:val="none" w:sz="0" w:space="0" w:color="auto"/>
        <w:bottom w:val="none" w:sz="0" w:space="0" w:color="auto"/>
        <w:right w:val="none" w:sz="0" w:space="0" w:color="auto"/>
      </w:divBdr>
    </w:div>
    <w:div w:id="1981229787">
      <w:bodyDiv w:val="1"/>
      <w:marLeft w:val="0"/>
      <w:marRight w:val="0"/>
      <w:marTop w:val="0"/>
      <w:marBottom w:val="0"/>
      <w:divBdr>
        <w:top w:val="none" w:sz="0" w:space="0" w:color="auto"/>
        <w:left w:val="none" w:sz="0" w:space="0" w:color="auto"/>
        <w:bottom w:val="none" w:sz="0" w:space="0" w:color="auto"/>
        <w:right w:val="none" w:sz="0" w:space="0" w:color="auto"/>
      </w:divBdr>
      <w:divsChild>
        <w:div w:id="1536969604">
          <w:marLeft w:val="446"/>
          <w:marRight w:val="0"/>
          <w:marTop w:val="0"/>
          <w:marBottom w:val="0"/>
          <w:divBdr>
            <w:top w:val="none" w:sz="0" w:space="0" w:color="auto"/>
            <w:left w:val="none" w:sz="0" w:space="0" w:color="auto"/>
            <w:bottom w:val="none" w:sz="0" w:space="0" w:color="auto"/>
            <w:right w:val="none" w:sz="0" w:space="0" w:color="auto"/>
          </w:divBdr>
        </w:div>
        <w:div w:id="242571933">
          <w:marLeft w:val="446"/>
          <w:marRight w:val="0"/>
          <w:marTop w:val="0"/>
          <w:marBottom w:val="0"/>
          <w:divBdr>
            <w:top w:val="none" w:sz="0" w:space="0" w:color="auto"/>
            <w:left w:val="none" w:sz="0" w:space="0" w:color="auto"/>
            <w:bottom w:val="none" w:sz="0" w:space="0" w:color="auto"/>
            <w:right w:val="none" w:sz="0" w:space="0" w:color="auto"/>
          </w:divBdr>
        </w:div>
        <w:div w:id="855651181">
          <w:marLeft w:val="446"/>
          <w:marRight w:val="0"/>
          <w:marTop w:val="0"/>
          <w:marBottom w:val="0"/>
          <w:divBdr>
            <w:top w:val="none" w:sz="0" w:space="0" w:color="auto"/>
            <w:left w:val="none" w:sz="0" w:space="0" w:color="auto"/>
            <w:bottom w:val="none" w:sz="0" w:space="0" w:color="auto"/>
            <w:right w:val="none" w:sz="0" w:space="0" w:color="auto"/>
          </w:divBdr>
        </w:div>
        <w:div w:id="479003019">
          <w:marLeft w:val="446"/>
          <w:marRight w:val="0"/>
          <w:marTop w:val="0"/>
          <w:marBottom w:val="0"/>
          <w:divBdr>
            <w:top w:val="none" w:sz="0" w:space="0" w:color="auto"/>
            <w:left w:val="none" w:sz="0" w:space="0" w:color="auto"/>
            <w:bottom w:val="none" w:sz="0" w:space="0" w:color="auto"/>
            <w:right w:val="none" w:sz="0" w:space="0" w:color="auto"/>
          </w:divBdr>
        </w:div>
        <w:div w:id="1593466271">
          <w:marLeft w:val="446"/>
          <w:marRight w:val="0"/>
          <w:marTop w:val="0"/>
          <w:marBottom w:val="0"/>
          <w:divBdr>
            <w:top w:val="none" w:sz="0" w:space="0" w:color="auto"/>
            <w:left w:val="none" w:sz="0" w:space="0" w:color="auto"/>
            <w:bottom w:val="none" w:sz="0" w:space="0" w:color="auto"/>
            <w:right w:val="none" w:sz="0" w:space="0" w:color="auto"/>
          </w:divBdr>
        </w:div>
        <w:div w:id="77098876">
          <w:marLeft w:val="446"/>
          <w:marRight w:val="0"/>
          <w:marTop w:val="0"/>
          <w:marBottom w:val="0"/>
          <w:divBdr>
            <w:top w:val="none" w:sz="0" w:space="0" w:color="auto"/>
            <w:left w:val="none" w:sz="0" w:space="0" w:color="auto"/>
            <w:bottom w:val="none" w:sz="0" w:space="0" w:color="auto"/>
            <w:right w:val="none" w:sz="0" w:space="0" w:color="auto"/>
          </w:divBdr>
        </w:div>
        <w:div w:id="57613170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6AB90-8220-4DF3-A047-11C8D3B2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Kerr</dc:creator>
  <cp:keywords/>
  <dc:description/>
  <cp:lastModifiedBy>Anna Kerr</cp:lastModifiedBy>
  <cp:revision>4</cp:revision>
  <cp:lastPrinted>2019-10-02T08:30:00Z</cp:lastPrinted>
  <dcterms:created xsi:type="dcterms:W3CDTF">2020-03-03T15:27:00Z</dcterms:created>
  <dcterms:modified xsi:type="dcterms:W3CDTF">2020-06-02T11:24:00Z</dcterms:modified>
</cp:coreProperties>
</file>