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C54B0F">
        <w:trPr>
          <w:trHeight w:val="63"/>
        </w:trPr>
        <w:tc>
          <w:tcPr>
            <w:tcW w:w="8856" w:type="dxa"/>
            <w:tcBorders>
              <w:top w:val="single" w:sz="4" w:space="0" w:color="auto"/>
              <w:left w:val="single" w:sz="4" w:space="0" w:color="auto"/>
              <w:bottom w:val="single" w:sz="4" w:space="0" w:color="auto"/>
              <w:right w:val="single" w:sz="4" w:space="0" w:color="auto"/>
            </w:tcBorders>
          </w:tcPr>
          <w:p w:rsidR="00C54B0F" w:rsidRDefault="00C54B0F">
            <w:pPr>
              <w:framePr w:hSpace="180" w:wrap="around" w:vAnchor="text" w:hAnchor="text" w:x="-143" w:y="1"/>
              <w:rPr>
                <w:b/>
                <w:sz w:val="28"/>
                <w:lang w:val="en-US"/>
              </w:rPr>
            </w:pPr>
            <w:bookmarkStart w:id="0" w:name="_GoBack"/>
            <w:bookmarkEnd w:id="0"/>
            <w:r>
              <w:rPr>
                <w:b/>
                <w:sz w:val="28"/>
              </w:rPr>
              <w:t>W</w:t>
            </w:r>
            <w:r>
              <w:rPr>
                <w:b/>
                <w:sz w:val="28"/>
                <w:lang w:val="en-US"/>
              </w:rPr>
              <w:t xml:space="preserve">hat is healthy eating?             </w:t>
            </w:r>
          </w:p>
          <w:p w:rsidR="00C54B0F" w:rsidRDefault="00C54B0F">
            <w:pPr>
              <w:framePr w:hSpace="180" w:wrap="around" w:vAnchor="text" w:hAnchor="text" w:x="-143" w:y="1"/>
              <w:rPr>
                <w:b/>
                <w:lang w:val="en-US"/>
              </w:rPr>
            </w:pPr>
            <w:r>
              <w:rPr>
                <w:b/>
                <w:lang w:val="en-US"/>
              </w:rPr>
              <w:t xml:space="preserve">                                                                 </w:t>
            </w:r>
            <w:r w:rsidR="0003353A">
              <w:rPr>
                <w:noProof/>
              </w:rPr>
              <w:drawing>
                <wp:inline distT="0" distB="0" distL="0" distR="0">
                  <wp:extent cx="1304290" cy="993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4290" cy="993775"/>
                          </a:xfrm>
                          <a:prstGeom prst="rect">
                            <a:avLst/>
                          </a:prstGeom>
                          <a:noFill/>
                          <a:ln>
                            <a:noFill/>
                          </a:ln>
                        </pic:spPr>
                      </pic:pic>
                    </a:graphicData>
                  </a:graphic>
                </wp:inline>
              </w:drawing>
            </w:r>
          </w:p>
          <w:p w:rsidR="00C54B0F" w:rsidRDefault="00C54B0F">
            <w:pPr>
              <w:pStyle w:val="BodyText"/>
              <w:framePr w:wrap="around" w:y="1"/>
            </w:pPr>
            <w:r>
              <w:t>There's no need to be confused about what to eat.  For the last 20 or 30 years, doctors have recommended the same basic ideas to guide everyone towards eating better.</w:t>
            </w:r>
          </w:p>
          <w:p w:rsidR="00C54B0F" w:rsidRDefault="00C54B0F">
            <w:pPr>
              <w:framePr w:hSpace="180" w:wrap="around" w:vAnchor="text" w:hAnchor="text" w:x="-143" w:y="1"/>
              <w:spacing w:before="100" w:after="100" w:line="288" w:lineRule="auto"/>
              <w:rPr>
                <w:rFonts w:ascii="Arial" w:hAnsi="Arial"/>
                <w:color w:val="000000"/>
                <w:lang w:val="en-US"/>
              </w:rPr>
            </w:pPr>
            <w:r>
              <w:rPr>
                <w:rFonts w:ascii="Arial" w:hAnsi="Arial"/>
                <w:color w:val="000000"/>
                <w:lang w:val="en-US"/>
              </w:rPr>
              <w:t>Research into health and diet confirms what we already know - ignore fad diets and follow these pointers to reduce your risk of illness and manage your weight:</w:t>
            </w:r>
          </w:p>
          <w:p w:rsidR="00C54B0F" w:rsidRDefault="00C54B0F">
            <w:pPr>
              <w:framePr w:hSpace="180" w:wrap="around" w:vAnchor="text" w:hAnchor="text" w:x="-143" w:y="1"/>
              <w:numPr>
                <w:ilvl w:val="0"/>
                <w:numId w:val="2"/>
              </w:numPr>
              <w:spacing w:before="100" w:after="100" w:line="288" w:lineRule="auto"/>
              <w:rPr>
                <w:rFonts w:ascii="Arial" w:hAnsi="Arial"/>
                <w:color w:val="000000"/>
                <w:lang w:val="en-US"/>
              </w:rPr>
            </w:pPr>
            <w:r>
              <w:rPr>
                <w:rFonts w:ascii="Arial" w:hAnsi="Arial"/>
                <w:color w:val="000000"/>
                <w:lang w:val="en-US"/>
              </w:rPr>
              <w:t xml:space="preserve">Eat five portions of fruit and vegetables every day. </w:t>
            </w:r>
          </w:p>
          <w:p w:rsidR="00C54B0F" w:rsidRDefault="00C54B0F">
            <w:pPr>
              <w:framePr w:hSpace="180" w:wrap="around" w:vAnchor="text" w:hAnchor="text" w:x="-143" w:y="1"/>
              <w:numPr>
                <w:ilvl w:val="0"/>
                <w:numId w:val="2"/>
              </w:numPr>
              <w:spacing w:before="100" w:after="100" w:line="288" w:lineRule="auto"/>
              <w:rPr>
                <w:rFonts w:ascii="Arial" w:hAnsi="Arial"/>
                <w:color w:val="000000"/>
                <w:lang w:val="en-US"/>
              </w:rPr>
            </w:pPr>
            <w:r>
              <w:rPr>
                <w:rFonts w:ascii="Arial" w:hAnsi="Arial"/>
                <w:color w:val="000000"/>
                <w:lang w:val="en-US"/>
              </w:rPr>
              <w:t xml:space="preserve">Change the way you cook food - try grilling instead of frying and steaming instead of boiling. </w:t>
            </w:r>
          </w:p>
          <w:p w:rsidR="00C54B0F" w:rsidRDefault="00C54B0F">
            <w:pPr>
              <w:framePr w:hSpace="180" w:wrap="around" w:vAnchor="text" w:hAnchor="text" w:x="-143" w:y="1"/>
              <w:numPr>
                <w:ilvl w:val="0"/>
                <w:numId w:val="2"/>
              </w:numPr>
              <w:spacing w:before="100" w:after="100" w:line="288" w:lineRule="auto"/>
              <w:rPr>
                <w:rFonts w:ascii="Arial" w:hAnsi="Arial"/>
                <w:color w:val="000000"/>
                <w:lang w:val="en-US"/>
              </w:rPr>
            </w:pPr>
            <w:r>
              <w:rPr>
                <w:rFonts w:ascii="Arial" w:hAnsi="Arial"/>
                <w:color w:val="000000"/>
                <w:lang w:val="en-US"/>
              </w:rPr>
              <w:t xml:space="preserve">Reduce the amount of fat and sugar in your diet. </w:t>
            </w:r>
          </w:p>
          <w:p w:rsidR="00C54B0F" w:rsidRDefault="00C54B0F">
            <w:pPr>
              <w:framePr w:hSpace="180" w:wrap="around" w:vAnchor="text" w:hAnchor="text" w:x="-143" w:y="1"/>
              <w:numPr>
                <w:ilvl w:val="0"/>
                <w:numId w:val="2"/>
              </w:numPr>
              <w:spacing w:before="100" w:after="100" w:line="288" w:lineRule="auto"/>
              <w:rPr>
                <w:rStyle w:val="Hyperlink"/>
                <w:rFonts w:ascii="Arial" w:hAnsi="Arial"/>
                <w:b w:val="0"/>
                <w:color w:val="000000"/>
                <w:lang w:val="en-US"/>
              </w:rPr>
            </w:pPr>
            <w:r>
              <w:rPr>
                <w:rFonts w:ascii="Arial" w:hAnsi="Arial"/>
                <w:color w:val="000000"/>
                <w:lang w:val="en-US"/>
              </w:rPr>
              <w:t>Increase the amount of starchy foods (pasta, rice and potatoes).</w:t>
            </w:r>
            <w:r>
              <w:rPr>
                <w:rStyle w:val="Hyperlink"/>
                <w:rFonts w:ascii="Arial" w:hAnsi="Arial"/>
                <w:color w:val="000000"/>
              </w:rPr>
              <w:t xml:space="preserve"> </w:t>
            </w:r>
          </w:p>
          <w:p w:rsidR="00C54B0F" w:rsidRDefault="00C54B0F">
            <w:pPr>
              <w:framePr w:hSpace="180" w:wrap="around" w:vAnchor="text" w:hAnchor="text" w:x="-143" w:y="1"/>
              <w:spacing w:before="100" w:after="100" w:line="288" w:lineRule="auto"/>
              <w:rPr>
                <w:rStyle w:val="Strong"/>
                <w:rFonts w:ascii="Arial" w:hAnsi="Arial"/>
                <w:b w:val="0"/>
                <w:color w:val="000000"/>
              </w:rPr>
            </w:pPr>
            <w:r>
              <w:rPr>
                <w:rStyle w:val="Strong"/>
                <w:rFonts w:ascii="Arial" w:hAnsi="Arial"/>
                <w:b w:val="0"/>
                <w:color w:val="000000"/>
              </w:rPr>
              <w:t>Remember to check food labels when you're out shopping, in particular for the amount of sugar, salt and fat present in food.</w:t>
            </w:r>
          </w:p>
          <w:p w:rsidR="00C54B0F" w:rsidRDefault="00C54B0F">
            <w:pPr>
              <w:framePr w:hSpace="180" w:wrap="around" w:vAnchor="text" w:hAnchor="text" w:x="-143" w:y="1"/>
              <w:spacing w:before="100" w:after="100" w:line="288" w:lineRule="auto"/>
              <w:rPr>
                <w:rFonts w:ascii="Arial" w:hAnsi="Arial"/>
                <w:color w:val="000000"/>
              </w:rPr>
            </w:pPr>
            <w:r>
              <w:rPr>
                <w:rFonts w:ascii="Arial" w:hAnsi="Arial"/>
                <w:color w:val="000000"/>
              </w:rPr>
              <w:t>Try using the following table to give you an idea whether a food has '</w:t>
            </w:r>
            <w:r>
              <w:rPr>
                <w:rStyle w:val="Strong"/>
                <w:rFonts w:ascii="Arial" w:hAnsi="Arial"/>
                <w:color w:val="000000"/>
              </w:rPr>
              <w:t>a lot</w:t>
            </w:r>
            <w:r>
              <w:rPr>
                <w:rFonts w:ascii="Arial" w:hAnsi="Arial"/>
                <w:color w:val="000000"/>
              </w:rPr>
              <w:t>‘ or ‘</w:t>
            </w:r>
            <w:r>
              <w:rPr>
                <w:rStyle w:val="Strong"/>
                <w:rFonts w:ascii="Arial" w:hAnsi="Arial"/>
                <w:color w:val="000000"/>
              </w:rPr>
              <w:t>a little</w:t>
            </w:r>
            <w:r>
              <w:rPr>
                <w:rFonts w:ascii="Arial" w:hAnsi="Arial"/>
                <w:color w:val="000000"/>
              </w:rPr>
              <w:t>‘ of a particular nutrient.</w:t>
            </w:r>
          </w:p>
          <w:p w:rsidR="00C54B0F" w:rsidRDefault="00C54B0F">
            <w:pPr>
              <w:framePr w:hSpace="180" w:wrap="around" w:vAnchor="text" w:hAnchor="text" w:x="-143" w:y="1"/>
              <w:rPr>
                <w:rFonts w:ascii="Arial" w:hAnsi="Arial"/>
                <w:color w:val="000000"/>
                <w:lang w:val="en-US"/>
              </w:rPr>
            </w:pPr>
            <w:r>
              <w:rPr>
                <w:rFonts w:ascii="Arial" w:hAnsi="Arial"/>
                <w:b/>
                <w:color w:val="000000"/>
                <w:lang w:val="en-US"/>
              </w:rPr>
              <w:t>A lot</w:t>
            </w:r>
            <w:r>
              <w:rPr>
                <w:rFonts w:ascii="Arial" w:hAnsi="Arial"/>
                <w:color w:val="000000"/>
                <w:lang w:val="en-US"/>
              </w:rPr>
              <w:br/>
              <w:t>is this amount or more:</w:t>
            </w:r>
          </w:p>
          <w:p w:rsidR="00C54B0F" w:rsidRDefault="00C54B0F">
            <w:pPr>
              <w:framePr w:hSpace="180" w:wrap="around" w:vAnchor="text" w:hAnchor="text" w:x="-143" w:y="1"/>
              <w:rPr>
                <w:rFonts w:ascii="Arial" w:hAnsi="Arial"/>
                <w:color w:val="000000"/>
                <w:lang w:val="en-US"/>
              </w:rPr>
            </w:pPr>
            <w:r>
              <w:rPr>
                <w:rFonts w:ascii="Arial" w:hAnsi="Arial"/>
                <w:color w:val="000000"/>
                <w:lang w:val="en-US"/>
              </w:rPr>
              <w:t> </w:t>
            </w:r>
          </w:p>
          <w:p w:rsidR="00C54B0F" w:rsidRDefault="00C54B0F">
            <w:pPr>
              <w:framePr w:hSpace="180" w:wrap="around" w:vAnchor="text" w:hAnchor="text" w:x="-143" w:y="1"/>
              <w:rPr>
                <w:rFonts w:ascii="Arial" w:hAnsi="Arial"/>
                <w:color w:val="000000"/>
                <w:lang w:val="en-US"/>
              </w:rPr>
            </w:pPr>
            <w:r>
              <w:rPr>
                <w:rFonts w:ascii="Arial" w:hAnsi="Arial"/>
                <w:b/>
                <w:color w:val="000000"/>
                <w:lang w:val="en-US"/>
              </w:rPr>
              <w:t>A little</w:t>
            </w:r>
            <w:r>
              <w:rPr>
                <w:rFonts w:ascii="Arial" w:hAnsi="Arial"/>
                <w:color w:val="000000"/>
                <w:lang w:val="en-US"/>
              </w:rPr>
              <w:br/>
              <w:t>is this amount or less:</w:t>
            </w:r>
          </w:p>
          <w:p w:rsidR="00C54B0F" w:rsidRDefault="00C54B0F">
            <w:pPr>
              <w:framePr w:wrap="auto" w:hAnchor="text" w:y="1"/>
              <w:rPr>
                <w:rFonts w:ascii="Arial" w:hAnsi="Arial"/>
                <w:lang w:val="en-US"/>
              </w:rPr>
            </w:pPr>
          </w:p>
          <w:p w:rsidR="00C54B0F" w:rsidRDefault="00C54B0F">
            <w:pPr>
              <w:framePr w:hSpace="180" w:wrap="around" w:vAnchor="text" w:hAnchor="text" w:x="-143" w:y="1"/>
              <w:rPr>
                <w:rFonts w:ascii="Arial" w:hAnsi="Arial"/>
                <w:color w:val="000000"/>
                <w:lang w:val="en-US"/>
              </w:rPr>
            </w:pPr>
            <w:r>
              <w:rPr>
                <w:rFonts w:ascii="Arial" w:hAnsi="Arial"/>
                <w:color w:val="000000"/>
                <w:lang w:val="en-US"/>
              </w:rPr>
              <w:t>10g of sugars</w:t>
            </w:r>
          </w:p>
          <w:p w:rsidR="00C54B0F" w:rsidRDefault="00C54B0F">
            <w:pPr>
              <w:framePr w:hSpace="180" w:wrap="around" w:vAnchor="text" w:hAnchor="text" w:x="-143" w:y="1"/>
              <w:rPr>
                <w:rFonts w:ascii="Arial" w:hAnsi="Arial"/>
                <w:color w:val="000000"/>
                <w:lang w:val="en-US"/>
              </w:rPr>
            </w:pPr>
          </w:p>
          <w:p w:rsidR="00C54B0F" w:rsidRDefault="00C54B0F">
            <w:pPr>
              <w:framePr w:hSpace="180" w:wrap="around" w:vAnchor="text" w:hAnchor="text" w:x="-143" w:y="1"/>
              <w:rPr>
                <w:rFonts w:ascii="Arial" w:hAnsi="Arial"/>
                <w:color w:val="000000"/>
                <w:lang w:val="en-US"/>
              </w:rPr>
            </w:pPr>
            <w:r>
              <w:rPr>
                <w:rFonts w:ascii="Arial" w:hAnsi="Arial"/>
                <w:color w:val="000000"/>
                <w:lang w:val="en-US"/>
              </w:rPr>
              <w:t>2g of sugars</w:t>
            </w:r>
          </w:p>
          <w:p w:rsidR="00C54B0F" w:rsidRDefault="00C54B0F">
            <w:pPr>
              <w:framePr w:wrap="auto" w:hAnchor="text" w:y="1"/>
              <w:rPr>
                <w:rFonts w:ascii="Arial" w:hAnsi="Arial"/>
                <w:lang w:val="en-US"/>
              </w:rPr>
            </w:pPr>
          </w:p>
          <w:p w:rsidR="00C54B0F" w:rsidRDefault="00C54B0F">
            <w:pPr>
              <w:framePr w:hSpace="180" w:wrap="around" w:vAnchor="text" w:hAnchor="text" w:x="-143" w:y="1"/>
              <w:rPr>
                <w:rFonts w:ascii="Arial" w:hAnsi="Arial"/>
                <w:color w:val="000000"/>
                <w:lang w:val="en-US"/>
              </w:rPr>
            </w:pPr>
            <w:r>
              <w:rPr>
                <w:rFonts w:ascii="Arial" w:hAnsi="Arial"/>
                <w:color w:val="000000"/>
                <w:lang w:val="en-US"/>
              </w:rPr>
              <w:t>20g of fat</w:t>
            </w:r>
          </w:p>
          <w:p w:rsidR="00C54B0F" w:rsidRDefault="00C54B0F">
            <w:pPr>
              <w:framePr w:hSpace="180" w:wrap="around" w:vAnchor="text" w:hAnchor="text" w:x="-143" w:y="1"/>
              <w:rPr>
                <w:rFonts w:ascii="Arial" w:hAnsi="Arial"/>
                <w:color w:val="000000"/>
                <w:lang w:val="en-US"/>
              </w:rPr>
            </w:pPr>
          </w:p>
          <w:p w:rsidR="00C54B0F" w:rsidRDefault="00C54B0F">
            <w:pPr>
              <w:framePr w:hSpace="180" w:wrap="around" w:vAnchor="text" w:hAnchor="text" w:x="-143" w:y="1"/>
              <w:rPr>
                <w:rFonts w:ascii="Arial" w:hAnsi="Arial"/>
                <w:color w:val="000000"/>
                <w:lang w:val="en-US"/>
              </w:rPr>
            </w:pPr>
            <w:r>
              <w:rPr>
                <w:rFonts w:ascii="Arial" w:hAnsi="Arial"/>
                <w:color w:val="000000"/>
                <w:lang w:val="en-US"/>
              </w:rPr>
              <w:t>3g of fat</w:t>
            </w:r>
          </w:p>
          <w:p w:rsidR="00C54B0F" w:rsidRDefault="00C54B0F">
            <w:pPr>
              <w:framePr w:wrap="auto" w:hAnchor="text" w:y="1"/>
              <w:rPr>
                <w:rFonts w:ascii="Arial" w:hAnsi="Arial"/>
                <w:lang w:val="en-US"/>
              </w:rPr>
            </w:pPr>
          </w:p>
          <w:p w:rsidR="00C54B0F" w:rsidRDefault="00C54B0F">
            <w:pPr>
              <w:framePr w:hSpace="180" w:wrap="around" w:vAnchor="text" w:hAnchor="text" w:x="-143" w:y="1"/>
              <w:rPr>
                <w:rFonts w:ascii="Arial" w:hAnsi="Arial"/>
                <w:color w:val="000000"/>
                <w:lang w:val="en-US"/>
              </w:rPr>
            </w:pPr>
            <w:r>
              <w:rPr>
                <w:rFonts w:ascii="Arial" w:hAnsi="Arial"/>
                <w:color w:val="000000"/>
                <w:lang w:val="en-US"/>
              </w:rPr>
              <w:t>5g of saturates</w:t>
            </w:r>
          </w:p>
          <w:p w:rsidR="00C54B0F" w:rsidRDefault="00C54B0F">
            <w:pPr>
              <w:framePr w:hSpace="180" w:wrap="around" w:vAnchor="text" w:hAnchor="text" w:x="-143" w:y="1"/>
              <w:rPr>
                <w:rFonts w:ascii="Arial" w:hAnsi="Arial"/>
                <w:color w:val="000000"/>
                <w:lang w:val="en-US"/>
              </w:rPr>
            </w:pPr>
          </w:p>
          <w:p w:rsidR="00C54B0F" w:rsidRDefault="00C54B0F">
            <w:pPr>
              <w:framePr w:hSpace="180" w:wrap="around" w:vAnchor="text" w:hAnchor="text" w:x="-143" w:y="1"/>
              <w:rPr>
                <w:rFonts w:ascii="Arial" w:hAnsi="Arial"/>
                <w:color w:val="000000"/>
                <w:lang w:val="en-US"/>
              </w:rPr>
            </w:pPr>
            <w:r>
              <w:rPr>
                <w:rFonts w:ascii="Arial" w:hAnsi="Arial"/>
                <w:color w:val="000000"/>
                <w:lang w:val="en-US"/>
              </w:rPr>
              <w:t>1g of saturates</w:t>
            </w:r>
          </w:p>
          <w:p w:rsidR="00C54B0F" w:rsidRDefault="00C54B0F">
            <w:pPr>
              <w:framePr w:wrap="auto" w:hAnchor="text" w:y="1"/>
              <w:rPr>
                <w:rFonts w:ascii="Arial" w:hAnsi="Arial"/>
                <w:lang w:val="en-US"/>
              </w:rPr>
            </w:pPr>
          </w:p>
          <w:p w:rsidR="00C54B0F" w:rsidRDefault="00C54B0F">
            <w:pPr>
              <w:framePr w:hSpace="180" w:wrap="around" w:vAnchor="text" w:hAnchor="text" w:x="-143" w:y="1"/>
              <w:rPr>
                <w:rFonts w:ascii="Arial" w:hAnsi="Arial"/>
                <w:color w:val="000000"/>
                <w:lang w:val="en-US"/>
              </w:rPr>
            </w:pPr>
            <w:r>
              <w:rPr>
                <w:rFonts w:ascii="Arial" w:hAnsi="Arial"/>
                <w:color w:val="000000"/>
                <w:lang w:val="en-US"/>
              </w:rPr>
              <w:t xml:space="preserve">3g of </w:t>
            </w:r>
            <w:proofErr w:type="spellStart"/>
            <w:r>
              <w:rPr>
                <w:rFonts w:ascii="Arial" w:hAnsi="Arial"/>
                <w:color w:val="000000"/>
                <w:lang w:val="en-US"/>
              </w:rPr>
              <w:t>fibre</w:t>
            </w:r>
            <w:proofErr w:type="spellEnd"/>
          </w:p>
          <w:p w:rsidR="00C54B0F" w:rsidRDefault="00C54B0F">
            <w:pPr>
              <w:framePr w:hSpace="180" w:wrap="around" w:vAnchor="text" w:hAnchor="text" w:x="-143" w:y="1"/>
              <w:rPr>
                <w:rFonts w:ascii="Arial" w:hAnsi="Arial"/>
                <w:color w:val="000000"/>
                <w:lang w:val="en-US"/>
              </w:rPr>
            </w:pPr>
          </w:p>
          <w:p w:rsidR="00C54B0F" w:rsidRDefault="00C54B0F">
            <w:pPr>
              <w:framePr w:hSpace="180" w:wrap="around" w:vAnchor="text" w:hAnchor="text" w:x="-143" w:y="1"/>
              <w:rPr>
                <w:rFonts w:ascii="Arial" w:hAnsi="Arial"/>
                <w:color w:val="000000"/>
                <w:lang w:val="en-US"/>
              </w:rPr>
            </w:pPr>
            <w:r>
              <w:rPr>
                <w:rFonts w:ascii="Arial" w:hAnsi="Arial"/>
                <w:color w:val="000000"/>
                <w:lang w:val="en-US"/>
              </w:rPr>
              <w:t xml:space="preserve">0.5g of </w:t>
            </w:r>
            <w:proofErr w:type="spellStart"/>
            <w:r>
              <w:rPr>
                <w:rFonts w:ascii="Arial" w:hAnsi="Arial"/>
                <w:color w:val="000000"/>
                <w:lang w:val="en-US"/>
              </w:rPr>
              <w:t>fibre</w:t>
            </w:r>
            <w:proofErr w:type="spellEnd"/>
          </w:p>
          <w:p w:rsidR="00C54B0F" w:rsidRDefault="00C54B0F">
            <w:pPr>
              <w:framePr w:wrap="auto" w:hAnchor="text" w:y="1"/>
              <w:rPr>
                <w:rFonts w:ascii="Arial" w:hAnsi="Arial"/>
                <w:lang w:val="en-US"/>
              </w:rPr>
            </w:pPr>
          </w:p>
          <w:p w:rsidR="00C54B0F" w:rsidRDefault="00C54B0F">
            <w:pPr>
              <w:framePr w:hSpace="180" w:wrap="around" w:vAnchor="text" w:hAnchor="text" w:x="-143" w:y="1"/>
              <w:rPr>
                <w:rFonts w:ascii="Arial" w:hAnsi="Arial"/>
                <w:color w:val="000000"/>
                <w:lang w:val="en-US"/>
              </w:rPr>
            </w:pPr>
            <w:r>
              <w:rPr>
                <w:rFonts w:ascii="Arial" w:hAnsi="Arial"/>
                <w:color w:val="000000"/>
                <w:lang w:val="en-US"/>
              </w:rPr>
              <w:t xml:space="preserve">0.5g of sodium </w:t>
            </w:r>
          </w:p>
          <w:p w:rsidR="00C54B0F" w:rsidRDefault="00C54B0F">
            <w:pPr>
              <w:framePr w:hSpace="180" w:wrap="around" w:vAnchor="text" w:hAnchor="text" w:x="-143" w:y="1"/>
              <w:rPr>
                <w:rFonts w:ascii="Arial" w:hAnsi="Arial"/>
                <w:color w:val="000000"/>
                <w:lang w:val="en-US"/>
              </w:rPr>
            </w:pPr>
          </w:p>
          <w:p w:rsidR="00C54B0F" w:rsidRDefault="00C54B0F">
            <w:pPr>
              <w:framePr w:hSpace="180" w:wrap="around" w:vAnchor="text" w:hAnchor="text" w:x="-143" w:y="1"/>
              <w:rPr>
                <w:rFonts w:ascii="Arial" w:hAnsi="Arial"/>
                <w:color w:val="000000"/>
                <w:lang w:val="en-US"/>
              </w:rPr>
            </w:pPr>
            <w:r>
              <w:rPr>
                <w:rFonts w:ascii="Arial" w:hAnsi="Arial"/>
                <w:color w:val="000000"/>
                <w:lang w:val="en-US"/>
              </w:rPr>
              <w:t>0.1g of sodium</w:t>
            </w:r>
          </w:p>
          <w:p w:rsidR="00C54B0F" w:rsidRDefault="00C54B0F">
            <w:pPr>
              <w:framePr w:wrap="auto" w:hAnchor="text" w:y="1"/>
              <w:rPr>
                <w:lang w:val="en-US"/>
              </w:rPr>
            </w:pPr>
          </w:p>
          <w:p w:rsidR="00C54B0F" w:rsidRDefault="00C54B0F">
            <w:pPr>
              <w:pStyle w:val="NormalWeb"/>
              <w:framePr w:hSpace="180" w:wrap="around" w:vAnchor="text" w:hAnchor="text" w:x="-143" w:y="1"/>
              <w:spacing w:line="288" w:lineRule="auto"/>
              <w:rPr>
                <w:rFonts w:ascii="Arial" w:hAnsi="Arial"/>
                <w:b/>
                <w:color w:val="000000"/>
                <w:sz w:val="18"/>
              </w:rPr>
            </w:pPr>
            <w:r>
              <w:rPr>
                <w:rFonts w:ascii="Arial" w:hAnsi="Arial"/>
                <w:b/>
                <w:color w:val="000000"/>
                <w:sz w:val="18"/>
              </w:rPr>
              <w:t>Combine all this with more exercise to improve your overall health. It's also very important to enjoy what you eat, as this way you are more likely to stick to the changes you make.  Also, make sure what you eat boosts your energy - a healthy balanced diet will surely do this!</w:t>
            </w:r>
          </w:p>
          <w:p w:rsidR="00C54B0F" w:rsidRDefault="00C54B0F">
            <w:pPr>
              <w:framePr w:hSpace="180" w:wrap="around" w:vAnchor="text" w:hAnchor="text" w:x="-143" w:y="1"/>
              <w:rPr>
                <w:lang w:val="en-US"/>
              </w:rPr>
            </w:pPr>
          </w:p>
        </w:tc>
      </w:tr>
    </w:tbl>
    <w:p w:rsidR="00C54B0F" w:rsidRDefault="00C54B0F">
      <w:pPr>
        <w:rPr>
          <w:rFonts w:ascii="Arial" w:hAnsi="Arial"/>
          <w:b/>
          <w:sz w:val="24"/>
        </w:rPr>
      </w:pPr>
      <w:r>
        <w:rPr>
          <w:rFonts w:ascii="Arial" w:hAnsi="Arial"/>
          <w:b/>
          <w:sz w:val="24"/>
        </w:rPr>
        <w:lastRenderedPageBreak/>
        <w:t>What is healthy eating?</w:t>
      </w:r>
    </w:p>
    <w:p w:rsidR="00C54B0F" w:rsidRDefault="00C54B0F">
      <w:pPr>
        <w:rPr>
          <w:rFonts w:ascii="Arial" w:hAnsi="Arial"/>
          <w:sz w:val="24"/>
        </w:rPr>
      </w:pPr>
    </w:p>
    <w:p w:rsidR="00C54B0F" w:rsidRDefault="00C54B0F">
      <w:pPr>
        <w:rPr>
          <w:rFonts w:ascii="Arial" w:hAnsi="Arial"/>
          <w:sz w:val="24"/>
        </w:rPr>
      </w:pPr>
      <w:r>
        <w:rPr>
          <w:rFonts w:ascii="Arial" w:hAnsi="Arial"/>
          <w:sz w:val="24"/>
        </w:rPr>
        <w:t>Read the leaflet then answer all the questions.</w:t>
      </w:r>
    </w:p>
    <w:p w:rsidR="00C54B0F" w:rsidRDefault="00C54B0F">
      <w:pPr>
        <w:rPr>
          <w:rFonts w:ascii="Arial" w:hAnsi="Arial"/>
          <w:sz w:val="24"/>
        </w:rPr>
      </w:pPr>
    </w:p>
    <w:p w:rsidR="00C54B0F" w:rsidRDefault="00C54B0F">
      <w:pPr>
        <w:numPr>
          <w:ilvl w:val="0"/>
          <w:numId w:val="3"/>
        </w:numPr>
        <w:rPr>
          <w:rFonts w:ascii="Arial" w:hAnsi="Arial"/>
          <w:sz w:val="24"/>
        </w:rPr>
      </w:pPr>
      <w:r>
        <w:rPr>
          <w:rFonts w:ascii="Arial" w:hAnsi="Arial"/>
          <w:sz w:val="24"/>
        </w:rPr>
        <w:t>Why has this leaflet been written?  Is it to:</w:t>
      </w:r>
    </w:p>
    <w:p w:rsidR="00C54B0F" w:rsidRDefault="00C54B0F">
      <w:pPr>
        <w:rPr>
          <w:rFonts w:ascii="Arial" w:hAnsi="Arial"/>
          <w:sz w:val="24"/>
        </w:rPr>
      </w:pPr>
    </w:p>
    <w:p w:rsidR="00C54B0F" w:rsidRDefault="00C54B0F">
      <w:pPr>
        <w:numPr>
          <w:ilvl w:val="1"/>
          <w:numId w:val="3"/>
        </w:numPr>
        <w:rPr>
          <w:rFonts w:ascii="Arial" w:hAnsi="Arial"/>
          <w:sz w:val="24"/>
        </w:rPr>
      </w:pPr>
      <w:r>
        <w:rPr>
          <w:rFonts w:ascii="Arial" w:hAnsi="Arial"/>
          <w:sz w:val="24"/>
        </w:rPr>
        <w:t>Give you a recipe for a fruit pudding</w:t>
      </w:r>
    </w:p>
    <w:p w:rsidR="00C54B0F" w:rsidRDefault="00C54B0F">
      <w:pPr>
        <w:numPr>
          <w:ilvl w:val="1"/>
          <w:numId w:val="3"/>
        </w:numPr>
        <w:rPr>
          <w:rFonts w:ascii="Arial" w:hAnsi="Arial"/>
          <w:sz w:val="24"/>
        </w:rPr>
      </w:pPr>
      <w:r>
        <w:rPr>
          <w:rFonts w:ascii="Arial" w:hAnsi="Arial"/>
          <w:sz w:val="24"/>
        </w:rPr>
        <w:t>Tell you how to buy, cook and eat healthy foods</w:t>
      </w:r>
    </w:p>
    <w:p w:rsidR="00C54B0F" w:rsidRDefault="00C54B0F">
      <w:pPr>
        <w:numPr>
          <w:ilvl w:val="1"/>
          <w:numId w:val="3"/>
        </w:numPr>
        <w:rPr>
          <w:rFonts w:ascii="Arial" w:hAnsi="Arial"/>
          <w:sz w:val="24"/>
        </w:rPr>
      </w:pPr>
      <w:r>
        <w:rPr>
          <w:rFonts w:ascii="Arial" w:hAnsi="Arial"/>
          <w:sz w:val="24"/>
        </w:rPr>
        <w:t>Give advice on choosing a supermarket</w:t>
      </w:r>
    </w:p>
    <w:p w:rsidR="00C54B0F" w:rsidRDefault="00C54B0F">
      <w:pPr>
        <w:rPr>
          <w:rFonts w:ascii="Arial" w:hAnsi="Arial"/>
          <w:sz w:val="24"/>
        </w:rPr>
      </w:pPr>
    </w:p>
    <w:p w:rsidR="00C54B0F" w:rsidRDefault="00C54B0F">
      <w:pPr>
        <w:rPr>
          <w:rFonts w:ascii="Arial" w:hAnsi="Arial"/>
          <w:sz w:val="24"/>
        </w:rPr>
      </w:pPr>
      <w:r>
        <w:rPr>
          <w:rFonts w:ascii="Arial" w:hAnsi="Arial"/>
          <w:sz w:val="24"/>
        </w:rPr>
        <w:t xml:space="preserve">Write out </w:t>
      </w:r>
      <w:r>
        <w:rPr>
          <w:rFonts w:ascii="Arial" w:hAnsi="Arial"/>
          <w:b/>
          <w:sz w:val="24"/>
        </w:rPr>
        <w:t>one</w:t>
      </w:r>
      <w:r>
        <w:rPr>
          <w:rFonts w:ascii="Arial" w:hAnsi="Arial"/>
          <w:sz w:val="24"/>
        </w:rPr>
        <w:t xml:space="preserve"> answer:</w:t>
      </w:r>
    </w:p>
    <w:p w:rsidR="00C54B0F" w:rsidRDefault="00C54B0F" w:rsidP="00CA5D26">
      <w:pPr>
        <w:pBdr>
          <w:bottom w:val="single" w:sz="12" w:space="0" w:color="auto"/>
        </w:pBdr>
        <w:rPr>
          <w:rFonts w:ascii="Arial" w:hAnsi="Arial"/>
          <w:sz w:val="24"/>
        </w:rPr>
      </w:pPr>
    </w:p>
    <w:p w:rsidR="00C54B0F" w:rsidRDefault="00C54B0F">
      <w:pPr>
        <w:rPr>
          <w:rFonts w:ascii="Arial" w:hAnsi="Arial"/>
          <w:sz w:val="24"/>
        </w:rPr>
      </w:pPr>
    </w:p>
    <w:p w:rsidR="00C54B0F" w:rsidRDefault="00C54B0F">
      <w:pPr>
        <w:numPr>
          <w:ilvl w:val="0"/>
          <w:numId w:val="3"/>
        </w:numPr>
        <w:rPr>
          <w:rFonts w:ascii="Arial" w:hAnsi="Arial"/>
          <w:sz w:val="24"/>
        </w:rPr>
      </w:pPr>
      <w:r>
        <w:rPr>
          <w:rFonts w:ascii="Arial" w:hAnsi="Arial"/>
          <w:sz w:val="24"/>
        </w:rPr>
        <w:t xml:space="preserve">Write down </w:t>
      </w:r>
      <w:r>
        <w:rPr>
          <w:rFonts w:ascii="Arial" w:hAnsi="Arial"/>
          <w:b/>
          <w:sz w:val="24"/>
        </w:rPr>
        <w:t>two</w:t>
      </w:r>
      <w:r>
        <w:rPr>
          <w:rFonts w:ascii="Arial" w:hAnsi="Arial"/>
          <w:sz w:val="24"/>
        </w:rPr>
        <w:t xml:space="preserve"> ways to reduce your chance of illness:</w:t>
      </w:r>
    </w:p>
    <w:p w:rsidR="00C54B0F" w:rsidRDefault="00C54B0F">
      <w:pPr>
        <w:rPr>
          <w:rFonts w:ascii="Arial" w:hAnsi="Arial"/>
          <w:sz w:val="24"/>
        </w:rPr>
      </w:pPr>
    </w:p>
    <w:p w:rsidR="00EF5EC4" w:rsidRDefault="0003353A">
      <w:pPr>
        <w:rPr>
          <w:rFonts w:ascii="Arial" w:hAnsi="Arial"/>
          <w:sz w:val="24"/>
        </w:rPr>
      </w:pPr>
      <w:r>
        <w:rPr>
          <w:rFonts w:ascii="Arial" w:hAnsi="Arial"/>
          <w:noProof/>
          <w:sz w:val="24"/>
        </w:rPr>
        <mc:AlternateContent>
          <mc:Choice Requires="wps">
            <w:drawing>
              <wp:anchor distT="0" distB="0" distL="114300" distR="114300" simplePos="0" relativeHeight="251658752" behindDoc="0" locked="0" layoutInCell="1" allowOverlap="1">
                <wp:simplePos x="0" y="0"/>
                <wp:positionH relativeFrom="column">
                  <wp:posOffset>158115</wp:posOffset>
                </wp:positionH>
                <wp:positionV relativeFrom="paragraph">
                  <wp:posOffset>163195</wp:posOffset>
                </wp:positionV>
                <wp:extent cx="3723005"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30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D9EA3"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pt,12.85pt" to="305.6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YQaEg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" strokeweight="1.5pt"/>
            </w:pict>
          </mc:Fallback>
        </mc:AlternateContent>
      </w:r>
      <w:r w:rsidR="00C54B0F">
        <w:rPr>
          <w:rFonts w:ascii="Arial" w:hAnsi="Arial"/>
          <w:sz w:val="24"/>
        </w:rPr>
        <w:t>(</w:t>
      </w:r>
      <w:proofErr w:type="spellStart"/>
      <w:r w:rsidR="00C54B0F">
        <w:rPr>
          <w:rFonts w:ascii="Arial" w:hAnsi="Arial"/>
          <w:sz w:val="24"/>
        </w:rPr>
        <w:t>i</w:t>
      </w:r>
      <w:proofErr w:type="spellEnd"/>
      <w:r w:rsidR="00C54B0F">
        <w:rPr>
          <w:rFonts w:ascii="Arial" w:hAnsi="Arial"/>
          <w:sz w:val="24"/>
        </w:rPr>
        <w:t>)</w:t>
      </w:r>
    </w:p>
    <w:p w:rsidR="00EF5EC4" w:rsidRDefault="00EF5EC4">
      <w:pPr>
        <w:rPr>
          <w:rFonts w:ascii="Arial" w:hAnsi="Arial"/>
          <w:sz w:val="24"/>
        </w:rPr>
      </w:pPr>
    </w:p>
    <w:p w:rsidR="00C54B0F" w:rsidRDefault="0003353A">
      <w:pPr>
        <w:rPr>
          <w:rFonts w:ascii="Arial" w:hAnsi="Arial"/>
          <w:sz w:val="24"/>
        </w:rPr>
      </w:pPr>
      <w:r>
        <w:rPr>
          <w:rFonts w:ascii="Arial" w:hAnsi="Arial"/>
          <w:noProof/>
          <w:sz w:val="24"/>
        </w:rPr>
        <mc:AlternateContent>
          <mc:Choice Requires="wps">
            <w:drawing>
              <wp:anchor distT="0" distB="0" distL="114300" distR="114300" simplePos="0" relativeHeight="251656704" behindDoc="0" locked="0" layoutInCell="1" allowOverlap="1">
                <wp:simplePos x="0" y="0"/>
                <wp:positionH relativeFrom="column">
                  <wp:posOffset>160655</wp:posOffset>
                </wp:positionH>
                <wp:positionV relativeFrom="paragraph">
                  <wp:posOffset>149860</wp:posOffset>
                </wp:positionV>
                <wp:extent cx="3723005"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300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5888C"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11.8pt" to="305.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" strokeweight="1.25pt"/>
            </w:pict>
          </mc:Fallback>
        </mc:AlternateContent>
      </w:r>
      <w:r w:rsidR="00EF5EC4">
        <w:rPr>
          <w:rFonts w:ascii="Arial" w:hAnsi="Arial"/>
          <w:sz w:val="24"/>
        </w:rPr>
        <w:t>(ii)</w:t>
      </w:r>
    </w:p>
    <w:p w:rsidR="00C54B0F" w:rsidRDefault="00C54B0F">
      <w:pPr>
        <w:rPr>
          <w:rFonts w:ascii="Arial" w:hAnsi="Arial"/>
          <w:sz w:val="24"/>
        </w:rPr>
      </w:pPr>
    </w:p>
    <w:p w:rsidR="00C54B0F" w:rsidRDefault="00C54B0F">
      <w:pPr>
        <w:numPr>
          <w:ilvl w:val="0"/>
          <w:numId w:val="3"/>
        </w:numPr>
        <w:rPr>
          <w:rFonts w:ascii="Arial" w:hAnsi="Arial"/>
          <w:sz w:val="24"/>
        </w:rPr>
      </w:pPr>
      <w:r>
        <w:rPr>
          <w:rFonts w:ascii="Arial" w:hAnsi="Arial"/>
          <w:sz w:val="24"/>
        </w:rPr>
        <w:t xml:space="preserve">Look at the table of figures.  Write down what the writer considers to be </w:t>
      </w:r>
    </w:p>
    <w:p w:rsidR="00C54B0F" w:rsidRDefault="00C54B0F">
      <w:pPr>
        <w:ind w:left="360"/>
        <w:rPr>
          <w:rFonts w:ascii="Arial" w:hAnsi="Arial"/>
          <w:sz w:val="24"/>
        </w:rPr>
      </w:pPr>
      <w:r>
        <w:rPr>
          <w:rFonts w:ascii="Arial" w:hAnsi="Arial"/>
          <w:sz w:val="24"/>
        </w:rPr>
        <w:t>“a lot” of fat.</w:t>
      </w:r>
    </w:p>
    <w:p w:rsidR="00C54B0F" w:rsidRDefault="00C54B0F">
      <w:pPr>
        <w:rPr>
          <w:rFonts w:ascii="Arial" w:hAnsi="Arial"/>
          <w:sz w:val="24"/>
        </w:rPr>
      </w:pPr>
    </w:p>
    <w:p w:rsidR="00C54B0F" w:rsidRDefault="00C54B0F">
      <w:pPr>
        <w:rPr>
          <w:rFonts w:ascii="Arial" w:hAnsi="Arial"/>
          <w:sz w:val="24"/>
        </w:rPr>
      </w:pPr>
    </w:p>
    <w:p w:rsidR="00C54B0F" w:rsidRDefault="0003353A">
      <w:pPr>
        <w:rPr>
          <w:rFonts w:ascii="Arial" w:hAnsi="Arial"/>
          <w:sz w:val="24"/>
        </w:rPr>
      </w:pPr>
      <w:r>
        <w:rPr>
          <w:rFonts w:ascii="Arial" w:hAnsi="Arial"/>
          <w:noProof/>
          <w:sz w:val="24"/>
        </w:rPr>
        <mc:AlternateContent>
          <mc:Choice Requires="wps">
            <w:drawing>
              <wp:anchor distT="0" distB="0" distL="114300" distR="114300" simplePos="0" relativeHeight="251657728" behindDoc="0" locked="0" layoutInCell="1" allowOverlap="1">
                <wp:simplePos x="0" y="0"/>
                <wp:positionH relativeFrom="column">
                  <wp:posOffset>13970</wp:posOffset>
                </wp:positionH>
                <wp:positionV relativeFrom="paragraph">
                  <wp:posOffset>14605</wp:posOffset>
                </wp:positionV>
                <wp:extent cx="525780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859E1"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15pt" to="415.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yVEwIAACk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" strokeweight="1.25pt"/>
            </w:pict>
          </mc:Fallback>
        </mc:AlternateContent>
      </w:r>
    </w:p>
    <w:p w:rsidR="00C54B0F" w:rsidRDefault="00C54B0F">
      <w:pPr>
        <w:rPr>
          <w:rFonts w:ascii="Arial" w:hAnsi="Arial"/>
          <w:sz w:val="24"/>
        </w:rPr>
      </w:pPr>
    </w:p>
    <w:p w:rsidR="00C54B0F" w:rsidRDefault="00C54B0F">
      <w:pPr>
        <w:numPr>
          <w:ilvl w:val="0"/>
          <w:numId w:val="3"/>
        </w:numPr>
        <w:rPr>
          <w:rFonts w:ascii="Arial" w:hAnsi="Arial"/>
          <w:sz w:val="24"/>
        </w:rPr>
      </w:pPr>
      <w:r>
        <w:rPr>
          <w:rFonts w:ascii="Arial" w:hAnsi="Arial"/>
          <w:sz w:val="24"/>
        </w:rPr>
        <w:t>Apart from changing what you eat, what else does the writer say is important for improving your health?</w:t>
      </w:r>
    </w:p>
    <w:p w:rsidR="00C54B0F" w:rsidRDefault="00C54B0F">
      <w:pPr>
        <w:pBdr>
          <w:bottom w:val="single" w:sz="12" w:space="1" w:color="auto"/>
        </w:pBdr>
        <w:rPr>
          <w:rFonts w:ascii="Arial" w:hAnsi="Arial"/>
          <w:sz w:val="24"/>
        </w:rPr>
      </w:pPr>
    </w:p>
    <w:p w:rsidR="00C54B0F" w:rsidRDefault="00C54B0F">
      <w:pPr>
        <w:rPr>
          <w:rFonts w:ascii="Arial" w:hAnsi="Arial"/>
          <w:sz w:val="24"/>
        </w:rPr>
      </w:pPr>
    </w:p>
    <w:p w:rsidR="00C54B0F" w:rsidRDefault="00C54B0F">
      <w:pPr>
        <w:ind w:firstLine="360"/>
        <w:rPr>
          <w:rFonts w:ascii="Arial" w:hAnsi="Arial"/>
          <w:sz w:val="24"/>
        </w:rPr>
      </w:pPr>
      <w:r>
        <w:rPr>
          <w:rFonts w:ascii="Arial" w:hAnsi="Arial"/>
          <w:sz w:val="24"/>
        </w:rPr>
        <w:t>5.  Is this a good leaflet?  Circle    YES   or    NO.</w:t>
      </w:r>
    </w:p>
    <w:p w:rsidR="00C54B0F" w:rsidRDefault="00C54B0F">
      <w:pPr>
        <w:rPr>
          <w:rFonts w:ascii="Arial" w:hAnsi="Arial"/>
          <w:sz w:val="24"/>
        </w:rPr>
      </w:pPr>
    </w:p>
    <w:p w:rsidR="00C54B0F" w:rsidRDefault="00C54B0F">
      <w:pPr>
        <w:rPr>
          <w:rFonts w:ascii="Arial" w:hAnsi="Arial"/>
          <w:sz w:val="24"/>
        </w:rPr>
      </w:pPr>
      <w:r>
        <w:rPr>
          <w:rFonts w:ascii="Arial" w:hAnsi="Arial"/>
          <w:sz w:val="24"/>
        </w:rPr>
        <w:t>Give one reason for your answer.</w:t>
      </w:r>
    </w:p>
    <w:p w:rsidR="00C54B0F" w:rsidRDefault="00C54B0F">
      <w:pPr>
        <w:rPr>
          <w:rFonts w:ascii="Arial" w:hAnsi="Arial"/>
          <w:sz w:val="24"/>
        </w:rPr>
      </w:pPr>
    </w:p>
    <w:p w:rsidR="00C54B0F" w:rsidRDefault="00C54B0F">
      <w:pPr>
        <w:pBdr>
          <w:top w:val="single" w:sz="12" w:space="1" w:color="auto"/>
          <w:bottom w:val="single" w:sz="12" w:space="1" w:color="auto"/>
        </w:pBdr>
        <w:rPr>
          <w:rFonts w:ascii="Arial" w:hAnsi="Arial"/>
          <w:sz w:val="24"/>
        </w:rPr>
      </w:pPr>
    </w:p>
    <w:p w:rsidR="00C54B0F" w:rsidRDefault="00C54B0F">
      <w:pPr>
        <w:rPr>
          <w:rFonts w:ascii="Arial" w:hAnsi="Arial"/>
          <w:sz w:val="24"/>
        </w:rPr>
      </w:pPr>
    </w:p>
    <w:p w:rsidR="00C54B0F" w:rsidRDefault="00C54B0F"/>
    <w:sectPr w:rsidR="00C54B0F">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F5BC1"/>
    <w:multiLevelType w:val="multilevel"/>
    <w:tmpl w:val="FFC61A3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44B47B2F"/>
    <w:multiLevelType w:val="multilevel"/>
    <w:tmpl w:val="FD7E5BD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56D43CD"/>
    <w:multiLevelType w:val="multilevel"/>
    <w:tmpl w:val="C1B4A5F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EC4"/>
    <w:rsid w:val="0003353A"/>
    <w:rsid w:val="00776DCA"/>
    <w:rsid w:val="007B0A6B"/>
    <w:rsid w:val="00C54B0F"/>
    <w:rsid w:val="00CA5D26"/>
    <w:rsid w:val="00EF5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029E42-EF6B-4619-B387-448C8B91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b/>
      <w:bCs/>
      <w:i w:val="0"/>
      <w:iCs w:val="0"/>
      <w:strike w:val="0"/>
      <w:dstrike w:val="0"/>
      <w:color w:val="990000"/>
      <w:u w:val="none"/>
      <w:effect w:val="none"/>
    </w:rPr>
  </w:style>
  <w:style w:type="character" w:styleId="Strong">
    <w:name w:val="Strong"/>
    <w:basedOn w:val="DefaultParagraphFont"/>
    <w:qFormat/>
    <w:rPr>
      <w:b/>
      <w:bCs/>
    </w:rPr>
  </w:style>
  <w:style w:type="paragraph" w:styleId="NormalWeb">
    <w:name w:val="Normal (Web)"/>
    <w:basedOn w:val="Normal"/>
    <w:pPr>
      <w:spacing w:before="100" w:after="100"/>
    </w:pPr>
    <w:rPr>
      <w:sz w:val="24"/>
      <w:lang w:val="en-US"/>
    </w:rPr>
  </w:style>
  <w:style w:type="paragraph" w:styleId="BodyText">
    <w:name w:val="Body Text"/>
    <w:basedOn w:val="Normal"/>
    <w:pPr>
      <w:framePr w:hSpace="180" w:wrap="around" w:vAnchor="text" w:hAnchor="text" w:x="-143" w:y="238"/>
      <w:spacing w:before="100" w:after="100" w:line="288" w:lineRule="auto"/>
    </w:pPr>
    <w:rPr>
      <w:rFonts w:ascii="Arial" w:hAnsi="Arial"/>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What is healthy eating</vt:lpstr>
    </vt:vector>
  </TitlesOfParts>
  <Company>SQA</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healthy eating</dc:title>
  <dc:subject/>
  <dc:creator>Information Systems</dc:creator>
  <cp:keywords/>
  <cp:lastModifiedBy>Rebecca Pitman</cp:lastModifiedBy>
  <cp:revision>2</cp:revision>
  <cp:lastPrinted>2004-05-17T10:22:00Z</cp:lastPrinted>
  <dcterms:created xsi:type="dcterms:W3CDTF">2019-09-18T08:20:00Z</dcterms:created>
  <dcterms:modified xsi:type="dcterms:W3CDTF">2019-09-18T08:20:00Z</dcterms:modified>
</cp:coreProperties>
</file>