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9915A0" w:rsidRPr="007D5AC0" w:rsidTr="00581ECB">
        <w:tc>
          <w:tcPr>
            <w:tcW w:w="9016" w:type="dxa"/>
            <w:shd w:val="clear" w:color="auto" w:fill="BFBFBF" w:themeFill="background1" w:themeFillShade="BF"/>
          </w:tcPr>
          <w:p w:rsidR="009915A0" w:rsidRPr="007D5AC0" w:rsidRDefault="009915A0" w:rsidP="00581ECB">
            <w:pPr>
              <w:pStyle w:val="Heading1"/>
              <w:spacing w:before="0" w:after="0"/>
              <w:outlineLvl w:val="0"/>
            </w:pPr>
            <w:r w:rsidRPr="007D5AC0">
              <w:t xml:space="preserve">Personal Development Plan (PDP) and </w:t>
            </w:r>
          </w:p>
          <w:p w:rsidR="009915A0" w:rsidRPr="007D5AC0" w:rsidRDefault="009915A0" w:rsidP="00581ECB">
            <w:pPr>
              <w:pStyle w:val="Heading1"/>
              <w:spacing w:before="0" w:after="0"/>
              <w:outlineLvl w:val="0"/>
            </w:pPr>
            <w:r w:rsidRPr="007D5AC0">
              <w:t xml:space="preserve">Continuing Professional Development Record (CPDR) Process Map for </w:t>
            </w:r>
            <w:r>
              <w:t>S</w:t>
            </w:r>
            <w:r w:rsidRPr="007D5AC0">
              <w:t xml:space="preserve">enior </w:t>
            </w:r>
            <w:r>
              <w:t>E</w:t>
            </w:r>
            <w:r w:rsidRPr="007D5AC0">
              <w:t xml:space="preserve">xternal </w:t>
            </w:r>
            <w:r>
              <w:t>V</w:t>
            </w:r>
            <w:r w:rsidRPr="007D5AC0">
              <w:t>erifier</w:t>
            </w:r>
          </w:p>
        </w:tc>
      </w:tr>
    </w:tbl>
    <w:p w:rsidR="009915A0" w:rsidRPr="007D5AC0" w:rsidRDefault="009915A0" w:rsidP="009915A0">
      <w:pPr>
        <w:rPr>
          <w:rFonts w:cs="Arial"/>
        </w:rPr>
      </w:pPr>
    </w:p>
    <w:p w:rsidR="009915A0" w:rsidRPr="007D5AC0" w:rsidRDefault="009915A0" w:rsidP="009915A0">
      <w:pPr>
        <w:ind w:left="426" w:hanging="426"/>
      </w:pPr>
      <w:r w:rsidRPr="007D5AC0">
        <w:rPr>
          <w:rFonts w:cs="Arial"/>
        </w:rPr>
        <w:t>1</w:t>
      </w:r>
      <w:r w:rsidRPr="007D5AC0">
        <w:rPr>
          <w:rFonts w:cs="Arial"/>
        </w:rPr>
        <w:tab/>
        <w:t>Senior external verifier (SEV) to forward Personal Development Plan (PDP) and Continuing Professional Development Record (CPDR) submission to SQA CPDR mailbox (</w:t>
      </w:r>
      <w:hyperlink r:id="rId4" w:history="1">
        <w:r w:rsidRPr="007D5AC0">
          <w:rPr>
            <w:rStyle w:val="Hyperlink"/>
            <w:rFonts w:cs="Arial"/>
          </w:rPr>
          <w:t>cpdr@sqa.org.uk</w:t>
        </w:r>
      </w:hyperlink>
      <w:r w:rsidRPr="007D5AC0">
        <w:rPr>
          <w:rFonts w:cs="Arial"/>
        </w:rPr>
        <w:t>) by 30 June in any given year, at the latest.</w:t>
      </w:r>
    </w:p>
    <w:p w:rsidR="009915A0" w:rsidRPr="007D5AC0" w:rsidRDefault="009915A0" w:rsidP="009915A0">
      <w:pPr>
        <w:rPr>
          <w:rFonts w:cs="Arial"/>
        </w:rPr>
      </w:pPr>
    </w:p>
    <w:p w:rsidR="009915A0" w:rsidRPr="007D5AC0" w:rsidRDefault="009915A0" w:rsidP="009915A0">
      <w:pPr>
        <w:ind w:left="426"/>
        <w:rPr>
          <w:rFonts w:cs="Arial"/>
        </w:rPr>
      </w:pPr>
      <w:r w:rsidRPr="007D5AC0">
        <w:rPr>
          <w:rFonts w:cs="Arial"/>
        </w:rPr>
        <w:t>Early CPDR submissions are encouraged and strongly advised.</w:t>
      </w:r>
    </w:p>
    <w:p w:rsidR="009915A0" w:rsidRPr="007D5AC0" w:rsidRDefault="009915A0" w:rsidP="009915A0">
      <w:pPr>
        <w:spacing w:line="300" w:lineRule="atLeast"/>
        <w:rPr>
          <w:rFonts w:eastAsia="Times New Roman" w:cs="Arial"/>
          <w:lang w:val="en" w:eastAsia="en-GB"/>
        </w:rPr>
      </w:pPr>
    </w:p>
    <w:p w:rsidR="009915A0" w:rsidRPr="007D5AC0" w:rsidRDefault="009915A0" w:rsidP="009915A0">
      <w:pPr>
        <w:ind w:left="426"/>
        <w:rPr>
          <w:rFonts w:eastAsia="Times New Roman" w:cs="Arial"/>
          <w:lang w:val="en" w:eastAsia="en-GB"/>
        </w:rPr>
      </w:pPr>
      <w:r w:rsidRPr="007D5AC0">
        <w:rPr>
          <w:rFonts w:eastAsia="Times New Roman" w:cs="Arial"/>
          <w:lang w:val="en" w:eastAsia="en-GB"/>
        </w:rPr>
        <w:t xml:space="preserve">Please </w:t>
      </w:r>
      <w:r w:rsidRPr="007D5AC0">
        <w:rPr>
          <w:rFonts w:cs="Arial"/>
        </w:rPr>
        <w:t>ensure</w:t>
      </w:r>
      <w:r w:rsidRPr="007D5AC0">
        <w:rPr>
          <w:rFonts w:eastAsia="Times New Roman" w:cs="Arial"/>
          <w:lang w:val="en" w:eastAsia="en-GB"/>
        </w:rPr>
        <w:t xml:space="preserve"> that </w:t>
      </w:r>
      <w:proofErr w:type="gramStart"/>
      <w:r w:rsidRPr="007D5AC0">
        <w:rPr>
          <w:rFonts w:eastAsia="Times New Roman" w:cs="Arial"/>
          <w:lang w:val="en" w:eastAsia="en-GB"/>
        </w:rPr>
        <w:t>your</w:t>
      </w:r>
      <w:proofErr w:type="gramEnd"/>
      <w:r w:rsidRPr="007D5AC0">
        <w:rPr>
          <w:rFonts w:eastAsia="Times New Roman" w:cs="Arial"/>
          <w:lang w:val="en" w:eastAsia="en-GB"/>
        </w:rPr>
        <w:t xml:space="preserve"> PDP and CPDR is signed off prior to signing off members of your verification team.</w:t>
      </w:r>
    </w:p>
    <w:p w:rsidR="009915A0" w:rsidRPr="007D5AC0" w:rsidRDefault="009915A0" w:rsidP="009915A0">
      <w:pPr>
        <w:spacing w:line="300" w:lineRule="atLeast"/>
        <w:rPr>
          <w:rFonts w:eastAsia="Times New Roman" w:cs="Arial"/>
          <w:lang w:val="en" w:eastAsia="en-GB"/>
        </w:rPr>
      </w:pPr>
    </w:p>
    <w:p w:rsidR="009915A0" w:rsidRPr="007D5AC0" w:rsidRDefault="009915A0" w:rsidP="009915A0">
      <w:pPr>
        <w:spacing w:line="300" w:lineRule="atLeast"/>
        <w:ind w:left="426"/>
        <w:rPr>
          <w:rFonts w:eastAsia="Times New Roman" w:cs="Arial"/>
          <w:lang w:val="en" w:eastAsia="en-GB"/>
        </w:rPr>
      </w:pPr>
      <w:r w:rsidRPr="007D5AC0">
        <w:rPr>
          <w:rFonts w:eastAsia="Times New Roman" w:cs="Arial"/>
          <w:lang w:val="en" w:eastAsia="en-GB"/>
        </w:rPr>
        <w:t xml:space="preserve">When returning your CPDR, please ensure that you label the subject line with: </w:t>
      </w:r>
      <w:r w:rsidRPr="007D5AC0">
        <w:rPr>
          <w:rFonts w:eastAsia="Times New Roman" w:cs="Arial"/>
          <w:i/>
          <w:iCs/>
          <w:lang w:val="en" w:eastAsia="en-GB"/>
        </w:rPr>
        <w:t xml:space="preserve">Returning Personal Development Plan (PDP) </w:t>
      </w:r>
      <w:r w:rsidRPr="007D5AC0">
        <w:rPr>
          <w:rFonts w:eastAsia="Times New Roman" w:cs="Arial"/>
          <w:iCs/>
          <w:lang w:val="en" w:eastAsia="en-GB"/>
        </w:rPr>
        <w:t>and</w:t>
      </w:r>
      <w:r w:rsidRPr="007D5AC0">
        <w:rPr>
          <w:rFonts w:eastAsia="Times New Roman" w:cs="Arial"/>
          <w:i/>
          <w:iCs/>
          <w:lang w:val="en" w:eastAsia="en-GB"/>
        </w:rPr>
        <w:t xml:space="preserve"> Continuing Professional Development Record (CPDR).</w:t>
      </w:r>
    </w:p>
    <w:p w:rsidR="009915A0" w:rsidRPr="007D5AC0" w:rsidRDefault="009915A0" w:rsidP="009915A0">
      <w:pPr>
        <w:rPr>
          <w:rFonts w:cs="Arial"/>
        </w:rPr>
      </w:pPr>
    </w:p>
    <w:p w:rsidR="009915A0" w:rsidRPr="007D5AC0" w:rsidRDefault="009915A0" w:rsidP="009915A0">
      <w:pPr>
        <w:ind w:left="426" w:hanging="426"/>
        <w:rPr>
          <w:rFonts w:cs="Arial"/>
        </w:rPr>
      </w:pPr>
      <w:r w:rsidRPr="007D5AC0">
        <w:rPr>
          <w:rFonts w:cs="Arial"/>
        </w:rPr>
        <w:t>2</w:t>
      </w:r>
      <w:r w:rsidRPr="007D5AC0">
        <w:rPr>
          <w:rFonts w:cs="Arial"/>
        </w:rPr>
        <w:tab/>
        <w:t>Training and Development Manager (TDM) to check PDP and CPDR.</w:t>
      </w:r>
    </w:p>
    <w:p w:rsidR="009915A0" w:rsidRPr="007D5AC0" w:rsidRDefault="009915A0" w:rsidP="009915A0">
      <w:pPr>
        <w:rPr>
          <w:rFonts w:cs="Arial"/>
        </w:rPr>
      </w:pPr>
    </w:p>
    <w:p w:rsidR="009915A0" w:rsidRPr="007D5AC0" w:rsidRDefault="009915A0" w:rsidP="009915A0">
      <w:pPr>
        <w:ind w:left="426" w:hanging="426"/>
        <w:rPr>
          <w:rFonts w:cs="Arial"/>
        </w:rPr>
      </w:pPr>
      <w:r w:rsidRPr="007D5AC0">
        <w:rPr>
          <w:rFonts w:cs="Arial"/>
        </w:rPr>
        <w:t>3</w:t>
      </w:r>
      <w:r w:rsidRPr="007D5AC0">
        <w:rPr>
          <w:rFonts w:cs="Arial"/>
        </w:rPr>
        <w:tab/>
        <w:t>If PDP and CPDR meets the national requirements, TDM should send an acceptance e-mail to EV and notify SQA via the CPDR mailbox. One e-mail is required per person.</w:t>
      </w:r>
    </w:p>
    <w:p w:rsidR="009915A0" w:rsidRPr="007D5AC0" w:rsidRDefault="009915A0" w:rsidP="009915A0">
      <w:pPr>
        <w:rPr>
          <w:rFonts w:cs="Arial"/>
        </w:rPr>
      </w:pPr>
    </w:p>
    <w:p w:rsidR="009915A0" w:rsidRPr="007D5AC0" w:rsidRDefault="009915A0" w:rsidP="009915A0">
      <w:pPr>
        <w:ind w:left="426" w:hanging="426"/>
        <w:rPr>
          <w:rFonts w:cs="Arial"/>
        </w:rPr>
      </w:pPr>
      <w:r w:rsidRPr="007D5AC0">
        <w:rPr>
          <w:rFonts w:cs="Arial"/>
        </w:rPr>
        <w:t>4</w:t>
      </w:r>
      <w:r w:rsidRPr="007D5AC0">
        <w:rPr>
          <w:rFonts w:cs="Arial"/>
        </w:rPr>
        <w:tab/>
        <w:t>If PDP and CPDR does not yet meet national requirements TDM should review the PDP and CPDR and provide constructive comments in writing (e-mail) on what needs to be done to remedy the submission.</w:t>
      </w:r>
    </w:p>
    <w:p w:rsidR="009915A0" w:rsidRPr="007D5AC0" w:rsidRDefault="009915A0" w:rsidP="009915A0">
      <w:pPr>
        <w:rPr>
          <w:rFonts w:cs="Arial"/>
        </w:rPr>
      </w:pPr>
    </w:p>
    <w:p w:rsidR="009915A0" w:rsidRPr="007D5AC0" w:rsidRDefault="009915A0" w:rsidP="009915A0">
      <w:pPr>
        <w:ind w:left="426"/>
        <w:rPr>
          <w:rFonts w:cs="Arial"/>
        </w:rPr>
      </w:pPr>
      <w:r w:rsidRPr="007D5AC0">
        <w:rPr>
          <w:rFonts w:cs="Arial"/>
        </w:rPr>
        <w:t>A resubmission date should be agreed with the SEV.</w:t>
      </w:r>
    </w:p>
    <w:p w:rsidR="009915A0" w:rsidRPr="007D5AC0" w:rsidRDefault="009915A0" w:rsidP="009915A0">
      <w:pPr>
        <w:rPr>
          <w:rFonts w:cs="Arial"/>
        </w:rPr>
      </w:pPr>
    </w:p>
    <w:p w:rsidR="009915A0" w:rsidRPr="007D5AC0" w:rsidRDefault="009915A0" w:rsidP="009915A0">
      <w:pPr>
        <w:ind w:left="426" w:hanging="426"/>
        <w:rPr>
          <w:rFonts w:cs="Arial"/>
        </w:rPr>
      </w:pPr>
      <w:r w:rsidRPr="007D5AC0">
        <w:rPr>
          <w:rFonts w:cs="Arial"/>
        </w:rPr>
        <w:t>5</w:t>
      </w:r>
      <w:r w:rsidRPr="007D5AC0">
        <w:rPr>
          <w:rFonts w:cs="Arial"/>
        </w:rPr>
        <w:tab/>
        <w:t>SEV resubmits PDP and CPDR within the agreed timescale.</w:t>
      </w:r>
    </w:p>
    <w:p w:rsidR="009915A0" w:rsidRPr="007D5AC0" w:rsidRDefault="009915A0" w:rsidP="009915A0">
      <w:pPr>
        <w:rPr>
          <w:rFonts w:cs="Arial"/>
        </w:rPr>
      </w:pPr>
    </w:p>
    <w:p w:rsidR="009915A0" w:rsidRPr="007D5AC0" w:rsidRDefault="009915A0" w:rsidP="009915A0">
      <w:pPr>
        <w:ind w:left="426" w:hanging="426"/>
        <w:rPr>
          <w:rFonts w:cs="Arial"/>
        </w:rPr>
      </w:pPr>
      <w:r w:rsidRPr="007D5AC0">
        <w:rPr>
          <w:rFonts w:cs="Arial"/>
        </w:rPr>
        <w:t>6</w:t>
      </w:r>
      <w:r w:rsidRPr="007D5AC0">
        <w:rPr>
          <w:rFonts w:cs="Arial"/>
        </w:rPr>
        <w:tab/>
        <w:t>TDM signs off to PDP and CPDR. TDM should send an acceptance e-mail to SEV and notify SQA via the CPDR mailbox.</w:t>
      </w:r>
    </w:p>
    <w:p w:rsidR="009915A0" w:rsidRPr="007D5AC0" w:rsidRDefault="009915A0" w:rsidP="009915A0">
      <w:pPr>
        <w:rPr>
          <w:rFonts w:cs="Arial"/>
        </w:rPr>
      </w:pPr>
    </w:p>
    <w:p w:rsidR="009915A0" w:rsidRPr="007D5AC0" w:rsidRDefault="009915A0" w:rsidP="009915A0">
      <w:pPr>
        <w:ind w:left="426" w:hanging="426"/>
        <w:rPr>
          <w:rFonts w:cs="Arial"/>
        </w:rPr>
      </w:pPr>
      <w:r w:rsidRPr="007D5AC0">
        <w:rPr>
          <w:rFonts w:cs="Arial"/>
        </w:rPr>
        <w:t>7</w:t>
      </w:r>
      <w:r w:rsidRPr="007D5AC0">
        <w:rPr>
          <w:rFonts w:cs="Arial"/>
        </w:rPr>
        <w:tab/>
        <w:t>If SEV does not make a timeous resubmission, TDM should notify SQA via the CPDR mailbox. A copy of all e-mails and submissions should be filed for audit purposes.</w:t>
      </w:r>
    </w:p>
    <w:p w:rsidR="009915A0" w:rsidRPr="007D5AC0" w:rsidRDefault="009915A0" w:rsidP="009915A0">
      <w:pPr>
        <w:rPr>
          <w:rFonts w:cs="Arial"/>
        </w:rPr>
      </w:pPr>
      <w:r w:rsidRPr="007D5AC0">
        <w:rPr>
          <w:rFonts w:cs="Arial"/>
        </w:rPr>
        <w:t xml:space="preserve"> </w:t>
      </w:r>
    </w:p>
    <w:p w:rsidR="009915A0" w:rsidRPr="007D5AC0" w:rsidRDefault="009915A0" w:rsidP="009915A0">
      <w:pPr>
        <w:ind w:left="426" w:hanging="426"/>
        <w:rPr>
          <w:rFonts w:cs="Arial"/>
        </w:rPr>
      </w:pPr>
      <w:r w:rsidRPr="007D5AC0">
        <w:rPr>
          <w:rFonts w:cs="Arial"/>
        </w:rPr>
        <w:t>8</w:t>
      </w:r>
      <w:r w:rsidRPr="007D5AC0">
        <w:rPr>
          <w:rFonts w:cs="Arial"/>
        </w:rPr>
        <w:tab/>
        <w:t>If SEV does not make a PDP and CPDR submission TDM should notify SQA via the CPDR mailbox and file a copy of all written communications forwarded to the SEV.</w:t>
      </w:r>
    </w:p>
    <w:p w:rsidR="009915A0" w:rsidRPr="007D5AC0" w:rsidRDefault="009915A0" w:rsidP="009915A0">
      <w:pPr>
        <w:rPr>
          <w:rFonts w:cs="Arial"/>
        </w:rPr>
      </w:pPr>
    </w:p>
    <w:p w:rsidR="00A6705A" w:rsidRPr="009915A0" w:rsidRDefault="00A6705A">
      <w:pPr>
        <w:rPr>
          <w:rFonts w:cs="Arial"/>
        </w:rPr>
      </w:pPr>
      <w:bookmarkStart w:id="0" w:name="_GoBack"/>
      <w:bookmarkEnd w:id="0"/>
    </w:p>
    <w:sectPr w:rsidR="00A6705A" w:rsidRPr="0099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0"/>
    <w:rsid w:val="009915A0"/>
    <w:rsid w:val="00A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97A9"/>
  <w15:chartTrackingRefBased/>
  <w15:docId w15:val="{FAB99093-AF3F-4F9D-9895-D4FEF924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15A0"/>
    <w:pPr>
      <w:spacing w:after="0" w:line="240" w:lineRule="auto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rsid w:val="009915A0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5A0"/>
    <w:rPr>
      <w:rFonts w:ascii="Arial" w:eastAsiaTheme="majorEastAsia" w:hAnsi="Arial" w:cstheme="majorBidi"/>
      <w:b/>
      <w:sz w:val="28"/>
      <w:szCs w:val="32"/>
    </w:rPr>
  </w:style>
  <w:style w:type="table" w:styleId="TableGrid">
    <w:name w:val="Table Grid"/>
    <w:basedOn w:val="TableNormal"/>
    <w:uiPriority w:val="59"/>
    <w:rsid w:val="0099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dr@sq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Hood</dc:creator>
  <cp:keywords/>
  <dc:description/>
  <cp:lastModifiedBy>Mark Hood</cp:lastModifiedBy>
  <cp:revision>1</cp:revision>
  <dcterms:created xsi:type="dcterms:W3CDTF">2019-09-03T08:33:00Z</dcterms:created>
  <dcterms:modified xsi:type="dcterms:W3CDTF">2019-09-03T08:35:00Z</dcterms:modified>
</cp:coreProperties>
</file>