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3F" w:rsidRDefault="00F90AA6" w:rsidP="00F90AA6">
      <w:pPr>
        <w:autoSpaceDE w:val="0"/>
        <w:autoSpaceDN w:val="0"/>
        <w:adjustRightInd w:val="0"/>
        <w:jc w:val="right"/>
        <w:rPr>
          <w:b/>
          <w:lang w:eastAsia="en-GB"/>
        </w:rPr>
      </w:pPr>
      <w:r w:rsidRPr="00F90AA6">
        <w:rPr>
          <w:b/>
          <w:lang w:eastAsia="en-GB"/>
        </w:rPr>
        <w:t>Appendix 2</w:t>
      </w:r>
    </w:p>
    <w:p w:rsidR="00F90AA6" w:rsidRPr="00F90AA6" w:rsidRDefault="00F90AA6" w:rsidP="00F90AA6">
      <w:pPr>
        <w:autoSpaceDE w:val="0"/>
        <w:autoSpaceDN w:val="0"/>
        <w:adjustRightInd w:val="0"/>
        <w:jc w:val="right"/>
        <w:rPr>
          <w:b/>
          <w:lang w:eastAsia="en-GB"/>
        </w:rPr>
      </w:pPr>
    </w:p>
    <w:p w:rsidR="00526E3F" w:rsidRDefault="00526E3F" w:rsidP="003E58E4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lang w:eastAsia="en-GB"/>
        </w:rPr>
      </w:pPr>
    </w:p>
    <w:p w:rsidR="00526E3F" w:rsidRDefault="00A37993" w:rsidP="00526E3F">
      <w:pPr>
        <w:autoSpaceDE w:val="0"/>
        <w:autoSpaceDN w:val="0"/>
        <w:adjustRightInd w:val="0"/>
        <w:jc w:val="right"/>
        <w:rPr>
          <w:rFonts w:ascii="Helv" w:hAnsi="Helv" w:cs="Helv"/>
          <w:color w:val="000000"/>
          <w:sz w:val="20"/>
          <w:lang w:eastAsia="en-GB"/>
        </w:rPr>
      </w:pPr>
      <w:r>
        <w:rPr>
          <w:rFonts w:ascii="Helv" w:hAnsi="Helv" w:cs="Helv"/>
          <w:color w:val="000000"/>
          <w:sz w:val="2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82.5pt">
            <v:imagedata r:id="rId8" o:title=""/>
          </v:shape>
        </w:pict>
      </w:r>
    </w:p>
    <w:p w:rsidR="00526E3F" w:rsidRDefault="00526E3F">
      <w:pPr>
        <w:rPr>
          <w:b/>
        </w:rPr>
      </w:pPr>
    </w:p>
    <w:p w:rsidR="00526E3F" w:rsidRDefault="00526E3F">
      <w:pPr>
        <w:rPr>
          <w:b/>
        </w:rPr>
      </w:pPr>
    </w:p>
    <w:p w:rsidR="00526E3F" w:rsidRDefault="00526E3F">
      <w:pPr>
        <w:rPr>
          <w:b/>
        </w:rPr>
      </w:pPr>
    </w:p>
    <w:p w:rsidR="00526E3F" w:rsidRDefault="00526E3F">
      <w:pPr>
        <w:rPr>
          <w:b/>
        </w:rPr>
      </w:pPr>
    </w:p>
    <w:p w:rsidR="00526E3F" w:rsidRDefault="00526E3F">
      <w:pPr>
        <w:rPr>
          <w:b/>
        </w:rPr>
      </w:pPr>
    </w:p>
    <w:p w:rsidR="00526E3F" w:rsidRDefault="00526E3F">
      <w:pPr>
        <w:rPr>
          <w:b/>
        </w:rPr>
      </w:pPr>
    </w:p>
    <w:p w:rsidR="00526E3F" w:rsidRDefault="00526E3F">
      <w:pPr>
        <w:rPr>
          <w:b/>
        </w:rPr>
      </w:pPr>
    </w:p>
    <w:p w:rsidR="00526E3F" w:rsidRDefault="00526E3F">
      <w:pPr>
        <w:rPr>
          <w:b/>
        </w:rPr>
      </w:pPr>
    </w:p>
    <w:p w:rsidR="00526E3F" w:rsidRDefault="00526E3F">
      <w:pPr>
        <w:rPr>
          <w:b/>
        </w:rPr>
      </w:pPr>
    </w:p>
    <w:p w:rsidR="00526E3F" w:rsidRDefault="00526E3F">
      <w:pPr>
        <w:rPr>
          <w:b/>
        </w:rPr>
      </w:pPr>
    </w:p>
    <w:p w:rsidR="00526E3F" w:rsidRDefault="00526E3F">
      <w:pPr>
        <w:rPr>
          <w:b/>
        </w:rPr>
      </w:pPr>
    </w:p>
    <w:p w:rsidR="00526E3F" w:rsidRDefault="00526E3F">
      <w:pPr>
        <w:rPr>
          <w:b/>
        </w:rPr>
      </w:pPr>
    </w:p>
    <w:p w:rsidR="00526E3F" w:rsidRPr="00526E3F" w:rsidRDefault="00526E3F">
      <w:pPr>
        <w:rPr>
          <w:b/>
          <w:sz w:val="28"/>
          <w:szCs w:val="28"/>
        </w:rPr>
      </w:pPr>
      <w:proofErr w:type="gramStart"/>
      <w:r w:rsidRPr="00526E3F">
        <w:rPr>
          <w:b/>
          <w:sz w:val="28"/>
          <w:szCs w:val="28"/>
        </w:rPr>
        <w:t xml:space="preserve">SUGGESTED </w:t>
      </w:r>
      <w:r w:rsidR="006D2522">
        <w:rPr>
          <w:b/>
          <w:sz w:val="28"/>
          <w:szCs w:val="28"/>
        </w:rPr>
        <w:t xml:space="preserve"> </w:t>
      </w:r>
      <w:r w:rsidRPr="00526E3F">
        <w:rPr>
          <w:b/>
          <w:sz w:val="28"/>
          <w:szCs w:val="28"/>
        </w:rPr>
        <w:t>LAYOUTS</w:t>
      </w:r>
      <w:proofErr w:type="gramEnd"/>
      <w:r w:rsidRPr="00526E3F">
        <w:rPr>
          <w:b/>
          <w:sz w:val="28"/>
          <w:szCs w:val="28"/>
        </w:rPr>
        <w:t xml:space="preserve"> </w:t>
      </w:r>
      <w:r w:rsidR="006D2522">
        <w:rPr>
          <w:b/>
          <w:sz w:val="28"/>
          <w:szCs w:val="28"/>
        </w:rPr>
        <w:t xml:space="preserve"> </w:t>
      </w:r>
      <w:r w:rsidRPr="00526E3F">
        <w:rPr>
          <w:b/>
          <w:sz w:val="28"/>
          <w:szCs w:val="28"/>
        </w:rPr>
        <w:t xml:space="preserve">FOR </w:t>
      </w:r>
      <w:r w:rsidR="006D2522">
        <w:rPr>
          <w:b/>
          <w:sz w:val="28"/>
          <w:szCs w:val="28"/>
        </w:rPr>
        <w:t xml:space="preserve"> </w:t>
      </w:r>
      <w:r w:rsidRPr="00526E3F">
        <w:rPr>
          <w:b/>
          <w:sz w:val="28"/>
          <w:szCs w:val="28"/>
        </w:rPr>
        <w:t xml:space="preserve">FINANCIAL </w:t>
      </w:r>
      <w:r w:rsidR="006D2522">
        <w:rPr>
          <w:b/>
          <w:sz w:val="28"/>
          <w:szCs w:val="28"/>
        </w:rPr>
        <w:t xml:space="preserve"> </w:t>
      </w:r>
      <w:r w:rsidRPr="00526E3F">
        <w:rPr>
          <w:b/>
          <w:sz w:val="28"/>
          <w:szCs w:val="28"/>
        </w:rPr>
        <w:t xml:space="preserve">STATEMENTS </w:t>
      </w:r>
    </w:p>
    <w:p w:rsidR="00526E3F" w:rsidRDefault="00526E3F">
      <w:pPr>
        <w:rPr>
          <w:b/>
        </w:rPr>
      </w:pPr>
    </w:p>
    <w:p w:rsidR="00526E3F" w:rsidRDefault="00526E3F">
      <w:pPr>
        <w:rPr>
          <w:b/>
        </w:rPr>
      </w:pPr>
    </w:p>
    <w:p w:rsidR="00F55B0E" w:rsidRDefault="00F55B0E">
      <w:r>
        <w:t xml:space="preserve">These layouts are </w:t>
      </w:r>
      <w:r>
        <w:rPr>
          <w:b/>
        </w:rPr>
        <w:t xml:space="preserve">suggestions </w:t>
      </w:r>
      <w:r>
        <w:t>only and are not prescriptive.</w:t>
      </w:r>
    </w:p>
    <w:p w:rsidR="00F55B0E" w:rsidRDefault="00F55B0E"/>
    <w:p w:rsidR="00526E3F" w:rsidRDefault="00526E3F">
      <w:pPr>
        <w:rPr>
          <w:b/>
        </w:rPr>
      </w:pPr>
      <w:r>
        <w:t>Other suitable alternatives which conform to the general principles of FRS 102 will be acceptable.</w:t>
      </w:r>
      <w:r w:rsidR="00F55B0E">
        <w:t xml:space="preserve">  </w:t>
      </w:r>
    </w:p>
    <w:p w:rsidR="00047159" w:rsidRDefault="00047159">
      <w:pPr>
        <w:sectPr w:rsidR="00047159" w:rsidSect="003E58E4">
          <w:footerReference w:type="default" r:id="rId9"/>
          <w:pgSz w:w="11906" w:h="16838"/>
          <w:pgMar w:top="1134" w:right="1440" w:bottom="1440" w:left="1440" w:header="709" w:footer="709" w:gutter="0"/>
          <w:cols w:space="708"/>
          <w:docGrid w:linePitch="360"/>
        </w:sectPr>
      </w:pPr>
    </w:p>
    <w:p w:rsidR="00526E3F" w:rsidRDefault="00526E3F"/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995"/>
        <w:gridCol w:w="1380"/>
        <w:gridCol w:w="580"/>
        <w:gridCol w:w="960"/>
        <w:gridCol w:w="960"/>
        <w:gridCol w:w="1000"/>
        <w:gridCol w:w="1080"/>
        <w:gridCol w:w="880"/>
        <w:gridCol w:w="1000"/>
      </w:tblGrid>
      <w:tr w:rsidR="00526E3F" w:rsidRPr="009E6A83" w:rsidTr="003E58E4">
        <w:trPr>
          <w:trHeight w:val="300"/>
        </w:trPr>
        <w:tc>
          <w:tcPr>
            <w:tcW w:w="3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790498" w:rsidRDefault="00526E3F" w:rsidP="003E58E4">
            <w:pPr>
              <w:rPr>
                <w:rFonts w:ascii="Calibri" w:eastAsia="Times New Roman" w:hAnsi="Calibri" w:cs="Times New Roman"/>
                <w:b/>
                <w:smallCaps/>
                <w:color w:val="000000"/>
                <w:lang w:eastAsia="en-GB"/>
              </w:rPr>
            </w:pPr>
            <w:r w:rsidRPr="00790498">
              <w:rPr>
                <w:rFonts w:ascii="Calibri" w:eastAsia="Times New Roman" w:hAnsi="Calibri" w:cs="Times New Roman"/>
                <w:b/>
                <w:smallCaps/>
                <w:color w:val="000000"/>
                <w:lang w:eastAsia="en-GB"/>
              </w:rPr>
              <w:t>Medium-sized Limited Company</w:t>
            </w:r>
          </w:p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88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526E3F" w:rsidRPr="009E6A83" w:rsidRDefault="00526E3F" w:rsidP="003E58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Medium Ltd - Limited Company</w:t>
            </w:r>
          </w:p>
        </w:tc>
      </w:tr>
      <w:tr w:rsidR="00526E3F" w:rsidRPr="009E6A83" w:rsidTr="003E58E4">
        <w:trPr>
          <w:trHeight w:val="315"/>
        </w:trPr>
        <w:tc>
          <w:tcPr>
            <w:tcW w:w="8835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526E3F" w:rsidRPr="009E6A83" w:rsidRDefault="00526E3F" w:rsidP="003E58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Income Statement for the year ended 31 December ….</w:t>
            </w:r>
          </w:p>
        </w:tc>
      </w:tr>
      <w:tr w:rsidR="00526E3F" w:rsidRPr="009E6A83" w:rsidTr="003E58E4">
        <w:trPr>
          <w:trHeight w:val="31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</w:tr>
      <w:tr w:rsidR="00526E3F" w:rsidRPr="009E6A83" w:rsidTr="003E58E4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Revenue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[net of </w:t>
            </w:r>
            <w:r w:rsidR="00EB13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Returns and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Discount A</w:t>
            </w:r>
            <w:r w:rsidRPr="009E6A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llowed]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150,000 </w:t>
            </w:r>
          </w:p>
        </w:tc>
      </w:tr>
      <w:tr w:rsidR="00526E3F" w:rsidRPr="009E6A83" w:rsidTr="003E58E4">
        <w:trPr>
          <w:trHeight w:val="300"/>
        </w:trPr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23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en-GB"/>
              </w:rPr>
              <w:t>Less: Cost of Sales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23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Opening inventory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12,000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Add: Purchases</w:t>
            </w: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[net of </w:t>
            </w:r>
            <w:r w:rsidR="00EB13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Returns and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Discount R</w:t>
            </w:r>
            <w:r w:rsidRPr="009E6A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eceived]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68,000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80,000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Less: closing inventory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14,000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66,000 </w:t>
            </w:r>
          </w:p>
        </w:tc>
      </w:tr>
      <w:tr w:rsidR="00526E3F" w:rsidRPr="009E6A83" w:rsidTr="003E58E4">
        <w:trPr>
          <w:trHeight w:val="300"/>
        </w:trPr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Gross profit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84,000 </w:t>
            </w:r>
          </w:p>
        </w:tc>
      </w:tr>
      <w:tr w:rsidR="00526E3F" w:rsidRPr="009E6A83" w:rsidTr="003E58E4">
        <w:trPr>
          <w:trHeight w:val="300"/>
        </w:trPr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23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en-GB"/>
              </w:rPr>
              <w:t>Less: Expenses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23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Rent and rates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1,400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Heat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and</w:t>
            </w: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light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1,600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Wages and salaries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8,800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Van expenses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900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Depreciation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2,000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Sundry expenses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3,000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17,700 </w:t>
            </w:r>
          </w:p>
        </w:tc>
      </w:tr>
      <w:tr w:rsidR="00526E3F" w:rsidRPr="009E6A83" w:rsidTr="003E58E4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66,300 </w:t>
            </w:r>
          </w:p>
        </w:tc>
      </w:tr>
      <w:tr w:rsidR="00526E3F" w:rsidRPr="009E6A83" w:rsidTr="003E58E4">
        <w:trPr>
          <w:trHeight w:val="300"/>
        </w:trPr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Other operating income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2,000 </w:t>
            </w:r>
          </w:p>
        </w:tc>
      </w:tr>
      <w:tr w:rsidR="00526E3F" w:rsidRPr="009E6A83" w:rsidTr="003E58E4">
        <w:trPr>
          <w:trHeight w:val="300"/>
        </w:trPr>
        <w:tc>
          <w:tcPr>
            <w:tcW w:w="3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Profit/loss on disposal of operations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0 </w:t>
            </w:r>
          </w:p>
        </w:tc>
      </w:tr>
      <w:tr w:rsidR="00526E3F" w:rsidRPr="009E6A83" w:rsidTr="003E58E4">
        <w:trPr>
          <w:trHeight w:val="300"/>
        </w:trPr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Operating profit</w:t>
            </w: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[profit before interest and tax]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68,300 </w:t>
            </w:r>
          </w:p>
        </w:tc>
      </w:tr>
      <w:tr w:rsidR="00526E3F" w:rsidRPr="009E6A83" w:rsidTr="003E58E4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3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Finance income/investment income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[interest receivable and similar income]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0 </w:t>
            </w:r>
          </w:p>
        </w:tc>
      </w:tr>
      <w:tr w:rsidR="00526E3F" w:rsidRPr="009E6A83" w:rsidTr="003E58E4">
        <w:trPr>
          <w:trHeight w:val="300"/>
        </w:trPr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Finance costs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[interest payable and similar charges]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en-GB"/>
              </w:rPr>
              <w:t xml:space="preserve">-1,200 </w:t>
            </w:r>
          </w:p>
        </w:tc>
      </w:tr>
      <w:tr w:rsidR="00526E3F" w:rsidRPr="009E6A83" w:rsidTr="003E58E4">
        <w:trPr>
          <w:trHeight w:val="300"/>
        </w:trPr>
        <w:tc>
          <w:tcPr>
            <w:tcW w:w="4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Profit on ordinary activities before taxation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67,100 </w:t>
            </w:r>
          </w:p>
        </w:tc>
      </w:tr>
      <w:tr w:rsidR="00526E3F" w:rsidRPr="009E6A83" w:rsidTr="003E58E4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Taxation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0 </w:t>
            </w:r>
          </w:p>
        </w:tc>
      </w:tr>
      <w:tr w:rsidR="00526E3F" w:rsidRPr="009E6A83" w:rsidTr="003E58E4">
        <w:trPr>
          <w:trHeight w:val="300"/>
        </w:trPr>
        <w:tc>
          <w:tcPr>
            <w:tcW w:w="6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Profit on ordinary activities after taxation and profit for the financial year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[to SOCE]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5F0CBE" w:rsidRDefault="00526E3F" w:rsidP="003E58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</w:pPr>
            <w:r w:rsidRPr="005F0CB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  <w:t xml:space="preserve">67,100 </w:t>
            </w:r>
          </w:p>
        </w:tc>
      </w:tr>
    </w:tbl>
    <w:p w:rsidR="00526E3F" w:rsidRDefault="00526E3F"/>
    <w:p w:rsidR="00526E3F" w:rsidRDefault="00526E3F">
      <w:r>
        <w:br w:type="page"/>
      </w:r>
    </w:p>
    <w:tbl>
      <w:tblPr>
        <w:tblW w:w="9017" w:type="dxa"/>
        <w:tblInd w:w="93" w:type="dxa"/>
        <w:tblLook w:val="04A0" w:firstRow="1" w:lastRow="0" w:firstColumn="1" w:lastColumn="0" w:noHBand="0" w:noVBand="1"/>
      </w:tblPr>
      <w:tblGrid>
        <w:gridCol w:w="1047"/>
        <w:gridCol w:w="1380"/>
        <w:gridCol w:w="580"/>
        <w:gridCol w:w="960"/>
        <w:gridCol w:w="1053"/>
        <w:gridCol w:w="1037"/>
        <w:gridCol w:w="1080"/>
        <w:gridCol w:w="880"/>
        <w:gridCol w:w="1000"/>
      </w:tblGrid>
      <w:tr w:rsidR="00526E3F" w:rsidRPr="009E6A83" w:rsidTr="003E58E4">
        <w:trPr>
          <w:trHeight w:val="300"/>
        </w:trPr>
        <w:tc>
          <w:tcPr>
            <w:tcW w:w="90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526E3F" w:rsidRPr="009E6A83" w:rsidRDefault="00526E3F" w:rsidP="003E58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Medium Ltd - Limited Company</w:t>
            </w:r>
          </w:p>
        </w:tc>
      </w:tr>
      <w:tr w:rsidR="00526E3F" w:rsidRPr="009E6A83" w:rsidTr="003E58E4">
        <w:trPr>
          <w:trHeight w:val="315"/>
        </w:trPr>
        <w:tc>
          <w:tcPr>
            <w:tcW w:w="9017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526E3F" w:rsidRPr="009E6A83" w:rsidRDefault="00526E3F" w:rsidP="003E58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Statement of Financial Position at 31 December …..</w:t>
            </w:r>
          </w:p>
        </w:tc>
      </w:tr>
      <w:tr w:rsidR="00526E3F" w:rsidRPr="009E6A83" w:rsidTr="003E58E4">
        <w:trPr>
          <w:trHeight w:val="315"/>
        </w:trPr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</w:tr>
      <w:tr w:rsidR="00526E3F" w:rsidRPr="009E6A83" w:rsidTr="003E58E4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Non-current assets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24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Intangible assets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0 </w:t>
            </w:r>
          </w:p>
        </w:tc>
      </w:tr>
      <w:tr w:rsidR="00526E3F" w:rsidRPr="009E6A83" w:rsidTr="003E58E4">
        <w:trPr>
          <w:trHeight w:val="300"/>
        </w:trPr>
        <w:tc>
          <w:tcPr>
            <w:tcW w:w="3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Property, plant and equipment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60,000 </w:t>
            </w:r>
          </w:p>
        </w:tc>
      </w:tr>
      <w:tr w:rsidR="00526E3F" w:rsidRPr="009E6A83" w:rsidTr="003E58E4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Investments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0 </w:t>
            </w:r>
          </w:p>
        </w:tc>
      </w:tr>
      <w:tr w:rsidR="00526E3F" w:rsidRPr="009E6A83" w:rsidTr="003E58E4">
        <w:trPr>
          <w:trHeight w:val="300"/>
        </w:trPr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60,000 </w:t>
            </w:r>
          </w:p>
        </w:tc>
      </w:tr>
      <w:tr w:rsidR="00526E3F" w:rsidRPr="009E6A83" w:rsidTr="003E58E4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Current assets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24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Inventories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14,000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Trade receivables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32,000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Other receivables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8,000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Bank and Cash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4,000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58,000 </w:t>
            </w:r>
          </w:p>
        </w:tc>
      </w:tr>
      <w:tr w:rsidR="00526E3F" w:rsidRPr="009E6A83" w:rsidTr="003E58E4">
        <w:trPr>
          <w:trHeight w:val="315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Total Assets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118,000 </w:t>
            </w:r>
          </w:p>
        </w:tc>
      </w:tr>
      <w:tr w:rsidR="00526E3F" w:rsidRPr="009E6A83" w:rsidTr="003E58E4">
        <w:trPr>
          <w:trHeight w:val="315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Capital and Reserves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Ordinary Share Capital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16,000 </w:t>
            </w:r>
          </w:p>
        </w:tc>
      </w:tr>
      <w:tr w:rsidR="00526E3F" w:rsidRPr="009E6A83" w:rsidTr="003E58E4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Share premium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4,000 </w:t>
            </w:r>
          </w:p>
        </w:tc>
      </w:tr>
      <w:tr w:rsidR="00526E3F" w:rsidRPr="009E6A83" w:rsidTr="003E58E4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General reserve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6,100 </w:t>
            </w:r>
          </w:p>
        </w:tc>
      </w:tr>
      <w:tr w:rsidR="00526E3F" w:rsidRPr="009E6A83" w:rsidTr="003E58E4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Retained earnings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72,000 </w:t>
            </w:r>
          </w:p>
        </w:tc>
      </w:tr>
      <w:tr w:rsidR="00526E3F" w:rsidRPr="009E6A83" w:rsidTr="003E58E4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Equity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see SOCE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98,100 </w:t>
            </w:r>
          </w:p>
        </w:tc>
      </w:tr>
      <w:tr w:rsidR="00526E3F" w:rsidRPr="009E6A83" w:rsidTr="003E58E4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Non-current liabilities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Loan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8,300 </w:t>
            </w:r>
          </w:p>
        </w:tc>
      </w:tr>
      <w:tr w:rsidR="00526E3F" w:rsidRPr="009E6A83" w:rsidTr="003E58E4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Current liabilities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Trade payables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6,000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Other payables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4,300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Bank overdraft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1,300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11,600 </w:t>
            </w:r>
          </w:p>
        </w:tc>
      </w:tr>
      <w:tr w:rsidR="00526E3F" w:rsidRPr="009E6A83" w:rsidTr="003E58E4">
        <w:trPr>
          <w:trHeight w:val="315"/>
        </w:trPr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Total Equity and Liabilities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118,000 </w:t>
            </w:r>
          </w:p>
        </w:tc>
      </w:tr>
      <w:tr w:rsidR="00526E3F" w:rsidRPr="009E6A83" w:rsidTr="003E58E4">
        <w:trPr>
          <w:trHeight w:val="315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526E3F" w:rsidRDefault="00526E3F">
      <w:r>
        <w:br w:type="page"/>
      </w:r>
    </w:p>
    <w:tbl>
      <w:tblPr>
        <w:tblW w:w="9017" w:type="dxa"/>
        <w:tblInd w:w="93" w:type="dxa"/>
        <w:tblLook w:val="04A0" w:firstRow="1" w:lastRow="0" w:firstColumn="1" w:lastColumn="0" w:noHBand="0" w:noVBand="1"/>
      </w:tblPr>
      <w:tblGrid>
        <w:gridCol w:w="1047"/>
        <w:gridCol w:w="1380"/>
        <w:gridCol w:w="580"/>
        <w:gridCol w:w="960"/>
        <w:gridCol w:w="1053"/>
        <w:gridCol w:w="1037"/>
        <w:gridCol w:w="1080"/>
        <w:gridCol w:w="880"/>
        <w:gridCol w:w="1000"/>
      </w:tblGrid>
      <w:tr w:rsidR="00526E3F" w:rsidRPr="009E6A83" w:rsidTr="003E58E4">
        <w:trPr>
          <w:trHeight w:val="300"/>
        </w:trPr>
        <w:tc>
          <w:tcPr>
            <w:tcW w:w="80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526E3F" w:rsidRPr="009E6A83" w:rsidRDefault="00526E3F" w:rsidP="003E58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Medium Ltd - Limited Company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15"/>
        </w:trPr>
        <w:tc>
          <w:tcPr>
            <w:tcW w:w="8017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526E3F" w:rsidRPr="009E6A83" w:rsidRDefault="00526E3F" w:rsidP="003E58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Statement of Changes in Equity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15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E3F" w:rsidRPr="009E6A83" w:rsidRDefault="00526E3F" w:rsidP="003E58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Share Capital</w:t>
            </w:r>
          </w:p>
        </w:tc>
        <w:tc>
          <w:tcPr>
            <w:tcW w:w="10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E3F" w:rsidRPr="009E6A83" w:rsidRDefault="00526E3F" w:rsidP="003E58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Share Premium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E3F" w:rsidRPr="009E6A83" w:rsidRDefault="00526E3F" w:rsidP="003E58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Retained Earnings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E3F" w:rsidRPr="009E6A83" w:rsidRDefault="00526E3F" w:rsidP="003E58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General Reserve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E3F" w:rsidRPr="009E6A83" w:rsidRDefault="00526E3F" w:rsidP="003E58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Total Equity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E3F" w:rsidRPr="009E6A83" w:rsidRDefault="00526E3F" w:rsidP="003E58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E3F" w:rsidRPr="009E6A83" w:rsidRDefault="00526E3F" w:rsidP="003E58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E3F" w:rsidRPr="009E6A83" w:rsidRDefault="00526E3F" w:rsidP="003E58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E3F" w:rsidRPr="009E6A83" w:rsidRDefault="00526E3F" w:rsidP="003E58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E3F" w:rsidRPr="009E6A83" w:rsidRDefault="00526E3F" w:rsidP="003E58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Balance at 1 January…..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16,000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4,000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5,300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6,100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31,400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Changes in Equity for 2XXX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Issue of share capital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0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Transfers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Profit for year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67,100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67,100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Dividends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en-GB"/>
              </w:rPr>
              <w:t xml:space="preserve">-400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en-GB"/>
              </w:rPr>
              <w:t xml:space="preserve">-400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15"/>
        </w:trPr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Balance at 31 December…..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16,000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4,000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72,000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6,100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E6A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98,100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26E3F" w:rsidRPr="009E6A83" w:rsidTr="003E58E4">
        <w:trPr>
          <w:trHeight w:val="315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3F" w:rsidRPr="009E6A83" w:rsidRDefault="00526E3F" w:rsidP="003E58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020800" w:rsidRDefault="00020800" w:rsidP="009C1506"/>
    <w:p w:rsidR="003E58E4" w:rsidRDefault="003E58E4" w:rsidP="009C1506">
      <w:bookmarkStart w:id="0" w:name="_GoBack"/>
      <w:bookmarkEnd w:id="0"/>
    </w:p>
    <w:sectPr w:rsidR="003E58E4" w:rsidSect="00EB1309">
      <w:footerReference w:type="default" r:id="rId10"/>
      <w:pgSz w:w="11906" w:h="16838" w:code="9"/>
      <w:pgMar w:top="1134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E4" w:rsidRDefault="003E58E4" w:rsidP="00526E3F">
      <w:r>
        <w:separator/>
      </w:r>
    </w:p>
  </w:endnote>
  <w:endnote w:type="continuationSeparator" w:id="0">
    <w:p w:rsidR="003E58E4" w:rsidRDefault="003E58E4" w:rsidP="0052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E4" w:rsidRDefault="003E58E4">
    <w:pPr>
      <w:pStyle w:val="Footer"/>
      <w:jc w:val="right"/>
    </w:pPr>
  </w:p>
  <w:p w:rsidR="003E58E4" w:rsidRDefault="003E58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69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EB7" w:rsidRDefault="00DD0E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9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58E4" w:rsidRPr="00526E3F" w:rsidRDefault="003E58E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E4" w:rsidRDefault="003E58E4" w:rsidP="00526E3F">
      <w:r>
        <w:separator/>
      </w:r>
    </w:p>
  </w:footnote>
  <w:footnote w:type="continuationSeparator" w:id="0">
    <w:p w:rsidR="003E58E4" w:rsidRDefault="003E58E4" w:rsidP="00526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BB"/>
    <w:rsid w:val="00020800"/>
    <w:rsid w:val="00047159"/>
    <w:rsid w:val="000E485C"/>
    <w:rsid w:val="00127252"/>
    <w:rsid w:val="001364F9"/>
    <w:rsid w:val="001F4A92"/>
    <w:rsid w:val="003127A9"/>
    <w:rsid w:val="003A41FA"/>
    <w:rsid w:val="003E58E4"/>
    <w:rsid w:val="00443D8A"/>
    <w:rsid w:val="00526E3F"/>
    <w:rsid w:val="005F0CBE"/>
    <w:rsid w:val="006311E6"/>
    <w:rsid w:val="00697AFC"/>
    <w:rsid w:val="006D2522"/>
    <w:rsid w:val="006F7CBC"/>
    <w:rsid w:val="00705DCC"/>
    <w:rsid w:val="00790498"/>
    <w:rsid w:val="00796D71"/>
    <w:rsid w:val="007F29EB"/>
    <w:rsid w:val="0081730F"/>
    <w:rsid w:val="009C1506"/>
    <w:rsid w:val="009C7DEF"/>
    <w:rsid w:val="009D7A66"/>
    <w:rsid w:val="00A37993"/>
    <w:rsid w:val="00AF7C67"/>
    <w:rsid w:val="00B248BB"/>
    <w:rsid w:val="00D77971"/>
    <w:rsid w:val="00DD0EB7"/>
    <w:rsid w:val="00EB1309"/>
    <w:rsid w:val="00F55B0E"/>
    <w:rsid w:val="00F77EC2"/>
    <w:rsid w:val="00F9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E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E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E3F"/>
  </w:style>
  <w:style w:type="paragraph" w:styleId="Footer">
    <w:name w:val="footer"/>
    <w:basedOn w:val="Normal"/>
    <w:link w:val="FooterChar"/>
    <w:uiPriority w:val="99"/>
    <w:unhideWhenUsed/>
    <w:rsid w:val="00526E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E3F"/>
  </w:style>
  <w:style w:type="paragraph" w:styleId="FootnoteText">
    <w:name w:val="footnote text"/>
    <w:basedOn w:val="Normal"/>
    <w:link w:val="FootnoteTextChar"/>
    <w:uiPriority w:val="99"/>
    <w:semiHidden/>
    <w:unhideWhenUsed/>
    <w:rsid w:val="00526E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6E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6E3F"/>
    <w:rPr>
      <w:vertAlign w:val="superscript"/>
    </w:rPr>
  </w:style>
  <w:style w:type="table" w:styleId="TableGrid">
    <w:name w:val="Table Grid"/>
    <w:basedOn w:val="TableNormal"/>
    <w:uiPriority w:val="59"/>
    <w:rsid w:val="0052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6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E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E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3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0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E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E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E3F"/>
  </w:style>
  <w:style w:type="paragraph" w:styleId="Footer">
    <w:name w:val="footer"/>
    <w:basedOn w:val="Normal"/>
    <w:link w:val="FooterChar"/>
    <w:uiPriority w:val="99"/>
    <w:unhideWhenUsed/>
    <w:rsid w:val="00526E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E3F"/>
  </w:style>
  <w:style w:type="paragraph" w:styleId="FootnoteText">
    <w:name w:val="footnote text"/>
    <w:basedOn w:val="Normal"/>
    <w:link w:val="FootnoteTextChar"/>
    <w:uiPriority w:val="99"/>
    <w:semiHidden/>
    <w:unhideWhenUsed/>
    <w:rsid w:val="00526E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6E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6E3F"/>
    <w:rPr>
      <w:vertAlign w:val="superscript"/>
    </w:rPr>
  </w:style>
  <w:style w:type="table" w:styleId="TableGrid">
    <w:name w:val="Table Grid"/>
    <w:basedOn w:val="TableNormal"/>
    <w:uiPriority w:val="59"/>
    <w:rsid w:val="0052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6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E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E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3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0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C1099-7BA3-4923-A556-4429747E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Meikle</dc:creator>
  <cp:lastModifiedBy>Tony Hamilton</cp:lastModifiedBy>
  <cp:revision>6</cp:revision>
  <cp:lastPrinted>2014-07-31T13:42:00Z</cp:lastPrinted>
  <dcterms:created xsi:type="dcterms:W3CDTF">2015-02-24T09:55:00Z</dcterms:created>
  <dcterms:modified xsi:type="dcterms:W3CDTF">2015-05-19T13:57:00Z</dcterms:modified>
</cp:coreProperties>
</file>