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88C6F" w14:textId="76ACEF67" w:rsidR="003C5E1B" w:rsidRPr="00D717EE" w:rsidRDefault="003C5E1B" w:rsidP="003C5E1B">
      <w:pPr>
        <w:rPr>
          <w:b/>
          <w:bCs/>
        </w:rPr>
      </w:pPr>
      <w:r>
        <w:rPr>
          <w:b/>
          <w:bCs/>
        </w:rPr>
        <w:t>AA Verification</w:t>
      </w:r>
      <w:r w:rsidRPr="7A9B67ED">
        <w:rPr>
          <w:b/>
          <w:bCs/>
        </w:rPr>
        <w:t xml:space="preserve"> Example </w:t>
      </w:r>
      <w:r w:rsidR="00543370">
        <w:rPr>
          <w:b/>
          <w:bCs/>
        </w:rPr>
        <w:t>4</w:t>
      </w:r>
      <w:r w:rsidRPr="7A9B67ED">
        <w:rPr>
          <w:b/>
          <w:bCs/>
        </w:rPr>
        <w:t xml:space="preserve"> – </w:t>
      </w:r>
      <w:r>
        <w:rPr>
          <w:b/>
          <w:bCs/>
        </w:rPr>
        <w:t xml:space="preserve">Record of Verification Meeting </w:t>
      </w:r>
    </w:p>
    <w:p w14:paraId="7F804D85" w14:textId="77777777" w:rsidR="003C5E1B" w:rsidRDefault="003C5E1B" w:rsidP="003C5E1B">
      <w:pPr>
        <w:rPr>
          <w:b/>
          <w:bCs/>
        </w:rPr>
      </w:pPr>
      <w:r w:rsidRPr="7A9B67ED">
        <w:rPr>
          <w:b/>
          <w:bCs/>
        </w:rPr>
        <w:t>Background</w:t>
      </w:r>
    </w:p>
    <w:p w14:paraId="6CFC3D7C" w14:textId="771753E9" w:rsidR="003C5E1B" w:rsidRDefault="003C5E1B" w:rsidP="003C5E1B">
      <w:r>
        <w:t xml:space="preserve">Many centres now hold all their AA data on a spreadsheet or other database and decisions at the verification meeting are noted </w:t>
      </w:r>
      <w:r w:rsidR="008513B9">
        <w:t xml:space="preserve">directly </w:t>
      </w:r>
      <w:r>
        <w:t xml:space="preserve">on </w:t>
      </w:r>
      <w:r w:rsidR="008513B9">
        <w:t xml:space="preserve">to </w:t>
      </w:r>
      <w:r>
        <w:t xml:space="preserve">the spreadsheet. The SQA quality assurance criteria for the verification meeting requires proof (by signing and dating of the record of the meeting) that a senior member of staff was present and actively involved in reviewing and signing off all relevant evidence. Many centres </w:t>
      </w:r>
      <w:r w:rsidR="00365246">
        <w:t xml:space="preserve">that use spreadsheets have </w:t>
      </w:r>
      <w:r>
        <w:t xml:space="preserve">now developed a way of the senior member of staff notifying their presence at the meeting. Below is </w:t>
      </w:r>
      <w:r w:rsidR="001B3BAA">
        <w:t>an</w:t>
      </w:r>
      <w:r>
        <w:t xml:space="preserve"> example that </w:t>
      </w:r>
      <w:r w:rsidR="001B3BAA">
        <w:t>one</w:t>
      </w:r>
      <w:r>
        <w:t xml:space="preserve"> school uses for this purpose.</w:t>
      </w:r>
    </w:p>
    <w:p w14:paraId="20F80B61" w14:textId="55530539" w:rsidR="003C5E1B" w:rsidRDefault="003C5E1B" w:rsidP="003C5E1B">
      <w:pPr>
        <w:rPr>
          <w:b/>
          <w:bCs/>
        </w:rPr>
      </w:pPr>
      <w:r w:rsidRPr="4087EE30">
        <w:rPr>
          <w:b/>
          <w:bCs/>
        </w:rPr>
        <w:t>Good practice</w:t>
      </w:r>
    </w:p>
    <w:p w14:paraId="1B6A7DFF" w14:textId="5C7F75AA" w:rsidR="003C5E1B" w:rsidRDefault="003C5E1B" w:rsidP="003C5E1B">
      <w:pPr>
        <w:pStyle w:val="ListParagraph"/>
        <w:numPr>
          <w:ilvl w:val="0"/>
          <w:numId w:val="3"/>
        </w:numPr>
      </w:pPr>
      <w:r w:rsidRPr="003C5E1B">
        <w:t xml:space="preserve">This example is from </w:t>
      </w:r>
      <w:r>
        <w:t xml:space="preserve">a </w:t>
      </w:r>
      <w:r w:rsidRPr="003C5E1B">
        <w:t xml:space="preserve">verification meeting </w:t>
      </w:r>
      <w:r>
        <w:t xml:space="preserve">held in January </w:t>
      </w:r>
      <w:r w:rsidRPr="003C5E1B">
        <w:t xml:space="preserve">to </w:t>
      </w:r>
      <w:r>
        <w:t>review the evidence before requests for A</w:t>
      </w:r>
      <w:r w:rsidRPr="003C5E1B">
        <w:t>dapted and Digit</w:t>
      </w:r>
      <w:r>
        <w:t>al Question</w:t>
      </w:r>
      <w:r w:rsidRPr="003C5E1B">
        <w:t xml:space="preserve"> papers</w:t>
      </w:r>
      <w:r>
        <w:t xml:space="preserve"> are submitted. It shows that th</w:t>
      </w:r>
      <w:r w:rsidR="00AB2DED">
        <w:t>e</w:t>
      </w:r>
      <w:r>
        <w:t xml:space="preserve"> school is holding their verification meetings at appropriate times during the year.</w:t>
      </w:r>
    </w:p>
    <w:p w14:paraId="04F34E30" w14:textId="7EAC5D20" w:rsidR="00365246" w:rsidRPr="00DE436E" w:rsidRDefault="00365246" w:rsidP="00365246">
      <w:pPr>
        <w:pStyle w:val="ListParagraph"/>
        <w:numPr>
          <w:ilvl w:val="0"/>
          <w:numId w:val="3"/>
        </w:numPr>
        <w:spacing w:after="0" w:line="240" w:lineRule="auto"/>
        <w:rPr>
          <w:rFonts w:ascii="Calibri" w:hAnsi="Calibri" w:cs="Calibri"/>
          <w:b/>
          <w:bCs/>
          <w:i/>
          <w:iCs/>
          <w:color w:val="000000"/>
          <w:shd w:val="clear" w:color="auto" w:fill="FFFFFF"/>
        </w:rPr>
      </w:pPr>
      <w:r>
        <w:t xml:space="preserve">The </w:t>
      </w:r>
      <w:r w:rsidR="008513B9">
        <w:t>r</w:t>
      </w:r>
      <w:r>
        <w:t xml:space="preserve">ecord of the meeting is printed off and is physically signed by the SQAC and PT </w:t>
      </w:r>
      <w:proofErr w:type="spellStart"/>
      <w:r>
        <w:t>SfL</w:t>
      </w:r>
      <w:proofErr w:type="spellEnd"/>
      <w:r>
        <w:t xml:space="preserve">. This means </w:t>
      </w:r>
      <w:r w:rsidR="00D443FE">
        <w:t>that it is</w:t>
      </w:r>
      <w:r>
        <w:t xml:space="preserve"> easily accessibl</w:t>
      </w:r>
      <w:r w:rsidR="00D443FE">
        <w:t>e</w:t>
      </w:r>
      <w:r>
        <w:t xml:space="preserve"> should it need to be </w:t>
      </w:r>
      <w:r w:rsidR="00D443FE">
        <w:t>referred to when following up any learners for whom more evidence is required.</w:t>
      </w:r>
    </w:p>
    <w:p w14:paraId="1D9B4B24" w14:textId="77777777" w:rsidR="003C5E1B" w:rsidRPr="00C703EC" w:rsidRDefault="003C5E1B" w:rsidP="003C5E1B">
      <w:pPr>
        <w:pStyle w:val="ListParagraph"/>
        <w:spacing w:after="0" w:line="240" w:lineRule="auto"/>
      </w:pPr>
    </w:p>
    <w:p w14:paraId="699E7273" w14:textId="77777777" w:rsidR="003C5E1B" w:rsidRPr="00D97B43" w:rsidRDefault="003C5E1B" w:rsidP="003C5E1B">
      <w:pPr>
        <w:rPr>
          <w:rFonts w:ascii="Calibri" w:eastAsia="Calibri" w:hAnsi="Calibri" w:cs="Calibri"/>
          <w:b/>
          <w:bCs/>
          <w:highlight w:val="yellow"/>
        </w:rPr>
      </w:pPr>
      <w:r w:rsidRPr="00D97B43">
        <w:rPr>
          <w:rFonts w:ascii="Calibri" w:eastAsia="Calibri" w:hAnsi="Calibri" w:cs="Calibri"/>
          <w:b/>
          <w:bCs/>
        </w:rPr>
        <w:t xml:space="preserve">How could you personalise this for your centre? </w:t>
      </w:r>
    </w:p>
    <w:p w14:paraId="6D8EADC3" w14:textId="2139BDD4" w:rsidR="008513B9" w:rsidRPr="008513B9" w:rsidRDefault="003C5E1B" w:rsidP="003C5E1B">
      <w:pPr>
        <w:pStyle w:val="ListParagraph"/>
        <w:numPr>
          <w:ilvl w:val="0"/>
          <w:numId w:val="1"/>
        </w:numPr>
        <w:spacing w:after="0" w:line="240" w:lineRule="auto"/>
        <w:rPr>
          <w:rFonts w:ascii="Calibri" w:hAnsi="Calibri" w:cs="Calibri"/>
          <w:b/>
          <w:bCs/>
          <w:i/>
          <w:iCs/>
          <w:color w:val="000000"/>
          <w:shd w:val="clear" w:color="auto" w:fill="FFFFFF"/>
        </w:rPr>
      </w:pPr>
      <w:r>
        <w:t xml:space="preserve">What information </w:t>
      </w:r>
      <w:r w:rsidR="00D443FE">
        <w:t>might</w:t>
      </w:r>
      <w:r>
        <w:t xml:space="preserve"> you include in this </w:t>
      </w:r>
      <w:r w:rsidR="00D443FE">
        <w:t>Record</w:t>
      </w:r>
      <w:r w:rsidR="008513B9">
        <w:t xml:space="preserve"> of the meeting</w:t>
      </w:r>
      <w:r>
        <w:t xml:space="preserve">? </w:t>
      </w:r>
    </w:p>
    <w:p w14:paraId="7E99A5D4" w14:textId="1AECD327" w:rsidR="003C5E1B" w:rsidRPr="008513B9" w:rsidRDefault="008513B9" w:rsidP="008513B9">
      <w:pPr>
        <w:pStyle w:val="ListParagraph"/>
        <w:numPr>
          <w:ilvl w:val="1"/>
          <w:numId w:val="1"/>
        </w:numPr>
        <w:spacing w:after="0" w:line="240" w:lineRule="auto"/>
        <w:rPr>
          <w:rFonts w:ascii="Calibri" w:hAnsi="Calibri" w:cs="Calibri"/>
          <w:b/>
          <w:bCs/>
          <w:i/>
          <w:iCs/>
          <w:color w:val="000000"/>
          <w:shd w:val="clear" w:color="auto" w:fill="FFFFFF"/>
        </w:rPr>
      </w:pPr>
      <w:r>
        <w:t xml:space="preserve">Would you include a list of the pupils for whom new information/evidence needs to be followed up so that there was an easy-access list to refer to, </w:t>
      </w:r>
      <w:r w:rsidR="00D443FE">
        <w:t>or would you keep that level of detail on the spreadsheet, as that is your main source of information?</w:t>
      </w:r>
    </w:p>
    <w:p w14:paraId="0CBA5A2C" w14:textId="61D2A772" w:rsidR="003C5E1B" w:rsidRPr="008513B9" w:rsidRDefault="00365246" w:rsidP="003C5E1B">
      <w:pPr>
        <w:pStyle w:val="ListParagraph"/>
        <w:numPr>
          <w:ilvl w:val="0"/>
          <w:numId w:val="1"/>
        </w:numPr>
        <w:spacing w:after="0" w:line="240" w:lineRule="auto"/>
        <w:rPr>
          <w:rFonts w:ascii="Calibri" w:hAnsi="Calibri" w:cs="Calibri"/>
          <w:b/>
          <w:bCs/>
          <w:i/>
          <w:iCs/>
          <w:color w:val="000000"/>
          <w:shd w:val="clear" w:color="auto" w:fill="FFFFFF"/>
        </w:rPr>
      </w:pPr>
      <w:r>
        <w:t>Would you prefer to incorporate th</w:t>
      </w:r>
      <w:r w:rsidR="00D443FE">
        <w:t>e</w:t>
      </w:r>
      <w:r>
        <w:t xml:space="preserve"> information </w:t>
      </w:r>
      <w:r w:rsidR="00D443FE">
        <w:t xml:space="preserve">below </w:t>
      </w:r>
      <w:r>
        <w:t xml:space="preserve">into an email </w:t>
      </w:r>
      <w:r w:rsidR="008513B9">
        <w:t xml:space="preserve">that the senior manager sends to the PT </w:t>
      </w:r>
      <w:proofErr w:type="spellStart"/>
      <w:r w:rsidR="008513B9">
        <w:t>SfL</w:t>
      </w:r>
      <w:proofErr w:type="spellEnd"/>
      <w:r w:rsidR="008513B9">
        <w:t xml:space="preserve"> </w:t>
      </w:r>
      <w:r>
        <w:t xml:space="preserve">so that all records </w:t>
      </w:r>
      <w:r w:rsidR="00D443FE">
        <w:t xml:space="preserve">of the meeting </w:t>
      </w:r>
      <w:r>
        <w:t xml:space="preserve">are kept electronically? </w:t>
      </w:r>
      <w:r w:rsidR="008513B9">
        <w:t xml:space="preserve"> </w:t>
      </w:r>
    </w:p>
    <w:p w14:paraId="53823CE3" w14:textId="77777777" w:rsidR="008513B9" w:rsidRPr="008513B9" w:rsidRDefault="008513B9" w:rsidP="008513B9">
      <w:pPr>
        <w:pStyle w:val="ListParagraph"/>
        <w:spacing w:after="0" w:line="240" w:lineRule="auto"/>
        <w:rPr>
          <w:rStyle w:val="normaltextrun"/>
          <w:rFonts w:ascii="Calibri" w:hAnsi="Calibri" w:cs="Calibri"/>
          <w:b/>
          <w:bCs/>
          <w:i/>
          <w:iCs/>
          <w:color w:val="000000"/>
          <w:shd w:val="clear" w:color="auto" w:fill="FFFFFF"/>
        </w:rPr>
      </w:pPr>
    </w:p>
    <w:p w14:paraId="6421F118" w14:textId="77777777" w:rsidR="003C5E1B" w:rsidRPr="00DE5176" w:rsidRDefault="003C5E1B" w:rsidP="003C5E1B">
      <w:pPr>
        <w:rPr>
          <w:rStyle w:val="eop"/>
          <w:rFonts w:ascii="Calibri" w:hAnsi="Calibri" w:cs="Calibri"/>
          <w:color w:val="000000"/>
          <w:shd w:val="clear" w:color="auto" w:fill="FFFFFF"/>
        </w:rPr>
      </w:pPr>
      <w:r w:rsidRPr="00DE5176">
        <w:rPr>
          <w:rStyle w:val="normaltextrun"/>
          <w:rFonts w:ascii="Calibri" w:hAnsi="Calibri" w:cs="Calibri"/>
          <w:b/>
          <w:bCs/>
          <w:i/>
          <w:iCs/>
          <w:color w:val="000000"/>
          <w:shd w:val="clear" w:color="auto" w:fill="FFFFFF"/>
        </w:rPr>
        <w:t xml:space="preserve">Please note: the use of this resource is not a mandatory SQA requirement. </w:t>
      </w:r>
      <w:r w:rsidRPr="00DE5176">
        <w:rPr>
          <w:rStyle w:val="normaltextrun"/>
          <w:rFonts w:ascii="Calibri" w:hAnsi="Calibri" w:cs="Calibri"/>
          <w:i/>
          <w:iCs/>
          <w:color w:val="000000"/>
          <w:shd w:val="clear" w:color="auto" w:fill="FFFFFF"/>
        </w:rPr>
        <w:t>It is provided here for your information only, as an example of the way one centre implements their AA policy or procedures. If you would like to use this resource, please feel free to adapt it in any way that suits your centre.</w:t>
      </w:r>
      <w:r w:rsidRPr="00DE5176">
        <w:rPr>
          <w:rStyle w:val="normaltextrun"/>
          <w:rFonts w:ascii="Calibri" w:hAnsi="Calibri" w:cs="Calibri"/>
          <w:color w:val="000000"/>
          <w:shd w:val="clear" w:color="auto" w:fill="FFFFFF"/>
        </w:rPr>
        <w:t>  </w:t>
      </w:r>
      <w:r w:rsidRPr="00DE5176">
        <w:rPr>
          <w:rStyle w:val="eop"/>
          <w:rFonts w:ascii="Calibri" w:hAnsi="Calibri" w:cs="Calibri"/>
          <w:color w:val="000000"/>
          <w:shd w:val="clear" w:color="auto" w:fill="FFFFFF"/>
        </w:rPr>
        <w:t> </w:t>
      </w:r>
    </w:p>
    <w:p w14:paraId="6E9759CF" w14:textId="77777777" w:rsidR="007D25FB" w:rsidRDefault="007D25FB">
      <w:r>
        <w:br w:type="page"/>
      </w:r>
    </w:p>
    <w:p w14:paraId="23F19C8D" w14:textId="335C14D1" w:rsidR="00AB2DED" w:rsidRPr="00C458B2" w:rsidRDefault="00AB2DED">
      <w:pPr>
        <w:rPr>
          <w:b/>
          <w:bCs/>
        </w:rPr>
      </w:pPr>
      <w:r w:rsidRPr="00C458B2">
        <w:rPr>
          <w:b/>
          <w:bCs/>
        </w:rPr>
        <w:lastRenderedPageBreak/>
        <w:t>Record of Verification Meeting</w:t>
      </w:r>
    </w:p>
    <w:p w14:paraId="61C924F8" w14:textId="014D17DE" w:rsidR="00AB2DED" w:rsidRDefault="00AB2DED">
      <w:r>
        <w:t xml:space="preserve">Subject: </w:t>
      </w:r>
      <w:r>
        <w:tab/>
        <w:t>SQA Assessment Arrangements Verification meeting</w:t>
      </w:r>
    </w:p>
    <w:p w14:paraId="691BFCB9" w14:textId="641FBAEE" w:rsidR="00AB2DED" w:rsidRDefault="00AB2DED">
      <w:r>
        <w:t xml:space="preserve">Date: </w:t>
      </w:r>
      <w:r>
        <w:tab/>
      </w:r>
      <w:r>
        <w:tab/>
        <w:t>Tuesday 21 January 2023</w:t>
      </w:r>
    </w:p>
    <w:p w14:paraId="67C37C95" w14:textId="63DD7A87" w:rsidR="00AB2DED" w:rsidRDefault="00AB2DED">
      <w:r>
        <w:t xml:space="preserve">Present: </w:t>
      </w:r>
      <w:r>
        <w:tab/>
      </w:r>
      <w:r w:rsidRPr="00AB2DED">
        <w:rPr>
          <w:i/>
          <w:iCs/>
        </w:rPr>
        <w:t>Name</w:t>
      </w:r>
      <w:r>
        <w:t xml:space="preserve"> (SQA Co-ordinator) </w:t>
      </w:r>
    </w:p>
    <w:p w14:paraId="536383C7" w14:textId="57BE7DE6" w:rsidR="00AB2DED" w:rsidRDefault="00AB2DED">
      <w:r>
        <w:tab/>
      </w:r>
      <w:r>
        <w:tab/>
      </w:r>
      <w:r w:rsidRPr="00AB2DED">
        <w:rPr>
          <w:i/>
          <w:iCs/>
        </w:rPr>
        <w:t>Name</w:t>
      </w:r>
      <w:r>
        <w:t xml:space="preserve"> (PT Support for Learning)</w:t>
      </w:r>
    </w:p>
    <w:p w14:paraId="4D115082" w14:textId="77777777" w:rsidR="00AB2DED" w:rsidRDefault="00AB2DED"/>
    <w:p w14:paraId="3C1FB9D7" w14:textId="19F69C84" w:rsidR="00AB2DED" w:rsidRDefault="00AB2DED">
      <w:r>
        <w:t xml:space="preserve">The purpose of this meeting was to discuss the following requests for </w:t>
      </w:r>
      <w:r w:rsidR="00D443FE">
        <w:t>A</w:t>
      </w:r>
      <w:r>
        <w:t xml:space="preserve">dapted </w:t>
      </w:r>
      <w:r w:rsidR="00D443FE">
        <w:t>Question P</w:t>
      </w:r>
      <w:r>
        <w:t>apers for the 2023 SQA exam diet.</w:t>
      </w:r>
      <w:r w:rsidR="00C458B2">
        <w:t xml:space="preserve"> </w:t>
      </w:r>
    </w:p>
    <w:p w14:paraId="02CB2BF8" w14:textId="77777777" w:rsidR="00AB2DED" w:rsidRDefault="00AB2DED"/>
    <w:p w14:paraId="1EB7950C" w14:textId="44D30A46" w:rsidR="00AB2DED" w:rsidRDefault="00AB2DED">
      <w:r>
        <w:t>&lt;</w:t>
      </w:r>
      <w:r w:rsidRPr="00C458B2">
        <w:rPr>
          <w:i/>
          <w:iCs/>
        </w:rPr>
        <w:t>Name of SQAC</w:t>
      </w:r>
      <w:r>
        <w:t xml:space="preserve">&gt; was provided with the spreadsheet listing pupils who are eligible for Assessment </w:t>
      </w:r>
      <w:r w:rsidR="00D443FE">
        <w:t>A</w:t>
      </w:r>
      <w:r>
        <w:t>rrangements in the 2023 exam diet due to the Primary Need listed.</w:t>
      </w:r>
    </w:p>
    <w:p w14:paraId="6ADCE77A" w14:textId="355D3716" w:rsidR="00AB2DED" w:rsidRDefault="00AB2DED">
      <w:r>
        <w:t>&lt;</w:t>
      </w:r>
      <w:r w:rsidRPr="00C458B2">
        <w:rPr>
          <w:i/>
          <w:iCs/>
        </w:rPr>
        <w:t xml:space="preserve">Name of PT </w:t>
      </w:r>
      <w:proofErr w:type="spellStart"/>
      <w:r w:rsidRPr="00C458B2">
        <w:rPr>
          <w:i/>
          <w:iCs/>
        </w:rPr>
        <w:t>SfL</w:t>
      </w:r>
      <w:proofErr w:type="spellEnd"/>
      <w:r>
        <w:t>&gt; ha</w:t>
      </w:r>
      <w:r w:rsidR="00C458B2">
        <w:t>d</w:t>
      </w:r>
      <w:r>
        <w:t xml:space="preserve"> a copy of </w:t>
      </w:r>
      <w:r w:rsidR="00C458B2">
        <w:t>relevant classwork evidence</w:t>
      </w:r>
      <w:r w:rsidR="00D443FE">
        <w:t>,</w:t>
      </w:r>
      <w:r w:rsidR="00C458B2">
        <w:t xml:space="preserve"> where appropriate</w:t>
      </w:r>
      <w:r w:rsidR="00D443FE">
        <w:t>,</w:t>
      </w:r>
      <w:r w:rsidR="00C458B2">
        <w:t xml:space="preserve"> and a summary spreadsheet of the primary ASN for each pupil along with any relevant observations resulting from evaluations of prelim exams.</w:t>
      </w:r>
    </w:p>
    <w:p w14:paraId="10AAAF3D" w14:textId="6DBF827C" w:rsidR="00C458B2" w:rsidRDefault="00C458B2">
      <w:r>
        <w:t xml:space="preserve">It was agreed that there </w:t>
      </w:r>
      <w:r w:rsidR="00D443FE">
        <w:t>wa</w:t>
      </w:r>
      <w:r>
        <w:t>s appropriate evidence to support these requests for Adapted Question Papers and the spreadsheet has been updated to reflect that.</w:t>
      </w:r>
    </w:p>
    <w:p w14:paraId="0FDA063B" w14:textId="08AB2258" w:rsidR="00C458B2" w:rsidRPr="00C458B2" w:rsidRDefault="00C458B2">
      <w:pPr>
        <w:rPr>
          <w:i/>
          <w:iCs/>
        </w:rPr>
      </w:pPr>
      <w:r w:rsidRPr="00C458B2">
        <w:rPr>
          <w:i/>
          <w:iCs/>
        </w:rPr>
        <w:t>OR</w:t>
      </w:r>
    </w:p>
    <w:p w14:paraId="42C323D5" w14:textId="6A1BAE80" w:rsidR="00C458B2" w:rsidRDefault="00C458B2" w:rsidP="00C458B2">
      <w:r>
        <w:t xml:space="preserve">It was agreed that there </w:t>
      </w:r>
      <w:r w:rsidR="00D443FE">
        <w:t>was</w:t>
      </w:r>
      <w:r>
        <w:t xml:space="preserve"> appropriate evidence to support the requests for Adapted Question Papers</w:t>
      </w:r>
      <w:r w:rsidR="00D443FE" w:rsidRPr="00D443FE">
        <w:t xml:space="preserve"> </w:t>
      </w:r>
      <w:r w:rsidR="00D443FE">
        <w:t>and the spreadsheet has been updated to reflect that</w:t>
      </w:r>
      <w:r>
        <w:t xml:space="preserve">, except for the following pupils for whom further </w:t>
      </w:r>
      <w:r w:rsidR="00D443FE">
        <w:t>evidence</w:t>
      </w:r>
      <w:r>
        <w:t xml:space="preserve"> is required. Another </w:t>
      </w:r>
      <w:r w:rsidR="00D443FE">
        <w:t xml:space="preserve">verification </w:t>
      </w:r>
      <w:r>
        <w:t>meeting will be held on &lt;</w:t>
      </w:r>
      <w:r w:rsidRPr="00D443FE">
        <w:rPr>
          <w:i/>
          <w:iCs/>
        </w:rPr>
        <w:t>inse</w:t>
      </w:r>
      <w:r w:rsidR="00D443FE" w:rsidRPr="00D443FE">
        <w:rPr>
          <w:i/>
          <w:iCs/>
        </w:rPr>
        <w:t>r</w:t>
      </w:r>
      <w:r w:rsidRPr="00D443FE">
        <w:rPr>
          <w:i/>
          <w:iCs/>
        </w:rPr>
        <w:t>t date</w:t>
      </w:r>
      <w:r>
        <w:t xml:space="preserve">&gt; </w:t>
      </w:r>
      <w:r w:rsidR="00D443FE">
        <w:t>to review the new evidence</w:t>
      </w:r>
      <w:r w:rsidR="008513B9">
        <w:t xml:space="preserve"> for these pupils</w:t>
      </w:r>
      <w:r>
        <w:t>.</w:t>
      </w:r>
    </w:p>
    <w:p w14:paraId="17B6CDCE" w14:textId="77777777" w:rsidR="00D443FE" w:rsidRDefault="00D443FE" w:rsidP="00C458B2"/>
    <w:p w14:paraId="7BD44710" w14:textId="0771F557" w:rsidR="00D443FE" w:rsidRPr="00D443FE" w:rsidRDefault="00D443FE" w:rsidP="00C458B2">
      <w:pPr>
        <w:rPr>
          <w:i/>
          <w:iCs/>
        </w:rPr>
      </w:pPr>
      <w:r w:rsidRPr="00D443FE">
        <w:rPr>
          <w:i/>
          <w:iCs/>
        </w:rPr>
        <w:t>&lt;List of pupils for whom further evidence is required&gt;</w:t>
      </w:r>
    </w:p>
    <w:p w14:paraId="7B5BA45C" w14:textId="77777777" w:rsidR="00C458B2" w:rsidRDefault="00C458B2" w:rsidP="00C458B2"/>
    <w:p w14:paraId="4A39B1D7" w14:textId="0859F722" w:rsidR="00C458B2" w:rsidRDefault="00C458B2" w:rsidP="00C458B2">
      <w:r>
        <w:t>&lt;</w:t>
      </w:r>
      <w:r w:rsidRPr="00C458B2">
        <w:rPr>
          <w:i/>
          <w:iCs/>
        </w:rPr>
        <w:t>Name of SQAC</w:t>
      </w:r>
      <w:r>
        <w:t>&gt; (Signature) ………………………………………….  Date……………………….</w:t>
      </w:r>
    </w:p>
    <w:p w14:paraId="11D8BC79" w14:textId="77777777" w:rsidR="00C458B2" w:rsidRDefault="00C458B2"/>
    <w:p w14:paraId="7A27D4EB" w14:textId="7E619403" w:rsidR="00AB2DED" w:rsidRDefault="00C458B2">
      <w:r>
        <w:t>&lt;</w:t>
      </w:r>
      <w:r w:rsidRPr="00C458B2">
        <w:rPr>
          <w:i/>
          <w:iCs/>
        </w:rPr>
        <w:t xml:space="preserve">Name of PT </w:t>
      </w:r>
      <w:proofErr w:type="spellStart"/>
      <w:r w:rsidRPr="00C458B2">
        <w:rPr>
          <w:i/>
          <w:iCs/>
        </w:rPr>
        <w:t>SfL</w:t>
      </w:r>
      <w:proofErr w:type="spellEnd"/>
      <w:r>
        <w:t>&gt; (Signature) ………………………………………… Date……………………….</w:t>
      </w:r>
    </w:p>
    <w:p w14:paraId="1FEDCFE9" w14:textId="77777777" w:rsidR="00AB2DED" w:rsidRDefault="00AB2DED"/>
    <w:p w14:paraId="24E5DB33" w14:textId="77777777" w:rsidR="00AB2DED" w:rsidRDefault="00AB2DED"/>
    <w:p w14:paraId="583A5DEC" w14:textId="77777777" w:rsidR="00AB2DED" w:rsidRDefault="00AB2DED"/>
    <w:sectPr w:rsidR="00AB2D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455C0"/>
    <w:multiLevelType w:val="hybridMultilevel"/>
    <w:tmpl w:val="B85AD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8892AB5"/>
    <w:multiLevelType w:val="hybridMultilevel"/>
    <w:tmpl w:val="4A44A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19214B8"/>
    <w:multiLevelType w:val="hybridMultilevel"/>
    <w:tmpl w:val="A42E1DC6"/>
    <w:lvl w:ilvl="0" w:tplc="8D3E2F22">
      <w:start w:val="1"/>
      <w:numFmt w:val="bullet"/>
      <w:lvlText w:val=""/>
      <w:lvlJc w:val="left"/>
      <w:pPr>
        <w:ind w:left="720" w:hanging="360"/>
      </w:pPr>
      <w:rPr>
        <w:rFonts w:ascii="Symbol" w:hAnsi="Symbol" w:hint="default"/>
      </w:rPr>
    </w:lvl>
    <w:lvl w:ilvl="1" w:tplc="84D0988C">
      <w:start w:val="1"/>
      <w:numFmt w:val="bullet"/>
      <w:lvlText w:val="o"/>
      <w:lvlJc w:val="left"/>
      <w:pPr>
        <w:ind w:left="1440" w:hanging="360"/>
      </w:pPr>
      <w:rPr>
        <w:rFonts w:ascii="Courier New" w:hAnsi="Courier New" w:hint="default"/>
      </w:rPr>
    </w:lvl>
    <w:lvl w:ilvl="2" w:tplc="992C9F1A">
      <w:start w:val="1"/>
      <w:numFmt w:val="bullet"/>
      <w:lvlText w:val=""/>
      <w:lvlJc w:val="left"/>
      <w:pPr>
        <w:ind w:left="2160" w:hanging="360"/>
      </w:pPr>
      <w:rPr>
        <w:rFonts w:ascii="Wingdings" w:hAnsi="Wingdings" w:hint="default"/>
      </w:rPr>
    </w:lvl>
    <w:lvl w:ilvl="3" w:tplc="40068850">
      <w:start w:val="1"/>
      <w:numFmt w:val="bullet"/>
      <w:lvlText w:val=""/>
      <w:lvlJc w:val="left"/>
      <w:pPr>
        <w:ind w:left="2880" w:hanging="360"/>
      </w:pPr>
      <w:rPr>
        <w:rFonts w:ascii="Symbol" w:hAnsi="Symbol" w:hint="default"/>
      </w:rPr>
    </w:lvl>
    <w:lvl w:ilvl="4" w:tplc="FB56CDCE">
      <w:start w:val="1"/>
      <w:numFmt w:val="bullet"/>
      <w:lvlText w:val="o"/>
      <w:lvlJc w:val="left"/>
      <w:pPr>
        <w:ind w:left="3600" w:hanging="360"/>
      </w:pPr>
      <w:rPr>
        <w:rFonts w:ascii="Courier New" w:hAnsi="Courier New" w:hint="default"/>
      </w:rPr>
    </w:lvl>
    <w:lvl w:ilvl="5" w:tplc="EC8AF152">
      <w:start w:val="1"/>
      <w:numFmt w:val="bullet"/>
      <w:lvlText w:val=""/>
      <w:lvlJc w:val="left"/>
      <w:pPr>
        <w:ind w:left="4320" w:hanging="360"/>
      </w:pPr>
      <w:rPr>
        <w:rFonts w:ascii="Wingdings" w:hAnsi="Wingdings" w:hint="default"/>
      </w:rPr>
    </w:lvl>
    <w:lvl w:ilvl="6" w:tplc="56A68BE2">
      <w:start w:val="1"/>
      <w:numFmt w:val="bullet"/>
      <w:lvlText w:val=""/>
      <w:lvlJc w:val="left"/>
      <w:pPr>
        <w:ind w:left="5040" w:hanging="360"/>
      </w:pPr>
      <w:rPr>
        <w:rFonts w:ascii="Symbol" w:hAnsi="Symbol" w:hint="default"/>
      </w:rPr>
    </w:lvl>
    <w:lvl w:ilvl="7" w:tplc="F294CE54">
      <w:start w:val="1"/>
      <w:numFmt w:val="bullet"/>
      <w:lvlText w:val="o"/>
      <w:lvlJc w:val="left"/>
      <w:pPr>
        <w:ind w:left="5760" w:hanging="360"/>
      </w:pPr>
      <w:rPr>
        <w:rFonts w:ascii="Courier New" w:hAnsi="Courier New" w:hint="default"/>
      </w:rPr>
    </w:lvl>
    <w:lvl w:ilvl="8" w:tplc="E77071E0">
      <w:start w:val="1"/>
      <w:numFmt w:val="bullet"/>
      <w:lvlText w:val=""/>
      <w:lvlJc w:val="left"/>
      <w:pPr>
        <w:ind w:left="6480" w:hanging="360"/>
      </w:pPr>
      <w:rPr>
        <w:rFonts w:ascii="Wingdings" w:hAnsi="Wingdings" w:hint="default"/>
      </w:rPr>
    </w:lvl>
  </w:abstractNum>
  <w:num w:numId="1" w16cid:durableId="86729291">
    <w:abstractNumId w:val="2"/>
  </w:num>
  <w:num w:numId="2" w16cid:durableId="686637347">
    <w:abstractNumId w:val="1"/>
  </w:num>
  <w:num w:numId="3" w16cid:durableId="9139756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EA2"/>
    <w:rsid w:val="001B3BAA"/>
    <w:rsid w:val="00365246"/>
    <w:rsid w:val="003C5E1B"/>
    <w:rsid w:val="00543370"/>
    <w:rsid w:val="006A3FE1"/>
    <w:rsid w:val="007D25FB"/>
    <w:rsid w:val="007F786E"/>
    <w:rsid w:val="008513B9"/>
    <w:rsid w:val="00904448"/>
    <w:rsid w:val="00A26182"/>
    <w:rsid w:val="00AB2DED"/>
    <w:rsid w:val="00C1028C"/>
    <w:rsid w:val="00C43EA2"/>
    <w:rsid w:val="00C458B2"/>
    <w:rsid w:val="00D443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9CB5B"/>
  <w15:chartTrackingRefBased/>
  <w15:docId w15:val="{756ED924-0D05-4A1C-AAE7-1A603CB7B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C5E1B"/>
    <w:rPr>
      <w:sz w:val="16"/>
      <w:szCs w:val="16"/>
    </w:rPr>
  </w:style>
  <w:style w:type="paragraph" w:styleId="CommentText">
    <w:name w:val="annotation text"/>
    <w:basedOn w:val="Normal"/>
    <w:link w:val="CommentTextChar"/>
    <w:uiPriority w:val="99"/>
    <w:unhideWhenUsed/>
    <w:rsid w:val="003C5E1B"/>
    <w:pPr>
      <w:spacing w:after="200" w:line="240" w:lineRule="auto"/>
    </w:pPr>
    <w:rPr>
      <w:kern w:val="0"/>
      <w:sz w:val="20"/>
      <w:szCs w:val="20"/>
      <w14:ligatures w14:val="none"/>
    </w:rPr>
  </w:style>
  <w:style w:type="character" w:customStyle="1" w:styleId="CommentTextChar">
    <w:name w:val="Comment Text Char"/>
    <w:basedOn w:val="DefaultParagraphFont"/>
    <w:link w:val="CommentText"/>
    <w:uiPriority w:val="99"/>
    <w:rsid w:val="003C5E1B"/>
    <w:rPr>
      <w:kern w:val="0"/>
      <w:sz w:val="20"/>
      <w:szCs w:val="20"/>
      <w14:ligatures w14:val="none"/>
    </w:rPr>
  </w:style>
  <w:style w:type="paragraph" w:styleId="ListParagraph">
    <w:name w:val="List Paragraph"/>
    <w:basedOn w:val="Normal"/>
    <w:uiPriority w:val="34"/>
    <w:qFormat/>
    <w:rsid w:val="003C5E1B"/>
    <w:pPr>
      <w:ind w:left="720"/>
      <w:contextualSpacing/>
    </w:pPr>
    <w:rPr>
      <w:kern w:val="0"/>
      <w14:ligatures w14:val="none"/>
    </w:rPr>
  </w:style>
  <w:style w:type="character" w:customStyle="1" w:styleId="normaltextrun">
    <w:name w:val="normaltextrun"/>
    <w:basedOn w:val="DefaultParagraphFont"/>
    <w:rsid w:val="003C5E1B"/>
  </w:style>
  <w:style w:type="character" w:customStyle="1" w:styleId="eop">
    <w:name w:val="eop"/>
    <w:basedOn w:val="DefaultParagraphFont"/>
    <w:rsid w:val="003C5E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506</Words>
  <Characters>2886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assessment arrangements verification example 4 record verification meeting</vt:lpstr>
    </vt:vector>
  </TitlesOfParts>
  <Company/>
  <LinksUpToDate>false</LinksUpToDate>
  <CharactersWithSpaces>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 arrangements verification example 4 record verification meeting</dc:title>
  <dc:subject/>
  <dc:creator>SQA</dc:creator>
  <cp:keywords/>
  <dc:description/>
  <cp:lastModifiedBy>John Tweedie</cp:lastModifiedBy>
  <cp:revision>3</cp:revision>
  <dcterms:created xsi:type="dcterms:W3CDTF">2023-11-16T12:17:00Z</dcterms:created>
  <dcterms:modified xsi:type="dcterms:W3CDTF">2023-11-16T17:43:00Z</dcterms:modified>
</cp:coreProperties>
</file>