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944F" w14:textId="40BB4BE4" w:rsidR="006D2654" w:rsidRDefault="006D2654" w:rsidP="006D2654">
      <w:pPr>
        <w:pStyle w:val="QualificationScotlandlogo"/>
        <w:rPr>
          <w:rFonts w:cs="Arial"/>
          <w:b/>
          <w:sz w:val="28"/>
          <w:szCs w:val="24"/>
        </w:rPr>
      </w:pPr>
      <w:r>
        <w:drawing>
          <wp:inline distT="0" distB="0" distL="0" distR="0" wp14:anchorId="6C5B2EAF" wp14:editId="011AED02">
            <wp:extent cx="2160000" cy="737310"/>
            <wp:effectExtent l="0" t="0" r="0" b="5715"/>
            <wp:docPr id="987221844" name="Picture 1" descr="Qualifications Scotland logo with stylised Q graph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21844" name="Picture 1" descr="Qualifications Scotland logo with stylised Q graphic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8FFAE" w14:textId="77777777" w:rsidR="006D2654" w:rsidRDefault="009E1A78" w:rsidP="006D2654">
      <w:pPr>
        <w:pStyle w:val="Heading1"/>
      </w:pPr>
      <w:r w:rsidRPr="006D2654">
        <w:t>Assessor checklist:</w:t>
      </w:r>
    </w:p>
    <w:p w14:paraId="3161DA3F" w14:textId="77777777" w:rsidR="000C2F13" w:rsidRDefault="000C2F13" w:rsidP="006D2654">
      <w:pPr>
        <w:pStyle w:val="Heading2"/>
      </w:pPr>
      <w:r>
        <w:t xml:space="preserve">Unit code: </w:t>
      </w:r>
      <w:r w:rsidR="00566087" w:rsidRPr="006D2654">
        <w:t>J9CT</w:t>
      </w:r>
      <w:r w:rsidR="002D4EA9" w:rsidRPr="006D2654">
        <w:t xml:space="preserve"> </w:t>
      </w:r>
      <w:r w:rsidR="00C15F4E" w:rsidRPr="006D2654">
        <w:t>45</w:t>
      </w:r>
    </w:p>
    <w:p w14:paraId="413FFEC6" w14:textId="0995D2B0" w:rsidR="009E1A78" w:rsidRDefault="000C2F13" w:rsidP="006D2654">
      <w:pPr>
        <w:pStyle w:val="Heading2"/>
      </w:pPr>
      <w:r>
        <w:t xml:space="preserve">Unit title: </w:t>
      </w:r>
      <w:r w:rsidR="009E1A78" w:rsidRPr="006D2654">
        <w:t>Film and Screen</w:t>
      </w:r>
      <w:r w:rsidR="00C04593">
        <w:t>:</w:t>
      </w:r>
      <w:r w:rsidR="009E1A78" w:rsidRPr="006D2654">
        <w:t xml:space="preserve"> Elements</w:t>
      </w:r>
      <w:r w:rsidR="00FD2501">
        <w:t xml:space="preserve"> (</w:t>
      </w:r>
      <w:r w:rsidR="009E1A78" w:rsidRPr="006D2654">
        <w:t>SCQF level 5</w:t>
      </w:r>
      <w:r w:rsidR="00FD2501">
        <w:t>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30"/>
        <w:gridCol w:w="4530"/>
      </w:tblGrid>
      <w:tr w:rsidR="006D2654" w14:paraId="6E066CF8" w14:textId="77777777" w:rsidTr="00C04593">
        <w:trPr>
          <w:cantSplit/>
          <w:trHeight w:val="454"/>
          <w:tblHeader/>
        </w:trPr>
        <w:tc>
          <w:tcPr>
            <w:tcW w:w="4530" w:type="dxa"/>
            <w:vAlign w:val="center"/>
          </w:tcPr>
          <w:p w14:paraId="663375CB" w14:textId="5F39E1EF" w:rsidR="006D2654" w:rsidRDefault="006D2654" w:rsidP="006D2654">
            <w:pPr>
              <w:pStyle w:val="Tableheading"/>
            </w:pPr>
            <w:r>
              <w:t>Learner’s name</w:t>
            </w:r>
          </w:p>
        </w:tc>
        <w:tc>
          <w:tcPr>
            <w:tcW w:w="4530" w:type="dxa"/>
            <w:vAlign w:val="center"/>
          </w:tcPr>
          <w:p w14:paraId="5F3ACE3A" w14:textId="766E709B" w:rsidR="006D2654" w:rsidRDefault="006D2654" w:rsidP="00C04593">
            <w:pPr>
              <w:pStyle w:val="Tableheading"/>
            </w:pPr>
            <w:r>
              <w:t>Group or Class</w:t>
            </w:r>
          </w:p>
        </w:tc>
      </w:tr>
      <w:tr w:rsidR="006D2654" w14:paraId="570F78AA" w14:textId="77777777" w:rsidTr="00C04593">
        <w:trPr>
          <w:cantSplit/>
          <w:trHeight w:val="737"/>
        </w:trPr>
        <w:tc>
          <w:tcPr>
            <w:tcW w:w="4530" w:type="dxa"/>
            <w:vAlign w:val="center"/>
          </w:tcPr>
          <w:p w14:paraId="078F6780" w14:textId="77777777" w:rsidR="006D2654" w:rsidRDefault="006D2654" w:rsidP="00FD2501">
            <w:pPr>
              <w:pStyle w:val="Tabledata"/>
            </w:pPr>
          </w:p>
        </w:tc>
        <w:tc>
          <w:tcPr>
            <w:tcW w:w="4530" w:type="dxa"/>
            <w:vAlign w:val="center"/>
          </w:tcPr>
          <w:p w14:paraId="2382414A" w14:textId="77777777" w:rsidR="006D2654" w:rsidRDefault="006D2654" w:rsidP="00C04593">
            <w:pPr>
              <w:pStyle w:val="Tabledata"/>
            </w:pPr>
          </w:p>
        </w:tc>
      </w:tr>
    </w:tbl>
    <w:p w14:paraId="201DA802" w14:textId="58484158" w:rsidR="0012727F" w:rsidRPr="009E1A78" w:rsidRDefault="009E1A78" w:rsidP="00FD2501">
      <w:pPr>
        <w:pStyle w:val="Heading3"/>
      </w:pPr>
      <w:r w:rsidRPr="009E1A78">
        <w:t xml:space="preserve">Assessment </w:t>
      </w:r>
      <w:r w:rsidR="00FD2501">
        <w:t>c</w:t>
      </w:r>
      <w:r w:rsidRPr="009E1A78">
        <w:t>onditions:</w:t>
      </w:r>
    </w:p>
    <w:p w14:paraId="65712674" w14:textId="70090E84" w:rsidR="009E1A78" w:rsidRPr="00FD2501" w:rsidRDefault="009E1A78" w:rsidP="00FD2501">
      <w:pPr>
        <w:pStyle w:val="BodyText"/>
      </w:pPr>
      <w:r w:rsidRPr="00FD2501">
        <w:rPr>
          <w:rStyle w:val="Strong"/>
        </w:rPr>
        <w:t>Type:</w:t>
      </w:r>
      <w:r w:rsidRPr="00FD2501">
        <w:t xml:space="preserve"> Open-book</w:t>
      </w:r>
    </w:p>
    <w:p w14:paraId="40DD2AE0" w14:textId="40BCE4BA" w:rsidR="009E1A78" w:rsidRPr="00FD2501" w:rsidRDefault="009E1A78" w:rsidP="00FD2501">
      <w:pPr>
        <w:pStyle w:val="BodyText"/>
      </w:pPr>
      <w:r w:rsidRPr="00FD2501">
        <w:rPr>
          <w:rStyle w:val="Strong"/>
        </w:rPr>
        <w:t>Authentication:</w:t>
      </w:r>
      <w:r w:rsidRPr="00FD2501">
        <w:t xml:space="preserve"> Assessor must confirm evidence is the learner's own work</w:t>
      </w:r>
      <w:r w:rsidR="00471AA1" w:rsidRPr="00FD2501">
        <w:t>.</w:t>
      </w:r>
    </w:p>
    <w:p w14:paraId="458CB1A8" w14:textId="44EFA71F" w:rsidR="009E1A78" w:rsidRPr="00FD2501" w:rsidRDefault="009E1A78" w:rsidP="00FD2501">
      <w:pPr>
        <w:pStyle w:val="BodyText"/>
      </w:pPr>
      <w:r w:rsidRPr="00FD2501">
        <w:rPr>
          <w:rStyle w:val="Strong"/>
        </w:rPr>
        <w:t xml:space="preserve">Holistic </w:t>
      </w:r>
      <w:r w:rsidR="00FD2501">
        <w:rPr>
          <w:rStyle w:val="Strong"/>
        </w:rPr>
        <w:t>a</w:t>
      </w:r>
      <w:r w:rsidRPr="00FD2501">
        <w:rPr>
          <w:rStyle w:val="Strong"/>
        </w:rPr>
        <w:t xml:space="preserve">ssessment: </w:t>
      </w:r>
      <w:r w:rsidRPr="00FD2501">
        <w:t xml:space="preserve">A range of film and screen products or excerpts must be </w:t>
      </w:r>
      <w:r w:rsidR="00A0250B" w:rsidRPr="00FD2501">
        <w:t>selected</w:t>
      </w:r>
      <w:r w:rsidRPr="00FD2501">
        <w:t xml:space="preserve">, </w:t>
      </w:r>
      <w:r w:rsidR="00471AA1" w:rsidRPr="00FD2501">
        <w:t xml:space="preserve">however </w:t>
      </w:r>
      <w:r w:rsidRPr="00FD2501">
        <w:t>each performance criterion does not need to be applied to every product or excerpt.</w:t>
      </w:r>
    </w:p>
    <w:p w14:paraId="3F2BAD7B" w14:textId="1BCF038C" w:rsidR="00F35E81" w:rsidRPr="00FD2501" w:rsidRDefault="00F35E81" w:rsidP="00FD2501">
      <w:pPr>
        <w:pStyle w:val="BodyText"/>
      </w:pPr>
      <w:r w:rsidRPr="00FD2501">
        <w:t xml:space="preserve">This unit can be taught and assessed in conjunction with the Film and </w:t>
      </w:r>
      <w:r w:rsidR="00A0250B" w:rsidRPr="00FD2501">
        <w:t>Screen: Roles</w:t>
      </w:r>
      <w:r w:rsidRPr="00FD2501">
        <w:t xml:space="preserve"> and Film and Screen: Creative Project units as part of the Film and Screen </w:t>
      </w:r>
      <w:r w:rsidR="00471AA1" w:rsidRPr="00FD2501">
        <w:t xml:space="preserve">Award </w:t>
      </w:r>
      <w:r w:rsidRPr="00FD2501">
        <w:t>at SCQF level 5.</w:t>
      </w:r>
    </w:p>
    <w:p w14:paraId="46AEA443" w14:textId="11CD1335" w:rsidR="00FD2501" w:rsidRDefault="00FD2501">
      <w:pPr>
        <w:spacing w:after="160" w:line="259" w:lineRule="auto"/>
      </w:pPr>
      <w:r>
        <w:br w:type="page"/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301"/>
        <w:gridCol w:w="1903"/>
        <w:gridCol w:w="1856"/>
      </w:tblGrid>
      <w:tr w:rsidR="00FD2501" w14:paraId="4FC2A723" w14:textId="77777777" w:rsidTr="00307BDF">
        <w:trPr>
          <w:cantSplit/>
          <w:trHeight w:val="1304"/>
          <w:tblHeader/>
        </w:trPr>
        <w:tc>
          <w:tcPr>
            <w:tcW w:w="5301" w:type="dxa"/>
            <w:vAlign w:val="center"/>
          </w:tcPr>
          <w:p w14:paraId="19C264EF" w14:textId="76DA62F4" w:rsidR="00FD2501" w:rsidRPr="00307BDF" w:rsidRDefault="00FD2501" w:rsidP="00F1295F">
            <w:pPr>
              <w:pStyle w:val="Tableheading"/>
              <w:spacing w:after="120"/>
              <w:rPr>
                <w:b w:val="0"/>
                <w:bCs/>
              </w:rPr>
            </w:pPr>
            <w:r>
              <w:lastRenderedPageBreak/>
              <w:t>Outcome 1:</w:t>
            </w:r>
            <w:r w:rsidR="00307BDF">
              <w:t xml:space="preserve"> </w:t>
            </w:r>
            <w:r w:rsidRPr="00307BDF">
              <w:rPr>
                <w:b w:val="0"/>
                <w:bCs/>
              </w:rPr>
              <w:t>Demonstrate an understanding of film and screen elements.</w:t>
            </w:r>
          </w:p>
          <w:p w14:paraId="069DE5A4" w14:textId="1CDADDE9" w:rsidR="00FD2501" w:rsidRDefault="00FD2501" w:rsidP="00FD2501">
            <w:pPr>
              <w:pStyle w:val="Tableheading"/>
            </w:pPr>
            <w:r>
              <w:t>The learner has:</w:t>
            </w:r>
          </w:p>
        </w:tc>
        <w:tc>
          <w:tcPr>
            <w:tcW w:w="1903" w:type="dxa"/>
            <w:vAlign w:val="center"/>
          </w:tcPr>
          <w:p w14:paraId="727F6DA3" w14:textId="329D0B3E" w:rsidR="00FD2501" w:rsidRDefault="00FD2501" w:rsidP="00307BD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1856" w:type="dxa"/>
            <w:vAlign w:val="center"/>
          </w:tcPr>
          <w:p w14:paraId="1D9DF4BD" w14:textId="27048C18" w:rsidR="00FD2501" w:rsidRDefault="00FD2501" w:rsidP="00307BD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6E1EC3">
              <w:t>a</w:t>
            </w:r>
            <w:r>
              <w:t>chieved (N)</w:t>
            </w:r>
          </w:p>
        </w:tc>
      </w:tr>
      <w:tr w:rsidR="00FD2501" w14:paraId="25768363" w14:textId="77777777" w:rsidTr="00C04593">
        <w:trPr>
          <w:cantSplit/>
          <w:trHeight w:val="737"/>
        </w:trPr>
        <w:tc>
          <w:tcPr>
            <w:tcW w:w="5301" w:type="dxa"/>
          </w:tcPr>
          <w:p w14:paraId="7992D78E" w14:textId="37C6546F" w:rsidR="00FD2501" w:rsidRDefault="00307BDF" w:rsidP="00C04593">
            <w:pPr>
              <w:pStyle w:val="List"/>
            </w:pPr>
            <w:r w:rsidRPr="00307BDF">
              <w:t>(a)</w:t>
            </w:r>
            <w:r>
              <w:tab/>
            </w:r>
            <w:r w:rsidRPr="00307BDF">
              <w:t>Identified the central theme of the film and screen product.</w:t>
            </w:r>
          </w:p>
        </w:tc>
        <w:tc>
          <w:tcPr>
            <w:tcW w:w="1903" w:type="dxa"/>
          </w:tcPr>
          <w:p w14:paraId="11646DBB" w14:textId="77777777" w:rsidR="00FD2501" w:rsidRDefault="00FD2501" w:rsidP="00C04593">
            <w:pPr>
              <w:pStyle w:val="Tabletext"/>
              <w:jc w:val="center"/>
            </w:pPr>
          </w:p>
        </w:tc>
        <w:tc>
          <w:tcPr>
            <w:tcW w:w="1856" w:type="dxa"/>
          </w:tcPr>
          <w:p w14:paraId="54D25E3F" w14:textId="77777777" w:rsidR="00FD2501" w:rsidRDefault="00FD2501" w:rsidP="00C04593">
            <w:pPr>
              <w:pStyle w:val="Tabletext"/>
              <w:jc w:val="center"/>
            </w:pPr>
          </w:p>
        </w:tc>
      </w:tr>
      <w:tr w:rsidR="00307BDF" w14:paraId="0D57B2D7" w14:textId="77777777" w:rsidTr="00C04593">
        <w:trPr>
          <w:cantSplit/>
          <w:trHeight w:val="737"/>
        </w:trPr>
        <w:tc>
          <w:tcPr>
            <w:tcW w:w="5301" w:type="dxa"/>
          </w:tcPr>
          <w:p w14:paraId="718C6AC8" w14:textId="3740A4B1" w:rsidR="00307BDF" w:rsidRDefault="00307BDF" w:rsidP="00C04593">
            <w:pPr>
              <w:pStyle w:val="List"/>
            </w:pPr>
            <w:r w:rsidRPr="00307BDF">
              <w:t>(b)</w:t>
            </w:r>
            <w:r>
              <w:tab/>
            </w:r>
            <w:r w:rsidRPr="00307BDF">
              <w:t>Demonstrated the effect of camera techniques and framing in film and screen products</w:t>
            </w:r>
          </w:p>
        </w:tc>
        <w:tc>
          <w:tcPr>
            <w:tcW w:w="1903" w:type="dxa"/>
          </w:tcPr>
          <w:p w14:paraId="32E97C95" w14:textId="77777777" w:rsidR="00307BDF" w:rsidRDefault="00307BDF" w:rsidP="00C04593">
            <w:pPr>
              <w:pStyle w:val="Tabletext"/>
              <w:jc w:val="center"/>
            </w:pPr>
          </w:p>
        </w:tc>
        <w:tc>
          <w:tcPr>
            <w:tcW w:w="1856" w:type="dxa"/>
          </w:tcPr>
          <w:p w14:paraId="425D38C5" w14:textId="77777777" w:rsidR="00307BDF" w:rsidRDefault="00307BDF" w:rsidP="00C04593">
            <w:pPr>
              <w:pStyle w:val="Tabletext"/>
              <w:jc w:val="center"/>
            </w:pPr>
          </w:p>
        </w:tc>
      </w:tr>
      <w:tr w:rsidR="00307BDF" w14:paraId="543CF65D" w14:textId="77777777" w:rsidTr="00C04593">
        <w:trPr>
          <w:cantSplit/>
          <w:trHeight w:val="737"/>
        </w:trPr>
        <w:tc>
          <w:tcPr>
            <w:tcW w:w="5301" w:type="dxa"/>
          </w:tcPr>
          <w:p w14:paraId="7818888C" w14:textId="44334041" w:rsidR="00307BDF" w:rsidRDefault="00307BDF" w:rsidP="00C04593">
            <w:pPr>
              <w:pStyle w:val="List"/>
            </w:pPr>
            <w:r w:rsidRPr="00307BDF">
              <w:t>(c)</w:t>
            </w:r>
            <w:r>
              <w:tab/>
            </w:r>
            <w:r w:rsidRPr="00307BDF">
              <w:t>Demonstrated the effect of sound in film and screen products.</w:t>
            </w:r>
          </w:p>
        </w:tc>
        <w:tc>
          <w:tcPr>
            <w:tcW w:w="1903" w:type="dxa"/>
          </w:tcPr>
          <w:p w14:paraId="603B5C2B" w14:textId="77777777" w:rsidR="00307BDF" w:rsidRDefault="00307BDF" w:rsidP="00C04593">
            <w:pPr>
              <w:pStyle w:val="Tabletext"/>
              <w:jc w:val="center"/>
            </w:pPr>
          </w:p>
        </w:tc>
        <w:tc>
          <w:tcPr>
            <w:tcW w:w="1856" w:type="dxa"/>
          </w:tcPr>
          <w:p w14:paraId="604BBA75" w14:textId="77777777" w:rsidR="00307BDF" w:rsidRDefault="00307BDF" w:rsidP="00C04593">
            <w:pPr>
              <w:pStyle w:val="Tabletext"/>
              <w:jc w:val="center"/>
            </w:pPr>
          </w:p>
        </w:tc>
      </w:tr>
      <w:tr w:rsidR="00307BDF" w14:paraId="7BE4C67A" w14:textId="77777777" w:rsidTr="00C04593">
        <w:trPr>
          <w:cantSplit/>
          <w:trHeight w:val="737"/>
        </w:trPr>
        <w:tc>
          <w:tcPr>
            <w:tcW w:w="5301" w:type="dxa"/>
          </w:tcPr>
          <w:p w14:paraId="77314844" w14:textId="70094580" w:rsidR="00307BDF" w:rsidRDefault="00307BDF" w:rsidP="00C04593">
            <w:pPr>
              <w:pStyle w:val="List"/>
            </w:pPr>
            <w:r w:rsidRPr="002B42DE">
              <w:t>(d)</w:t>
            </w:r>
            <w:r>
              <w:tab/>
            </w:r>
            <w:r w:rsidRPr="002B42DE">
              <w:t>Demonstrated the effect of colour and lighting in film and screen products.</w:t>
            </w:r>
          </w:p>
        </w:tc>
        <w:tc>
          <w:tcPr>
            <w:tcW w:w="1903" w:type="dxa"/>
          </w:tcPr>
          <w:p w14:paraId="38AE3DC8" w14:textId="77777777" w:rsidR="00307BDF" w:rsidRDefault="00307BDF" w:rsidP="00C04593">
            <w:pPr>
              <w:pStyle w:val="Tabletext"/>
              <w:jc w:val="center"/>
            </w:pPr>
          </w:p>
        </w:tc>
        <w:tc>
          <w:tcPr>
            <w:tcW w:w="1856" w:type="dxa"/>
          </w:tcPr>
          <w:p w14:paraId="0F84FCD9" w14:textId="77777777" w:rsidR="00307BDF" w:rsidRDefault="00307BDF" w:rsidP="00C04593">
            <w:pPr>
              <w:pStyle w:val="Tabletext"/>
              <w:jc w:val="center"/>
            </w:pPr>
          </w:p>
        </w:tc>
      </w:tr>
      <w:tr w:rsidR="00307BDF" w14:paraId="76FB5827" w14:textId="77777777" w:rsidTr="00C04593">
        <w:trPr>
          <w:cantSplit/>
          <w:trHeight w:val="737"/>
        </w:trPr>
        <w:tc>
          <w:tcPr>
            <w:tcW w:w="5301" w:type="dxa"/>
          </w:tcPr>
          <w:p w14:paraId="2F804849" w14:textId="44F2A277" w:rsidR="00307BDF" w:rsidRDefault="00307BDF" w:rsidP="00C04593">
            <w:pPr>
              <w:pStyle w:val="List"/>
            </w:pPr>
            <w:r w:rsidRPr="002B42DE">
              <w:t>(e)</w:t>
            </w:r>
            <w:r>
              <w:tab/>
            </w:r>
            <w:r w:rsidRPr="002B42DE">
              <w:t>Demonstrate</w:t>
            </w:r>
            <w:r w:rsidR="0020387E">
              <w:t>d</w:t>
            </w:r>
            <w:r w:rsidRPr="002B42DE">
              <w:t xml:space="preserve"> the effect of the production design and locations in film and screen products.</w:t>
            </w:r>
          </w:p>
        </w:tc>
        <w:tc>
          <w:tcPr>
            <w:tcW w:w="1903" w:type="dxa"/>
          </w:tcPr>
          <w:p w14:paraId="6761D37C" w14:textId="77777777" w:rsidR="00307BDF" w:rsidRDefault="00307BDF" w:rsidP="00C04593">
            <w:pPr>
              <w:pStyle w:val="Tabletext"/>
              <w:jc w:val="center"/>
            </w:pPr>
          </w:p>
        </w:tc>
        <w:tc>
          <w:tcPr>
            <w:tcW w:w="1856" w:type="dxa"/>
          </w:tcPr>
          <w:p w14:paraId="2EFB3A61" w14:textId="77777777" w:rsidR="00307BDF" w:rsidRDefault="00307BDF" w:rsidP="00C04593">
            <w:pPr>
              <w:pStyle w:val="Tabletext"/>
              <w:jc w:val="center"/>
            </w:pPr>
          </w:p>
        </w:tc>
      </w:tr>
      <w:tr w:rsidR="00307BDF" w14:paraId="460F37BB" w14:textId="77777777" w:rsidTr="00C04593">
        <w:trPr>
          <w:cantSplit/>
          <w:trHeight w:val="737"/>
        </w:trPr>
        <w:tc>
          <w:tcPr>
            <w:tcW w:w="5301" w:type="dxa"/>
          </w:tcPr>
          <w:p w14:paraId="7DB53397" w14:textId="2B4F9B47" w:rsidR="00307BDF" w:rsidRDefault="00307BDF" w:rsidP="00C04593">
            <w:pPr>
              <w:pStyle w:val="List"/>
            </w:pPr>
            <w:r w:rsidRPr="002B42DE">
              <w:t>(f)</w:t>
            </w:r>
            <w:r>
              <w:tab/>
            </w:r>
            <w:r w:rsidRPr="002B42DE">
              <w:t>Demonstrate</w:t>
            </w:r>
            <w:r w:rsidR="0020387E">
              <w:t>d</w:t>
            </w:r>
            <w:r w:rsidRPr="002B42DE">
              <w:t xml:space="preserve"> the effect of narrative structure in film and screen products.</w:t>
            </w:r>
          </w:p>
        </w:tc>
        <w:tc>
          <w:tcPr>
            <w:tcW w:w="1903" w:type="dxa"/>
          </w:tcPr>
          <w:p w14:paraId="2B8926A3" w14:textId="77777777" w:rsidR="00307BDF" w:rsidRDefault="00307BDF" w:rsidP="00C04593">
            <w:pPr>
              <w:pStyle w:val="Tabletext"/>
              <w:jc w:val="center"/>
            </w:pPr>
          </w:p>
        </w:tc>
        <w:tc>
          <w:tcPr>
            <w:tcW w:w="1856" w:type="dxa"/>
          </w:tcPr>
          <w:p w14:paraId="479BFB94" w14:textId="77777777" w:rsidR="00307BDF" w:rsidRDefault="00307BDF" w:rsidP="00C04593">
            <w:pPr>
              <w:pStyle w:val="Tabletext"/>
              <w:jc w:val="center"/>
            </w:pPr>
          </w:p>
        </w:tc>
      </w:tr>
      <w:tr w:rsidR="00307BDF" w14:paraId="51777ED6" w14:textId="77777777" w:rsidTr="00C04593">
        <w:trPr>
          <w:cantSplit/>
          <w:trHeight w:val="737"/>
        </w:trPr>
        <w:tc>
          <w:tcPr>
            <w:tcW w:w="5301" w:type="dxa"/>
          </w:tcPr>
          <w:p w14:paraId="7E04DEC6" w14:textId="730B1DDC" w:rsidR="00307BDF" w:rsidRDefault="00307BDF" w:rsidP="00C04593">
            <w:pPr>
              <w:pStyle w:val="List"/>
            </w:pPr>
            <w:r w:rsidRPr="002B42DE">
              <w:t>(g)</w:t>
            </w:r>
            <w:r>
              <w:tab/>
            </w:r>
            <w:r w:rsidRPr="002B42DE">
              <w:t>Demonstrated the effect of editing in film and screen products.</w:t>
            </w:r>
          </w:p>
        </w:tc>
        <w:tc>
          <w:tcPr>
            <w:tcW w:w="1903" w:type="dxa"/>
          </w:tcPr>
          <w:p w14:paraId="1BE3421A" w14:textId="77777777" w:rsidR="00307BDF" w:rsidRDefault="00307BDF" w:rsidP="00C04593">
            <w:pPr>
              <w:pStyle w:val="Tabletext"/>
              <w:jc w:val="center"/>
            </w:pPr>
          </w:p>
        </w:tc>
        <w:tc>
          <w:tcPr>
            <w:tcW w:w="1856" w:type="dxa"/>
          </w:tcPr>
          <w:p w14:paraId="786B8FC5" w14:textId="77777777" w:rsidR="00307BDF" w:rsidRDefault="00307BDF" w:rsidP="00C04593">
            <w:pPr>
              <w:pStyle w:val="Tabletext"/>
              <w:jc w:val="center"/>
            </w:pPr>
          </w:p>
        </w:tc>
      </w:tr>
    </w:tbl>
    <w:p w14:paraId="0366A61C" w14:textId="77777777" w:rsidR="009E1A78" w:rsidRDefault="009E1A78" w:rsidP="00FD2501"/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9060"/>
      </w:tblGrid>
      <w:tr w:rsidR="00307BDF" w14:paraId="0767B8D8" w14:textId="77777777" w:rsidTr="00307BDF">
        <w:trPr>
          <w:cantSplit/>
          <w:trHeight w:val="454"/>
          <w:tblHeader/>
        </w:trPr>
        <w:tc>
          <w:tcPr>
            <w:tcW w:w="9060" w:type="dxa"/>
            <w:vAlign w:val="center"/>
          </w:tcPr>
          <w:p w14:paraId="28D17AFB" w14:textId="68E3110A" w:rsidR="00307BDF" w:rsidRDefault="00307BDF" w:rsidP="00307BDF">
            <w:pPr>
              <w:pStyle w:val="Tableheading"/>
            </w:pPr>
            <w:r>
              <w:t>Notes</w:t>
            </w:r>
          </w:p>
        </w:tc>
      </w:tr>
      <w:tr w:rsidR="00307BDF" w14:paraId="53CB7833" w14:textId="77777777" w:rsidTr="00C04593">
        <w:trPr>
          <w:cantSplit/>
          <w:trHeight w:val="737"/>
        </w:trPr>
        <w:tc>
          <w:tcPr>
            <w:tcW w:w="9060" w:type="dxa"/>
          </w:tcPr>
          <w:p w14:paraId="312AD8CA" w14:textId="2804C9C9" w:rsidR="00307BDF" w:rsidRDefault="00307BDF" w:rsidP="00307BDF">
            <w:pPr>
              <w:pStyle w:val="Tabletext"/>
            </w:pPr>
            <w:r w:rsidRPr="00307BDF">
              <w:t>Evidence could be learners records of observations, reflections and analysis noted in a portfolio, images, video or audio recordings or through presentations.</w:t>
            </w:r>
          </w:p>
        </w:tc>
      </w:tr>
    </w:tbl>
    <w:p w14:paraId="0D61FC8D" w14:textId="77777777" w:rsidR="00FD2501" w:rsidRDefault="00FD2501" w:rsidP="00FD2501"/>
    <w:tbl>
      <w:tblPr>
        <w:tblStyle w:val="TableGrid"/>
        <w:tblW w:w="0" w:type="auto"/>
        <w:tblLook w:val="0620" w:firstRow="1" w:lastRow="0" w:firstColumn="0" w:lastColumn="0" w:noHBand="1" w:noVBand="1"/>
      </w:tblPr>
      <w:tblGrid>
        <w:gridCol w:w="9060"/>
      </w:tblGrid>
      <w:tr w:rsidR="00307BDF" w14:paraId="264D1DD5" w14:textId="77777777" w:rsidTr="008743EB">
        <w:trPr>
          <w:cantSplit/>
          <w:trHeight w:val="454"/>
          <w:tblHeader/>
        </w:trPr>
        <w:tc>
          <w:tcPr>
            <w:tcW w:w="9060" w:type="dxa"/>
            <w:vAlign w:val="center"/>
          </w:tcPr>
          <w:p w14:paraId="6F54E11E" w14:textId="6D10085C" w:rsidR="00307BDF" w:rsidRDefault="00307BDF" w:rsidP="008743EB">
            <w:pPr>
              <w:pStyle w:val="Tableheading"/>
            </w:pPr>
            <w:r>
              <w:t>Comments (if relevant)</w:t>
            </w:r>
          </w:p>
        </w:tc>
      </w:tr>
      <w:tr w:rsidR="00307BDF" w14:paraId="4021B355" w14:textId="77777777" w:rsidTr="000C2F13">
        <w:trPr>
          <w:cantSplit/>
          <w:trHeight w:val="850"/>
        </w:trPr>
        <w:tc>
          <w:tcPr>
            <w:tcW w:w="9060" w:type="dxa"/>
          </w:tcPr>
          <w:p w14:paraId="777E3770" w14:textId="1B1D9288" w:rsidR="00307BDF" w:rsidRDefault="00307BDF" w:rsidP="00307BDF">
            <w:pPr>
              <w:pStyle w:val="Tabletext"/>
            </w:pPr>
          </w:p>
        </w:tc>
      </w:tr>
    </w:tbl>
    <w:p w14:paraId="6DBDB133" w14:textId="3B638B16" w:rsidR="009E1A78" w:rsidRDefault="009E1A78" w:rsidP="00307BDF">
      <w:pPr>
        <w:pStyle w:val="Heading4"/>
      </w:pPr>
      <w:r w:rsidRPr="00F01498">
        <w:t>Confirmation</w:t>
      </w:r>
    </w:p>
    <w:p w14:paraId="2143D1D0" w14:textId="1CB1FB10" w:rsidR="009E1A78" w:rsidRDefault="009E1A78" w:rsidP="00307BDF">
      <w:pPr>
        <w:pStyle w:val="BodyText"/>
      </w:pPr>
      <w:r>
        <w:t xml:space="preserve">I can confirm that all the evidence produced by this </w:t>
      </w:r>
      <w:r w:rsidR="00422111">
        <w:t>learner</w:t>
      </w:r>
      <w:r>
        <w:t xml:space="preserve"> has been their own work.</w:t>
      </w:r>
    </w:p>
    <w:p w14:paraId="29C99C5A" w14:textId="01EA119D" w:rsidR="0087553B" w:rsidRDefault="0087553B" w:rsidP="000C2F13">
      <w:pPr>
        <w:pStyle w:val="BodyText"/>
        <w:spacing w:after="360"/>
      </w:pPr>
      <w:r>
        <w:t>I can confirm the learner has achieved</w:t>
      </w:r>
      <w:r w:rsidR="00C04593">
        <w:t xml:space="preserve"> </w:t>
      </w:r>
      <w:r>
        <w:t>/ not achieved this unit.</w:t>
      </w:r>
      <w:r w:rsidR="00C04593">
        <w:t xml:space="preserve"> </w:t>
      </w:r>
      <w:r w:rsidR="00C04593" w:rsidRPr="00C04593">
        <w:rPr>
          <w:i/>
          <w:iCs/>
        </w:rPr>
        <w:t>(delete as appropriate)</w:t>
      </w:r>
    </w:p>
    <w:p w14:paraId="7F513FAC" w14:textId="5EC9FE9B" w:rsidR="00307BDF" w:rsidRDefault="000C2F13" w:rsidP="00C04593">
      <w:pPr>
        <w:pStyle w:val="BodyText"/>
        <w:tabs>
          <w:tab w:val="left" w:pos="2268"/>
          <w:tab w:val="left" w:pos="5954"/>
          <w:tab w:val="left" w:pos="6379"/>
          <w:tab w:val="left" w:pos="7088"/>
          <w:tab w:val="left" w:pos="9070"/>
        </w:tabs>
        <w:spacing w:after="360"/>
        <w:rPr>
          <w:u w:val="single"/>
        </w:rPr>
      </w:pPr>
      <w:r w:rsidRPr="000C2F13">
        <w:rPr>
          <w:b/>
          <w:bCs/>
        </w:rPr>
        <w:t>Assessor’s name:</w:t>
      </w:r>
      <w:r>
        <w:tab/>
      </w:r>
      <w:r>
        <w:rPr>
          <w:u w:val="single"/>
        </w:rPr>
        <w:tab/>
      </w:r>
      <w:r>
        <w:tab/>
      </w:r>
      <w:r w:rsidRPr="000C2F13">
        <w:rPr>
          <w:b/>
          <w:bCs/>
        </w:rPr>
        <w:t>Date:</w:t>
      </w:r>
      <w:r>
        <w:tab/>
      </w:r>
      <w:r>
        <w:rPr>
          <w:u w:val="single"/>
        </w:rPr>
        <w:tab/>
      </w:r>
    </w:p>
    <w:p w14:paraId="41D4DBC6" w14:textId="1D4C2EA8" w:rsidR="009E1A78" w:rsidRPr="000C2F13" w:rsidRDefault="000C2F13" w:rsidP="000C2F13">
      <w:pPr>
        <w:pStyle w:val="BodyText"/>
        <w:tabs>
          <w:tab w:val="left" w:pos="2835"/>
          <w:tab w:val="left" w:pos="5954"/>
          <w:tab w:val="left" w:pos="6379"/>
          <w:tab w:val="left" w:pos="7088"/>
          <w:tab w:val="left" w:pos="9070"/>
        </w:tabs>
        <w:rPr>
          <w:u w:val="single"/>
        </w:rPr>
      </w:pPr>
      <w:r w:rsidRPr="000C2F13">
        <w:rPr>
          <w:b/>
          <w:bCs/>
        </w:rPr>
        <w:t>Internal verifier’s name:</w:t>
      </w:r>
      <w:r>
        <w:tab/>
      </w:r>
      <w:r>
        <w:rPr>
          <w:u w:val="single"/>
        </w:rPr>
        <w:tab/>
      </w:r>
      <w:r>
        <w:tab/>
      </w:r>
      <w:r w:rsidRPr="000C2F13">
        <w:rPr>
          <w:b/>
          <w:bCs/>
        </w:rPr>
        <w:t>Date:</w:t>
      </w:r>
      <w:r>
        <w:tab/>
      </w:r>
      <w:r>
        <w:rPr>
          <w:u w:val="single"/>
        </w:rPr>
        <w:tab/>
      </w:r>
    </w:p>
    <w:sectPr w:rsidR="009E1A78" w:rsidRPr="000C2F13" w:rsidSect="00C04593">
      <w:footerReference w:type="default" r:id="rId8"/>
      <w:pgSz w:w="11906" w:h="16838"/>
      <w:pgMar w:top="964" w:right="1134" w:bottom="96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5BD1D" w14:textId="77777777" w:rsidR="004F77B5" w:rsidRDefault="004F77B5" w:rsidP="000C2F13">
      <w:r>
        <w:separator/>
      </w:r>
    </w:p>
  </w:endnote>
  <w:endnote w:type="continuationSeparator" w:id="0">
    <w:p w14:paraId="113AC37E" w14:textId="77777777" w:rsidR="004F77B5" w:rsidRDefault="004F77B5" w:rsidP="000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29F74" w14:textId="47562240" w:rsidR="000C2F13" w:rsidRDefault="000C2F13" w:rsidP="000C2F13">
    <w:pPr>
      <w:pStyle w:val="Footer"/>
      <w:pBdr>
        <w:top w:val="single" w:sz="4" w:space="1" w:color="auto"/>
      </w:pBdr>
    </w:pPr>
    <w:r>
      <w:t>Assessor checklist:</w:t>
    </w:r>
  </w:p>
  <w:p w14:paraId="3EB80307" w14:textId="3CD1AAD2" w:rsidR="000C2F13" w:rsidRDefault="000C2F13">
    <w:pPr>
      <w:pStyle w:val="Footer"/>
    </w:pPr>
    <w:proofErr w:type="spellStart"/>
    <w:r>
      <w:t>J9CT</w:t>
    </w:r>
    <w:proofErr w:type="spellEnd"/>
    <w:r>
      <w:t xml:space="preserve"> 45: Film and Screen</w:t>
    </w:r>
    <w:r w:rsidR="00C04593">
      <w:t xml:space="preserve">: </w:t>
    </w:r>
    <w:r>
      <w:t>Elements (SCQF level 5)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8C846" w14:textId="77777777" w:rsidR="004F77B5" w:rsidRDefault="004F77B5" w:rsidP="000C2F13">
      <w:r>
        <w:separator/>
      </w:r>
    </w:p>
  </w:footnote>
  <w:footnote w:type="continuationSeparator" w:id="0">
    <w:p w14:paraId="02F08D8E" w14:textId="77777777" w:rsidR="004F77B5" w:rsidRDefault="004F77B5" w:rsidP="000C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C17C8"/>
    <w:multiLevelType w:val="hybridMultilevel"/>
    <w:tmpl w:val="17509F3A"/>
    <w:lvl w:ilvl="0" w:tplc="7BBC7D4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F5B81B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E4444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2C8C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2FC2E1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348C4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AEF0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80A9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BE0AE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276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78"/>
    <w:rsid w:val="00096F34"/>
    <w:rsid w:val="000C2F13"/>
    <w:rsid w:val="0012727F"/>
    <w:rsid w:val="001F003D"/>
    <w:rsid w:val="001F128C"/>
    <w:rsid w:val="0020387E"/>
    <w:rsid w:val="00217258"/>
    <w:rsid w:val="002D4EA9"/>
    <w:rsid w:val="00307BDF"/>
    <w:rsid w:val="00327898"/>
    <w:rsid w:val="003562DE"/>
    <w:rsid w:val="00422111"/>
    <w:rsid w:val="00471AA1"/>
    <w:rsid w:val="004B1B3B"/>
    <w:rsid w:val="004F77B5"/>
    <w:rsid w:val="00553AF5"/>
    <w:rsid w:val="00566087"/>
    <w:rsid w:val="005920C4"/>
    <w:rsid w:val="005C4445"/>
    <w:rsid w:val="00615E73"/>
    <w:rsid w:val="006403D2"/>
    <w:rsid w:val="0065154D"/>
    <w:rsid w:val="006B6131"/>
    <w:rsid w:val="006D120B"/>
    <w:rsid w:val="006D2654"/>
    <w:rsid w:val="006E1EC3"/>
    <w:rsid w:val="0074179A"/>
    <w:rsid w:val="007D57F9"/>
    <w:rsid w:val="007E1924"/>
    <w:rsid w:val="0083255F"/>
    <w:rsid w:val="00864C75"/>
    <w:rsid w:val="0087553B"/>
    <w:rsid w:val="009C3857"/>
    <w:rsid w:val="009E1A78"/>
    <w:rsid w:val="00A0250B"/>
    <w:rsid w:val="00A92E7E"/>
    <w:rsid w:val="00C00BDB"/>
    <w:rsid w:val="00C04593"/>
    <w:rsid w:val="00C15F4E"/>
    <w:rsid w:val="00C66689"/>
    <w:rsid w:val="00CB6D43"/>
    <w:rsid w:val="00D750B0"/>
    <w:rsid w:val="00DB09B3"/>
    <w:rsid w:val="00DB3600"/>
    <w:rsid w:val="00DE6B26"/>
    <w:rsid w:val="00E11D1D"/>
    <w:rsid w:val="00E14E6F"/>
    <w:rsid w:val="00EA1638"/>
    <w:rsid w:val="00F1295F"/>
    <w:rsid w:val="00F35E81"/>
    <w:rsid w:val="00FA6DEF"/>
    <w:rsid w:val="00FD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D865"/>
  <w15:chartTrackingRefBased/>
  <w15:docId w15:val="{31BC0A1F-4F2C-4FA7-A937-376FC707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654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0C2F13"/>
    <w:pPr>
      <w:keepNext/>
      <w:keepLines/>
      <w:spacing w:after="600" w:line="240" w:lineRule="auto"/>
      <w:outlineLvl w:val="0"/>
    </w:pPr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FD2501"/>
    <w:pPr>
      <w:keepNext/>
      <w:keepLines/>
      <w:spacing w:before="240" w:after="480" w:line="360" w:lineRule="auto"/>
      <w:outlineLvl w:val="1"/>
    </w:pPr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C04593"/>
    <w:pPr>
      <w:keepNext/>
      <w:keepLines/>
      <w:spacing w:before="600" w:after="240" w:line="360" w:lineRule="auto"/>
      <w:outlineLvl w:val="2"/>
    </w:pPr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paragraph" w:styleId="Heading4">
    <w:name w:val="heading 4"/>
    <w:next w:val="Normal"/>
    <w:link w:val="Heading4Char"/>
    <w:uiPriority w:val="99"/>
    <w:unhideWhenUsed/>
    <w:qFormat/>
    <w:rsid w:val="000C2F13"/>
    <w:pPr>
      <w:keepNext/>
      <w:keepLines/>
      <w:spacing w:before="360" w:after="120" w:line="360" w:lineRule="auto"/>
      <w:outlineLvl w:val="3"/>
    </w:pPr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F13"/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D2501"/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04593"/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rsid w:val="000C2F13"/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A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A78"/>
    <w:rPr>
      <w:b/>
      <w:bCs/>
      <w:smallCaps/>
      <w:color w:val="0F4761" w:themeColor="accent1" w:themeShade="BF"/>
      <w:spacing w:val="5"/>
    </w:rPr>
  </w:style>
  <w:style w:type="paragraph" w:customStyle="1" w:styleId="Bullet">
    <w:name w:val="Bullet"/>
    <w:basedOn w:val="Normal"/>
    <w:link w:val="BulletChar"/>
    <w:uiPriority w:val="99"/>
    <w:rsid w:val="009E1A78"/>
    <w:pPr>
      <w:numPr>
        <w:numId w:val="1"/>
      </w:numPr>
      <w:ind w:left="357" w:hanging="357"/>
    </w:pPr>
  </w:style>
  <w:style w:type="character" w:customStyle="1" w:styleId="BulletChar">
    <w:name w:val="Bullet Char"/>
    <w:link w:val="Bullet"/>
    <w:uiPriority w:val="99"/>
    <w:locked/>
    <w:rsid w:val="009E1A78"/>
    <w:rPr>
      <w:rFonts w:ascii="Arial" w:eastAsia="Times New Roman" w:hAnsi="Arial" w:cs="Times New Roman"/>
      <w:kern w:val="0"/>
      <w14:ligatures w14:val="none"/>
    </w:rPr>
  </w:style>
  <w:style w:type="paragraph" w:customStyle="1" w:styleId="QualificationScotlandlogo">
    <w:name w:val="Qualification Scotland logo"/>
    <w:qFormat/>
    <w:rsid w:val="00FD2501"/>
    <w:pPr>
      <w:spacing w:after="960" w:line="240" w:lineRule="auto"/>
    </w:pPr>
    <w:rPr>
      <w:rFonts w:ascii="Arial" w:eastAsia="Times New Roman" w:hAnsi="Arial" w:cs="Times New Roman"/>
      <w:noProof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6D2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6D2654"/>
    <w:pPr>
      <w:spacing w:after="0" w:line="240" w:lineRule="auto"/>
    </w:pPr>
    <w:rPr>
      <w:rFonts w:ascii="Arial" w:eastAsia="Times New Roman" w:hAnsi="Arial" w:cs="Times New Roman"/>
      <w:b/>
      <w:kern w:val="0"/>
      <w:sz w:val="24"/>
      <w14:ligatures w14:val="none"/>
    </w:rPr>
  </w:style>
  <w:style w:type="paragraph" w:customStyle="1" w:styleId="Tabledata">
    <w:name w:val="Table data"/>
    <w:qFormat/>
    <w:rsid w:val="00FD2501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FD2501"/>
    <w:pPr>
      <w:spacing w:after="240" w:line="36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FD2501"/>
    <w:rPr>
      <w:rFonts w:ascii="Arial" w:eastAsia="Times New Roman" w:hAnsi="Arial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FD2501"/>
    <w:rPr>
      <w:b/>
      <w:bCs/>
    </w:rPr>
  </w:style>
  <w:style w:type="paragraph" w:customStyle="1" w:styleId="Tabletext">
    <w:name w:val="Table text"/>
    <w:qFormat/>
    <w:rsid w:val="00307BDF"/>
    <w:pPr>
      <w:spacing w:after="12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List">
    <w:name w:val="List"/>
    <w:uiPriority w:val="99"/>
    <w:unhideWhenUsed/>
    <w:rsid w:val="00C04593"/>
    <w:pPr>
      <w:spacing w:after="120" w:line="240" w:lineRule="auto"/>
      <w:ind w:left="454" w:hanging="454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2F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styleId="Footer">
    <w:name w:val="footer"/>
    <w:link w:val="FooterChar"/>
    <w:uiPriority w:val="99"/>
    <w:unhideWhenUsed/>
    <w:rsid w:val="000C2F13"/>
    <w:pPr>
      <w:tabs>
        <w:tab w:val="right" w:pos="9072"/>
      </w:tabs>
      <w:spacing w:after="0" w:line="36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Qualifications Authority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English</dc:creator>
  <cp:keywords/>
  <dc:description/>
  <cp:lastModifiedBy>Marion Sharpe</cp:lastModifiedBy>
  <cp:revision>12</cp:revision>
  <dcterms:created xsi:type="dcterms:W3CDTF">2025-09-22T07:06:00Z</dcterms:created>
  <dcterms:modified xsi:type="dcterms:W3CDTF">2026-06-10T12:00:00Z</dcterms:modified>
</cp:coreProperties>
</file>