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855D" w14:textId="77777777" w:rsidR="0085056B" w:rsidRPr="00AE5AF6" w:rsidRDefault="0085056B" w:rsidP="00D6281F">
      <w:pPr>
        <w:pStyle w:val="Heading1"/>
        <w:rPr>
          <w:rFonts w:ascii="Arial" w:hAnsi="Arial" w:cs="Arial"/>
          <w:sz w:val="22"/>
        </w:rPr>
      </w:pPr>
    </w:p>
    <w:p w14:paraId="1C72C5CD" w14:textId="77777777" w:rsidR="00D6281F" w:rsidRPr="00AE5AF6" w:rsidRDefault="00D6281F" w:rsidP="00D6281F">
      <w:pPr>
        <w:pStyle w:val="Heading1"/>
        <w:rPr>
          <w:rFonts w:ascii="Arial" w:hAnsi="Arial" w:cs="Arial"/>
          <w:sz w:val="22"/>
        </w:rPr>
      </w:pPr>
      <w:r w:rsidRPr="00AE5AF6">
        <w:rPr>
          <w:rFonts w:ascii="Arial" w:hAnsi="Arial" w:cs="Arial"/>
          <w:sz w:val="22"/>
        </w:rPr>
        <w:tab/>
      </w:r>
      <w:r w:rsidRPr="00AE5AF6">
        <w:rPr>
          <w:rFonts w:ascii="Arial" w:hAnsi="Arial" w:cs="Arial"/>
          <w:sz w:val="22"/>
        </w:rPr>
        <w:tab/>
      </w:r>
      <w:r w:rsidRPr="00AE5AF6">
        <w:rPr>
          <w:rFonts w:ascii="Arial" w:hAnsi="Arial" w:cs="Arial"/>
          <w:sz w:val="22"/>
        </w:rPr>
        <w:tab/>
      </w:r>
    </w:p>
    <w:p w14:paraId="0CEDA87A" w14:textId="77777777" w:rsidR="00AE5AF6" w:rsidRDefault="00AE5AF6" w:rsidP="00AE5AF6">
      <w:pPr>
        <w:pStyle w:val="Heading1"/>
        <w:rPr>
          <w:rFonts w:ascii="Arial" w:hAnsi="Arial" w:cs="Arial"/>
          <w:sz w:val="40"/>
          <w:szCs w:val="40"/>
        </w:rPr>
      </w:pPr>
    </w:p>
    <w:p w14:paraId="6ECA956B" w14:textId="77777777" w:rsidR="00322866" w:rsidRDefault="00322866" w:rsidP="00AE5AF6">
      <w:pPr>
        <w:pStyle w:val="Heading1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28FF1927" wp14:editId="5D74BBD7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2082" w14:textId="77777777" w:rsidR="00322866" w:rsidRDefault="00322866" w:rsidP="00AE5AF6">
      <w:pPr>
        <w:pStyle w:val="Heading1"/>
        <w:rPr>
          <w:rFonts w:ascii="Arial" w:hAnsi="Arial" w:cs="Arial"/>
          <w:sz w:val="40"/>
          <w:szCs w:val="40"/>
        </w:rPr>
      </w:pPr>
    </w:p>
    <w:p w14:paraId="38DEA251" w14:textId="6CD31E9B" w:rsidR="00AE5AF6" w:rsidRPr="00AE5AF6" w:rsidRDefault="00AE5AF6" w:rsidP="00AE5AF6">
      <w:pPr>
        <w:pStyle w:val="Heading1"/>
        <w:rPr>
          <w:rFonts w:ascii="Arial" w:hAnsi="Arial" w:cs="Arial"/>
          <w:sz w:val="40"/>
          <w:szCs w:val="40"/>
        </w:rPr>
      </w:pPr>
      <w:r w:rsidRPr="00AE5AF6">
        <w:rPr>
          <w:rFonts w:ascii="Arial" w:hAnsi="Arial" w:cs="Arial"/>
          <w:sz w:val="40"/>
          <w:szCs w:val="40"/>
        </w:rPr>
        <w:t>Checklist 4 – Group Award specification writer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14:paraId="4B903223" w14:textId="77777777" w:rsidR="00AE5AF6" w:rsidRDefault="00AE5AF6" w:rsidP="00A64BD0">
      <w:pPr>
        <w:rPr>
          <w:rFonts w:ascii="Arial" w:hAnsi="Arial" w:cs="Arial"/>
          <w:bCs/>
        </w:rPr>
      </w:pPr>
    </w:p>
    <w:p w14:paraId="7A2CF383" w14:textId="6D3897C7" w:rsidR="00A64BD0" w:rsidRPr="00AE5AF6" w:rsidRDefault="00A64BD0" w:rsidP="00AE5AF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E5AF6">
        <w:rPr>
          <w:rFonts w:ascii="Arial" w:hAnsi="Arial" w:cs="Arial"/>
          <w:bCs/>
          <w:sz w:val="24"/>
          <w:szCs w:val="24"/>
        </w:rPr>
        <w:t xml:space="preserve">This checklist is to be used by </w:t>
      </w:r>
      <w:r w:rsidR="00FC42DC" w:rsidRPr="00AE5AF6">
        <w:rPr>
          <w:rFonts w:ascii="Arial" w:hAnsi="Arial" w:cs="Arial"/>
          <w:bCs/>
          <w:sz w:val="24"/>
          <w:szCs w:val="24"/>
        </w:rPr>
        <w:t xml:space="preserve">the writer of the </w:t>
      </w:r>
      <w:r w:rsidR="00AA5570" w:rsidRPr="00AE5AF6">
        <w:rPr>
          <w:rFonts w:ascii="Arial" w:hAnsi="Arial" w:cs="Arial"/>
          <w:bCs/>
          <w:sz w:val="24"/>
          <w:szCs w:val="24"/>
        </w:rPr>
        <w:t xml:space="preserve">Group Award </w:t>
      </w:r>
      <w:r w:rsidR="00F66D00" w:rsidRPr="00AE5AF6">
        <w:rPr>
          <w:rFonts w:ascii="Arial" w:hAnsi="Arial" w:cs="Arial"/>
          <w:bCs/>
          <w:sz w:val="24"/>
          <w:szCs w:val="24"/>
        </w:rPr>
        <w:t>specification to</w:t>
      </w:r>
      <w:r w:rsidRPr="00AE5AF6">
        <w:rPr>
          <w:rFonts w:ascii="Arial" w:hAnsi="Arial" w:cs="Arial"/>
          <w:bCs/>
          <w:sz w:val="24"/>
          <w:szCs w:val="24"/>
        </w:rPr>
        <w:t xml:space="preserve"> review </w:t>
      </w:r>
      <w:r w:rsidR="0039755E" w:rsidRPr="00AE5AF6">
        <w:rPr>
          <w:rFonts w:ascii="Arial" w:hAnsi="Arial" w:cs="Arial"/>
          <w:bCs/>
          <w:sz w:val="24"/>
          <w:szCs w:val="24"/>
        </w:rPr>
        <w:t xml:space="preserve">and comment on </w:t>
      </w:r>
      <w:r w:rsidR="00FC42DC" w:rsidRPr="00AE5AF6">
        <w:rPr>
          <w:rFonts w:ascii="Arial" w:hAnsi="Arial" w:cs="Arial"/>
          <w:bCs/>
          <w:sz w:val="24"/>
          <w:szCs w:val="24"/>
        </w:rPr>
        <w:t xml:space="preserve">the </w:t>
      </w:r>
      <w:r w:rsidR="00C7780A" w:rsidRPr="00AE5AF6">
        <w:rPr>
          <w:rFonts w:ascii="Arial" w:hAnsi="Arial" w:cs="Arial"/>
          <w:bCs/>
          <w:sz w:val="24"/>
          <w:szCs w:val="24"/>
        </w:rPr>
        <w:t>d</w:t>
      </w:r>
      <w:r w:rsidR="00FC42DC" w:rsidRPr="00AE5AF6">
        <w:rPr>
          <w:rFonts w:ascii="Arial" w:hAnsi="Arial" w:cs="Arial"/>
          <w:bCs/>
          <w:sz w:val="24"/>
          <w:szCs w:val="24"/>
        </w:rPr>
        <w:t xml:space="preserve">ocument prior to submission to </w:t>
      </w:r>
      <w:r w:rsidR="00FF3657">
        <w:rPr>
          <w:rFonts w:ascii="Arial" w:hAnsi="Arial" w:cs="Arial"/>
          <w:bCs/>
          <w:sz w:val="24"/>
          <w:szCs w:val="24"/>
        </w:rPr>
        <w:t>us</w:t>
      </w:r>
      <w:r w:rsidR="00FC42DC" w:rsidRPr="00AE5AF6">
        <w:rPr>
          <w:rFonts w:ascii="Arial" w:hAnsi="Arial" w:cs="Arial"/>
          <w:bCs/>
          <w:sz w:val="24"/>
          <w:szCs w:val="24"/>
        </w:rPr>
        <w:t xml:space="preserve">.  The </w:t>
      </w:r>
      <w:r w:rsidR="00AA5570" w:rsidRPr="00AE5AF6">
        <w:rPr>
          <w:rFonts w:ascii="Arial" w:hAnsi="Arial" w:cs="Arial"/>
          <w:bCs/>
          <w:sz w:val="24"/>
          <w:szCs w:val="24"/>
        </w:rPr>
        <w:t xml:space="preserve">Group Award </w:t>
      </w:r>
      <w:r w:rsidR="00AE5AF6" w:rsidRPr="00AE5AF6">
        <w:rPr>
          <w:rFonts w:ascii="Arial" w:hAnsi="Arial" w:cs="Arial"/>
          <w:bCs/>
          <w:sz w:val="24"/>
          <w:szCs w:val="24"/>
        </w:rPr>
        <w:t>specification is</w:t>
      </w:r>
      <w:r w:rsidR="00FC42DC" w:rsidRPr="00AE5AF6">
        <w:rPr>
          <w:rFonts w:ascii="Arial" w:hAnsi="Arial" w:cs="Arial"/>
          <w:bCs/>
          <w:sz w:val="24"/>
          <w:szCs w:val="24"/>
        </w:rPr>
        <w:t xml:space="preserve"> draft </w:t>
      </w:r>
      <w:r w:rsidRPr="00AE5AF6">
        <w:rPr>
          <w:rFonts w:ascii="Arial" w:hAnsi="Arial" w:cs="Arial"/>
          <w:bCs/>
          <w:sz w:val="24"/>
          <w:szCs w:val="24"/>
        </w:rPr>
        <w:t>in status and, at a later stage, will be subject to:</w:t>
      </w:r>
    </w:p>
    <w:p w14:paraId="2986E965" w14:textId="668F8479" w:rsidR="00A64BD0" w:rsidRPr="00AE5AF6" w:rsidRDefault="00A64BD0" w:rsidP="00AE5AF6">
      <w:pPr>
        <w:numPr>
          <w:ilvl w:val="0"/>
          <w:numId w:val="7"/>
        </w:numPr>
        <w:tabs>
          <w:tab w:val="clear" w:pos="2160"/>
          <w:tab w:val="left" w:pos="426"/>
        </w:tabs>
        <w:spacing w:line="360" w:lineRule="auto"/>
        <w:ind w:left="2127" w:hanging="2127"/>
        <w:rPr>
          <w:rFonts w:ascii="Arial" w:hAnsi="Arial" w:cs="Arial"/>
          <w:bCs/>
          <w:sz w:val="24"/>
          <w:szCs w:val="24"/>
        </w:rPr>
      </w:pPr>
      <w:r w:rsidRPr="00AE5AF6">
        <w:rPr>
          <w:rFonts w:ascii="Arial" w:hAnsi="Arial" w:cs="Arial"/>
          <w:bCs/>
          <w:sz w:val="24"/>
          <w:szCs w:val="24"/>
        </w:rPr>
        <w:t xml:space="preserve">technical edit by </w:t>
      </w:r>
      <w:r w:rsidR="00FF3657">
        <w:rPr>
          <w:rFonts w:ascii="Arial" w:hAnsi="Arial" w:cs="Arial"/>
          <w:bCs/>
          <w:sz w:val="24"/>
          <w:szCs w:val="24"/>
        </w:rPr>
        <w:t>us</w:t>
      </w:r>
      <w:r w:rsidRPr="00AE5AF6">
        <w:rPr>
          <w:rFonts w:ascii="Arial" w:hAnsi="Arial" w:cs="Arial"/>
          <w:bCs/>
          <w:sz w:val="24"/>
          <w:szCs w:val="24"/>
        </w:rPr>
        <w:t xml:space="preserve"> </w:t>
      </w:r>
    </w:p>
    <w:p w14:paraId="37B48476" w14:textId="77777777" w:rsidR="00A64BD0" w:rsidRPr="00AE5AF6" w:rsidRDefault="00A64BD0" w:rsidP="00AE5AF6">
      <w:pPr>
        <w:numPr>
          <w:ilvl w:val="0"/>
          <w:numId w:val="7"/>
        </w:numPr>
        <w:tabs>
          <w:tab w:val="clear" w:pos="2160"/>
          <w:tab w:val="left" w:pos="426"/>
        </w:tabs>
        <w:spacing w:line="360" w:lineRule="auto"/>
        <w:ind w:left="2127" w:hanging="2127"/>
        <w:rPr>
          <w:rFonts w:ascii="Arial" w:hAnsi="Arial" w:cs="Arial"/>
          <w:bCs/>
          <w:sz w:val="24"/>
          <w:szCs w:val="24"/>
        </w:rPr>
      </w:pPr>
      <w:r w:rsidRPr="00AE5AF6">
        <w:rPr>
          <w:rFonts w:ascii="Arial" w:hAnsi="Arial" w:cs="Arial"/>
          <w:bCs/>
          <w:sz w:val="24"/>
          <w:szCs w:val="24"/>
        </w:rPr>
        <w:t>amendments fol</w:t>
      </w:r>
      <w:r w:rsidR="0039755E" w:rsidRPr="00AE5AF6">
        <w:rPr>
          <w:rFonts w:ascii="Arial" w:hAnsi="Arial" w:cs="Arial"/>
          <w:bCs/>
          <w:sz w:val="24"/>
          <w:szCs w:val="24"/>
        </w:rPr>
        <w:t>lowing subject specialist check</w:t>
      </w:r>
    </w:p>
    <w:p w14:paraId="234A6242" w14:textId="77777777" w:rsidR="00A64BD0" w:rsidRPr="00AE5AF6" w:rsidRDefault="00A64BD0" w:rsidP="00AE5AF6">
      <w:pPr>
        <w:numPr>
          <w:ilvl w:val="0"/>
          <w:numId w:val="7"/>
        </w:numPr>
        <w:tabs>
          <w:tab w:val="clear" w:pos="2160"/>
          <w:tab w:val="left" w:pos="426"/>
        </w:tabs>
        <w:spacing w:line="360" w:lineRule="auto"/>
        <w:ind w:left="2127" w:hanging="2127"/>
        <w:rPr>
          <w:rFonts w:ascii="Arial" w:hAnsi="Arial" w:cs="Arial"/>
          <w:bCs/>
          <w:sz w:val="24"/>
          <w:szCs w:val="24"/>
        </w:rPr>
      </w:pPr>
      <w:r w:rsidRPr="00AE5AF6">
        <w:rPr>
          <w:rFonts w:ascii="Arial" w:hAnsi="Arial" w:cs="Arial"/>
          <w:bCs/>
          <w:sz w:val="24"/>
          <w:szCs w:val="24"/>
        </w:rPr>
        <w:t xml:space="preserve">formatting and proof-reading </w:t>
      </w:r>
    </w:p>
    <w:p w14:paraId="77A84B13" w14:textId="77777777" w:rsidR="00A64BD0" w:rsidRPr="00AE5AF6" w:rsidRDefault="00A64BD0" w:rsidP="00AE5AF6">
      <w:pPr>
        <w:pStyle w:val="BodyText"/>
        <w:spacing w:line="360" w:lineRule="auto"/>
        <w:rPr>
          <w:rFonts w:ascii="Arial" w:hAnsi="Arial" w:cs="Arial"/>
          <w:sz w:val="24"/>
        </w:rPr>
      </w:pPr>
      <w:r w:rsidRPr="00AE5AF6">
        <w:rPr>
          <w:rFonts w:ascii="Arial" w:hAnsi="Arial" w:cs="Arial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4"/>
        <w:gridCol w:w="10618"/>
      </w:tblGrid>
      <w:tr w:rsidR="00D6281F" w:rsidRPr="00AE5AF6" w14:paraId="2DA7F837" w14:textId="77777777" w:rsidTr="0085056B">
        <w:tc>
          <w:tcPr>
            <w:tcW w:w="3524" w:type="dxa"/>
          </w:tcPr>
          <w:p w14:paraId="0E551496" w14:textId="77777777" w:rsidR="00D6281F" w:rsidRPr="00AE5AF6" w:rsidRDefault="00F55272" w:rsidP="00AE5AF6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AE5AF6">
              <w:rPr>
                <w:rFonts w:ascii="Arial" w:hAnsi="Arial" w:cs="Arial"/>
                <w:bCs/>
                <w:sz w:val="24"/>
                <w:szCs w:val="24"/>
              </w:rPr>
              <w:t xml:space="preserve">Qualification </w:t>
            </w:r>
            <w:r w:rsidR="00D6281F" w:rsidRPr="00AE5AF6">
              <w:rPr>
                <w:rFonts w:ascii="Arial" w:hAnsi="Arial" w:cs="Arial"/>
                <w:bCs/>
                <w:sz w:val="24"/>
                <w:szCs w:val="24"/>
              </w:rPr>
              <w:t xml:space="preserve">title(s) </w:t>
            </w:r>
          </w:p>
        </w:tc>
        <w:tc>
          <w:tcPr>
            <w:tcW w:w="10618" w:type="dxa"/>
          </w:tcPr>
          <w:p w14:paraId="71037B8E" w14:textId="77777777" w:rsidR="00D6281F" w:rsidRPr="00AE5AF6" w:rsidRDefault="00D6281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281F" w:rsidRPr="00AE5AF6" w14:paraId="6EF7A52D" w14:textId="77777777" w:rsidTr="0085056B">
        <w:tc>
          <w:tcPr>
            <w:tcW w:w="3524" w:type="dxa"/>
          </w:tcPr>
          <w:p w14:paraId="1FEA12C0" w14:textId="77777777" w:rsidR="00D6281F" w:rsidRPr="00AE5AF6" w:rsidRDefault="00D6281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Date of check</w:t>
            </w:r>
          </w:p>
        </w:tc>
        <w:tc>
          <w:tcPr>
            <w:tcW w:w="10618" w:type="dxa"/>
          </w:tcPr>
          <w:p w14:paraId="71DE0F23" w14:textId="77777777" w:rsidR="00D6281F" w:rsidRPr="00AE5AF6" w:rsidRDefault="00D6281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281F" w:rsidRPr="00AE5AF6" w14:paraId="6A50547B" w14:textId="77777777" w:rsidTr="0085056B">
        <w:tc>
          <w:tcPr>
            <w:tcW w:w="3524" w:type="dxa"/>
          </w:tcPr>
          <w:p w14:paraId="2D88AC1B" w14:textId="77777777" w:rsidR="00D6281F" w:rsidRPr="00AE5AF6" w:rsidRDefault="00AA557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Group Award specification w</w:t>
            </w:r>
            <w:r w:rsidR="00FC42DC" w:rsidRPr="00AE5AF6">
              <w:rPr>
                <w:rFonts w:ascii="Arial" w:hAnsi="Arial" w:cs="Arial"/>
                <w:b/>
                <w:sz w:val="24"/>
                <w:szCs w:val="24"/>
              </w:rPr>
              <w:t>riter</w:t>
            </w:r>
          </w:p>
        </w:tc>
        <w:tc>
          <w:tcPr>
            <w:tcW w:w="10618" w:type="dxa"/>
          </w:tcPr>
          <w:p w14:paraId="6F3F4BEA" w14:textId="77777777" w:rsidR="00D6281F" w:rsidRPr="00AE5AF6" w:rsidRDefault="00D6281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281F" w:rsidRPr="00AE5AF6" w14:paraId="08E8D837" w14:textId="77777777" w:rsidTr="0085056B">
        <w:tc>
          <w:tcPr>
            <w:tcW w:w="3524" w:type="dxa"/>
          </w:tcPr>
          <w:p w14:paraId="26C5D1EB" w14:textId="2A0906EC" w:rsidR="00D6281F" w:rsidRPr="00AE5AF6" w:rsidRDefault="00FF3657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QualScot </w:t>
            </w:r>
            <w:r w:rsidR="00FC42DC" w:rsidRPr="00AE5AF6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</w:tc>
        <w:tc>
          <w:tcPr>
            <w:tcW w:w="10618" w:type="dxa"/>
          </w:tcPr>
          <w:p w14:paraId="0E12F90B" w14:textId="77777777" w:rsidR="00D6281F" w:rsidRPr="00AE5AF6" w:rsidRDefault="00D6281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BB78D0" w14:textId="77777777" w:rsidR="00D6281F" w:rsidRDefault="00D6281F" w:rsidP="00AE5AF6">
      <w:pPr>
        <w:spacing w:line="360" w:lineRule="auto"/>
        <w:rPr>
          <w:rFonts w:ascii="Arial" w:hAnsi="Arial" w:cs="Arial"/>
          <w:sz w:val="24"/>
          <w:szCs w:val="24"/>
        </w:rPr>
      </w:pPr>
    </w:p>
    <w:p w14:paraId="3DEBCA9C" w14:textId="77777777" w:rsidR="00AE5AF6" w:rsidRDefault="00AE5AF6" w:rsidP="00AE5AF6">
      <w:pPr>
        <w:spacing w:line="360" w:lineRule="auto"/>
        <w:rPr>
          <w:rFonts w:ascii="Arial" w:hAnsi="Arial" w:cs="Arial"/>
          <w:sz w:val="24"/>
          <w:szCs w:val="24"/>
        </w:rPr>
      </w:pPr>
    </w:p>
    <w:p w14:paraId="415F914B" w14:textId="77777777" w:rsidR="00AE5AF6" w:rsidRDefault="00AE5AF6" w:rsidP="00AE5AF6">
      <w:pPr>
        <w:spacing w:line="360" w:lineRule="auto"/>
        <w:rPr>
          <w:rFonts w:ascii="Arial" w:hAnsi="Arial" w:cs="Arial"/>
          <w:sz w:val="24"/>
          <w:szCs w:val="24"/>
        </w:rPr>
      </w:pPr>
    </w:p>
    <w:p w14:paraId="1989780F" w14:textId="77777777" w:rsidR="00AE5AF6" w:rsidRDefault="00AE5AF6" w:rsidP="00AE5AF6">
      <w:pPr>
        <w:spacing w:line="360" w:lineRule="auto"/>
        <w:rPr>
          <w:rFonts w:ascii="Arial" w:hAnsi="Arial" w:cs="Arial"/>
          <w:sz w:val="24"/>
          <w:szCs w:val="24"/>
        </w:rPr>
      </w:pPr>
    </w:p>
    <w:p w14:paraId="3E33482E" w14:textId="77777777" w:rsidR="00AE5AF6" w:rsidRPr="00AE5AF6" w:rsidRDefault="00AE5AF6" w:rsidP="00AE5AF6">
      <w:pPr>
        <w:rPr>
          <w:rFonts w:ascii="Arial" w:hAnsi="Arial" w:cs="Arial"/>
          <w:sz w:val="24"/>
          <w:szCs w:val="24"/>
        </w:rPr>
      </w:pPr>
    </w:p>
    <w:p w14:paraId="46CE64D9" w14:textId="77777777" w:rsidR="00AE5AF6" w:rsidRPr="00AE5AF6" w:rsidRDefault="00AE5AF6" w:rsidP="00AE5AF6">
      <w:pPr>
        <w:rPr>
          <w:rFonts w:ascii="Arial" w:hAnsi="Arial" w:cs="Arial"/>
          <w:sz w:val="24"/>
          <w:szCs w:val="24"/>
        </w:rPr>
      </w:pPr>
    </w:p>
    <w:p w14:paraId="499BCBFC" w14:textId="77777777" w:rsidR="00AE5AF6" w:rsidRPr="00AE5AF6" w:rsidRDefault="00AE5AF6" w:rsidP="00AE5AF6">
      <w:pPr>
        <w:rPr>
          <w:rFonts w:ascii="Arial" w:hAnsi="Arial" w:cs="Arial"/>
          <w:sz w:val="24"/>
          <w:szCs w:val="24"/>
        </w:rPr>
      </w:pPr>
    </w:p>
    <w:p w14:paraId="45E4094A" w14:textId="58454502" w:rsidR="00AE5AF6" w:rsidRPr="00AE5AF6" w:rsidRDefault="00AE5AF6" w:rsidP="00AE5AF6">
      <w:pPr>
        <w:tabs>
          <w:tab w:val="left" w:pos="121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840"/>
        <w:gridCol w:w="900"/>
        <w:gridCol w:w="4320"/>
      </w:tblGrid>
      <w:tr w:rsidR="00D6281F" w:rsidRPr="00AE5AF6" w14:paraId="63B81624" w14:textId="77777777" w:rsidTr="00BE564B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  <w:shd w:val="pct10" w:color="auto" w:fill="auto"/>
          </w:tcPr>
          <w:p w14:paraId="1E16C4AB" w14:textId="77777777" w:rsidR="00D6281F" w:rsidRPr="00AE5AF6" w:rsidRDefault="00D6281F" w:rsidP="00AE5AF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pct10" w:color="auto" w:fill="auto"/>
          </w:tcPr>
          <w:p w14:paraId="6A838652" w14:textId="77777777" w:rsidR="00D6281F" w:rsidRPr="00AE5AF6" w:rsidRDefault="00D6281F" w:rsidP="00AE5AF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10" w:color="auto" w:fill="auto"/>
          </w:tcPr>
          <w:p w14:paraId="52C4EC74" w14:textId="77777777" w:rsidR="00D6281F" w:rsidRPr="00AE5AF6" w:rsidRDefault="00BE564B" w:rsidP="00AE5AF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Y/N/ N/A</w:t>
            </w:r>
            <w:r w:rsidR="00D6281F" w:rsidRPr="00AE5AF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pct10" w:color="auto" w:fill="auto"/>
          </w:tcPr>
          <w:p w14:paraId="67AFF0DC" w14:textId="77777777" w:rsidR="00D6281F" w:rsidRPr="00AE5AF6" w:rsidRDefault="00573EF5" w:rsidP="00AE5AF6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 COMMENT REQUIRED AGAINST ‘NO’RESPONSES</w:t>
            </w:r>
          </w:p>
        </w:tc>
      </w:tr>
      <w:tr w:rsidR="00BE564B" w:rsidRPr="00AE5AF6" w14:paraId="7231E115" w14:textId="77777777" w:rsidTr="00BE564B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F2F2F2"/>
          </w:tcPr>
          <w:p w14:paraId="28364456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Front Page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F2F2F2"/>
          </w:tcPr>
          <w:p w14:paraId="44E8683D" w14:textId="0CFF5C4D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 w:rsidR="00FF3657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</w:tcPr>
          <w:p w14:paraId="22F3D390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2F2F2"/>
          </w:tcPr>
          <w:p w14:paraId="7F080843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64B" w:rsidRPr="00AE5AF6" w14:paraId="02F31753" w14:textId="77777777" w:rsidTr="006B05A2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F2F2F2"/>
          </w:tcPr>
          <w:p w14:paraId="7E94CE72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Contents Page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F2F2F2"/>
          </w:tcPr>
          <w:p w14:paraId="2DC0FA4E" w14:textId="282FD2FA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Completed by </w:t>
            </w:r>
            <w:r w:rsidR="00FF3657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</w:tcPr>
          <w:p w14:paraId="5F4F44CC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2F2F2"/>
          </w:tcPr>
          <w:p w14:paraId="7F0F245E" w14:textId="77777777" w:rsidR="00BE564B" w:rsidRPr="00AE5AF6" w:rsidRDefault="00BE564B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2D5DE0C2" w14:textId="77777777" w:rsidTr="00470E7D">
        <w:trPr>
          <w:trHeight w:val="567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14:paraId="42D2714A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1. Introduction</w:t>
            </w:r>
          </w:p>
        </w:tc>
        <w:tc>
          <w:tcPr>
            <w:tcW w:w="6840" w:type="dxa"/>
            <w:shd w:val="clear" w:color="auto" w:fill="FFFFFF"/>
          </w:tcPr>
          <w:p w14:paraId="1E510F2F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Following the standard statement about the purpose of the document - has a rationale for the following information been provided?</w:t>
            </w:r>
          </w:p>
          <w:p w14:paraId="26C04CC0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0F2D21" w14:textId="77777777" w:rsidR="00470E7D" w:rsidRDefault="00470E7D" w:rsidP="00AE5AF6">
            <w:pPr>
              <w:numPr>
                <w:ilvl w:val="0"/>
                <w:numId w:val="21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justification for the title of the qualification(s) that reflects the sum of the competences of the qualification(s) and where the qualification(s) fits in </w:t>
            </w:r>
            <w:r w:rsidR="00FF3657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Pr="00AE5AF6">
              <w:rPr>
                <w:rFonts w:ascii="Arial" w:hAnsi="Arial" w:cs="Arial"/>
                <w:sz w:val="24"/>
                <w:szCs w:val="24"/>
              </w:rPr>
              <w:t>framework of qualifications in the same / similar area been stated?</w:t>
            </w:r>
          </w:p>
          <w:p w14:paraId="3A4D30F3" w14:textId="228B1350" w:rsidR="00332D62" w:rsidRPr="00AE5AF6" w:rsidRDefault="00332D62" w:rsidP="00332D62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3E5BB3E4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5F1114F5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3FDC2F19" w14:textId="77777777" w:rsidTr="00470E7D">
        <w:trPr>
          <w:trHeight w:val="442"/>
        </w:trPr>
        <w:tc>
          <w:tcPr>
            <w:tcW w:w="2088" w:type="dxa"/>
            <w:vMerge/>
            <w:shd w:val="clear" w:color="auto" w:fill="FFFFFF"/>
          </w:tcPr>
          <w:p w14:paraId="05843F95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233A35AF" w14:textId="77777777" w:rsidR="00470E7D" w:rsidRDefault="00470E7D" w:rsidP="00AE5AF6">
            <w:pPr>
              <w:numPr>
                <w:ilvl w:val="0"/>
                <w:numId w:val="21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the range of learners the qualification(s) is suitable for?</w:t>
            </w:r>
          </w:p>
          <w:p w14:paraId="3D87E715" w14:textId="77777777" w:rsidR="00332D62" w:rsidRPr="00AE5AF6" w:rsidRDefault="00332D62" w:rsidP="00332D62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21B8F410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4F77BEB6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1893514D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7D07A9E5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71B03B48" w14:textId="77777777" w:rsidR="00470E7D" w:rsidRDefault="00424533" w:rsidP="00AE5AF6">
            <w:pPr>
              <w:numPr>
                <w:ilvl w:val="0"/>
                <w:numId w:val="21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progression pathway (entry, exit and potential destination points including Higher Education</w:t>
            </w:r>
            <w:r w:rsidR="003953CD" w:rsidRPr="00AE5AF6">
              <w:rPr>
                <w:rFonts w:ascii="Arial" w:hAnsi="Arial" w:cs="Arial"/>
                <w:sz w:val="24"/>
                <w:szCs w:val="24"/>
              </w:rPr>
              <w:t>)</w:t>
            </w:r>
            <w:r w:rsidRPr="00AE5AF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A0DB1E6" w14:textId="77777777" w:rsidR="00332D62" w:rsidRPr="00AE5AF6" w:rsidRDefault="00332D62" w:rsidP="00332D62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6A6E9A32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301E619B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2BF68300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66A2B037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5C2A2CE1" w14:textId="77777777" w:rsidR="00470E7D" w:rsidRDefault="00424533" w:rsidP="00AE5AF6">
            <w:pPr>
              <w:numPr>
                <w:ilvl w:val="0"/>
                <w:numId w:val="21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possible employment opportunities for learners who gain this qualification(s)?</w:t>
            </w:r>
          </w:p>
          <w:p w14:paraId="0A4F257F" w14:textId="77777777" w:rsidR="00332D62" w:rsidRPr="00AE5AF6" w:rsidRDefault="00332D62" w:rsidP="00332D62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195E21C0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4B418775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6E0D576F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2B0C5544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38461746" w14:textId="77777777" w:rsidR="00470E7D" w:rsidRDefault="00470E7D" w:rsidP="00AE5AF6">
            <w:pPr>
              <w:numPr>
                <w:ilvl w:val="0"/>
                <w:numId w:val="21"/>
              </w:numPr>
              <w:spacing w:line="360" w:lineRule="auto"/>
              <w:ind w:left="464" w:hanging="425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details of any professional recognition?</w:t>
            </w:r>
          </w:p>
          <w:p w14:paraId="132FE95F" w14:textId="77777777" w:rsidR="00332D62" w:rsidRPr="00AE5AF6" w:rsidRDefault="00332D62" w:rsidP="00332D62">
            <w:pPr>
              <w:spacing w:line="360" w:lineRule="auto"/>
              <w:ind w:left="4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3018A8EB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3D151D2F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6A50D29C" w14:textId="77777777" w:rsidTr="006B05A2">
        <w:trPr>
          <w:trHeight w:val="567"/>
        </w:trPr>
        <w:tc>
          <w:tcPr>
            <w:tcW w:w="2088" w:type="dxa"/>
            <w:shd w:val="clear" w:color="auto" w:fill="FFFFFF"/>
          </w:tcPr>
          <w:p w14:paraId="10E0227B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2.Qualification Structure</w:t>
            </w:r>
          </w:p>
        </w:tc>
        <w:tc>
          <w:tcPr>
            <w:tcW w:w="6840" w:type="dxa"/>
            <w:shd w:val="clear" w:color="auto" w:fill="FFFFFF"/>
          </w:tcPr>
          <w:p w14:paraId="009E7152" w14:textId="77777777" w:rsidR="00470E7D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a statement on how the qualification meets the design principles been provided?</w:t>
            </w:r>
          </w:p>
          <w:p w14:paraId="0197848E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2CC4F415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1AD4A1D3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33EF41CF" w14:textId="77777777" w:rsidTr="00470E7D">
        <w:trPr>
          <w:trHeight w:val="567"/>
        </w:trPr>
        <w:tc>
          <w:tcPr>
            <w:tcW w:w="2088" w:type="dxa"/>
            <w:vMerge w:val="restart"/>
            <w:shd w:val="clear" w:color="auto" w:fill="FFFFFF"/>
            <w:vAlign w:val="center"/>
          </w:tcPr>
          <w:p w14:paraId="39ACA0A6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2.1 Structure</w:t>
            </w:r>
          </w:p>
        </w:tc>
        <w:tc>
          <w:tcPr>
            <w:tcW w:w="6840" w:type="dxa"/>
            <w:shd w:val="clear" w:color="auto" w:fill="FFFFFF"/>
          </w:tcPr>
          <w:p w14:paraId="6C72F10C" w14:textId="77777777" w:rsidR="00470E7D" w:rsidRDefault="00470E7D" w:rsidP="00AE5AF6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Has a statement been provided that identifies what a </w:t>
            </w:r>
            <w:r w:rsidR="00F34491" w:rsidRPr="00AE5AF6">
              <w:rPr>
                <w:rFonts w:ascii="Arial" w:hAnsi="Arial" w:cs="Arial"/>
                <w:sz w:val="24"/>
                <w:szCs w:val="24"/>
              </w:rPr>
              <w:t>learner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has to do to achieve the qualification? </w:t>
            </w:r>
            <w:r w:rsidRPr="00AE5AF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2E9BC6BD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2924109C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679E033E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4146ADCA" w14:textId="77777777" w:rsidTr="00291BBB">
        <w:trPr>
          <w:trHeight w:val="567"/>
        </w:trPr>
        <w:tc>
          <w:tcPr>
            <w:tcW w:w="2088" w:type="dxa"/>
            <w:vMerge/>
            <w:shd w:val="clear" w:color="auto" w:fill="FFFFFF"/>
            <w:vAlign w:val="center"/>
          </w:tcPr>
          <w:p w14:paraId="7CBC6555" w14:textId="77777777" w:rsidR="00470E7D" w:rsidRPr="00AE5AF6" w:rsidRDefault="00470E7D" w:rsidP="00AE5AF6">
            <w:pPr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6288647D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the table been updated with:</w:t>
            </w:r>
          </w:p>
          <w:p w14:paraId="71E5A744" w14:textId="77777777" w:rsidR="00470E7D" w:rsidRDefault="00470E7D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Validated Unit titles, including graded Unit(s) if applicable?</w:t>
            </w:r>
          </w:p>
          <w:p w14:paraId="53B16A3A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584519F2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6E0141D0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3FE7EEC3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4F860782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7773B84C" w14:textId="77777777" w:rsidR="00470E7D" w:rsidRDefault="00470E7D" w:rsidP="00AE5AF6">
            <w:pPr>
              <w:numPr>
                <w:ilvl w:val="0"/>
                <w:numId w:val="15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Unit codes?</w:t>
            </w:r>
          </w:p>
          <w:p w14:paraId="5DE9E852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71828613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375E8382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5906EB77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3FBF9531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10CC9F24" w14:textId="77777777" w:rsidR="00470E7D" w:rsidRDefault="00470E7D" w:rsidP="00AE5AF6">
            <w:pPr>
              <w:numPr>
                <w:ilvl w:val="0"/>
                <w:numId w:val="15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SCQF credit points?</w:t>
            </w:r>
          </w:p>
          <w:p w14:paraId="1AE0673C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2DE528DD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4B5D6560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6995BAAF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79841B07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02E64D0C" w14:textId="77777777" w:rsidR="00470E7D" w:rsidRDefault="00470E7D" w:rsidP="00AE5AF6">
            <w:pPr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SCQF level?</w:t>
            </w:r>
          </w:p>
          <w:p w14:paraId="1BEA722B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0C2AA4E8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5B04FE1E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641C7C34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3027BA18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46B73C3C" w14:textId="77777777" w:rsidR="00470E7D" w:rsidRDefault="00332D62" w:rsidP="00AE5AF6">
            <w:pPr>
              <w:numPr>
                <w:ilvl w:val="0"/>
                <w:numId w:val="15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="00470E7D" w:rsidRPr="00AE5AF6">
              <w:rPr>
                <w:rFonts w:ascii="Arial" w:hAnsi="Arial" w:cs="Arial"/>
                <w:sz w:val="24"/>
                <w:szCs w:val="24"/>
              </w:rPr>
              <w:t>credit value?</w:t>
            </w:r>
          </w:p>
          <w:p w14:paraId="4A14D8EC" w14:textId="679235C0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1CD2BEB6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5BEB11F3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E7D" w:rsidRPr="00AE5AF6" w14:paraId="63178B08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33D5CA6E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1D68EC9B" w14:textId="77777777" w:rsidR="00470E7D" w:rsidRDefault="001C22E3" w:rsidP="00332D62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8" w:hanging="348"/>
              <w:rPr>
                <w:rFonts w:cs="Arial"/>
                <w:sz w:val="24"/>
                <w:szCs w:val="24"/>
              </w:rPr>
            </w:pPr>
            <w:r w:rsidRPr="00332D62">
              <w:rPr>
                <w:rFonts w:cs="Arial"/>
                <w:sz w:val="24"/>
                <w:szCs w:val="24"/>
              </w:rPr>
              <w:t>M</w:t>
            </w:r>
            <w:r w:rsidR="00470E7D" w:rsidRPr="00332D62">
              <w:rPr>
                <w:rFonts w:cs="Arial"/>
                <w:sz w:val="24"/>
                <w:szCs w:val="24"/>
              </w:rPr>
              <w:t>andatory/optional structure stated?</w:t>
            </w:r>
          </w:p>
          <w:p w14:paraId="0EF33F33" w14:textId="269A8B37" w:rsidR="00332D62" w:rsidRPr="00332D62" w:rsidRDefault="00332D62" w:rsidP="00332D62">
            <w:pPr>
              <w:pStyle w:val="ListParagraph"/>
              <w:spacing w:line="360" w:lineRule="auto"/>
              <w:ind w:left="348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24CC3CCE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4A4563EE" w14:textId="77777777" w:rsidR="00470E7D" w:rsidRPr="00AE5AF6" w:rsidRDefault="00470E7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2E3" w:rsidRPr="00AE5AF6" w14:paraId="2BE016FC" w14:textId="77777777" w:rsidTr="006B05A2">
        <w:trPr>
          <w:trHeight w:val="567"/>
        </w:trPr>
        <w:tc>
          <w:tcPr>
            <w:tcW w:w="2088" w:type="dxa"/>
            <w:vMerge/>
            <w:shd w:val="clear" w:color="auto" w:fill="FFFFFF"/>
          </w:tcPr>
          <w:p w14:paraId="193DAF7D" w14:textId="77777777" w:rsidR="001C22E3" w:rsidRPr="00AE5AF6" w:rsidRDefault="001C22E3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FFFFFF"/>
          </w:tcPr>
          <w:p w14:paraId="3D584C5C" w14:textId="77777777" w:rsidR="001C22E3" w:rsidRDefault="001C22E3" w:rsidP="00AE5AF6">
            <w:pPr>
              <w:pStyle w:val="Bullet1"/>
              <w:numPr>
                <w:ilvl w:val="0"/>
                <w:numId w:val="15"/>
              </w:numPr>
              <w:spacing w:line="360" w:lineRule="auto"/>
              <w:ind w:left="322" w:hanging="283"/>
              <w:rPr>
                <w:rFonts w:cs="Arial"/>
                <w:sz w:val="24"/>
                <w:szCs w:val="24"/>
              </w:rPr>
            </w:pPr>
            <w:r w:rsidRPr="00AE5AF6">
              <w:rPr>
                <w:rFonts w:cs="Arial"/>
                <w:sz w:val="24"/>
                <w:szCs w:val="24"/>
              </w:rPr>
              <w:t>If the Core Skills Units in Communication/Numeracy are included have the Literacy and Numeracy equivalents also been included?</w:t>
            </w:r>
          </w:p>
          <w:p w14:paraId="0F0796B0" w14:textId="77777777" w:rsidR="00332D62" w:rsidRPr="00AE5AF6" w:rsidRDefault="00332D62" w:rsidP="00332D62">
            <w:pPr>
              <w:pStyle w:val="Bullet1"/>
              <w:numPr>
                <w:ilvl w:val="0"/>
                <w:numId w:val="0"/>
              </w:numPr>
              <w:spacing w:line="360" w:lineRule="auto"/>
              <w:ind w:left="322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312C9F34" w14:textId="77777777" w:rsidR="001C22E3" w:rsidRPr="00AE5AF6" w:rsidRDefault="001C22E3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17E44963" w14:textId="77777777" w:rsidR="001C22E3" w:rsidRPr="00AE5AF6" w:rsidRDefault="001C22E3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45BC1AF4" w14:textId="77777777">
        <w:trPr>
          <w:trHeight w:val="567"/>
        </w:trPr>
        <w:tc>
          <w:tcPr>
            <w:tcW w:w="2088" w:type="dxa"/>
          </w:tcPr>
          <w:p w14:paraId="4EDE87FB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lastRenderedPageBreak/>
              <w:t>3. Aims of the qualification</w:t>
            </w:r>
          </w:p>
        </w:tc>
        <w:tc>
          <w:tcPr>
            <w:tcW w:w="6840" w:type="dxa"/>
          </w:tcPr>
          <w:p w14:paraId="2CF9709C" w14:textId="77777777" w:rsidR="00B7048C" w:rsidRDefault="001231A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Principal aim - h</w:t>
            </w:r>
            <w:r w:rsidR="00B7048C" w:rsidRPr="00AE5AF6">
              <w:rPr>
                <w:rFonts w:ascii="Arial" w:hAnsi="Arial" w:cs="Arial"/>
                <w:sz w:val="24"/>
                <w:szCs w:val="24"/>
              </w:rPr>
              <w:t>as the main purpose/focus of the qualification(s) been stated?</w:t>
            </w:r>
          </w:p>
          <w:p w14:paraId="4A137822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F482EC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A4F7805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58341CE2" w14:textId="77777777">
        <w:trPr>
          <w:trHeight w:val="567"/>
        </w:trPr>
        <w:tc>
          <w:tcPr>
            <w:tcW w:w="2088" w:type="dxa"/>
          </w:tcPr>
          <w:p w14:paraId="5C62D2E3" w14:textId="374BB93E" w:rsidR="00B7048C" w:rsidRPr="00AE5AF6" w:rsidRDefault="00FF3657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3.1 General</w:t>
            </w:r>
            <w:r w:rsidR="00B7048C" w:rsidRPr="00AE5AF6">
              <w:rPr>
                <w:rFonts w:ascii="Arial" w:hAnsi="Arial" w:cs="Arial"/>
                <w:b/>
                <w:sz w:val="24"/>
                <w:szCs w:val="24"/>
              </w:rPr>
              <w:t xml:space="preserve"> aims </w:t>
            </w:r>
          </w:p>
        </w:tc>
        <w:tc>
          <w:tcPr>
            <w:tcW w:w="6840" w:type="dxa"/>
          </w:tcPr>
          <w:p w14:paraId="5AD6CA28" w14:textId="77777777" w:rsidR="00B7048C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Have the broad knowledge and skills that will be developed as </w:t>
            </w:r>
            <w:r w:rsidR="00F34491" w:rsidRPr="00AE5AF6">
              <w:rPr>
                <w:rFonts w:ascii="Arial" w:hAnsi="Arial" w:cs="Arial"/>
                <w:sz w:val="24"/>
                <w:szCs w:val="24"/>
              </w:rPr>
              <w:t>learner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s undertake the qualification been stated? </w:t>
            </w:r>
          </w:p>
          <w:p w14:paraId="56413CE8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CA8672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4880D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47EFC7E2" w14:textId="77777777" w:rsidTr="00B7048C">
        <w:trPr>
          <w:trHeight w:val="567"/>
        </w:trPr>
        <w:tc>
          <w:tcPr>
            <w:tcW w:w="2088" w:type="dxa"/>
            <w:vMerge w:val="restart"/>
            <w:vAlign w:val="center"/>
          </w:tcPr>
          <w:p w14:paraId="6244F2D9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7048C" w:rsidRPr="00AE5AF6">
              <w:rPr>
                <w:rFonts w:ascii="Arial" w:hAnsi="Arial" w:cs="Arial"/>
                <w:b/>
                <w:sz w:val="24"/>
                <w:szCs w:val="24"/>
              </w:rPr>
              <w:t>.2 Specific aims of the qualification(s)</w:t>
            </w:r>
          </w:p>
        </w:tc>
        <w:tc>
          <w:tcPr>
            <w:tcW w:w="6840" w:type="dxa"/>
          </w:tcPr>
          <w:p w14:paraId="585CE519" w14:textId="77777777" w:rsidR="00B7048C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Have the specific knowledge and skills development in the context of the qualification been stated? </w:t>
            </w:r>
          </w:p>
          <w:p w14:paraId="0A256C7E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BFC256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F8F4FA8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5A0FABF5" w14:textId="77777777">
        <w:trPr>
          <w:trHeight w:val="567"/>
        </w:trPr>
        <w:tc>
          <w:tcPr>
            <w:tcW w:w="2088" w:type="dxa"/>
            <w:vMerge/>
          </w:tcPr>
          <w:p w14:paraId="54D3F980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382FAFC0" w14:textId="113F3970" w:rsidR="00B7048C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Do the specific aims identify the knowledge and skills that set the higher level apart from the lower level </w:t>
            </w:r>
            <w:r w:rsidR="00332D62" w:rsidRPr="00AE5AF6">
              <w:rPr>
                <w:rFonts w:ascii="Arial" w:hAnsi="Arial" w:cs="Arial"/>
                <w:sz w:val="24"/>
                <w:szCs w:val="24"/>
              </w:rPr>
              <w:t>i.e.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HND from HNC?</w:t>
            </w:r>
          </w:p>
          <w:p w14:paraId="63177984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9DAAE0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B118C2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534F3873" w14:textId="77777777">
        <w:trPr>
          <w:trHeight w:val="567"/>
        </w:trPr>
        <w:tc>
          <w:tcPr>
            <w:tcW w:w="2088" w:type="dxa"/>
          </w:tcPr>
          <w:p w14:paraId="2644BBE9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7048C" w:rsidRPr="00AE5AF6">
              <w:rPr>
                <w:rFonts w:ascii="Arial" w:hAnsi="Arial" w:cs="Arial"/>
                <w:b/>
                <w:sz w:val="24"/>
                <w:szCs w:val="24"/>
              </w:rPr>
              <w:t>.3 Graded Unit(s)</w:t>
            </w:r>
          </w:p>
        </w:tc>
        <w:tc>
          <w:tcPr>
            <w:tcW w:w="6840" w:type="dxa"/>
          </w:tcPr>
          <w:p w14:paraId="15C43498" w14:textId="77777777" w:rsidR="00B7048C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Have details on how the Graded Unit(s) integrate the principal aim of the qualification(s) been provided?</w:t>
            </w:r>
          </w:p>
          <w:p w14:paraId="35E98E52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05ADDD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0EBDB76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4E4AAAE8" w14:textId="77777777" w:rsidTr="00217EF3">
        <w:trPr>
          <w:trHeight w:val="567"/>
        </w:trPr>
        <w:tc>
          <w:tcPr>
            <w:tcW w:w="2088" w:type="dxa"/>
            <w:vMerge w:val="restart"/>
          </w:tcPr>
          <w:p w14:paraId="213573EA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4.Recommended entry to the </w:t>
            </w:r>
            <w:r w:rsidR="00B7048C" w:rsidRPr="00AE5AF6">
              <w:rPr>
                <w:rFonts w:ascii="Arial" w:hAnsi="Arial" w:cs="Arial"/>
                <w:b/>
                <w:sz w:val="24"/>
                <w:szCs w:val="24"/>
              </w:rPr>
              <w:t>qualification(s)</w:t>
            </w:r>
          </w:p>
        </w:tc>
        <w:tc>
          <w:tcPr>
            <w:tcW w:w="6840" w:type="dxa"/>
          </w:tcPr>
          <w:p w14:paraId="1AAC8D36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Following the first two paragraphs which are a standard statement h</w:t>
            </w:r>
            <w:r w:rsidR="00B7048C" w:rsidRPr="00AE5AF6">
              <w:rPr>
                <w:rFonts w:ascii="Arial" w:hAnsi="Arial" w:cs="Arial"/>
                <w:sz w:val="24"/>
                <w:szCs w:val="24"/>
              </w:rPr>
              <w:t>as guidance been included on:</w:t>
            </w:r>
          </w:p>
          <w:p w14:paraId="102020B9" w14:textId="77777777" w:rsidR="00B7048C" w:rsidRPr="00AE5AF6" w:rsidRDefault="00B7048C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any prior qualifications for entry to the qualification(s)? eg. Highers, NQ Units, SVQ?</w:t>
            </w:r>
          </w:p>
          <w:p w14:paraId="3B9409B0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446C6B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0029A7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1C305E71" w14:textId="77777777" w:rsidTr="00217EF3">
        <w:trPr>
          <w:trHeight w:val="567"/>
        </w:trPr>
        <w:tc>
          <w:tcPr>
            <w:tcW w:w="2088" w:type="dxa"/>
            <w:vMerge/>
          </w:tcPr>
          <w:p w14:paraId="218B6BD0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7A1BB2E0" w14:textId="77777777" w:rsidR="00B7048C" w:rsidRDefault="00B7048C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any prior knowledge and skills? eg. </w:t>
            </w:r>
            <w:r w:rsidR="00F34491" w:rsidRPr="00AE5AF6">
              <w:rPr>
                <w:rFonts w:ascii="Arial" w:hAnsi="Arial" w:cs="Arial"/>
                <w:sz w:val="24"/>
                <w:szCs w:val="24"/>
              </w:rPr>
              <w:t>learner</w:t>
            </w:r>
            <w:r w:rsidRPr="00AE5AF6">
              <w:rPr>
                <w:rFonts w:ascii="Arial" w:hAnsi="Arial" w:cs="Arial"/>
                <w:sz w:val="24"/>
                <w:szCs w:val="24"/>
              </w:rPr>
              <w:t>s with work experience?</w:t>
            </w:r>
          </w:p>
          <w:p w14:paraId="7CB3C2C1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436F29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0C33EA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44D90622" w14:textId="77777777" w:rsidTr="00217EF3">
        <w:trPr>
          <w:trHeight w:val="567"/>
        </w:trPr>
        <w:tc>
          <w:tcPr>
            <w:tcW w:w="2088" w:type="dxa"/>
            <w:vMerge/>
          </w:tcPr>
          <w:p w14:paraId="06A3E501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01C87074" w14:textId="77777777" w:rsidR="00B7048C" w:rsidRDefault="00B7048C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any requirement to have been practicing for a given amount of time?</w:t>
            </w:r>
          </w:p>
          <w:p w14:paraId="58950392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B6D852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C95AB49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16EF1073" w14:textId="77777777" w:rsidTr="00217EF3">
        <w:trPr>
          <w:trHeight w:val="567"/>
        </w:trPr>
        <w:tc>
          <w:tcPr>
            <w:tcW w:w="2088" w:type="dxa"/>
            <w:vMerge/>
          </w:tcPr>
          <w:p w14:paraId="54CD0E82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59B267FE" w14:textId="77777777" w:rsidR="00B7048C" w:rsidRPr="00AE5AF6" w:rsidRDefault="00B7048C" w:rsidP="00AE5AF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any bridging learning / articulation requirements, for example between 1</w:t>
            </w:r>
            <w:r w:rsidRPr="00AE5AF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Pr="00AE5AF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year?</w:t>
            </w:r>
          </w:p>
          <w:p w14:paraId="2C4C6227" w14:textId="77777777" w:rsidR="00B7048C" w:rsidRPr="00AE5AF6" w:rsidRDefault="00B7048C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5E34B5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18C29E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44E47701" w14:textId="77777777" w:rsidTr="00217EF3">
        <w:trPr>
          <w:trHeight w:val="567"/>
        </w:trPr>
        <w:tc>
          <w:tcPr>
            <w:tcW w:w="2088" w:type="dxa"/>
            <w:vMerge/>
          </w:tcPr>
          <w:p w14:paraId="6C56D8BA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5AC54650" w14:textId="77777777" w:rsidR="00B7048C" w:rsidRPr="00AE5AF6" w:rsidRDefault="00B7048C" w:rsidP="00AE5AF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any lega</w:t>
            </w:r>
            <w:r w:rsidR="001231A0" w:rsidRPr="00AE5AF6">
              <w:rPr>
                <w:rFonts w:ascii="Arial" w:hAnsi="Arial" w:cs="Arial"/>
                <w:sz w:val="24"/>
                <w:szCs w:val="24"/>
              </w:rPr>
              <w:t>l age restrictions?</w:t>
            </w:r>
          </w:p>
        </w:tc>
        <w:tc>
          <w:tcPr>
            <w:tcW w:w="900" w:type="dxa"/>
          </w:tcPr>
          <w:p w14:paraId="5D2756E2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93D048D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6D9E3AE6" w14:textId="77777777" w:rsidTr="00A654E9">
        <w:trPr>
          <w:trHeight w:val="567"/>
        </w:trPr>
        <w:tc>
          <w:tcPr>
            <w:tcW w:w="2088" w:type="dxa"/>
            <w:vMerge/>
          </w:tcPr>
          <w:p w14:paraId="0BB63CC8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5EA1A02A" w14:textId="77777777" w:rsidR="00B7048C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Is the qualification accessible to </w:t>
            </w:r>
            <w:r w:rsidR="00F34491" w:rsidRPr="00AE5AF6">
              <w:rPr>
                <w:rFonts w:ascii="Arial" w:hAnsi="Arial" w:cs="Arial"/>
                <w:sz w:val="24"/>
                <w:szCs w:val="24"/>
              </w:rPr>
              <w:t>learner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s regardless of 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>disability, race, age, religion or belief, sex, gender reassignment, pregnancy and maternity, or sexual orientation</w:t>
            </w:r>
            <w:r w:rsidR="001231A0" w:rsidRPr="00AE5AF6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(known as the protected characteristics).  </w:t>
            </w:r>
          </w:p>
          <w:p w14:paraId="694668D8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311C68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01B97DF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8C" w:rsidRPr="00AE5AF6" w14:paraId="354B13AA" w14:textId="77777777" w:rsidTr="00F2282F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</w:tcPr>
          <w:p w14:paraId="6A46712E" w14:textId="77777777" w:rsidR="00B7048C" w:rsidRPr="00AE5AF6" w:rsidRDefault="001231A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7048C" w:rsidRPr="00AE5AF6">
              <w:rPr>
                <w:rFonts w:ascii="Arial" w:hAnsi="Arial" w:cs="Arial"/>
                <w:b/>
                <w:sz w:val="24"/>
                <w:szCs w:val="24"/>
              </w:rPr>
              <w:t>.1 Core Skills entry profile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B70D3A5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information on recommended Core Skills entry levels been identified for one or more Core Skill?</w:t>
            </w:r>
          </w:p>
          <w:p w14:paraId="227423EE" w14:textId="77777777" w:rsidR="00B7048C" w:rsidRPr="00AE5AF6" w:rsidRDefault="00B7048C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9323C5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3D03341" w14:textId="77777777" w:rsidR="00B7048C" w:rsidRPr="00AE5AF6" w:rsidRDefault="00B7048C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4B96B3DE" w14:textId="77777777" w:rsidTr="00F2282F">
        <w:trPr>
          <w:trHeight w:val="567"/>
        </w:trPr>
        <w:tc>
          <w:tcPr>
            <w:tcW w:w="2088" w:type="dxa"/>
            <w:shd w:val="clear" w:color="auto" w:fill="D9D9D9"/>
          </w:tcPr>
          <w:p w14:paraId="1C3E2C70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5. Additional benefits of the qualification in meeting employer needs</w:t>
            </w:r>
          </w:p>
        </w:tc>
        <w:tc>
          <w:tcPr>
            <w:tcW w:w="6840" w:type="dxa"/>
            <w:shd w:val="clear" w:color="auto" w:fill="D9D9D9"/>
          </w:tcPr>
          <w:p w14:paraId="183B89B3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00" w:type="dxa"/>
            <w:shd w:val="clear" w:color="auto" w:fill="D9D9D9"/>
          </w:tcPr>
          <w:p w14:paraId="3F1E56AB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320" w:type="dxa"/>
            <w:shd w:val="clear" w:color="auto" w:fill="D9D9D9"/>
          </w:tcPr>
          <w:p w14:paraId="09EFB245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7A5BB366" w14:textId="77777777" w:rsidTr="002E0929">
        <w:trPr>
          <w:trHeight w:val="567"/>
        </w:trPr>
        <w:tc>
          <w:tcPr>
            <w:tcW w:w="2088" w:type="dxa"/>
          </w:tcPr>
          <w:p w14:paraId="6F7F2B54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5.1 Mapping of aims to Units</w:t>
            </w:r>
          </w:p>
        </w:tc>
        <w:tc>
          <w:tcPr>
            <w:tcW w:w="6840" w:type="dxa"/>
          </w:tcPr>
          <w:p w14:paraId="4AB14F74" w14:textId="77777777" w:rsidR="00F2282F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a mapping been provided that shows how the general and specific aims of the qualification(s) are met through the Units?</w:t>
            </w:r>
          </w:p>
          <w:p w14:paraId="7CAE33FE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0D887E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C3A0EEF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17EE3827" w14:textId="77777777" w:rsidTr="00F4693C">
        <w:trPr>
          <w:trHeight w:val="567"/>
        </w:trPr>
        <w:tc>
          <w:tcPr>
            <w:tcW w:w="2088" w:type="dxa"/>
            <w:vMerge w:val="restart"/>
            <w:vAlign w:val="center"/>
          </w:tcPr>
          <w:p w14:paraId="2AFE4252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lastRenderedPageBreak/>
              <w:t>5.2 Mapping of standards</w:t>
            </w:r>
          </w:p>
        </w:tc>
        <w:tc>
          <w:tcPr>
            <w:tcW w:w="6840" w:type="dxa"/>
          </w:tcPr>
          <w:p w14:paraId="6FBEE1C0" w14:textId="77777777" w:rsidR="00F2282F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an explanation of the links with NOS and/ or trade / professional body requirements been provided?</w:t>
            </w:r>
          </w:p>
          <w:p w14:paraId="77431DC6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DA3AE6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3128111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0CF30A47" w14:textId="77777777" w:rsidTr="002E0929">
        <w:trPr>
          <w:trHeight w:val="567"/>
        </w:trPr>
        <w:tc>
          <w:tcPr>
            <w:tcW w:w="2088" w:type="dxa"/>
            <w:vMerge/>
          </w:tcPr>
          <w:p w14:paraId="28ECF4E1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31338372" w14:textId="77777777" w:rsidR="00F2282F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Has a mapping been provided that shows alignment between the Units and National Occupational </w:t>
            </w:r>
            <w:r w:rsidR="00FF3657" w:rsidRPr="00AE5AF6">
              <w:rPr>
                <w:rFonts w:ascii="Arial" w:hAnsi="Arial" w:cs="Arial"/>
                <w:sz w:val="24"/>
                <w:szCs w:val="24"/>
              </w:rPr>
              <w:t>Standards and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/ or trade/professional body standards?</w:t>
            </w:r>
          </w:p>
          <w:p w14:paraId="257B24DF" w14:textId="14F171AD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423D48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835A476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6EDD429E" w14:textId="77777777" w:rsidTr="002E0929">
        <w:trPr>
          <w:trHeight w:val="567"/>
        </w:trPr>
        <w:tc>
          <w:tcPr>
            <w:tcW w:w="2088" w:type="dxa"/>
          </w:tcPr>
          <w:p w14:paraId="62DE0B9D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5.3 Mapping of Core Skills </w:t>
            </w:r>
          </w:p>
        </w:tc>
        <w:tc>
          <w:tcPr>
            <w:tcW w:w="6840" w:type="dxa"/>
          </w:tcPr>
          <w:p w14:paraId="4A5D3705" w14:textId="77777777" w:rsidR="00F2282F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a mapping been provided that shows Core Skills development across the qualification(s)?</w:t>
            </w:r>
          </w:p>
          <w:p w14:paraId="7B708211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3ABF09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6BF95A9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9ED" w:rsidRPr="00AE5AF6" w14:paraId="1BDB4042" w14:textId="77777777" w:rsidTr="002E0929">
        <w:trPr>
          <w:trHeight w:val="567"/>
        </w:trPr>
        <w:tc>
          <w:tcPr>
            <w:tcW w:w="2088" w:type="dxa"/>
          </w:tcPr>
          <w:p w14:paraId="39519984" w14:textId="77777777" w:rsidR="001279ED" w:rsidRPr="00AE5AF6" w:rsidRDefault="001279ED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5.4 Mapping of Asse</w:t>
            </w:r>
            <w:r w:rsidR="00C00567" w:rsidRPr="00AE5AF6">
              <w:rPr>
                <w:rFonts w:ascii="Arial" w:hAnsi="Arial" w:cs="Arial"/>
                <w:b/>
                <w:sz w:val="24"/>
                <w:szCs w:val="24"/>
              </w:rPr>
              <w:t>ss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ment methods </w:t>
            </w:r>
          </w:p>
        </w:tc>
        <w:tc>
          <w:tcPr>
            <w:tcW w:w="6840" w:type="dxa"/>
          </w:tcPr>
          <w:p w14:paraId="7E9E138A" w14:textId="77777777" w:rsidR="001279ED" w:rsidRDefault="001279E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547A1F" w:rsidRPr="00AE5AF6">
              <w:rPr>
                <w:rFonts w:ascii="Arial" w:hAnsi="Arial" w:cs="Arial"/>
                <w:sz w:val="24"/>
                <w:szCs w:val="24"/>
              </w:rPr>
              <w:t xml:space="preserve">a mapping been provided that </w:t>
            </w:r>
            <w:r w:rsidR="00FF3657" w:rsidRPr="00AE5AF6">
              <w:rPr>
                <w:rFonts w:ascii="Arial" w:hAnsi="Arial" w:cs="Arial"/>
                <w:sz w:val="24"/>
                <w:szCs w:val="24"/>
              </w:rPr>
              <w:t>shows the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main assessment methods that learners may encounter for each Unit and the </w:t>
            </w:r>
            <w:r w:rsidR="00FF3657" w:rsidRPr="00AE5AF6">
              <w:rPr>
                <w:rFonts w:ascii="Arial" w:hAnsi="Arial" w:cs="Arial"/>
                <w:sz w:val="24"/>
                <w:szCs w:val="24"/>
              </w:rPr>
              <w:t>conditions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in which the evidence must be produced?</w:t>
            </w:r>
          </w:p>
          <w:p w14:paraId="0A7B2902" w14:textId="364E6696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E0F337" w14:textId="77777777" w:rsidR="001279ED" w:rsidRPr="00AE5AF6" w:rsidRDefault="001279E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DDF5562" w14:textId="77777777" w:rsidR="001279ED" w:rsidRPr="00AE5AF6" w:rsidRDefault="001279ED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1A91574B" w14:textId="77777777" w:rsidTr="001B350A">
        <w:trPr>
          <w:trHeight w:val="567"/>
        </w:trPr>
        <w:tc>
          <w:tcPr>
            <w:tcW w:w="2088" w:type="dxa"/>
          </w:tcPr>
          <w:p w14:paraId="453CEB88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 Guidance on approaches to delivery and assessment</w:t>
            </w:r>
          </w:p>
        </w:tc>
        <w:tc>
          <w:tcPr>
            <w:tcW w:w="6840" w:type="dxa"/>
          </w:tcPr>
          <w:p w14:paraId="4D24AC27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 overview on what the qualification(s) is about and what it aims to achieve?</w:t>
            </w:r>
            <w:r w:rsidR="0052476E" w:rsidRPr="00AE5AF6">
              <w:rPr>
                <w:rFonts w:ascii="Arial" w:hAnsi="Arial" w:cs="Arial"/>
                <w:sz w:val="24"/>
                <w:szCs w:val="24"/>
              </w:rPr>
              <w:t xml:space="preserve"> (content and context)</w:t>
            </w:r>
          </w:p>
        </w:tc>
        <w:tc>
          <w:tcPr>
            <w:tcW w:w="900" w:type="dxa"/>
          </w:tcPr>
          <w:p w14:paraId="12ED35A7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300735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76687424" w14:textId="77777777" w:rsidTr="00137011">
        <w:trPr>
          <w:trHeight w:val="567"/>
        </w:trPr>
        <w:tc>
          <w:tcPr>
            <w:tcW w:w="2088" w:type="dxa"/>
            <w:vMerge w:val="restart"/>
            <w:vAlign w:val="center"/>
          </w:tcPr>
          <w:p w14:paraId="54CEA652" w14:textId="77777777" w:rsidR="00F2282F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2282F" w:rsidRPr="00AE5AF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2282F" w:rsidRPr="00AE5AF6">
              <w:rPr>
                <w:rFonts w:ascii="Arial" w:hAnsi="Arial" w:cs="Arial"/>
                <w:b/>
                <w:sz w:val="24"/>
                <w:szCs w:val="24"/>
              </w:rPr>
              <w:t xml:space="preserve"> Sequencing /integration of Units</w:t>
            </w:r>
          </w:p>
        </w:tc>
        <w:tc>
          <w:tcPr>
            <w:tcW w:w="6840" w:type="dxa"/>
          </w:tcPr>
          <w:p w14:paraId="16CF7BF9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Has guidance been provided on:</w:t>
            </w:r>
          </w:p>
          <w:p w14:paraId="40A71D7D" w14:textId="77777777" w:rsidR="00F2282F" w:rsidRDefault="0052476E" w:rsidP="00AE5AF6">
            <w:pPr>
              <w:numPr>
                <w:ilvl w:val="0"/>
                <w:numId w:val="23"/>
              </w:numPr>
              <w:spacing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s</w:t>
            </w:r>
            <w:r w:rsidR="00F2282F" w:rsidRPr="00AE5AF6">
              <w:rPr>
                <w:rFonts w:ascii="Arial" w:hAnsi="Arial" w:cs="Arial"/>
                <w:sz w:val="24"/>
                <w:szCs w:val="24"/>
              </w:rPr>
              <w:t>equence of delivery of Units in terms of subjects / Graded Unit(s)? (suitable timetables may be included as an appendix)</w:t>
            </w:r>
          </w:p>
          <w:p w14:paraId="43ACB632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D677BA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BBF30F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2F" w:rsidRPr="00AE5AF6" w14:paraId="542703FF" w14:textId="77777777" w:rsidTr="0052476E">
        <w:trPr>
          <w:trHeight w:val="567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14:paraId="203C8649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E999468" w14:textId="77777777" w:rsidR="00F2282F" w:rsidRDefault="0052476E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i</w:t>
            </w:r>
            <w:r w:rsidR="00F2282F" w:rsidRPr="00AE5AF6">
              <w:rPr>
                <w:rFonts w:ascii="Arial" w:hAnsi="Arial" w:cs="Arial"/>
                <w:sz w:val="24"/>
                <w:szCs w:val="24"/>
              </w:rPr>
              <w:t>ntegration of content and/or Units and/or assessment?</w:t>
            </w:r>
          </w:p>
          <w:p w14:paraId="4CF86613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070D2A6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34E0BCA" w14:textId="77777777" w:rsidR="00F2282F" w:rsidRPr="00AE5AF6" w:rsidRDefault="00F2282F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76E" w:rsidRPr="00AE5AF6" w14:paraId="75F9BC68" w14:textId="77777777" w:rsidTr="0052476E">
        <w:trPr>
          <w:trHeight w:val="567"/>
        </w:trPr>
        <w:tc>
          <w:tcPr>
            <w:tcW w:w="2088" w:type="dxa"/>
            <w:shd w:val="clear" w:color="auto" w:fill="D9D9D9"/>
          </w:tcPr>
          <w:p w14:paraId="77D12FA4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6.2 Recognition of Prior Learning</w:t>
            </w:r>
          </w:p>
        </w:tc>
        <w:tc>
          <w:tcPr>
            <w:tcW w:w="6840" w:type="dxa"/>
            <w:shd w:val="clear" w:color="auto" w:fill="D9D9D9"/>
          </w:tcPr>
          <w:p w14:paraId="2F1D96E6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00" w:type="dxa"/>
            <w:shd w:val="clear" w:color="auto" w:fill="D9D9D9"/>
          </w:tcPr>
          <w:p w14:paraId="1D32B3D3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320" w:type="dxa"/>
            <w:shd w:val="clear" w:color="auto" w:fill="D9D9D9"/>
          </w:tcPr>
          <w:p w14:paraId="3D2956F5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76E" w:rsidRPr="00AE5AF6" w14:paraId="661887BA" w14:textId="77777777" w:rsidTr="001B350A">
        <w:trPr>
          <w:trHeight w:val="567"/>
        </w:trPr>
        <w:tc>
          <w:tcPr>
            <w:tcW w:w="2088" w:type="dxa"/>
          </w:tcPr>
          <w:p w14:paraId="08BDE5F5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6.2.1 Articulation and/or progression</w:t>
            </w:r>
          </w:p>
        </w:tc>
        <w:tc>
          <w:tcPr>
            <w:tcW w:w="6840" w:type="dxa"/>
          </w:tcPr>
          <w:p w14:paraId="782BAB5D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Have details been provided of articulation/progression opportunities?</w:t>
            </w:r>
          </w:p>
        </w:tc>
        <w:tc>
          <w:tcPr>
            <w:tcW w:w="900" w:type="dxa"/>
          </w:tcPr>
          <w:p w14:paraId="3E59F3F0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F0206C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76E" w:rsidRPr="00AE5AF6" w14:paraId="6282223A" w14:textId="77777777" w:rsidTr="001B350A">
        <w:trPr>
          <w:trHeight w:val="567"/>
        </w:trPr>
        <w:tc>
          <w:tcPr>
            <w:tcW w:w="2088" w:type="dxa"/>
          </w:tcPr>
          <w:p w14:paraId="561BE920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6.2.2 Professional recognition</w:t>
            </w:r>
          </w:p>
        </w:tc>
        <w:tc>
          <w:tcPr>
            <w:tcW w:w="6840" w:type="dxa"/>
          </w:tcPr>
          <w:p w14:paraId="07CB4273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Have details been provided of any professional recognition?</w:t>
            </w:r>
          </w:p>
        </w:tc>
        <w:tc>
          <w:tcPr>
            <w:tcW w:w="900" w:type="dxa"/>
          </w:tcPr>
          <w:p w14:paraId="1BC0F6BE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4C69D01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76E" w:rsidRPr="00AE5AF6" w14:paraId="7949B4A2" w14:textId="77777777" w:rsidTr="001B350A">
        <w:trPr>
          <w:trHeight w:val="567"/>
        </w:trPr>
        <w:tc>
          <w:tcPr>
            <w:tcW w:w="2088" w:type="dxa"/>
          </w:tcPr>
          <w:p w14:paraId="3567F65E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6.2.3 Transitional Arrangements</w:t>
            </w:r>
          </w:p>
        </w:tc>
        <w:tc>
          <w:tcPr>
            <w:tcW w:w="6840" w:type="dxa"/>
          </w:tcPr>
          <w:p w14:paraId="7063522E" w14:textId="77777777" w:rsidR="0052476E" w:rsidRPr="00AE5AF6" w:rsidRDefault="001A2FD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If the qualification(s) is a revision of an existing qualification(s) h</w:t>
            </w:r>
            <w:r w:rsidR="0052476E" w:rsidRPr="00AE5AF6">
              <w:rPr>
                <w:rFonts w:ascii="Arial" w:hAnsi="Arial" w:cs="Arial"/>
                <w:sz w:val="24"/>
                <w:szCs w:val="24"/>
              </w:rPr>
              <w:t>ave details been provided of any transitional arrangements?</w:t>
            </w:r>
          </w:p>
        </w:tc>
        <w:tc>
          <w:tcPr>
            <w:tcW w:w="900" w:type="dxa"/>
          </w:tcPr>
          <w:p w14:paraId="2D54AD57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48ABB8C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FDE" w:rsidRPr="00AE5AF6" w14:paraId="74095DCD" w14:textId="77777777" w:rsidTr="001B350A">
        <w:trPr>
          <w:trHeight w:val="567"/>
        </w:trPr>
        <w:tc>
          <w:tcPr>
            <w:tcW w:w="2088" w:type="dxa"/>
          </w:tcPr>
          <w:p w14:paraId="1BA3B5B2" w14:textId="77777777" w:rsidR="001A2FDE" w:rsidRPr="00AE5AF6" w:rsidRDefault="001A2FDE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6.2.4 Credit transfer</w:t>
            </w:r>
          </w:p>
        </w:tc>
        <w:tc>
          <w:tcPr>
            <w:tcW w:w="6840" w:type="dxa"/>
          </w:tcPr>
          <w:p w14:paraId="575B0C91" w14:textId="77777777" w:rsidR="001A2FDE" w:rsidRDefault="001A2FD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If there are revised Units have details been provided on suitability of credit transfer between old and revised Units?</w:t>
            </w:r>
          </w:p>
          <w:p w14:paraId="727E3777" w14:textId="77777777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22CD35" w14:textId="77777777" w:rsidR="001A2FDE" w:rsidRPr="00AE5AF6" w:rsidRDefault="001A2FD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527698F" w14:textId="77777777" w:rsidR="001A2FDE" w:rsidRPr="00AE5AF6" w:rsidRDefault="001A2FD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76E" w:rsidRPr="00AE5AF6" w14:paraId="0B2057D2" w14:textId="77777777" w:rsidTr="004B7724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</w:tcPr>
          <w:p w14:paraId="26606CEC" w14:textId="5559FC01" w:rsidR="0052476E" w:rsidRPr="00AE5AF6" w:rsidRDefault="00FF3657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6.3 Opportunities</w:t>
            </w:r>
            <w:r w:rsidR="001279ED" w:rsidRPr="00AE5AF6">
              <w:rPr>
                <w:rFonts w:ascii="Arial" w:hAnsi="Arial" w:cs="Arial"/>
                <w:b/>
                <w:sz w:val="24"/>
                <w:szCs w:val="24"/>
              </w:rPr>
              <w:t xml:space="preserve"> for e</w:t>
            </w:r>
            <w:r w:rsidR="0052476E" w:rsidRPr="00AE5AF6">
              <w:rPr>
                <w:rFonts w:ascii="Arial" w:hAnsi="Arial" w:cs="Arial"/>
                <w:b/>
                <w:sz w:val="24"/>
                <w:szCs w:val="24"/>
              </w:rPr>
              <w:t xml:space="preserve">-assessment 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C3F5F7E" w14:textId="77777777" w:rsidR="0052476E" w:rsidRPr="00AE5AF6" w:rsidRDefault="001A2FD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Have details been provided o</w:t>
            </w:r>
            <w:r w:rsidR="00B30256" w:rsidRPr="00AE5AF6">
              <w:rPr>
                <w:rFonts w:ascii="Arial" w:hAnsi="Arial" w:cs="Arial"/>
                <w:sz w:val="24"/>
                <w:szCs w:val="24"/>
              </w:rPr>
              <w:t>n</w:t>
            </w:r>
            <w:r w:rsidRPr="00AE5AF6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52476E" w:rsidRPr="00AE5AF6">
              <w:rPr>
                <w:rFonts w:ascii="Arial" w:hAnsi="Arial" w:cs="Arial"/>
                <w:sz w:val="24"/>
                <w:szCs w:val="24"/>
              </w:rPr>
              <w:t xml:space="preserve">arts/all of the programme </w:t>
            </w:r>
            <w:r w:rsidR="00B30256" w:rsidRPr="00AE5AF6">
              <w:rPr>
                <w:rFonts w:ascii="Arial" w:hAnsi="Arial" w:cs="Arial"/>
                <w:sz w:val="24"/>
                <w:szCs w:val="24"/>
              </w:rPr>
              <w:t xml:space="preserve">that are suitable </w:t>
            </w:r>
            <w:r w:rsidR="007234C7" w:rsidRPr="00AE5AF6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52476E" w:rsidRPr="00AE5AF6">
              <w:rPr>
                <w:rFonts w:ascii="Arial" w:hAnsi="Arial" w:cs="Arial"/>
                <w:sz w:val="24"/>
                <w:szCs w:val="24"/>
              </w:rPr>
              <w:t>e-learning</w:t>
            </w:r>
            <w:r w:rsidR="00B30256" w:rsidRPr="00AE5AF6">
              <w:rPr>
                <w:rFonts w:ascii="Arial" w:hAnsi="Arial" w:cs="Arial"/>
                <w:sz w:val="24"/>
                <w:szCs w:val="24"/>
              </w:rPr>
              <w:t xml:space="preserve"> (delivery) and / or </w:t>
            </w:r>
            <w:r w:rsidR="0052476E" w:rsidRPr="00AE5AF6">
              <w:rPr>
                <w:rFonts w:ascii="Arial" w:hAnsi="Arial" w:cs="Arial"/>
                <w:sz w:val="24"/>
                <w:szCs w:val="24"/>
              </w:rPr>
              <w:t>e-assessment?</w:t>
            </w:r>
            <w:r w:rsidR="00B30256" w:rsidRPr="00AE5A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3F42BD" w14:textId="77777777" w:rsidR="0052476E" w:rsidRPr="00AE5AF6" w:rsidRDefault="0052476E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EFF798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7FA5F21" w14:textId="77777777" w:rsidR="0052476E" w:rsidRPr="00AE5AF6" w:rsidRDefault="0052476E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2A7665EF" w14:textId="77777777" w:rsidTr="004B7724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D9D9D9"/>
          </w:tcPr>
          <w:p w14:paraId="72D5DD2A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6.4 Support Materials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D9D9D9"/>
          </w:tcPr>
          <w:p w14:paraId="1192983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3FE5FE2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9D9D9"/>
          </w:tcPr>
          <w:p w14:paraId="7553C9EC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235918D2" w14:textId="77777777" w:rsidTr="007F3425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</w:tcPr>
          <w:p w14:paraId="1B315DC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lastRenderedPageBreak/>
              <w:t>6.5 Resource requirements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C065DDB" w14:textId="77777777" w:rsidR="004B7724" w:rsidRDefault="00915908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E5AF6">
              <w:rPr>
                <w:rFonts w:ascii="Arial" w:hAnsi="Arial" w:cs="Arial"/>
                <w:sz w:val="24"/>
                <w:szCs w:val="24"/>
                <w:lang w:val="en-GB"/>
              </w:rPr>
              <w:t xml:space="preserve">Have details of any specific delivery criteria been stated </w:t>
            </w:r>
            <w:r w:rsidR="00FF3657" w:rsidRPr="00AE5AF6">
              <w:rPr>
                <w:rFonts w:ascii="Arial" w:hAnsi="Arial" w:cs="Arial"/>
                <w:sz w:val="24"/>
                <w:szCs w:val="24"/>
                <w:lang w:val="en-GB"/>
              </w:rPr>
              <w:t>e.g.</w:t>
            </w:r>
            <w:r w:rsidRPr="00AE5AF6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specific teaching qualifications, access to physical/specialist resources, legislation, examination/assessment administered on or behalf of another agency, environmental setting (workplace/simulated)?  </w:t>
            </w:r>
          </w:p>
          <w:p w14:paraId="4FE6D6CF" w14:textId="4AEECDED" w:rsidR="00332D62" w:rsidRPr="00AE5AF6" w:rsidRDefault="00332D62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CB9C49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F379B99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397D63FF" w14:textId="77777777" w:rsidTr="007F3425">
        <w:trPr>
          <w:trHeight w:val="567"/>
        </w:trPr>
        <w:tc>
          <w:tcPr>
            <w:tcW w:w="2088" w:type="dxa"/>
            <w:shd w:val="clear" w:color="auto" w:fill="D9D9D9"/>
          </w:tcPr>
          <w:p w14:paraId="2C19FAC5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7. General Information for centres</w:t>
            </w:r>
          </w:p>
        </w:tc>
        <w:tc>
          <w:tcPr>
            <w:tcW w:w="6840" w:type="dxa"/>
            <w:shd w:val="clear" w:color="auto" w:fill="D9D9D9"/>
          </w:tcPr>
          <w:p w14:paraId="7BB6202B" w14:textId="45A9E23B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Standard statements completed by </w:t>
            </w:r>
            <w:r w:rsidR="00FF3657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900" w:type="dxa"/>
            <w:shd w:val="clear" w:color="auto" w:fill="D9D9D9"/>
          </w:tcPr>
          <w:p w14:paraId="14FD1233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D9D9D9"/>
          </w:tcPr>
          <w:p w14:paraId="4BAFFCAD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61687F1C" w14:textId="77777777" w:rsidTr="00A61175">
        <w:trPr>
          <w:trHeight w:val="567"/>
        </w:trPr>
        <w:tc>
          <w:tcPr>
            <w:tcW w:w="2088" w:type="dxa"/>
            <w:tcBorders>
              <w:bottom w:val="single" w:sz="4" w:space="0" w:color="auto"/>
            </w:tcBorders>
          </w:tcPr>
          <w:p w14:paraId="1A71FDBD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8. Glossary of terms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21FF5CF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iCs/>
                <w:sz w:val="24"/>
                <w:szCs w:val="24"/>
              </w:rPr>
              <w:t>Has this been updated to include any terminology specific to the subject area of the qualification(s)?</w:t>
            </w:r>
          </w:p>
          <w:p w14:paraId="3F25B7E1" w14:textId="77777777" w:rsidR="004B7724" w:rsidRPr="00AE5AF6" w:rsidRDefault="004B7724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0BF6A0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701215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3295C34B" w14:textId="77777777" w:rsidTr="00A61175">
        <w:trPr>
          <w:trHeight w:val="567"/>
        </w:trPr>
        <w:tc>
          <w:tcPr>
            <w:tcW w:w="2088" w:type="dxa"/>
            <w:shd w:val="clear" w:color="auto" w:fill="D9D9D9"/>
          </w:tcPr>
          <w:p w14:paraId="00E14F1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History of Changes</w:t>
            </w:r>
          </w:p>
        </w:tc>
        <w:tc>
          <w:tcPr>
            <w:tcW w:w="6840" w:type="dxa"/>
            <w:shd w:val="clear" w:color="auto" w:fill="D9D9D9"/>
          </w:tcPr>
          <w:p w14:paraId="5EA3A069" w14:textId="0A089E00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Information in this section will be completed by </w:t>
            </w:r>
            <w:r w:rsidR="00FF3657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 Qualification Portfolio Management team.</w:t>
            </w:r>
          </w:p>
        </w:tc>
        <w:tc>
          <w:tcPr>
            <w:tcW w:w="900" w:type="dxa"/>
            <w:shd w:val="clear" w:color="auto" w:fill="D9D9D9"/>
          </w:tcPr>
          <w:p w14:paraId="464DB66F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320" w:type="dxa"/>
            <w:shd w:val="clear" w:color="auto" w:fill="D9D9D9"/>
          </w:tcPr>
          <w:p w14:paraId="2E5CA0E8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7724" w:rsidRPr="00AE5AF6" w14:paraId="453DC440" w14:textId="77777777" w:rsidTr="00A61175">
        <w:trPr>
          <w:trHeight w:val="567"/>
        </w:trPr>
        <w:tc>
          <w:tcPr>
            <w:tcW w:w="2088" w:type="dxa"/>
            <w:shd w:val="clear" w:color="auto" w:fill="D9D9D9"/>
          </w:tcPr>
          <w:p w14:paraId="3671D403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Acknowledgement Statement</w:t>
            </w:r>
          </w:p>
        </w:tc>
        <w:tc>
          <w:tcPr>
            <w:tcW w:w="6840" w:type="dxa"/>
            <w:shd w:val="clear" w:color="auto" w:fill="D9D9D9"/>
          </w:tcPr>
          <w:p w14:paraId="47DF40AB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iCs/>
                <w:sz w:val="24"/>
                <w:szCs w:val="24"/>
              </w:rPr>
              <w:t>Standard statement</w:t>
            </w:r>
          </w:p>
        </w:tc>
        <w:tc>
          <w:tcPr>
            <w:tcW w:w="900" w:type="dxa"/>
            <w:shd w:val="clear" w:color="auto" w:fill="D9D9D9"/>
          </w:tcPr>
          <w:p w14:paraId="5AC0C83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4320" w:type="dxa"/>
            <w:shd w:val="clear" w:color="auto" w:fill="D9D9D9"/>
          </w:tcPr>
          <w:p w14:paraId="30CD0B78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7724" w:rsidRPr="00AE5AF6" w14:paraId="58E302AE" w14:textId="77777777" w:rsidTr="002132EB">
        <w:trPr>
          <w:trHeight w:val="567"/>
        </w:trPr>
        <w:tc>
          <w:tcPr>
            <w:tcW w:w="2088" w:type="dxa"/>
            <w:vMerge w:val="restart"/>
            <w:vAlign w:val="center"/>
          </w:tcPr>
          <w:p w14:paraId="6D9E93EE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9DF2A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26E0D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F48E90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0DF9BD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29B5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D57E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A12A5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1BF5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5685B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lastRenderedPageBreak/>
              <w:t>9. General Information for learners</w:t>
            </w:r>
          </w:p>
        </w:tc>
        <w:tc>
          <w:tcPr>
            <w:tcW w:w="6840" w:type="dxa"/>
          </w:tcPr>
          <w:p w14:paraId="1F315469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lastRenderedPageBreak/>
              <w:t>Following the standard statement about the purpose of this section has a brief summary about the qualification been provided that includes:</w:t>
            </w:r>
          </w:p>
          <w:p w14:paraId="42800275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EB12D4" w14:textId="77777777" w:rsidR="004B7724" w:rsidRPr="00AE5AF6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 overview on what qualification is about and why it has been developed?</w:t>
            </w:r>
          </w:p>
          <w:p w14:paraId="2C3E1E11" w14:textId="77777777" w:rsidR="004B7724" w:rsidRPr="00AE5AF6" w:rsidRDefault="004B7724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143DDA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95BF9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2DC056C4" w14:textId="77777777" w:rsidTr="002E0929">
        <w:trPr>
          <w:trHeight w:val="567"/>
        </w:trPr>
        <w:tc>
          <w:tcPr>
            <w:tcW w:w="2088" w:type="dxa"/>
            <w:vMerge/>
          </w:tcPr>
          <w:p w14:paraId="17EAA15C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19F690A2" w14:textId="0C1E50FD" w:rsidR="00332D62" w:rsidRPr="00332D62" w:rsidRDefault="004B7724" w:rsidP="00332D62">
            <w:pPr>
              <w:pStyle w:val="bullet"/>
              <w:widowControl/>
              <w:numPr>
                <w:ilvl w:val="0"/>
                <w:numId w:val="13"/>
              </w:numPr>
              <w:tabs>
                <w:tab w:val="clear" w:pos="360"/>
                <w:tab w:val="clear" w:pos="567"/>
                <w:tab w:val="clear" w:pos="851"/>
                <w:tab w:val="clear" w:pos="1134"/>
                <w:tab w:val="clear" w:pos="1418"/>
                <w:tab w:val="clear" w:pos="1985"/>
                <w:tab w:val="clear" w:pos="2268"/>
                <w:tab w:val="clear" w:pos="2552"/>
                <w:tab w:val="clear" w:pos="2835"/>
              </w:tabs>
              <w:autoSpaceDE/>
              <w:autoSpaceDN/>
              <w:adjustRightInd/>
              <w:spacing w:after="0" w:line="360" w:lineRule="auto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details on what learners need to do to achieve the qualification?</w:t>
            </w:r>
          </w:p>
          <w:p w14:paraId="0131DF65" w14:textId="77777777" w:rsidR="004B7724" w:rsidRPr="00AE5AF6" w:rsidRDefault="004B7724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53D77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87CFB45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7D2D530E" w14:textId="77777777" w:rsidTr="002E0929">
        <w:trPr>
          <w:trHeight w:val="567"/>
        </w:trPr>
        <w:tc>
          <w:tcPr>
            <w:tcW w:w="2088" w:type="dxa"/>
            <w:vMerge/>
          </w:tcPr>
          <w:p w14:paraId="46CD68BB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5137AB5E" w14:textId="77777777" w:rsidR="004B7724" w:rsidRPr="00AE5AF6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the subject specific skills/knowledge learners will develop through the qualification?</w:t>
            </w:r>
          </w:p>
          <w:p w14:paraId="5FB6226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52501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5D73C3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0F2A6C15" w14:textId="77777777" w:rsidTr="00A17B9D">
        <w:trPr>
          <w:trHeight w:val="567"/>
        </w:trPr>
        <w:tc>
          <w:tcPr>
            <w:tcW w:w="2088" w:type="dxa"/>
            <w:vMerge/>
            <w:vAlign w:val="center"/>
          </w:tcPr>
          <w:p w14:paraId="4ED83AD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58555225" w14:textId="77777777" w:rsidR="004B7724" w:rsidRPr="00AE5AF6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the main assessment methods that learners will encounter?</w:t>
            </w:r>
          </w:p>
          <w:p w14:paraId="5C3D36B2" w14:textId="77777777" w:rsidR="004B7724" w:rsidRPr="00AE5AF6" w:rsidRDefault="004B7724" w:rsidP="00AE5AF6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684207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B9C795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702C1DD7" w14:textId="77777777" w:rsidTr="002E0929">
        <w:trPr>
          <w:trHeight w:val="567"/>
        </w:trPr>
        <w:tc>
          <w:tcPr>
            <w:tcW w:w="2088" w:type="dxa"/>
            <w:vMerge/>
          </w:tcPr>
          <w:p w14:paraId="69812A0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1B357A67" w14:textId="77777777" w:rsidR="004B7724" w:rsidRPr="00AE5AF6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information about the Graded Units and how these will be assessed (if applicable)?</w:t>
            </w:r>
          </w:p>
          <w:p w14:paraId="6DA5759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9C25B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45F1EC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1694805F" w14:textId="77777777" w:rsidTr="002E0929">
        <w:trPr>
          <w:trHeight w:val="567"/>
        </w:trPr>
        <w:tc>
          <w:tcPr>
            <w:tcW w:w="2088" w:type="dxa"/>
            <w:vMerge/>
          </w:tcPr>
          <w:p w14:paraId="6781BCBC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63E5A7AB" w14:textId="77777777" w:rsidR="004B7724" w:rsidRDefault="004B7724" w:rsidP="00332D62">
            <w:pPr>
              <w:pStyle w:val="bullet"/>
              <w:widowControl/>
              <w:tabs>
                <w:tab w:val="clear" w:pos="360"/>
                <w:tab w:val="clear" w:pos="567"/>
                <w:tab w:val="clear" w:pos="851"/>
                <w:tab w:val="clear" w:pos="1134"/>
                <w:tab w:val="clear" w:pos="1418"/>
                <w:tab w:val="clear" w:pos="1985"/>
                <w:tab w:val="clear" w:pos="2268"/>
                <w:tab w:val="clear" w:pos="2552"/>
                <w:tab w:val="clear" w:pos="2835"/>
              </w:tabs>
              <w:autoSpaceDE/>
              <w:autoSpaceDN/>
              <w:adjustRightInd/>
              <w:spacing w:after="0" w:line="360" w:lineRule="auto"/>
              <w:ind w:left="322" w:firstLine="0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details of Core and other essential skills that will be developed and how?</w:t>
            </w:r>
          </w:p>
          <w:p w14:paraId="649C2B4F" w14:textId="0410F451" w:rsidR="00332D62" w:rsidRPr="00AE5AF6" w:rsidRDefault="00332D62" w:rsidP="00332D62">
            <w:pPr>
              <w:pStyle w:val="bullet"/>
              <w:widowControl/>
              <w:tabs>
                <w:tab w:val="clear" w:pos="360"/>
                <w:tab w:val="clear" w:pos="567"/>
                <w:tab w:val="clear" w:pos="851"/>
                <w:tab w:val="clear" w:pos="1134"/>
                <w:tab w:val="clear" w:pos="1418"/>
                <w:tab w:val="clear" w:pos="1985"/>
                <w:tab w:val="clear" w:pos="2268"/>
                <w:tab w:val="clear" w:pos="2552"/>
                <w:tab w:val="clear" w:pos="2835"/>
              </w:tabs>
              <w:autoSpaceDE/>
              <w:autoSpaceDN/>
              <w:adjustRightInd/>
              <w:spacing w:after="0" w:line="360" w:lineRule="auto"/>
              <w:ind w:left="322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3671B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1B4F7D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36607CE9" w14:textId="77777777" w:rsidTr="002E0929">
        <w:trPr>
          <w:trHeight w:val="567"/>
        </w:trPr>
        <w:tc>
          <w:tcPr>
            <w:tcW w:w="2088" w:type="dxa"/>
            <w:vMerge/>
          </w:tcPr>
          <w:p w14:paraId="5A0D75C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42F36095" w14:textId="77777777" w:rsidR="004B7724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any professional body recognition/</w:t>
            </w:r>
            <w:r w:rsidR="00FF3657" w:rsidRPr="00AE5AF6">
              <w:rPr>
                <w:rFonts w:ascii="Arial" w:hAnsi="Arial" w:cs="Arial"/>
                <w:sz w:val="24"/>
                <w:szCs w:val="24"/>
              </w:rPr>
              <w:t>exemption?</w:t>
            </w:r>
          </w:p>
          <w:p w14:paraId="516B7BA0" w14:textId="7302949B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72956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DDA2F96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4AF0271F" w14:textId="77777777" w:rsidTr="002E0929">
        <w:trPr>
          <w:trHeight w:val="567"/>
        </w:trPr>
        <w:tc>
          <w:tcPr>
            <w:tcW w:w="2088" w:type="dxa"/>
            <w:vMerge/>
          </w:tcPr>
          <w:p w14:paraId="2EA4D462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0E52F822" w14:textId="77777777" w:rsidR="004B7724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possible educational progression opportunities?</w:t>
            </w:r>
          </w:p>
          <w:p w14:paraId="04746FFF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F94C8D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3FA7891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724" w:rsidRPr="00AE5AF6" w14:paraId="7A3D9039" w14:textId="77777777" w:rsidTr="002E0929">
        <w:trPr>
          <w:trHeight w:val="567"/>
        </w:trPr>
        <w:tc>
          <w:tcPr>
            <w:tcW w:w="2088" w:type="dxa"/>
            <w:vMerge/>
          </w:tcPr>
          <w:p w14:paraId="7A19B5F0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1BC01C2D" w14:textId="77777777" w:rsidR="004B7724" w:rsidRDefault="004B7724" w:rsidP="00AE5AF6">
            <w:pPr>
              <w:numPr>
                <w:ilvl w:val="0"/>
                <w:numId w:val="9"/>
              </w:numPr>
              <w:spacing w:line="360" w:lineRule="auto"/>
              <w:ind w:left="322" w:hanging="283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possible employment pathways?</w:t>
            </w:r>
          </w:p>
          <w:p w14:paraId="4765A4AF" w14:textId="77777777" w:rsidR="00332D62" w:rsidRPr="00AE5AF6" w:rsidRDefault="00332D62" w:rsidP="00332D62">
            <w:pPr>
              <w:spacing w:line="360" w:lineRule="auto"/>
              <w:ind w:left="3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6BA804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195E25" w14:textId="77777777" w:rsidR="004B7724" w:rsidRPr="00AE5AF6" w:rsidRDefault="004B7724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5E163" w14:textId="01EF6174" w:rsidR="00332D62" w:rsidRDefault="00332D62" w:rsidP="00AE5AF6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</w:p>
    <w:p w14:paraId="577A4ABF" w14:textId="77777777" w:rsidR="00332D62" w:rsidRDefault="00332D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A13808" w14:textId="77777777" w:rsidR="00D6281F" w:rsidRPr="00AE5AF6" w:rsidRDefault="00D6281F" w:rsidP="00AE5AF6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198"/>
      </w:tblGrid>
      <w:tr w:rsidR="001D5770" w:rsidRPr="00AE5AF6" w14:paraId="167978B0" w14:textId="77777777" w:rsidTr="007D24AF">
        <w:tc>
          <w:tcPr>
            <w:tcW w:w="14283" w:type="dxa"/>
            <w:gridSpan w:val="2"/>
            <w:shd w:val="clear" w:color="auto" w:fill="BFBFBF"/>
          </w:tcPr>
          <w:p w14:paraId="321482D6" w14:textId="1679B696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AF6">
              <w:rPr>
                <w:rFonts w:ascii="Arial" w:hAnsi="Arial" w:cs="Arial"/>
                <w:b/>
                <w:sz w:val="24"/>
                <w:szCs w:val="24"/>
              </w:rPr>
              <w:t xml:space="preserve">For completion by the </w:t>
            </w:r>
            <w:r w:rsidR="00FF3657">
              <w:rPr>
                <w:rFonts w:ascii="Arial" w:hAnsi="Arial" w:cs="Arial"/>
                <w:b/>
                <w:sz w:val="24"/>
                <w:szCs w:val="24"/>
              </w:rPr>
              <w:t xml:space="preserve">Qualifications Scotland </w:t>
            </w:r>
            <w:r w:rsidRPr="00AE5AF6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  <w:p w14:paraId="57EC11F3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770" w:rsidRPr="00AE5AF6" w14:paraId="7631B275" w14:textId="77777777" w:rsidTr="007D24AF">
        <w:tc>
          <w:tcPr>
            <w:tcW w:w="3085" w:type="dxa"/>
          </w:tcPr>
          <w:p w14:paraId="4D17B082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Decision</w:t>
            </w:r>
          </w:p>
          <w:p w14:paraId="20DB4A63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</w:tcPr>
          <w:p w14:paraId="17C185AB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770" w:rsidRPr="00AE5AF6" w14:paraId="083A2BA3" w14:textId="77777777" w:rsidTr="007D24AF">
        <w:tc>
          <w:tcPr>
            <w:tcW w:w="3085" w:type="dxa"/>
          </w:tcPr>
          <w:p w14:paraId="6B981B54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E5AF6">
              <w:rPr>
                <w:rFonts w:ascii="Arial" w:hAnsi="Arial" w:cs="Arial"/>
                <w:sz w:val="24"/>
                <w:szCs w:val="24"/>
              </w:rPr>
              <w:t>Action points (if applicable)</w:t>
            </w:r>
          </w:p>
          <w:p w14:paraId="455D43DA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</w:tcPr>
          <w:p w14:paraId="2600D00C" w14:textId="77777777" w:rsidR="001D5770" w:rsidRPr="00AE5AF6" w:rsidRDefault="001D5770" w:rsidP="00AE5A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A8C66F" w14:textId="77777777" w:rsidR="00D6281F" w:rsidRPr="00AE5AF6" w:rsidRDefault="00D6281F" w:rsidP="00D6281F">
      <w:pPr>
        <w:pStyle w:val="Heading1"/>
        <w:rPr>
          <w:rFonts w:ascii="Arial" w:hAnsi="Arial" w:cs="Arial"/>
        </w:rPr>
      </w:pPr>
    </w:p>
    <w:p w14:paraId="77D16F55" w14:textId="77777777" w:rsidR="00A57C3D" w:rsidRPr="00AE5AF6" w:rsidRDefault="00A57C3D" w:rsidP="00A57C3D">
      <w:pPr>
        <w:rPr>
          <w:rFonts w:ascii="Arial" w:hAnsi="Arial" w:cs="Arial"/>
        </w:rPr>
      </w:pPr>
    </w:p>
    <w:p w14:paraId="38A8F602" w14:textId="77777777" w:rsidR="00A57C3D" w:rsidRPr="00AE5AF6" w:rsidRDefault="00A57C3D" w:rsidP="00A57C3D">
      <w:pPr>
        <w:rPr>
          <w:rFonts w:ascii="Arial" w:hAnsi="Arial" w:cs="Arial"/>
        </w:rPr>
      </w:pPr>
    </w:p>
    <w:sectPr w:rsidR="00A57C3D" w:rsidRPr="00AE5AF6" w:rsidSect="00C53817">
      <w:footerReference w:type="defaul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B787" w14:textId="77777777" w:rsidR="007D3693" w:rsidRDefault="007D3693">
      <w:r>
        <w:separator/>
      </w:r>
    </w:p>
  </w:endnote>
  <w:endnote w:type="continuationSeparator" w:id="0">
    <w:p w14:paraId="734A4ECC" w14:textId="77777777" w:rsidR="007D3693" w:rsidRDefault="007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7829" w14:textId="680CDCBC" w:rsidR="00261809" w:rsidRPr="008303B2" w:rsidRDefault="00261809" w:rsidP="00F55272">
    <w:pPr>
      <w:pStyle w:val="Footer"/>
      <w:ind w:left="4320" w:hanging="4320"/>
      <w:rPr>
        <w:lang w:val="en-GB"/>
      </w:rPr>
    </w:pPr>
    <w:r>
      <w:rPr>
        <w:lang w:val="en-GB"/>
      </w:rPr>
      <w:t xml:space="preserve">Checklist </w:t>
    </w:r>
    <w:r w:rsidR="005D47FE">
      <w:rPr>
        <w:lang w:val="en-GB"/>
      </w:rPr>
      <w:t>4</w:t>
    </w:r>
    <w:r>
      <w:rPr>
        <w:lang w:val="en-GB"/>
      </w:rPr>
      <w:t xml:space="preserve"> – Group Award </w:t>
    </w:r>
    <w:r w:rsidR="00FF3657">
      <w:rPr>
        <w:lang w:val="en-GB"/>
      </w:rPr>
      <w:t>specification -</w:t>
    </w:r>
    <w:r w:rsidR="005D47FE">
      <w:rPr>
        <w:lang w:val="en-GB"/>
      </w:rPr>
      <w:t xml:space="preserve"> </w:t>
    </w:r>
    <w:r>
      <w:rPr>
        <w:lang w:val="en-GB"/>
      </w:rPr>
      <w:t>writer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FF3657">
      <w:rPr>
        <w:lang w:val="en-GB"/>
      </w:rPr>
      <w:tab/>
    </w:r>
    <w:r w:rsidR="00FF3657">
      <w:rPr>
        <w:lang w:val="en-GB"/>
      </w:rPr>
      <w:tab/>
    </w:r>
    <w:r w:rsidR="00FF3657">
      <w:rPr>
        <w:lang w:val="en-GB"/>
      </w:rPr>
      <w:tab/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9C49" w14:textId="77777777" w:rsidR="007D3693" w:rsidRDefault="007D3693">
      <w:r>
        <w:separator/>
      </w:r>
    </w:p>
  </w:footnote>
  <w:footnote w:type="continuationSeparator" w:id="0">
    <w:p w14:paraId="6D9A6EA2" w14:textId="77777777" w:rsidR="007D3693" w:rsidRDefault="007D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B5"/>
    <w:multiLevelType w:val="hybridMultilevel"/>
    <w:tmpl w:val="4072E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10515"/>
    <w:multiLevelType w:val="hybridMultilevel"/>
    <w:tmpl w:val="715A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C4D"/>
    <w:multiLevelType w:val="hybridMultilevel"/>
    <w:tmpl w:val="B77CB77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2BA0DE0"/>
    <w:multiLevelType w:val="multilevel"/>
    <w:tmpl w:val="053ABB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407BDC"/>
    <w:multiLevelType w:val="hybridMultilevel"/>
    <w:tmpl w:val="01821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0D1E20"/>
    <w:multiLevelType w:val="hybridMultilevel"/>
    <w:tmpl w:val="ACA4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F5208"/>
    <w:multiLevelType w:val="hybridMultilevel"/>
    <w:tmpl w:val="25C8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1A32"/>
    <w:multiLevelType w:val="hybridMultilevel"/>
    <w:tmpl w:val="6F5A39DC"/>
    <w:lvl w:ilvl="0" w:tplc="1E701DD4">
      <w:start w:val="1"/>
      <w:numFmt w:val="bullet"/>
      <w:pStyle w:val="Bullet1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24EAD"/>
    <w:multiLevelType w:val="hybridMultilevel"/>
    <w:tmpl w:val="F2648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F86258"/>
    <w:multiLevelType w:val="hybridMultilevel"/>
    <w:tmpl w:val="9DDA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80D1A"/>
    <w:multiLevelType w:val="hybridMultilevel"/>
    <w:tmpl w:val="B3A8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446D2"/>
    <w:multiLevelType w:val="hybridMultilevel"/>
    <w:tmpl w:val="DF98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A7FE1"/>
    <w:multiLevelType w:val="hybridMultilevel"/>
    <w:tmpl w:val="F7507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40FA"/>
    <w:multiLevelType w:val="hybridMultilevel"/>
    <w:tmpl w:val="72D26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5CC7"/>
    <w:multiLevelType w:val="hybridMultilevel"/>
    <w:tmpl w:val="9DE62C1C"/>
    <w:lvl w:ilvl="0" w:tplc="08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0" w15:restartNumberingAfterBreak="0">
    <w:nsid w:val="59F30519"/>
    <w:multiLevelType w:val="multilevel"/>
    <w:tmpl w:val="60203F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1E72912"/>
    <w:multiLevelType w:val="hybridMultilevel"/>
    <w:tmpl w:val="B50C2EE8"/>
    <w:lvl w:ilvl="0" w:tplc="FFFFFFFF">
      <w:start w:val="1"/>
      <w:numFmt w:val="bullet"/>
      <w:lvlText w:val="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47B01"/>
    <w:multiLevelType w:val="multilevel"/>
    <w:tmpl w:val="53ECD5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4C4BC4"/>
    <w:multiLevelType w:val="hybridMultilevel"/>
    <w:tmpl w:val="8A12361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4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75EF6"/>
    <w:multiLevelType w:val="hybridMultilevel"/>
    <w:tmpl w:val="B11E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81F3B"/>
    <w:multiLevelType w:val="hybridMultilevel"/>
    <w:tmpl w:val="3F3A22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7828893">
    <w:abstractNumId w:val="12"/>
  </w:num>
  <w:num w:numId="2" w16cid:durableId="1779136281">
    <w:abstractNumId w:val="24"/>
  </w:num>
  <w:num w:numId="3" w16cid:durableId="1332759193">
    <w:abstractNumId w:val="8"/>
  </w:num>
  <w:num w:numId="4" w16cid:durableId="251936998">
    <w:abstractNumId w:val="7"/>
  </w:num>
  <w:num w:numId="5" w16cid:durableId="2141920530">
    <w:abstractNumId w:val="5"/>
  </w:num>
  <w:num w:numId="6" w16cid:durableId="2145150735">
    <w:abstractNumId w:val="14"/>
  </w:num>
  <w:num w:numId="7" w16cid:durableId="1979334888">
    <w:abstractNumId w:val="6"/>
  </w:num>
  <w:num w:numId="8" w16cid:durableId="1452168781">
    <w:abstractNumId w:val="0"/>
  </w:num>
  <w:num w:numId="9" w16cid:durableId="30419087">
    <w:abstractNumId w:val="23"/>
  </w:num>
  <w:num w:numId="10" w16cid:durableId="829171548">
    <w:abstractNumId w:val="16"/>
  </w:num>
  <w:num w:numId="11" w16cid:durableId="721903517">
    <w:abstractNumId w:val="26"/>
  </w:num>
  <w:num w:numId="12" w16cid:durableId="1710492289">
    <w:abstractNumId w:val="11"/>
  </w:num>
  <w:num w:numId="13" w16cid:durableId="814374911">
    <w:abstractNumId w:val="13"/>
  </w:num>
  <w:num w:numId="14" w16cid:durableId="2024626584">
    <w:abstractNumId w:val="21"/>
  </w:num>
  <w:num w:numId="15" w16cid:durableId="1601142258">
    <w:abstractNumId w:val="15"/>
  </w:num>
  <w:num w:numId="16" w16cid:durableId="2113940132">
    <w:abstractNumId w:val="1"/>
  </w:num>
  <w:num w:numId="17" w16cid:durableId="134035382">
    <w:abstractNumId w:val="18"/>
  </w:num>
  <w:num w:numId="18" w16cid:durableId="282074117">
    <w:abstractNumId w:val="19"/>
  </w:num>
  <w:num w:numId="19" w16cid:durableId="681975255">
    <w:abstractNumId w:val="25"/>
  </w:num>
  <w:num w:numId="20" w16cid:durableId="1876697974">
    <w:abstractNumId w:val="4"/>
  </w:num>
  <w:num w:numId="21" w16cid:durableId="772240205">
    <w:abstractNumId w:val="9"/>
  </w:num>
  <w:num w:numId="22" w16cid:durableId="850411504">
    <w:abstractNumId w:val="17"/>
  </w:num>
  <w:num w:numId="23" w16cid:durableId="395666459">
    <w:abstractNumId w:val="2"/>
  </w:num>
  <w:num w:numId="24" w16cid:durableId="795756886">
    <w:abstractNumId w:val="3"/>
  </w:num>
  <w:num w:numId="25" w16cid:durableId="945580857">
    <w:abstractNumId w:val="22"/>
  </w:num>
  <w:num w:numId="26" w16cid:durableId="876552303">
    <w:abstractNumId w:val="20"/>
  </w:num>
  <w:num w:numId="27" w16cid:durableId="1972901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F"/>
    <w:rsid w:val="000328EF"/>
    <w:rsid w:val="00067017"/>
    <w:rsid w:val="000670BE"/>
    <w:rsid w:val="00073019"/>
    <w:rsid w:val="000A4DAD"/>
    <w:rsid w:val="000A76D3"/>
    <w:rsid w:val="000B0414"/>
    <w:rsid w:val="000E2C25"/>
    <w:rsid w:val="00103F1A"/>
    <w:rsid w:val="001231A0"/>
    <w:rsid w:val="001279ED"/>
    <w:rsid w:val="00136611"/>
    <w:rsid w:val="00137011"/>
    <w:rsid w:val="00194834"/>
    <w:rsid w:val="00197758"/>
    <w:rsid w:val="001A2FDE"/>
    <w:rsid w:val="001B350A"/>
    <w:rsid w:val="001C1E49"/>
    <w:rsid w:val="001C22E3"/>
    <w:rsid w:val="001D5770"/>
    <w:rsid w:val="002132EB"/>
    <w:rsid w:val="00217EF3"/>
    <w:rsid w:val="00221E1B"/>
    <w:rsid w:val="00261809"/>
    <w:rsid w:val="002732D4"/>
    <w:rsid w:val="00280F23"/>
    <w:rsid w:val="00285B02"/>
    <w:rsid w:val="00291BBB"/>
    <w:rsid w:val="0029612D"/>
    <w:rsid w:val="002B73F1"/>
    <w:rsid w:val="002E0929"/>
    <w:rsid w:val="002E50D0"/>
    <w:rsid w:val="003000AF"/>
    <w:rsid w:val="0030577B"/>
    <w:rsid w:val="00322866"/>
    <w:rsid w:val="00324FF9"/>
    <w:rsid w:val="00332D62"/>
    <w:rsid w:val="00354BD5"/>
    <w:rsid w:val="003550E0"/>
    <w:rsid w:val="003742C6"/>
    <w:rsid w:val="003953CD"/>
    <w:rsid w:val="0039755E"/>
    <w:rsid w:val="003B2468"/>
    <w:rsid w:val="003E17FE"/>
    <w:rsid w:val="00416B05"/>
    <w:rsid w:val="00424224"/>
    <w:rsid w:val="00424533"/>
    <w:rsid w:val="00455509"/>
    <w:rsid w:val="00464058"/>
    <w:rsid w:val="00470E7D"/>
    <w:rsid w:val="0048449E"/>
    <w:rsid w:val="004B7724"/>
    <w:rsid w:val="004F3FB1"/>
    <w:rsid w:val="00503E6D"/>
    <w:rsid w:val="00504E0E"/>
    <w:rsid w:val="005110C3"/>
    <w:rsid w:val="0052476E"/>
    <w:rsid w:val="00547A1F"/>
    <w:rsid w:val="00557947"/>
    <w:rsid w:val="00560842"/>
    <w:rsid w:val="00571F66"/>
    <w:rsid w:val="00573EF5"/>
    <w:rsid w:val="005751C2"/>
    <w:rsid w:val="00582655"/>
    <w:rsid w:val="0059464B"/>
    <w:rsid w:val="005C6FDC"/>
    <w:rsid w:val="005D47FE"/>
    <w:rsid w:val="005F11D6"/>
    <w:rsid w:val="00610A5D"/>
    <w:rsid w:val="006324AA"/>
    <w:rsid w:val="00644A70"/>
    <w:rsid w:val="00646A50"/>
    <w:rsid w:val="00652F20"/>
    <w:rsid w:val="006612B9"/>
    <w:rsid w:val="006B05A2"/>
    <w:rsid w:val="006B2EA5"/>
    <w:rsid w:val="00713EF0"/>
    <w:rsid w:val="007234C7"/>
    <w:rsid w:val="007422DC"/>
    <w:rsid w:val="00755332"/>
    <w:rsid w:val="0077776E"/>
    <w:rsid w:val="007A370E"/>
    <w:rsid w:val="007D24AF"/>
    <w:rsid w:val="007D3693"/>
    <w:rsid w:val="007F3425"/>
    <w:rsid w:val="0080028E"/>
    <w:rsid w:val="00815189"/>
    <w:rsid w:val="008303B2"/>
    <w:rsid w:val="00842DBB"/>
    <w:rsid w:val="0085056B"/>
    <w:rsid w:val="00884D52"/>
    <w:rsid w:val="00891C2D"/>
    <w:rsid w:val="00895052"/>
    <w:rsid w:val="008A5500"/>
    <w:rsid w:val="008A6A9E"/>
    <w:rsid w:val="008B7414"/>
    <w:rsid w:val="008D73C0"/>
    <w:rsid w:val="008F5A5B"/>
    <w:rsid w:val="00915908"/>
    <w:rsid w:val="00921B9D"/>
    <w:rsid w:val="00931656"/>
    <w:rsid w:val="009610F5"/>
    <w:rsid w:val="00982367"/>
    <w:rsid w:val="00991D18"/>
    <w:rsid w:val="009B56F6"/>
    <w:rsid w:val="009D21AA"/>
    <w:rsid w:val="009E1528"/>
    <w:rsid w:val="00A17B9D"/>
    <w:rsid w:val="00A40185"/>
    <w:rsid w:val="00A45366"/>
    <w:rsid w:val="00A511FE"/>
    <w:rsid w:val="00A57C3D"/>
    <w:rsid w:val="00A61175"/>
    <w:rsid w:val="00A64BD0"/>
    <w:rsid w:val="00A654E9"/>
    <w:rsid w:val="00A668A6"/>
    <w:rsid w:val="00A735A2"/>
    <w:rsid w:val="00A736B8"/>
    <w:rsid w:val="00A76A11"/>
    <w:rsid w:val="00AA5570"/>
    <w:rsid w:val="00AA7115"/>
    <w:rsid w:val="00AD10CE"/>
    <w:rsid w:val="00AE0F4A"/>
    <w:rsid w:val="00AE5AF6"/>
    <w:rsid w:val="00B067C9"/>
    <w:rsid w:val="00B24B13"/>
    <w:rsid w:val="00B273FE"/>
    <w:rsid w:val="00B30256"/>
    <w:rsid w:val="00B542E1"/>
    <w:rsid w:val="00B674AA"/>
    <w:rsid w:val="00B7048C"/>
    <w:rsid w:val="00BA66F8"/>
    <w:rsid w:val="00BD0CAD"/>
    <w:rsid w:val="00BD47B6"/>
    <w:rsid w:val="00BE564B"/>
    <w:rsid w:val="00C00567"/>
    <w:rsid w:val="00C24F53"/>
    <w:rsid w:val="00C36359"/>
    <w:rsid w:val="00C53817"/>
    <w:rsid w:val="00C7743E"/>
    <w:rsid w:val="00C7780A"/>
    <w:rsid w:val="00C81D46"/>
    <w:rsid w:val="00C9284E"/>
    <w:rsid w:val="00C97B3B"/>
    <w:rsid w:val="00CA78A7"/>
    <w:rsid w:val="00CC6349"/>
    <w:rsid w:val="00CD0869"/>
    <w:rsid w:val="00CF6CE4"/>
    <w:rsid w:val="00D05A55"/>
    <w:rsid w:val="00D37A09"/>
    <w:rsid w:val="00D43FAD"/>
    <w:rsid w:val="00D477DB"/>
    <w:rsid w:val="00D61AEE"/>
    <w:rsid w:val="00D6281F"/>
    <w:rsid w:val="00D77343"/>
    <w:rsid w:val="00D92DA2"/>
    <w:rsid w:val="00DA7BBE"/>
    <w:rsid w:val="00DB0DC0"/>
    <w:rsid w:val="00DD5563"/>
    <w:rsid w:val="00DF3885"/>
    <w:rsid w:val="00E169EB"/>
    <w:rsid w:val="00E4505A"/>
    <w:rsid w:val="00E4678B"/>
    <w:rsid w:val="00E83222"/>
    <w:rsid w:val="00E84EE2"/>
    <w:rsid w:val="00EC73FB"/>
    <w:rsid w:val="00ED4226"/>
    <w:rsid w:val="00ED4D77"/>
    <w:rsid w:val="00ED7247"/>
    <w:rsid w:val="00EE407C"/>
    <w:rsid w:val="00EF373E"/>
    <w:rsid w:val="00F043B3"/>
    <w:rsid w:val="00F2282F"/>
    <w:rsid w:val="00F2506B"/>
    <w:rsid w:val="00F2546E"/>
    <w:rsid w:val="00F34491"/>
    <w:rsid w:val="00F4693C"/>
    <w:rsid w:val="00F53829"/>
    <w:rsid w:val="00F54E59"/>
    <w:rsid w:val="00F55272"/>
    <w:rsid w:val="00F5631E"/>
    <w:rsid w:val="00F6063F"/>
    <w:rsid w:val="00F66D00"/>
    <w:rsid w:val="00FA202A"/>
    <w:rsid w:val="00FB6188"/>
    <w:rsid w:val="00FB646B"/>
    <w:rsid w:val="00FC42DC"/>
    <w:rsid w:val="00FC76C0"/>
    <w:rsid w:val="00FC7DE7"/>
    <w:rsid w:val="00FD1BF8"/>
    <w:rsid w:val="00FD62E2"/>
    <w:rsid w:val="00FE507F"/>
    <w:rsid w:val="00FF3657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1E718"/>
  <w15:chartTrackingRefBased/>
  <w15:docId w15:val="{7EAF76BA-B6A8-4CE1-88B6-F44390AA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1F"/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281F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D6281F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D6281F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D6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64BD0"/>
    <w:rPr>
      <w:bCs/>
      <w:szCs w:val="24"/>
      <w:lang w:val="en-GB" w:eastAsia="en-US"/>
    </w:rPr>
  </w:style>
  <w:style w:type="paragraph" w:styleId="Header">
    <w:name w:val="header"/>
    <w:basedOn w:val="Normal"/>
    <w:rsid w:val="00830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03B2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85056B"/>
    <w:rPr>
      <w:b/>
      <w:sz w:val="16"/>
      <w:lang w:val="en-US"/>
    </w:rPr>
  </w:style>
  <w:style w:type="paragraph" w:customStyle="1" w:styleId="bullet">
    <w:name w:val="bullet"/>
    <w:basedOn w:val="Normal"/>
    <w:rsid w:val="00A17B9D"/>
    <w:pPr>
      <w:widowControl w:val="0"/>
      <w:tabs>
        <w:tab w:val="left" w:pos="360"/>
        <w:tab w:val="left" w:pos="567"/>
        <w:tab w:val="left" w:pos="851"/>
        <w:tab w:val="left" w:pos="1134"/>
        <w:tab w:val="left" w:pos="1418"/>
        <w:tab w:val="left" w:pos="1985"/>
        <w:tab w:val="left" w:pos="2268"/>
        <w:tab w:val="left" w:pos="2552"/>
        <w:tab w:val="left" w:pos="2835"/>
      </w:tabs>
      <w:autoSpaceDE w:val="0"/>
      <w:autoSpaceDN w:val="0"/>
      <w:adjustRightInd w:val="0"/>
      <w:spacing w:after="60"/>
      <w:ind w:left="357" w:hanging="357"/>
    </w:pPr>
    <w:rPr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B9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9284E"/>
    <w:pPr>
      <w:ind w:left="720"/>
      <w:contextualSpacing/>
    </w:pPr>
    <w:rPr>
      <w:rFonts w:ascii="Arial" w:hAnsi="Arial"/>
      <w:lang w:val="en-GB" w:eastAsia="en-US"/>
    </w:rPr>
  </w:style>
  <w:style w:type="paragraph" w:customStyle="1" w:styleId="Bullet1">
    <w:name w:val="Bullet 1"/>
    <w:qFormat/>
    <w:rsid w:val="001C22E3"/>
    <w:pPr>
      <w:numPr>
        <w:numId w:val="27"/>
      </w:numPr>
      <w:spacing w:after="12"/>
      <w:ind w:left="425" w:hanging="425"/>
    </w:pPr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July 2016</_Version>
    <DocumentType xmlns="69177516-a4f8-4f82-b1a5-7246cdf873d1">Checklist</DocumentType>
    <GoverningPrincipleSubPoint xmlns="69177516-a4f8-4f82-b1a5-7246cdf873d1">3, 4</GoverningPrincipleSubPoint>
    <Governing_x0020_Principle xmlns="69177516-a4f8-4f82-b1a5-7246cdf873d1">Qualifications</Governing_x0020_Principle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2" ma:contentTypeDescription="Create a new document." ma:contentTypeScope="" ma:versionID="2b8e92a5e086ec7ea610a0658ad4e61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a1ea75414e673da6dd94971a5cd7818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ED02A-2FDB-4A47-9902-E9B376CE1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F6A700-B0DF-45CD-984A-77150A953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4667A-0575-4E4E-8506-A8F2B6C18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26752-51A6-465A-8361-AA9CD10B420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5.xml><?xml version="1.0" encoding="utf-8"?>
<ds:datastoreItem xmlns:ds="http://schemas.openxmlformats.org/officeDocument/2006/customXml" ds:itemID="{5C9C1456-2897-479E-9FC7-43AD4926C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983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Validation of Skills for Work Courses :</vt:lpstr>
    </vt:vector>
  </TitlesOfParts>
  <Company>Barrhead Careers Office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Group_Award_Specification_Checklist_4_Writer</dc:title>
  <dc:subject/>
  <dc:creator>mcphersonj</dc:creator>
  <cp:keywords/>
  <dc:description/>
  <cp:lastModifiedBy>Amanda Gray</cp:lastModifiedBy>
  <cp:revision>5</cp:revision>
  <cp:lastPrinted>2016-07-13T10:23:00Z</cp:lastPrinted>
  <dcterms:created xsi:type="dcterms:W3CDTF">2025-10-09T13:32:00Z</dcterms:created>
  <dcterms:modified xsi:type="dcterms:W3CDTF">2026-02-11T14:14:00Z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erning Principle Sub Point ISO standard">
    <vt:lpwstr>4</vt:lpwstr>
  </property>
</Properties>
</file>