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B4E03" w14:textId="6C4A7734" w:rsidR="00531BC1" w:rsidRDefault="005072E8">
      <w:pPr>
        <w:rPr>
          <w:rFonts w:ascii="Arial" w:hAnsi="Arial" w:cs="Arial"/>
        </w:rPr>
      </w:pPr>
      <w:r>
        <w:rPr>
          <w:noProof/>
        </w:rPr>
        <w:drawing>
          <wp:anchor distT="0" distB="0" distL="114300" distR="114300" simplePos="0" relativeHeight="251658240" behindDoc="0" locked="0" layoutInCell="1" allowOverlap="1" wp14:anchorId="1D8DE379" wp14:editId="20130E16">
            <wp:simplePos x="0" y="0"/>
            <wp:positionH relativeFrom="margin">
              <wp:align>left</wp:align>
            </wp:positionH>
            <wp:positionV relativeFrom="paragraph">
              <wp:posOffset>-469900</wp:posOffset>
            </wp:positionV>
            <wp:extent cx="1892300" cy="644525"/>
            <wp:effectExtent l="0" t="0" r="0" b="3175"/>
            <wp:wrapNone/>
            <wp:docPr id="14" name="Image 14" descr="Qualifications Scotland Accredit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Qualifications Scotland Accreditation Logo"/>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92300" cy="644525"/>
                    </a:xfrm>
                    <a:prstGeom prst="rect">
                      <a:avLst/>
                    </a:prstGeom>
                  </pic:spPr>
                </pic:pic>
              </a:graphicData>
            </a:graphic>
          </wp:anchor>
        </w:drawing>
      </w:r>
    </w:p>
    <w:p w14:paraId="7ADCA4CC" w14:textId="719495F9" w:rsidR="00D74A15" w:rsidRPr="00F77C66" w:rsidRDefault="00D74A15">
      <w:pPr>
        <w:rPr>
          <w:rFonts w:ascii="Arial" w:hAnsi="Arial" w:cs="Arial"/>
        </w:rPr>
      </w:pPr>
    </w:p>
    <w:p w14:paraId="7DAB32E5" w14:textId="77777777" w:rsidR="00D74A15" w:rsidRPr="00F77C66" w:rsidRDefault="00D74A15">
      <w:pPr>
        <w:rPr>
          <w:rFonts w:ascii="Arial" w:hAnsi="Arial" w:cs="Arial"/>
        </w:rPr>
      </w:pPr>
    </w:p>
    <w:p w14:paraId="2BCC8716" w14:textId="77777777" w:rsidR="00D74A15" w:rsidRPr="00F77C66" w:rsidRDefault="00D74A15">
      <w:pPr>
        <w:rPr>
          <w:rFonts w:ascii="Arial" w:hAnsi="Arial" w:cs="Arial"/>
        </w:rPr>
      </w:pPr>
    </w:p>
    <w:p w14:paraId="60670F43" w14:textId="1E0BA89D" w:rsidR="00D74A15" w:rsidRDefault="00D74A15">
      <w:pPr>
        <w:rPr>
          <w:rFonts w:ascii="Arial" w:hAnsi="Arial" w:cs="Arial"/>
        </w:rPr>
      </w:pPr>
    </w:p>
    <w:p w14:paraId="40504FB3" w14:textId="640E5680" w:rsidR="00034C88" w:rsidRDefault="00034C88">
      <w:pPr>
        <w:rPr>
          <w:rFonts w:ascii="Arial" w:hAnsi="Arial" w:cs="Arial"/>
        </w:rPr>
      </w:pPr>
    </w:p>
    <w:p w14:paraId="062503D9" w14:textId="77777777" w:rsidR="00034C88" w:rsidRDefault="00034C88" w:rsidP="00034C88">
      <w:pPr>
        <w:jc w:val="center"/>
        <w:rPr>
          <w:rFonts w:ascii="Arial" w:eastAsiaTheme="majorEastAsia" w:hAnsi="Arial" w:cs="Arial"/>
          <w:b/>
          <w:sz w:val="32"/>
          <w:lang w:eastAsia="en-US"/>
        </w:rPr>
      </w:pPr>
      <w:r>
        <w:rPr>
          <w:rFonts w:ascii="Arial" w:eastAsiaTheme="majorEastAsia" w:hAnsi="Arial" w:cs="Arial"/>
          <w:b/>
          <w:sz w:val="32"/>
          <w:lang w:eastAsia="en-US"/>
        </w:rPr>
        <w:t>Core Skills Signposting</w:t>
      </w:r>
    </w:p>
    <w:tbl>
      <w:tblPr>
        <w:tblStyle w:val="TableGrid"/>
        <w:tblW w:w="0" w:type="auto"/>
        <w:tblLook w:val="04A0" w:firstRow="1" w:lastRow="0" w:firstColumn="1" w:lastColumn="0" w:noHBand="0" w:noVBand="1"/>
      </w:tblPr>
      <w:tblGrid>
        <w:gridCol w:w="4540"/>
        <w:gridCol w:w="4476"/>
      </w:tblGrid>
      <w:tr w:rsidR="005B3EBC" w:rsidRPr="00F77C66" w14:paraId="65D58FD9" w14:textId="77777777" w:rsidTr="00AC634F">
        <w:tc>
          <w:tcPr>
            <w:tcW w:w="4540" w:type="dxa"/>
          </w:tcPr>
          <w:p w14:paraId="6E244E36" w14:textId="77777777" w:rsidR="005B3EBC" w:rsidRDefault="005B3EBC" w:rsidP="0024175F">
            <w:pPr>
              <w:rPr>
                <w:rFonts w:ascii="Arial" w:eastAsiaTheme="majorEastAsia" w:hAnsi="Arial" w:cs="Arial"/>
                <w:b/>
                <w:sz w:val="32"/>
                <w:lang w:eastAsia="en-US"/>
              </w:rPr>
            </w:pPr>
            <w:bookmarkStart w:id="0" w:name="_Hlk134107492"/>
            <w:r w:rsidRPr="00F77C66">
              <w:rPr>
                <w:rFonts w:ascii="Arial" w:eastAsiaTheme="majorEastAsia" w:hAnsi="Arial" w:cs="Arial"/>
                <w:b/>
                <w:sz w:val="32"/>
                <w:lang w:eastAsia="en-US"/>
              </w:rPr>
              <w:t>Qualification Title(s)</w:t>
            </w:r>
          </w:p>
          <w:p w14:paraId="4D2B23B2" w14:textId="3E76C9B1" w:rsidR="00A87F22" w:rsidRPr="00F77C66" w:rsidRDefault="00A87F22" w:rsidP="0024175F">
            <w:pPr>
              <w:rPr>
                <w:rFonts w:ascii="Arial" w:eastAsiaTheme="majorEastAsia" w:hAnsi="Arial" w:cs="Arial"/>
                <w:b/>
                <w:sz w:val="32"/>
                <w:lang w:eastAsia="en-US"/>
              </w:rPr>
            </w:pPr>
          </w:p>
        </w:tc>
        <w:tc>
          <w:tcPr>
            <w:tcW w:w="4476" w:type="dxa"/>
          </w:tcPr>
          <w:p w14:paraId="0B054FDD" w14:textId="5C17FEBA" w:rsidR="005B3EBC" w:rsidRPr="00A2178C" w:rsidRDefault="005F57E4" w:rsidP="0024175F">
            <w:pPr>
              <w:rPr>
                <w:rFonts w:ascii="Arial" w:hAnsi="Arial" w:cs="Arial"/>
                <w:sz w:val="24"/>
                <w:szCs w:val="24"/>
              </w:rPr>
            </w:pPr>
            <w:r w:rsidRPr="00A2178C">
              <w:rPr>
                <w:rFonts w:ascii="Arial" w:hAnsi="Arial" w:cs="Arial"/>
                <w:sz w:val="24"/>
                <w:szCs w:val="24"/>
              </w:rPr>
              <w:t>SVQ Leisure Operational Services at SCQF Level 5</w:t>
            </w:r>
          </w:p>
        </w:tc>
      </w:tr>
      <w:tr w:rsidR="005B3EBC" w:rsidRPr="00F77C66" w14:paraId="1BE8896C" w14:textId="77777777" w:rsidTr="00AC634F">
        <w:tc>
          <w:tcPr>
            <w:tcW w:w="4540" w:type="dxa"/>
          </w:tcPr>
          <w:p w14:paraId="08C4F79A" w14:textId="77777777" w:rsidR="005B3EBC" w:rsidRDefault="005B3EBC" w:rsidP="0024175F">
            <w:pPr>
              <w:rPr>
                <w:rFonts w:ascii="Arial" w:eastAsiaTheme="majorEastAsia" w:hAnsi="Arial" w:cs="Arial"/>
                <w:b/>
                <w:sz w:val="32"/>
                <w:lang w:eastAsia="en-US"/>
              </w:rPr>
            </w:pPr>
            <w:r w:rsidRPr="00F77C66">
              <w:rPr>
                <w:rFonts w:ascii="Arial" w:eastAsiaTheme="majorEastAsia" w:hAnsi="Arial" w:cs="Arial"/>
                <w:b/>
                <w:sz w:val="32"/>
                <w:lang w:eastAsia="en-US"/>
              </w:rPr>
              <w:t>Developed by</w:t>
            </w:r>
          </w:p>
          <w:p w14:paraId="4CFC6B5F" w14:textId="01D94F54" w:rsidR="00A87F22" w:rsidRPr="00F77C66" w:rsidRDefault="00A87F22" w:rsidP="0024175F">
            <w:pPr>
              <w:rPr>
                <w:rFonts w:ascii="Arial" w:eastAsiaTheme="majorEastAsia" w:hAnsi="Arial" w:cs="Arial"/>
                <w:b/>
                <w:sz w:val="32"/>
                <w:lang w:eastAsia="en-US"/>
              </w:rPr>
            </w:pPr>
          </w:p>
        </w:tc>
        <w:tc>
          <w:tcPr>
            <w:tcW w:w="4476" w:type="dxa"/>
          </w:tcPr>
          <w:p w14:paraId="0AAFF8CD" w14:textId="5D62C5BC" w:rsidR="005B3EBC" w:rsidRPr="00A2178C" w:rsidRDefault="00244D94" w:rsidP="0024175F">
            <w:pPr>
              <w:rPr>
                <w:rFonts w:ascii="Arial" w:hAnsi="Arial" w:cs="Arial"/>
                <w:sz w:val="24"/>
                <w:szCs w:val="24"/>
              </w:rPr>
            </w:pPr>
            <w:r w:rsidRPr="00A2178C">
              <w:rPr>
                <w:rFonts w:ascii="Arial" w:hAnsi="Arial" w:cs="Arial"/>
                <w:sz w:val="24"/>
                <w:szCs w:val="24"/>
              </w:rPr>
              <w:t>Skills Active</w:t>
            </w:r>
          </w:p>
        </w:tc>
      </w:tr>
      <w:tr w:rsidR="005B3EBC" w:rsidRPr="00F77C66" w14:paraId="1ED98627" w14:textId="77777777" w:rsidTr="00AC634F">
        <w:tc>
          <w:tcPr>
            <w:tcW w:w="4540" w:type="dxa"/>
          </w:tcPr>
          <w:p w14:paraId="5AFB052B" w14:textId="77777777" w:rsidR="005B3EBC" w:rsidRDefault="005B3EBC" w:rsidP="0024175F">
            <w:pPr>
              <w:rPr>
                <w:rFonts w:ascii="Arial" w:eastAsiaTheme="majorEastAsia" w:hAnsi="Arial" w:cs="Arial"/>
                <w:b/>
                <w:sz w:val="32"/>
                <w:lang w:eastAsia="en-US"/>
              </w:rPr>
            </w:pPr>
            <w:r w:rsidRPr="00F77C66">
              <w:rPr>
                <w:rFonts w:ascii="Arial" w:eastAsiaTheme="majorEastAsia" w:hAnsi="Arial" w:cs="Arial"/>
                <w:b/>
                <w:sz w:val="32"/>
                <w:lang w:eastAsia="en-US"/>
              </w:rPr>
              <w:t>Approved by ACG</w:t>
            </w:r>
          </w:p>
          <w:p w14:paraId="42ECA982" w14:textId="075B7743" w:rsidR="00A87F22" w:rsidRPr="00F77C66" w:rsidRDefault="00A87F22" w:rsidP="0024175F">
            <w:pPr>
              <w:rPr>
                <w:rFonts w:ascii="Arial" w:eastAsiaTheme="majorEastAsia" w:hAnsi="Arial" w:cs="Arial"/>
                <w:b/>
                <w:sz w:val="32"/>
                <w:lang w:eastAsia="en-US"/>
              </w:rPr>
            </w:pPr>
          </w:p>
        </w:tc>
        <w:tc>
          <w:tcPr>
            <w:tcW w:w="4476" w:type="dxa"/>
          </w:tcPr>
          <w:p w14:paraId="0C2FBFB0" w14:textId="26F981EA" w:rsidR="005B3EBC" w:rsidRPr="00A2178C" w:rsidRDefault="004F0F7B" w:rsidP="0024175F">
            <w:pPr>
              <w:rPr>
                <w:rFonts w:ascii="Arial" w:hAnsi="Arial" w:cs="Arial"/>
                <w:sz w:val="24"/>
                <w:szCs w:val="24"/>
              </w:rPr>
            </w:pPr>
            <w:r>
              <w:rPr>
                <w:rFonts w:ascii="Arial" w:hAnsi="Arial" w:cs="Arial"/>
                <w:sz w:val="24"/>
                <w:szCs w:val="24"/>
              </w:rPr>
              <w:t>17/06/2026</w:t>
            </w:r>
          </w:p>
        </w:tc>
      </w:tr>
      <w:tr w:rsidR="005B3EBC" w:rsidRPr="00F77C66" w14:paraId="1AE72641" w14:textId="77777777" w:rsidTr="00AC634F">
        <w:trPr>
          <w:trHeight w:val="160"/>
        </w:trPr>
        <w:tc>
          <w:tcPr>
            <w:tcW w:w="4540" w:type="dxa"/>
          </w:tcPr>
          <w:p w14:paraId="4D1CA8B4" w14:textId="77777777" w:rsidR="005B3EBC" w:rsidRDefault="005B3EBC" w:rsidP="0024175F">
            <w:pPr>
              <w:rPr>
                <w:rFonts w:ascii="Arial" w:eastAsiaTheme="majorEastAsia" w:hAnsi="Arial" w:cs="Arial"/>
                <w:b/>
                <w:sz w:val="32"/>
                <w:lang w:eastAsia="en-US"/>
              </w:rPr>
            </w:pPr>
            <w:r w:rsidRPr="00F77C66">
              <w:rPr>
                <w:rFonts w:ascii="Arial" w:eastAsiaTheme="majorEastAsia" w:hAnsi="Arial" w:cs="Arial"/>
                <w:b/>
                <w:sz w:val="32"/>
                <w:lang w:eastAsia="en-US"/>
              </w:rPr>
              <w:t xml:space="preserve">Version </w:t>
            </w:r>
          </w:p>
          <w:p w14:paraId="19FC3706" w14:textId="6B022A46" w:rsidR="00A87F22" w:rsidRPr="00F77C66" w:rsidRDefault="00A87F22" w:rsidP="0024175F">
            <w:pPr>
              <w:rPr>
                <w:rFonts w:ascii="Arial" w:eastAsiaTheme="majorEastAsia" w:hAnsi="Arial" w:cs="Arial"/>
                <w:b/>
                <w:sz w:val="32"/>
                <w:lang w:eastAsia="en-US"/>
              </w:rPr>
            </w:pPr>
          </w:p>
        </w:tc>
        <w:tc>
          <w:tcPr>
            <w:tcW w:w="4476" w:type="dxa"/>
          </w:tcPr>
          <w:p w14:paraId="7BD7A523" w14:textId="3148A200" w:rsidR="005B3EBC" w:rsidRPr="00A2178C" w:rsidRDefault="00244D94" w:rsidP="0024175F">
            <w:pPr>
              <w:rPr>
                <w:rFonts w:ascii="Arial" w:hAnsi="Arial" w:cs="Arial"/>
                <w:sz w:val="24"/>
                <w:szCs w:val="24"/>
              </w:rPr>
            </w:pPr>
            <w:r w:rsidRPr="00A2178C">
              <w:rPr>
                <w:rFonts w:ascii="Arial" w:hAnsi="Arial" w:cs="Arial"/>
                <w:sz w:val="24"/>
                <w:szCs w:val="24"/>
              </w:rPr>
              <w:t>1</w:t>
            </w:r>
          </w:p>
        </w:tc>
      </w:tr>
      <w:bookmarkEnd w:id="0"/>
    </w:tbl>
    <w:p w14:paraId="30B34CE1" w14:textId="77777777" w:rsidR="005B3EBC" w:rsidRPr="00F77C66" w:rsidRDefault="005B3EBC">
      <w:pPr>
        <w:rPr>
          <w:rFonts w:ascii="Arial" w:hAnsi="Arial" w:cs="Arial"/>
        </w:rPr>
      </w:pPr>
    </w:p>
    <w:p w14:paraId="69990F3B" w14:textId="3A7562F6" w:rsidR="00F2548A" w:rsidRDefault="00F2548A">
      <w:pPr>
        <w:rPr>
          <w:rFonts w:ascii="Arial" w:hAnsi="Arial" w:cs="Arial"/>
        </w:rPr>
      </w:pPr>
      <w:r>
        <w:rPr>
          <w:rFonts w:ascii="Arial" w:hAnsi="Arial" w:cs="Arial"/>
        </w:rPr>
        <w:br w:type="page"/>
      </w:r>
    </w:p>
    <w:p w14:paraId="2FEA2CD1" w14:textId="77777777" w:rsidR="00F2548A" w:rsidRPr="007B28A3" w:rsidRDefault="00F2548A" w:rsidP="00F2548A">
      <w:pPr>
        <w:pStyle w:val="Heading2"/>
        <w:rPr>
          <w:rFonts w:ascii="Arial" w:hAnsi="Arial" w:cs="Arial"/>
        </w:rPr>
      </w:pPr>
      <w:r w:rsidRPr="007B28A3">
        <w:rPr>
          <w:rFonts w:ascii="Arial" w:hAnsi="Arial" w:cs="Arial"/>
        </w:rPr>
        <w:lastRenderedPageBreak/>
        <w:t>Introduction</w:t>
      </w:r>
    </w:p>
    <w:p w14:paraId="45C6145C" w14:textId="77777777" w:rsidR="00F2548A" w:rsidRPr="007B28A3" w:rsidRDefault="00F2548A" w:rsidP="00F2548A">
      <w:pPr>
        <w:rPr>
          <w:rFonts w:ascii="Arial" w:hAnsi="Arial" w:cs="Arial"/>
        </w:rPr>
      </w:pPr>
    </w:p>
    <w:p w14:paraId="5B07DD5E" w14:textId="77777777" w:rsidR="00F2548A" w:rsidRPr="005072E8" w:rsidRDefault="00F2548A" w:rsidP="00F2548A">
      <w:pPr>
        <w:rPr>
          <w:rFonts w:ascii="Arial" w:hAnsi="Arial" w:cs="Arial"/>
          <w:sz w:val="24"/>
          <w:szCs w:val="24"/>
        </w:rPr>
      </w:pPr>
      <w:r w:rsidRPr="005072E8">
        <w:rPr>
          <w:rFonts w:ascii="Arial" w:hAnsi="Arial" w:cs="Arial"/>
          <w:sz w:val="24"/>
          <w:szCs w:val="24"/>
        </w:rPr>
        <w:t>Core Skills signposting indicates if there are opportunities within units to develop Core Skills in the workplace to a specified SCQF level. The signposting document should also acknowledge where there are no opportunities to develop Core Skills. This signposting can be used by providers and assessors to plan the development and assessment of Core Skills.</w:t>
      </w:r>
    </w:p>
    <w:p w14:paraId="57C45815" w14:textId="77777777" w:rsidR="00F2548A" w:rsidRPr="005072E8" w:rsidRDefault="00F2548A" w:rsidP="00F2548A">
      <w:pPr>
        <w:rPr>
          <w:rFonts w:ascii="Arial" w:hAnsi="Arial" w:cs="Arial"/>
          <w:sz w:val="24"/>
          <w:szCs w:val="24"/>
        </w:rPr>
      </w:pPr>
    </w:p>
    <w:p w14:paraId="2273FDEA" w14:textId="77777777" w:rsidR="00F2548A" w:rsidRPr="005072E8" w:rsidRDefault="00F2548A" w:rsidP="00F2548A">
      <w:pPr>
        <w:autoSpaceDE w:val="0"/>
        <w:autoSpaceDN w:val="0"/>
        <w:adjustRightInd w:val="0"/>
        <w:rPr>
          <w:rFonts w:ascii="Arial" w:hAnsi="Arial" w:cs="Arial"/>
          <w:color w:val="000000"/>
          <w:sz w:val="24"/>
          <w:szCs w:val="24"/>
          <w:lang w:eastAsia="en-US"/>
        </w:rPr>
      </w:pPr>
      <w:r w:rsidRPr="005072E8">
        <w:rPr>
          <w:rFonts w:ascii="Arial" w:hAnsi="Arial" w:cs="Arial"/>
          <w:color w:val="000000"/>
          <w:sz w:val="24"/>
          <w:szCs w:val="24"/>
          <w:lang w:eastAsia="en-US"/>
        </w:rPr>
        <w:t xml:space="preserve">The five Core Skills are: </w:t>
      </w:r>
    </w:p>
    <w:p w14:paraId="56E0BD24" w14:textId="77777777" w:rsidR="00F2548A" w:rsidRPr="005072E8" w:rsidRDefault="00F2548A" w:rsidP="00F2548A">
      <w:pPr>
        <w:autoSpaceDE w:val="0"/>
        <w:autoSpaceDN w:val="0"/>
        <w:adjustRightInd w:val="0"/>
        <w:spacing w:after="104"/>
        <w:rPr>
          <w:rFonts w:ascii="Arial" w:hAnsi="Arial" w:cs="Arial"/>
          <w:color w:val="000000"/>
          <w:sz w:val="24"/>
          <w:szCs w:val="24"/>
          <w:lang w:eastAsia="en-US"/>
        </w:rPr>
      </w:pPr>
      <w:r w:rsidRPr="005072E8">
        <w:rPr>
          <w:rFonts w:ascii="Arial" w:hAnsi="Arial" w:cs="Arial"/>
          <w:color w:val="000000"/>
          <w:sz w:val="24"/>
          <w:szCs w:val="24"/>
          <w:lang w:eastAsia="en-US"/>
        </w:rPr>
        <w:t xml:space="preserve"> Communication </w:t>
      </w:r>
    </w:p>
    <w:p w14:paraId="06C504B2" w14:textId="77777777" w:rsidR="00F07A92" w:rsidRPr="005072E8" w:rsidRDefault="00F2548A" w:rsidP="00F2548A">
      <w:pPr>
        <w:autoSpaceDE w:val="0"/>
        <w:autoSpaceDN w:val="0"/>
        <w:adjustRightInd w:val="0"/>
        <w:spacing w:after="104"/>
        <w:rPr>
          <w:rFonts w:ascii="Arial" w:hAnsi="Arial" w:cs="Arial"/>
          <w:color w:val="000000"/>
          <w:sz w:val="24"/>
          <w:szCs w:val="24"/>
          <w:lang w:eastAsia="en-US"/>
        </w:rPr>
      </w:pPr>
      <w:r w:rsidRPr="005072E8">
        <w:rPr>
          <w:rFonts w:ascii="Arial" w:hAnsi="Arial" w:cs="Arial"/>
          <w:color w:val="000000"/>
          <w:sz w:val="24"/>
          <w:szCs w:val="24"/>
          <w:lang w:eastAsia="en-US"/>
        </w:rPr>
        <w:t xml:space="preserve"> </w:t>
      </w:r>
      <w:r w:rsidR="00F07A92" w:rsidRPr="005072E8">
        <w:rPr>
          <w:rFonts w:ascii="Arial" w:hAnsi="Arial" w:cs="Arial"/>
          <w:color w:val="000000"/>
          <w:sz w:val="24"/>
          <w:szCs w:val="24"/>
          <w:lang w:eastAsia="en-US"/>
        </w:rPr>
        <w:t xml:space="preserve">Information and Communication Technology </w:t>
      </w:r>
    </w:p>
    <w:p w14:paraId="4F51C262" w14:textId="77777777" w:rsidR="00F07A92" w:rsidRPr="005072E8" w:rsidRDefault="00F2548A" w:rsidP="00F07A92">
      <w:pPr>
        <w:autoSpaceDE w:val="0"/>
        <w:autoSpaceDN w:val="0"/>
        <w:adjustRightInd w:val="0"/>
        <w:spacing w:after="104"/>
        <w:rPr>
          <w:rFonts w:ascii="Arial" w:hAnsi="Arial" w:cs="Arial"/>
          <w:color w:val="000000"/>
          <w:sz w:val="24"/>
          <w:szCs w:val="24"/>
          <w:lang w:eastAsia="en-US"/>
        </w:rPr>
      </w:pPr>
      <w:r w:rsidRPr="005072E8">
        <w:rPr>
          <w:rFonts w:ascii="Arial" w:hAnsi="Arial" w:cs="Arial"/>
          <w:color w:val="000000"/>
          <w:sz w:val="24"/>
          <w:szCs w:val="24"/>
          <w:lang w:eastAsia="en-US"/>
        </w:rPr>
        <w:t xml:space="preserve"> </w:t>
      </w:r>
      <w:r w:rsidR="00F07A92" w:rsidRPr="005072E8">
        <w:rPr>
          <w:rFonts w:ascii="Arial" w:hAnsi="Arial" w:cs="Arial"/>
          <w:color w:val="000000"/>
          <w:sz w:val="24"/>
          <w:szCs w:val="24"/>
          <w:lang w:eastAsia="en-US"/>
        </w:rPr>
        <w:t xml:space="preserve">Numeracy </w:t>
      </w:r>
    </w:p>
    <w:p w14:paraId="0E9AF967" w14:textId="77777777" w:rsidR="00F2548A" w:rsidRPr="005072E8" w:rsidRDefault="00F2548A" w:rsidP="00F2548A">
      <w:pPr>
        <w:autoSpaceDE w:val="0"/>
        <w:autoSpaceDN w:val="0"/>
        <w:adjustRightInd w:val="0"/>
        <w:spacing w:after="104"/>
        <w:rPr>
          <w:rFonts w:ascii="Arial" w:hAnsi="Arial" w:cs="Arial"/>
          <w:color w:val="000000"/>
          <w:sz w:val="24"/>
          <w:szCs w:val="24"/>
          <w:lang w:eastAsia="en-US"/>
        </w:rPr>
      </w:pPr>
      <w:r w:rsidRPr="005072E8">
        <w:rPr>
          <w:rFonts w:ascii="Arial" w:hAnsi="Arial" w:cs="Arial"/>
          <w:color w:val="000000"/>
          <w:sz w:val="24"/>
          <w:szCs w:val="24"/>
          <w:lang w:eastAsia="en-US"/>
        </w:rPr>
        <w:t xml:space="preserve"> Problem Solving </w:t>
      </w:r>
    </w:p>
    <w:p w14:paraId="6A5EA90D" w14:textId="77777777" w:rsidR="00F2548A" w:rsidRPr="005072E8" w:rsidRDefault="00F2548A" w:rsidP="00F2548A">
      <w:pPr>
        <w:autoSpaceDE w:val="0"/>
        <w:autoSpaceDN w:val="0"/>
        <w:adjustRightInd w:val="0"/>
        <w:rPr>
          <w:rFonts w:ascii="Arial" w:hAnsi="Arial" w:cs="Arial"/>
          <w:color w:val="000000"/>
          <w:sz w:val="24"/>
          <w:szCs w:val="24"/>
          <w:lang w:eastAsia="en-US"/>
        </w:rPr>
      </w:pPr>
      <w:r w:rsidRPr="005072E8">
        <w:rPr>
          <w:rFonts w:ascii="Arial" w:hAnsi="Arial" w:cs="Arial"/>
          <w:color w:val="000000"/>
          <w:sz w:val="24"/>
          <w:szCs w:val="24"/>
          <w:lang w:eastAsia="en-US"/>
        </w:rPr>
        <w:t xml:space="preserve"> Working with Others </w:t>
      </w:r>
    </w:p>
    <w:p w14:paraId="4C88403F" w14:textId="77777777" w:rsidR="00F2548A" w:rsidRPr="005072E8" w:rsidRDefault="00F2548A" w:rsidP="00F2548A">
      <w:pPr>
        <w:rPr>
          <w:rFonts w:ascii="Arial" w:hAnsi="Arial" w:cs="Arial"/>
          <w:sz w:val="24"/>
          <w:szCs w:val="24"/>
        </w:rPr>
      </w:pPr>
    </w:p>
    <w:p w14:paraId="221599A3" w14:textId="77777777" w:rsidR="00F2548A" w:rsidRPr="005072E8" w:rsidRDefault="00F2548A" w:rsidP="00F2548A">
      <w:pPr>
        <w:pStyle w:val="Default"/>
        <w:spacing w:after="104"/>
        <w:rPr>
          <w:rFonts w:ascii="Arial" w:hAnsi="Arial" w:cs="Arial"/>
          <w:color w:val="0070C0"/>
        </w:rPr>
      </w:pPr>
      <w:r w:rsidRPr="005072E8">
        <w:rPr>
          <w:rFonts w:ascii="Arial" w:hAnsi="Arial" w:cs="Arial"/>
          <w:color w:val="0070C0"/>
        </w:rPr>
        <w:t>*SSO may insert additional introductory text to contextualise the core skills signposting to their sector*</w:t>
      </w:r>
    </w:p>
    <w:p w14:paraId="31B3D982" w14:textId="77777777" w:rsidR="00F2548A" w:rsidRPr="005072E8" w:rsidRDefault="00F2548A" w:rsidP="00F2548A">
      <w:pPr>
        <w:pStyle w:val="Default"/>
        <w:spacing w:after="104"/>
        <w:rPr>
          <w:rFonts w:ascii="Arial" w:hAnsi="Arial" w:cs="Arial"/>
        </w:rPr>
      </w:pPr>
    </w:p>
    <w:p w14:paraId="749A9995" w14:textId="4288252B" w:rsidR="00F2548A" w:rsidRPr="00320D77" w:rsidRDefault="00F2548A" w:rsidP="00320D77">
      <w:pPr>
        <w:rPr>
          <w:rFonts w:ascii="Arial" w:hAnsi="Arial" w:cs="Arial"/>
          <w:sz w:val="24"/>
          <w:szCs w:val="24"/>
        </w:rPr>
      </w:pPr>
      <w:r w:rsidRPr="005072E8">
        <w:rPr>
          <w:rFonts w:ascii="Arial" w:hAnsi="Arial" w:cs="Arial"/>
          <w:sz w:val="24"/>
          <w:szCs w:val="24"/>
        </w:rPr>
        <w:br w:type="page"/>
      </w:r>
    </w:p>
    <w:p w14:paraId="5DB5DD39" w14:textId="77777777" w:rsidR="00320D77" w:rsidRPr="00320D77" w:rsidRDefault="00320D77" w:rsidP="00320D77">
      <w:pPr>
        <w:pStyle w:val="Heading2"/>
        <w:rPr>
          <w:rFonts w:ascii="Arial" w:hAnsi="Arial" w:cs="Arial"/>
          <w:b/>
          <w:bCs/>
          <w:color w:val="auto"/>
          <w:sz w:val="24"/>
          <w:szCs w:val="24"/>
        </w:rPr>
      </w:pPr>
      <w:r w:rsidRPr="00320D77">
        <w:rPr>
          <w:rFonts w:ascii="Arial" w:hAnsi="Arial" w:cs="Arial"/>
          <w:b/>
          <w:bCs/>
          <w:color w:val="auto"/>
          <w:sz w:val="24"/>
          <w:szCs w:val="24"/>
        </w:rPr>
        <w:lastRenderedPageBreak/>
        <w:t>Core Skills Signposting</w:t>
      </w:r>
    </w:p>
    <w:p w14:paraId="3C52F19E" w14:textId="551957CF" w:rsidR="00034C88" w:rsidRPr="00320D77" w:rsidRDefault="00320D77" w:rsidP="00F2548A">
      <w:pPr>
        <w:rPr>
          <w:rFonts w:ascii="Arial" w:hAnsi="Arial" w:cs="Arial"/>
          <w:b/>
          <w:bCs/>
          <w:sz w:val="24"/>
          <w:szCs w:val="24"/>
        </w:rPr>
      </w:pPr>
      <w:r w:rsidRPr="00320D77">
        <w:rPr>
          <w:rFonts w:ascii="Arial" w:hAnsi="Arial" w:cs="Arial"/>
          <w:b/>
          <w:bCs/>
          <w:sz w:val="24"/>
          <w:szCs w:val="24"/>
        </w:rPr>
        <w:t>SVQ Leisure Operational Services at SCQF Level 5</w:t>
      </w:r>
    </w:p>
    <w:tbl>
      <w:tblPr>
        <w:tblStyle w:val="TableGrid"/>
        <w:tblW w:w="10916" w:type="dxa"/>
        <w:tblInd w:w="-998" w:type="dxa"/>
        <w:tblLook w:val="04A0" w:firstRow="1" w:lastRow="0" w:firstColumn="1" w:lastColumn="0" w:noHBand="0" w:noVBand="1"/>
      </w:tblPr>
      <w:tblGrid>
        <w:gridCol w:w="1419"/>
        <w:gridCol w:w="2217"/>
        <w:gridCol w:w="1884"/>
        <w:gridCol w:w="1143"/>
        <w:gridCol w:w="1418"/>
        <w:gridCol w:w="1417"/>
        <w:gridCol w:w="1418"/>
      </w:tblGrid>
      <w:tr w:rsidR="00F2548A" w:rsidRPr="00320D77" w14:paraId="6AB15802" w14:textId="77777777" w:rsidTr="00320D77">
        <w:tc>
          <w:tcPr>
            <w:tcW w:w="1419" w:type="dxa"/>
          </w:tcPr>
          <w:p w14:paraId="28403425" w14:textId="77777777" w:rsidR="00F2548A" w:rsidRPr="00320D77" w:rsidRDefault="00F2548A" w:rsidP="00FD09C4">
            <w:pPr>
              <w:rPr>
                <w:rFonts w:ascii="Arial" w:hAnsi="Arial" w:cs="Arial"/>
                <w:sz w:val="24"/>
                <w:szCs w:val="24"/>
              </w:rPr>
            </w:pPr>
            <w:r w:rsidRPr="00320D77">
              <w:rPr>
                <w:rFonts w:ascii="Arial" w:hAnsi="Arial" w:cs="Arial"/>
                <w:sz w:val="24"/>
                <w:szCs w:val="24"/>
              </w:rPr>
              <w:t>URN</w:t>
            </w:r>
          </w:p>
        </w:tc>
        <w:tc>
          <w:tcPr>
            <w:tcW w:w="2217" w:type="dxa"/>
          </w:tcPr>
          <w:p w14:paraId="421D35A6" w14:textId="77777777" w:rsidR="00F2548A" w:rsidRPr="00320D77" w:rsidRDefault="00F2548A" w:rsidP="00FD09C4">
            <w:pPr>
              <w:rPr>
                <w:rFonts w:ascii="Arial" w:hAnsi="Arial" w:cs="Arial"/>
                <w:sz w:val="24"/>
                <w:szCs w:val="24"/>
              </w:rPr>
            </w:pPr>
            <w:r w:rsidRPr="00320D77">
              <w:rPr>
                <w:rFonts w:ascii="Arial" w:hAnsi="Arial" w:cs="Arial"/>
                <w:sz w:val="24"/>
                <w:szCs w:val="24"/>
              </w:rPr>
              <w:t>Unit title</w:t>
            </w:r>
          </w:p>
        </w:tc>
        <w:tc>
          <w:tcPr>
            <w:tcW w:w="1884" w:type="dxa"/>
          </w:tcPr>
          <w:p w14:paraId="75A002B5" w14:textId="77777777" w:rsidR="00F2548A" w:rsidRPr="00320D77" w:rsidRDefault="00F2548A" w:rsidP="00FD09C4">
            <w:pPr>
              <w:rPr>
                <w:rFonts w:ascii="Arial" w:hAnsi="Arial" w:cs="Arial"/>
                <w:sz w:val="24"/>
                <w:szCs w:val="24"/>
              </w:rPr>
            </w:pPr>
            <w:r w:rsidRPr="00320D77">
              <w:rPr>
                <w:rFonts w:ascii="Arial" w:hAnsi="Arial" w:cs="Arial"/>
                <w:sz w:val="24"/>
                <w:szCs w:val="24"/>
              </w:rPr>
              <w:t>Communication</w:t>
            </w:r>
          </w:p>
        </w:tc>
        <w:tc>
          <w:tcPr>
            <w:tcW w:w="1143" w:type="dxa"/>
          </w:tcPr>
          <w:p w14:paraId="1694DF0E" w14:textId="77777777" w:rsidR="00F2548A" w:rsidRPr="00320D77" w:rsidRDefault="00F2548A" w:rsidP="00FD09C4">
            <w:pPr>
              <w:rPr>
                <w:rFonts w:ascii="Arial" w:hAnsi="Arial" w:cs="Arial"/>
                <w:sz w:val="24"/>
                <w:szCs w:val="24"/>
              </w:rPr>
            </w:pPr>
            <w:r w:rsidRPr="00320D77">
              <w:rPr>
                <w:rFonts w:ascii="Arial" w:hAnsi="Arial" w:cs="Arial"/>
                <w:sz w:val="24"/>
                <w:szCs w:val="24"/>
              </w:rPr>
              <w:t>ICT</w:t>
            </w:r>
          </w:p>
        </w:tc>
        <w:tc>
          <w:tcPr>
            <w:tcW w:w="1418" w:type="dxa"/>
          </w:tcPr>
          <w:p w14:paraId="683DD4F4" w14:textId="77777777" w:rsidR="00F2548A" w:rsidRPr="00320D77" w:rsidRDefault="00F2548A" w:rsidP="00FD09C4">
            <w:pPr>
              <w:rPr>
                <w:rFonts w:ascii="Arial" w:hAnsi="Arial" w:cs="Arial"/>
                <w:sz w:val="24"/>
                <w:szCs w:val="24"/>
              </w:rPr>
            </w:pPr>
            <w:r w:rsidRPr="00320D77">
              <w:rPr>
                <w:rFonts w:ascii="Arial" w:hAnsi="Arial" w:cs="Arial"/>
                <w:sz w:val="24"/>
                <w:szCs w:val="24"/>
              </w:rPr>
              <w:t>Numeracy</w:t>
            </w:r>
          </w:p>
        </w:tc>
        <w:tc>
          <w:tcPr>
            <w:tcW w:w="1417" w:type="dxa"/>
          </w:tcPr>
          <w:p w14:paraId="271F8FAD" w14:textId="77777777" w:rsidR="00F2548A" w:rsidRPr="00320D77" w:rsidRDefault="00F2548A" w:rsidP="00FD09C4">
            <w:pPr>
              <w:rPr>
                <w:rFonts w:ascii="Arial" w:hAnsi="Arial" w:cs="Arial"/>
                <w:sz w:val="24"/>
                <w:szCs w:val="24"/>
              </w:rPr>
            </w:pPr>
            <w:r w:rsidRPr="00320D77">
              <w:rPr>
                <w:rFonts w:ascii="Arial" w:hAnsi="Arial" w:cs="Arial"/>
                <w:sz w:val="24"/>
                <w:szCs w:val="24"/>
              </w:rPr>
              <w:t>Problem Solving</w:t>
            </w:r>
          </w:p>
        </w:tc>
        <w:tc>
          <w:tcPr>
            <w:tcW w:w="1418" w:type="dxa"/>
          </w:tcPr>
          <w:p w14:paraId="00D79D11" w14:textId="77777777" w:rsidR="00F2548A" w:rsidRPr="00320D77" w:rsidRDefault="00F2548A" w:rsidP="00FD09C4">
            <w:pPr>
              <w:rPr>
                <w:rFonts w:ascii="Arial" w:hAnsi="Arial" w:cs="Arial"/>
                <w:sz w:val="24"/>
                <w:szCs w:val="24"/>
              </w:rPr>
            </w:pPr>
            <w:r w:rsidRPr="00320D77">
              <w:rPr>
                <w:rFonts w:ascii="Arial" w:hAnsi="Arial" w:cs="Arial"/>
                <w:sz w:val="24"/>
                <w:szCs w:val="24"/>
              </w:rPr>
              <w:t>Working with Others</w:t>
            </w:r>
          </w:p>
        </w:tc>
      </w:tr>
      <w:tr w:rsidR="00E6732F" w:rsidRPr="00320D77" w14:paraId="29B039CA" w14:textId="77777777" w:rsidTr="00320D77">
        <w:tc>
          <w:tcPr>
            <w:tcW w:w="1419" w:type="dxa"/>
          </w:tcPr>
          <w:p w14:paraId="308A45D5" w14:textId="1697335E" w:rsidR="00E6732F" w:rsidRPr="00320D77" w:rsidRDefault="00E6732F" w:rsidP="00E6732F">
            <w:pPr>
              <w:rPr>
                <w:rFonts w:ascii="Arial" w:hAnsi="Arial" w:cs="Arial"/>
                <w:sz w:val="24"/>
                <w:szCs w:val="24"/>
              </w:rPr>
            </w:pPr>
            <w:r w:rsidRPr="00320D77">
              <w:rPr>
                <w:rFonts w:ascii="Arial" w:hAnsi="Arial" w:cs="Arial"/>
                <w:sz w:val="24"/>
                <w:szCs w:val="24"/>
              </w:rPr>
              <w:t>SKAEAF1</w:t>
            </w:r>
          </w:p>
        </w:tc>
        <w:tc>
          <w:tcPr>
            <w:tcW w:w="2217" w:type="dxa"/>
          </w:tcPr>
          <w:p w14:paraId="43A5BA0C" w14:textId="772DBE12" w:rsidR="00E6732F" w:rsidRPr="00320D77" w:rsidRDefault="00E6732F" w:rsidP="00E6732F">
            <w:pPr>
              <w:rPr>
                <w:rFonts w:ascii="Arial" w:hAnsi="Arial" w:cs="Arial"/>
                <w:sz w:val="24"/>
                <w:szCs w:val="24"/>
              </w:rPr>
            </w:pPr>
            <w:r w:rsidRPr="00320D77">
              <w:rPr>
                <w:rFonts w:ascii="Arial" w:hAnsi="Arial" w:cs="Arial"/>
                <w:sz w:val="24"/>
                <w:szCs w:val="24"/>
              </w:rPr>
              <w:t xml:space="preserve">Contribute to </w:t>
            </w:r>
            <w:r w:rsidR="00320D77">
              <w:rPr>
                <w:rFonts w:ascii="Arial" w:hAnsi="Arial" w:cs="Arial"/>
                <w:sz w:val="24"/>
                <w:szCs w:val="24"/>
              </w:rPr>
              <w:t>h</w:t>
            </w:r>
            <w:r w:rsidRPr="00320D77">
              <w:rPr>
                <w:rFonts w:ascii="Arial" w:hAnsi="Arial" w:cs="Arial"/>
                <w:sz w:val="24"/>
                <w:szCs w:val="24"/>
              </w:rPr>
              <w:t xml:space="preserve">ealth and </w:t>
            </w:r>
            <w:r w:rsidR="00320D77">
              <w:rPr>
                <w:rFonts w:ascii="Arial" w:hAnsi="Arial" w:cs="Arial"/>
                <w:sz w:val="24"/>
                <w:szCs w:val="24"/>
              </w:rPr>
              <w:t>s</w:t>
            </w:r>
            <w:r w:rsidRPr="00320D77">
              <w:rPr>
                <w:rFonts w:ascii="Arial" w:hAnsi="Arial" w:cs="Arial"/>
                <w:sz w:val="24"/>
                <w:szCs w:val="24"/>
              </w:rPr>
              <w:t xml:space="preserve">afety in </w:t>
            </w:r>
            <w:r w:rsidR="00320D77">
              <w:rPr>
                <w:rFonts w:ascii="Arial" w:hAnsi="Arial" w:cs="Arial"/>
                <w:sz w:val="24"/>
                <w:szCs w:val="24"/>
              </w:rPr>
              <w:t>a</w:t>
            </w:r>
            <w:r w:rsidRPr="00320D77">
              <w:rPr>
                <w:rFonts w:ascii="Arial" w:hAnsi="Arial" w:cs="Arial"/>
                <w:sz w:val="24"/>
                <w:szCs w:val="24"/>
              </w:rPr>
              <w:t xml:space="preserve">ctive </w:t>
            </w:r>
            <w:r w:rsidR="00320D77">
              <w:rPr>
                <w:rFonts w:ascii="Arial" w:hAnsi="Arial" w:cs="Arial"/>
                <w:sz w:val="24"/>
                <w:szCs w:val="24"/>
              </w:rPr>
              <w:t>l</w:t>
            </w:r>
            <w:r w:rsidRPr="00320D77">
              <w:rPr>
                <w:rFonts w:ascii="Arial" w:hAnsi="Arial" w:cs="Arial"/>
                <w:sz w:val="24"/>
                <w:szCs w:val="24"/>
              </w:rPr>
              <w:t xml:space="preserve">eisure </w:t>
            </w:r>
            <w:r w:rsidR="00320D77">
              <w:rPr>
                <w:rFonts w:ascii="Arial" w:hAnsi="Arial" w:cs="Arial"/>
                <w:sz w:val="24"/>
                <w:szCs w:val="24"/>
              </w:rPr>
              <w:t>e</w:t>
            </w:r>
            <w:r w:rsidRPr="00320D77">
              <w:rPr>
                <w:rFonts w:ascii="Arial" w:hAnsi="Arial" w:cs="Arial"/>
                <w:sz w:val="24"/>
                <w:szCs w:val="24"/>
              </w:rPr>
              <w:t>nvironments</w:t>
            </w:r>
          </w:p>
        </w:tc>
        <w:tc>
          <w:tcPr>
            <w:tcW w:w="1884" w:type="dxa"/>
          </w:tcPr>
          <w:p w14:paraId="47DF24A4" w14:textId="2CF86C1E" w:rsidR="00E6732F" w:rsidRPr="00320D77" w:rsidRDefault="00E6732F" w:rsidP="00E6732F">
            <w:pPr>
              <w:rPr>
                <w:rFonts w:ascii="Arial" w:hAnsi="Arial" w:cs="Arial"/>
                <w:sz w:val="24"/>
                <w:szCs w:val="24"/>
              </w:rPr>
            </w:pPr>
            <w:r w:rsidRPr="00320D77">
              <w:rPr>
                <w:rFonts w:ascii="Arial" w:hAnsi="Arial" w:cs="Arial"/>
                <w:sz w:val="24"/>
                <w:szCs w:val="24"/>
              </w:rPr>
              <w:t>4</w:t>
            </w:r>
          </w:p>
        </w:tc>
        <w:tc>
          <w:tcPr>
            <w:tcW w:w="1143" w:type="dxa"/>
          </w:tcPr>
          <w:p w14:paraId="568D8FF4" w14:textId="4C5ABED6" w:rsidR="00E6732F" w:rsidRPr="00320D77" w:rsidRDefault="00E6732F" w:rsidP="00E6732F">
            <w:pPr>
              <w:rPr>
                <w:rFonts w:ascii="Arial" w:hAnsi="Arial" w:cs="Arial"/>
                <w:sz w:val="24"/>
                <w:szCs w:val="24"/>
              </w:rPr>
            </w:pPr>
            <w:r w:rsidRPr="00320D77">
              <w:rPr>
                <w:rFonts w:ascii="Arial" w:hAnsi="Arial" w:cs="Arial"/>
                <w:sz w:val="24"/>
                <w:szCs w:val="24"/>
              </w:rPr>
              <w:t>4</w:t>
            </w:r>
          </w:p>
        </w:tc>
        <w:tc>
          <w:tcPr>
            <w:tcW w:w="1418" w:type="dxa"/>
          </w:tcPr>
          <w:p w14:paraId="0FD85E75" w14:textId="77777777" w:rsidR="00E6732F" w:rsidRPr="00320D77" w:rsidRDefault="00E6732F" w:rsidP="00E6732F">
            <w:pPr>
              <w:rPr>
                <w:rFonts w:ascii="Arial" w:hAnsi="Arial" w:cs="Arial"/>
                <w:sz w:val="24"/>
                <w:szCs w:val="24"/>
              </w:rPr>
            </w:pPr>
          </w:p>
        </w:tc>
        <w:tc>
          <w:tcPr>
            <w:tcW w:w="1417" w:type="dxa"/>
          </w:tcPr>
          <w:p w14:paraId="7AAC67AC" w14:textId="5057E54B" w:rsidR="00E6732F" w:rsidRPr="00320D77" w:rsidRDefault="00E6732F" w:rsidP="00E6732F">
            <w:pPr>
              <w:rPr>
                <w:rFonts w:ascii="Arial" w:hAnsi="Arial" w:cs="Arial"/>
                <w:sz w:val="24"/>
                <w:szCs w:val="24"/>
              </w:rPr>
            </w:pPr>
            <w:r w:rsidRPr="00320D77">
              <w:rPr>
                <w:rFonts w:ascii="Arial" w:hAnsi="Arial" w:cs="Arial"/>
                <w:sz w:val="24"/>
                <w:szCs w:val="24"/>
              </w:rPr>
              <w:t>4</w:t>
            </w:r>
          </w:p>
        </w:tc>
        <w:tc>
          <w:tcPr>
            <w:tcW w:w="1418" w:type="dxa"/>
          </w:tcPr>
          <w:p w14:paraId="43122207" w14:textId="57044802" w:rsidR="00E6732F" w:rsidRPr="00320D77" w:rsidRDefault="00E6732F" w:rsidP="00E6732F">
            <w:pPr>
              <w:rPr>
                <w:rFonts w:ascii="Arial" w:hAnsi="Arial" w:cs="Arial"/>
                <w:sz w:val="24"/>
                <w:szCs w:val="24"/>
              </w:rPr>
            </w:pPr>
            <w:r w:rsidRPr="00320D77">
              <w:rPr>
                <w:rFonts w:ascii="Arial" w:hAnsi="Arial" w:cs="Arial"/>
                <w:sz w:val="24"/>
                <w:szCs w:val="24"/>
              </w:rPr>
              <w:t>4</w:t>
            </w:r>
          </w:p>
        </w:tc>
      </w:tr>
      <w:tr w:rsidR="00E6732F" w:rsidRPr="00320D77" w14:paraId="3C58F3D9" w14:textId="77777777" w:rsidTr="00320D77">
        <w:tc>
          <w:tcPr>
            <w:tcW w:w="1419" w:type="dxa"/>
          </w:tcPr>
          <w:p w14:paraId="68A5CCA7" w14:textId="419A5C63" w:rsidR="00E6732F" w:rsidRPr="00320D77" w:rsidRDefault="00E6732F" w:rsidP="00E6732F">
            <w:pPr>
              <w:rPr>
                <w:rFonts w:ascii="Arial" w:hAnsi="Arial" w:cs="Arial"/>
                <w:sz w:val="24"/>
                <w:szCs w:val="24"/>
              </w:rPr>
            </w:pPr>
            <w:r w:rsidRPr="00320D77">
              <w:rPr>
                <w:rFonts w:ascii="Arial" w:hAnsi="Arial" w:cs="Arial"/>
                <w:sz w:val="24"/>
                <w:szCs w:val="24"/>
              </w:rPr>
              <w:t>SKALO10</w:t>
            </w:r>
          </w:p>
        </w:tc>
        <w:tc>
          <w:tcPr>
            <w:tcW w:w="2217" w:type="dxa"/>
          </w:tcPr>
          <w:p w14:paraId="3BA90D71" w14:textId="6EE9F91A" w:rsidR="00E6732F" w:rsidRPr="00320D77" w:rsidRDefault="00E6732F" w:rsidP="00E6732F">
            <w:pPr>
              <w:rPr>
                <w:rFonts w:ascii="Arial" w:hAnsi="Arial" w:cs="Arial"/>
                <w:sz w:val="24"/>
                <w:szCs w:val="24"/>
              </w:rPr>
            </w:pPr>
            <w:r w:rsidRPr="00320D77">
              <w:rPr>
                <w:rFonts w:ascii="Arial" w:hAnsi="Arial" w:cs="Arial"/>
                <w:sz w:val="24"/>
                <w:szCs w:val="24"/>
              </w:rPr>
              <w:t xml:space="preserve">Reflect on and </w:t>
            </w:r>
            <w:r w:rsidR="00320D77">
              <w:rPr>
                <w:rFonts w:ascii="Arial" w:hAnsi="Arial" w:cs="Arial"/>
                <w:sz w:val="24"/>
                <w:szCs w:val="24"/>
              </w:rPr>
              <w:t>i</w:t>
            </w:r>
            <w:r w:rsidRPr="00320D77">
              <w:rPr>
                <w:rFonts w:ascii="Arial" w:hAnsi="Arial" w:cs="Arial"/>
                <w:sz w:val="24"/>
                <w:szCs w:val="24"/>
              </w:rPr>
              <w:t xml:space="preserve">mprove your </w:t>
            </w:r>
            <w:r w:rsidR="00320D77">
              <w:rPr>
                <w:rFonts w:ascii="Arial" w:hAnsi="Arial" w:cs="Arial"/>
                <w:sz w:val="24"/>
                <w:szCs w:val="24"/>
              </w:rPr>
              <w:t>w</w:t>
            </w:r>
            <w:r w:rsidRPr="00320D77">
              <w:rPr>
                <w:rFonts w:ascii="Arial" w:hAnsi="Arial" w:cs="Arial"/>
                <w:sz w:val="24"/>
                <w:szCs w:val="24"/>
              </w:rPr>
              <w:t xml:space="preserve">ork </w:t>
            </w:r>
            <w:r w:rsidR="00320D77">
              <w:rPr>
                <w:rFonts w:ascii="Arial" w:hAnsi="Arial" w:cs="Arial"/>
                <w:sz w:val="24"/>
                <w:szCs w:val="24"/>
              </w:rPr>
              <w:t>p</w:t>
            </w:r>
            <w:r w:rsidRPr="00320D77">
              <w:rPr>
                <w:rFonts w:ascii="Arial" w:hAnsi="Arial" w:cs="Arial"/>
                <w:sz w:val="24"/>
                <w:szCs w:val="24"/>
              </w:rPr>
              <w:t>ractice</w:t>
            </w:r>
          </w:p>
        </w:tc>
        <w:tc>
          <w:tcPr>
            <w:tcW w:w="1884" w:type="dxa"/>
          </w:tcPr>
          <w:p w14:paraId="5F757BAB" w14:textId="198CFA42" w:rsidR="00E6732F" w:rsidRPr="00320D77" w:rsidRDefault="00E6732F" w:rsidP="00E6732F">
            <w:pPr>
              <w:rPr>
                <w:rFonts w:ascii="Arial" w:hAnsi="Arial" w:cs="Arial"/>
                <w:sz w:val="24"/>
                <w:szCs w:val="24"/>
              </w:rPr>
            </w:pPr>
            <w:r w:rsidRPr="00320D77">
              <w:rPr>
                <w:rFonts w:ascii="Arial" w:hAnsi="Arial" w:cs="Arial"/>
                <w:sz w:val="24"/>
                <w:szCs w:val="24"/>
              </w:rPr>
              <w:t>4</w:t>
            </w:r>
          </w:p>
        </w:tc>
        <w:tc>
          <w:tcPr>
            <w:tcW w:w="1143" w:type="dxa"/>
          </w:tcPr>
          <w:p w14:paraId="3916443C" w14:textId="77777777" w:rsidR="00E6732F" w:rsidRPr="00320D77" w:rsidRDefault="00E6732F" w:rsidP="00E6732F">
            <w:pPr>
              <w:rPr>
                <w:rFonts w:ascii="Arial" w:hAnsi="Arial" w:cs="Arial"/>
                <w:sz w:val="24"/>
                <w:szCs w:val="24"/>
              </w:rPr>
            </w:pPr>
          </w:p>
        </w:tc>
        <w:tc>
          <w:tcPr>
            <w:tcW w:w="1418" w:type="dxa"/>
          </w:tcPr>
          <w:p w14:paraId="264487F7" w14:textId="77777777" w:rsidR="00E6732F" w:rsidRPr="00320D77" w:rsidRDefault="00E6732F" w:rsidP="00E6732F">
            <w:pPr>
              <w:rPr>
                <w:rFonts w:ascii="Arial" w:hAnsi="Arial" w:cs="Arial"/>
                <w:sz w:val="24"/>
                <w:szCs w:val="24"/>
              </w:rPr>
            </w:pPr>
          </w:p>
        </w:tc>
        <w:tc>
          <w:tcPr>
            <w:tcW w:w="1417" w:type="dxa"/>
          </w:tcPr>
          <w:p w14:paraId="2E20E43A" w14:textId="506983D4" w:rsidR="00E6732F" w:rsidRPr="00320D77" w:rsidRDefault="00E6732F" w:rsidP="00E6732F">
            <w:pPr>
              <w:rPr>
                <w:rFonts w:ascii="Arial" w:hAnsi="Arial" w:cs="Arial"/>
                <w:sz w:val="24"/>
                <w:szCs w:val="24"/>
              </w:rPr>
            </w:pPr>
            <w:r w:rsidRPr="00320D77">
              <w:rPr>
                <w:rFonts w:ascii="Arial" w:hAnsi="Arial" w:cs="Arial"/>
                <w:sz w:val="24"/>
                <w:szCs w:val="24"/>
              </w:rPr>
              <w:t>5</w:t>
            </w:r>
          </w:p>
        </w:tc>
        <w:tc>
          <w:tcPr>
            <w:tcW w:w="1418" w:type="dxa"/>
          </w:tcPr>
          <w:p w14:paraId="3EE04236" w14:textId="7AF32B49" w:rsidR="00E6732F" w:rsidRPr="00320D77" w:rsidRDefault="00E6732F" w:rsidP="00E6732F">
            <w:pPr>
              <w:rPr>
                <w:rFonts w:ascii="Arial" w:hAnsi="Arial" w:cs="Arial"/>
                <w:sz w:val="24"/>
                <w:szCs w:val="24"/>
              </w:rPr>
            </w:pPr>
            <w:r w:rsidRPr="00320D77">
              <w:rPr>
                <w:rFonts w:ascii="Arial" w:hAnsi="Arial" w:cs="Arial"/>
                <w:sz w:val="24"/>
                <w:szCs w:val="24"/>
              </w:rPr>
              <w:t>4</w:t>
            </w:r>
          </w:p>
        </w:tc>
      </w:tr>
      <w:tr w:rsidR="00E6732F" w:rsidRPr="00320D77" w14:paraId="1B452A4F" w14:textId="77777777" w:rsidTr="00320D77">
        <w:tc>
          <w:tcPr>
            <w:tcW w:w="1419" w:type="dxa"/>
          </w:tcPr>
          <w:p w14:paraId="3B8FAAB1" w14:textId="59D7277E" w:rsidR="00E6732F" w:rsidRPr="00320D77" w:rsidRDefault="00E6732F" w:rsidP="00E6732F">
            <w:pPr>
              <w:rPr>
                <w:rFonts w:ascii="Arial" w:hAnsi="Arial" w:cs="Arial"/>
                <w:sz w:val="24"/>
                <w:szCs w:val="24"/>
              </w:rPr>
            </w:pPr>
            <w:r w:rsidRPr="00320D77">
              <w:rPr>
                <w:rFonts w:ascii="Arial" w:hAnsi="Arial" w:cs="Arial"/>
                <w:sz w:val="24"/>
                <w:szCs w:val="24"/>
              </w:rPr>
              <w:t>SKALO2</w:t>
            </w:r>
          </w:p>
        </w:tc>
        <w:tc>
          <w:tcPr>
            <w:tcW w:w="2217" w:type="dxa"/>
          </w:tcPr>
          <w:p w14:paraId="1194207F" w14:textId="070DBD68" w:rsidR="00E6732F" w:rsidRPr="00320D77" w:rsidRDefault="00E6732F" w:rsidP="00E6732F">
            <w:pPr>
              <w:rPr>
                <w:rFonts w:ascii="Arial" w:hAnsi="Arial" w:cs="Arial"/>
                <w:sz w:val="24"/>
                <w:szCs w:val="24"/>
              </w:rPr>
            </w:pPr>
            <w:r w:rsidRPr="00320D77">
              <w:rPr>
                <w:rFonts w:ascii="Arial" w:hAnsi="Arial" w:cs="Arial"/>
                <w:sz w:val="24"/>
                <w:szCs w:val="24"/>
              </w:rPr>
              <w:t xml:space="preserve">Provide </w:t>
            </w:r>
            <w:r w:rsidR="00320D77">
              <w:rPr>
                <w:rFonts w:ascii="Arial" w:hAnsi="Arial" w:cs="Arial"/>
                <w:sz w:val="24"/>
                <w:szCs w:val="24"/>
              </w:rPr>
              <w:t>c</w:t>
            </w:r>
            <w:r w:rsidRPr="00320D77">
              <w:rPr>
                <w:rFonts w:ascii="Arial" w:hAnsi="Arial" w:cs="Arial"/>
                <w:sz w:val="24"/>
                <w:szCs w:val="24"/>
              </w:rPr>
              <w:t xml:space="preserve">ustomer </w:t>
            </w:r>
            <w:r w:rsidR="00320D77">
              <w:rPr>
                <w:rFonts w:ascii="Arial" w:hAnsi="Arial" w:cs="Arial"/>
                <w:sz w:val="24"/>
                <w:szCs w:val="24"/>
              </w:rPr>
              <w:t>c</w:t>
            </w:r>
            <w:r w:rsidRPr="00320D77">
              <w:rPr>
                <w:rFonts w:ascii="Arial" w:hAnsi="Arial" w:cs="Arial"/>
                <w:sz w:val="24"/>
                <w:szCs w:val="24"/>
              </w:rPr>
              <w:t xml:space="preserve">are and </w:t>
            </w:r>
            <w:r w:rsidR="00320D77">
              <w:rPr>
                <w:rFonts w:ascii="Arial" w:hAnsi="Arial" w:cs="Arial"/>
                <w:sz w:val="24"/>
                <w:szCs w:val="24"/>
              </w:rPr>
              <w:t>s</w:t>
            </w:r>
            <w:r w:rsidRPr="00320D77">
              <w:rPr>
                <w:rFonts w:ascii="Arial" w:hAnsi="Arial" w:cs="Arial"/>
                <w:sz w:val="24"/>
                <w:szCs w:val="24"/>
              </w:rPr>
              <w:t xml:space="preserve">upport </w:t>
            </w:r>
            <w:r w:rsidR="00320D77">
              <w:rPr>
                <w:rFonts w:ascii="Arial" w:hAnsi="Arial" w:cs="Arial"/>
                <w:sz w:val="24"/>
                <w:szCs w:val="24"/>
              </w:rPr>
              <w:t>p</w:t>
            </w:r>
            <w:r w:rsidRPr="00320D77">
              <w:rPr>
                <w:rFonts w:ascii="Arial" w:hAnsi="Arial" w:cs="Arial"/>
                <w:sz w:val="24"/>
                <w:szCs w:val="24"/>
              </w:rPr>
              <w:t xml:space="preserve">ositive </w:t>
            </w:r>
            <w:r w:rsidR="00320D77">
              <w:rPr>
                <w:rFonts w:ascii="Arial" w:hAnsi="Arial" w:cs="Arial"/>
                <w:sz w:val="24"/>
                <w:szCs w:val="24"/>
              </w:rPr>
              <w:t>c</w:t>
            </w:r>
            <w:r w:rsidRPr="00320D77">
              <w:rPr>
                <w:rFonts w:ascii="Arial" w:hAnsi="Arial" w:cs="Arial"/>
                <w:sz w:val="24"/>
                <w:szCs w:val="24"/>
              </w:rPr>
              <w:t xml:space="preserve">ustomer </w:t>
            </w:r>
            <w:r w:rsidR="00320D77">
              <w:rPr>
                <w:rFonts w:ascii="Arial" w:hAnsi="Arial" w:cs="Arial"/>
                <w:sz w:val="24"/>
                <w:szCs w:val="24"/>
              </w:rPr>
              <w:t>e</w:t>
            </w:r>
            <w:r w:rsidRPr="00320D77">
              <w:rPr>
                <w:rFonts w:ascii="Arial" w:hAnsi="Arial" w:cs="Arial"/>
                <w:sz w:val="24"/>
                <w:szCs w:val="24"/>
              </w:rPr>
              <w:t>xperiences</w:t>
            </w:r>
          </w:p>
        </w:tc>
        <w:tc>
          <w:tcPr>
            <w:tcW w:w="1884" w:type="dxa"/>
          </w:tcPr>
          <w:p w14:paraId="7AAF5398" w14:textId="26293251" w:rsidR="00E6732F" w:rsidRPr="00320D77" w:rsidRDefault="00E6732F" w:rsidP="00E6732F">
            <w:pPr>
              <w:rPr>
                <w:rFonts w:ascii="Arial" w:hAnsi="Arial" w:cs="Arial"/>
                <w:sz w:val="24"/>
                <w:szCs w:val="24"/>
              </w:rPr>
            </w:pPr>
            <w:r w:rsidRPr="00320D77">
              <w:rPr>
                <w:rFonts w:ascii="Arial" w:hAnsi="Arial" w:cs="Arial"/>
                <w:sz w:val="24"/>
                <w:szCs w:val="24"/>
              </w:rPr>
              <w:t>5</w:t>
            </w:r>
          </w:p>
        </w:tc>
        <w:tc>
          <w:tcPr>
            <w:tcW w:w="1143" w:type="dxa"/>
          </w:tcPr>
          <w:p w14:paraId="3326D58C" w14:textId="77777777" w:rsidR="00E6732F" w:rsidRPr="00320D77" w:rsidRDefault="00E6732F" w:rsidP="00E6732F">
            <w:pPr>
              <w:rPr>
                <w:rFonts w:ascii="Arial" w:hAnsi="Arial" w:cs="Arial"/>
                <w:sz w:val="24"/>
                <w:szCs w:val="24"/>
              </w:rPr>
            </w:pPr>
          </w:p>
        </w:tc>
        <w:tc>
          <w:tcPr>
            <w:tcW w:w="1418" w:type="dxa"/>
          </w:tcPr>
          <w:p w14:paraId="73DB21EA" w14:textId="77777777" w:rsidR="00E6732F" w:rsidRPr="00320D77" w:rsidRDefault="00E6732F" w:rsidP="00E6732F">
            <w:pPr>
              <w:rPr>
                <w:rFonts w:ascii="Arial" w:hAnsi="Arial" w:cs="Arial"/>
                <w:sz w:val="24"/>
                <w:szCs w:val="24"/>
              </w:rPr>
            </w:pPr>
          </w:p>
        </w:tc>
        <w:tc>
          <w:tcPr>
            <w:tcW w:w="1417" w:type="dxa"/>
          </w:tcPr>
          <w:p w14:paraId="38B107D8" w14:textId="157C1429" w:rsidR="00E6732F" w:rsidRPr="00320D77" w:rsidRDefault="00E6732F" w:rsidP="00E6732F">
            <w:pPr>
              <w:rPr>
                <w:rFonts w:ascii="Arial" w:hAnsi="Arial" w:cs="Arial"/>
                <w:sz w:val="24"/>
                <w:szCs w:val="24"/>
              </w:rPr>
            </w:pPr>
            <w:r w:rsidRPr="00320D77">
              <w:rPr>
                <w:rFonts w:ascii="Arial" w:hAnsi="Arial" w:cs="Arial"/>
                <w:sz w:val="24"/>
                <w:szCs w:val="24"/>
              </w:rPr>
              <w:t>4</w:t>
            </w:r>
          </w:p>
        </w:tc>
        <w:tc>
          <w:tcPr>
            <w:tcW w:w="1418" w:type="dxa"/>
          </w:tcPr>
          <w:p w14:paraId="7A86AA6E" w14:textId="77777777" w:rsidR="00E6732F" w:rsidRPr="00320D77" w:rsidRDefault="00E6732F" w:rsidP="00E6732F">
            <w:pPr>
              <w:rPr>
                <w:rFonts w:ascii="Arial" w:hAnsi="Arial" w:cs="Arial"/>
                <w:sz w:val="24"/>
                <w:szCs w:val="24"/>
              </w:rPr>
            </w:pPr>
          </w:p>
        </w:tc>
      </w:tr>
      <w:tr w:rsidR="00E6732F" w:rsidRPr="00320D77" w14:paraId="119F8601" w14:textId="77777777" w:rsidTr="00320D77">
        <w:tc>
          <w:tcPr>
            <w:tcW w:w="1419" w:type="dxa"/>
          </w:tcPr>
          <w:p w14:paraId="4774E55A" w14:textId="2E12EB56" w:rsidR="00E6732F" w:rsidRPr="00320D77" w:rsidRDefault="00E6732F" w:rsidP="00E6732F">
            <w:pPr>
              <w:rPr>
                <w:rFonts w:ascii="Arial" w:hAnsi="Arial" w:cs="Arial"/>
                <w:sz w:val="24"/>
                <w:szCs w:val="24"/>
              </w:rPr>
            </w:pPr>
            <w:r w:rsidRPr="00320D77">
              <w:rPr>
                <w:rFonts w:ascii="Arial" w:hAnsi="Arial" w:cs="Arial"/>
                <w:sz w:val="24"/>
                <w:szCs w:val="24"/>
              </w:rPr>
              <w:t>SKALO3</w:t>
            </w:r>
          </w:p>
        </w:tc>
        <w:tc>
          <w:tcPr>
            <w:tcW w:w="2217" w:type="dxa"/>
          </w:tcPr>
          <w:p w14:paraId="6A8F8090" w14:textId="76C2A338" w:rsidR="00E6732F" w:rsidRPr="00320D77" w:rsidRDefault="00E6732F" w:rsidP="00E6732F">
            <w:pPr>
              <w:rPr>
                <w:rFonts w:ascii="Arial" w:hAnsi="Arial" w:cs="Arial"/>
                <w:sz w:val="24"/>
                <w:szCs w:val="24"/>
              </w:rPr>
            </w:pPr>
            <w:r w:rsidRPr="00320D77">
              <w:rPr>
                <w:rFonts w:ascii="Arial" w:hAnsi="Arial" w:cs="Arial"/>
                <w:sz w:val="24"/>
                <w:szCs w:val="24"/>
              </w:rPr>
              <w:t xml:space="preserve">Work </w:t>
            </w:r>
            <w:r w:rsidR="00320D77">
              <w:rPr>
                <w:rFonts w:ascii="Arial" w:hAnsi="Arial" w:cs="Arial"/>
                <w:sz w:val="24"/>
                <w:szCs w:val="24"/>
              </w:rPr>
              <w:t>e</w:t>
            </w:r>
            <w:r w:rsidRPr="00320D77">
              <w:rPr>
                <w:rFonts w:ascii="Arial" w:hAnsi="Arial" w:cs="Arial"/>
                <w:sz w:val="24"/>
                <w:szCs w:val="24"/>
              </w:rPr>
              <w:t xml:space="preserve">ffectively with </w:t>
            </w:r>
            <w:r w:rsidR="00320D77">
              <w:rPr>
                <w:rFonts w:ascii="Arial" w:hAnsi="Arial" w:cs="Arial"/>
                <w:sz w:val="24"/>
                <w:szCs w:val="24"/>
              </w:rPr>
              <w:t>o</w:t>
            </w:r>
            <w:r w:rsidRPr="00320D77">
              <w:rPr>
                <w:rFonts w:ascii="Arial" w:hAnsi="Arial" w:cs="Arial"/>
                <w:sz w:val="24"/>
                <w:szCs w:val="24"/>
              </w:rPr>
              <w:t xml:space="preserve">thers in </w:t>
            </w:r>
            <w:r w:rsidR="00320D77">
              <w:rPr>
                <w:rFonts w:ascii="Arial" w:hAnsi="Arial" w:cs="Arial"/>
                <w:sz w:val="24"/>
                <w:szCs w:val="24"/>
              </w:rPr>
              <w:t>a</w:t>
            </w:r>
            <w:r w:rsidRPr="00320D77">
              <w:rPr>
                <w:rFonts w:ascii="Arial" w:hAnsi="Arial" w:cs="Arial"/>
                <w:sz w:val="24"/>
                <w:szCs w:val="24"/>
              </w:rPr>
              <w:t xml:space="preserve">ctive </w:t>
            </w:r>
            <w:r w:rsidR="00320D77">
              <w:rPr>
                <w:rFonts w:ascii="Arial" w:hAnsi="Arial" w:cs="Arial"/>
                <w:sz w:val="24"/>
                <w:szCs w:val="24"/>
              </w:rPr>
              <w:t>l</w:t>
            </w:r>
            <w:r w:rsidRPr="00320D77">
              <w:rPr>
                <w:rFonts w:ascii="Arial" w:hAnsi="Arial" w:cs="Arial"/>
                <w:sz w:val="24"/>
                <w:szCs w:val="24"/>
              </w:rPr>
              <w:t xml:space="preserve">eisure </w:t>
            </w:r>
            <w:r w:rsidR="00320D77">
              <w:rPr>
                <w:rFonts w:ascii="Arial" w:hAnsi="Arial" w:cs="Arial"/>
                <w:sz w:val="24"/>
                <w:szCs w:val="24"/>
              </w:rPr>
              <w:t>e</w:t>
            </w:r>
            <w:r w:rsidRPr="00320D77">
              <w:rPr>
                <w:rFonts w:ascii="Arial" w:hAnsi="Arial" w:cs="Arial"/>
                <w:sz w:val="24"/>
                <w:szCs w:val="24"/>
              </w:rPr>
              <w:t>nvironments</w:t>
            </w:r>
          </w:p>
        </w:tc>
        <w:tc>
          <w:tcPr>
            <w:tcW w:w="1884" w:type="dxa"/>
          </w:tcPr>
          <w:p w14:paraId="1E441079" w14:textId="24E51B26" w:rsidR="00E6732F" w:rsidRPr="00320D77" w:rsidRDefault="00E6732F" w:rsidP="00E6732F">
            <w:pPr>
              <w:rPr>
                <w:rFonts w:ascii="Arial" w:hAnsi="Arial" w:cs="Arial"/>
                <w:sz w:val="24"/>
                <w:szCs w:val="24"/>
              </w:rPr>
            </w:pPr>
            <w:r w:rsidRPr="00320D77">
              <w:rPr>
                <w:rFonts w:ascii="Arial" w:hAnsi="Arial" w:cs="Arial"/>
                <w:sz w:val="24"/>
                <w:szCs w:val="24"/>
              </w:rPr>
              <w:t>4</w:t>
            </w:r>
          </w:p>
        </w:tc>
        <w:tc>
          <w:tcPr>
            <w:tcW w:w="1143" w:type="dxa"/>
          </w:tcPr>
          <w:p w14:paraId="3438A49C" w14:textId="6EC6321E" w:rsidR="00E6732F" w:rsidRPr="00320D77" w:rsidRDefault="00E6732F" w:rsidP="00E6732F">
            <w:pPr>
              <w:rPr>
                <w:rFonts w:ascii="Arial" w:hAnsi="Arial" w:cs="Arial"/>
                <w:sz w:val="24"/>
                <w:szCs w:val="24"/>
              </w:rPr>
            </w:pPr>
            <w:r w:rsidRPr="00320D77">
              <w:rPr>
                <w:rFonts w:ascii="Arial" w:hAnsi="Arial" w:cs="Arial"/>
                <w:sz w:val="24"/>
                <w:szCs w:val="24"/>
              </w:rPr>
              <w:t>4</w:t>
            </w:r>
          </w:p>
        </w:tc>
        <w:tc>
          <w:tcPr>
            <w:tcW w:w="1418" w:type="dxa"/>
          </w:tcPr>
          <w:p w14:paraId="7C0FC66A" w14:textId="77777777" w:rsidR="00E6732F" w:rsidRPr="00320D77" w:rsidRDefault="00E6732F" w:rsidP="00E6732F">
            <w:pPr>
              <w:rPr>
                <w:rFonts w:ascii="Arial" w:hAnsi="Arial" w:cs="Arial"/>
                <w:sz w:val="24"/>
                <w:szCs w:val="24"/>
              </w:rPr>
            </w:pPr>
          </w:p>
        </w:tc>
        <w:tc>
          <w:tcPr>
            <w:tcW w:w="1417" w:type="dxa"/>
          </w:tcPr>
          <w:p w14:paraId="043BD73C" w14:textId="447D99D1" w:rsidR="00E6732F" w:rsidRPr="00320D77" w:rsidRDefault="00E6732F" w:rsidP="00E6732F">
            <w:pPr>
              <w:rPr>
                <w:rFonts w:ascii="Arial" w:hAnsi="Arial" w:cs="Arial"/>
                <w:sz w:val="24"/>
                <w:szCs w:val="24"/>
              </w:rPr>
            </w:pPr>
            <w:r w:rsidRPr="00320D77">
              <w:rPr>
                <w:rFonts w:ascii="Arial" w:hAnsi="Arial" w:cs="Arial"/>
                <w:sz w:val="24"/>
                <w:szCs w:val="24"/>
              </w:rPr>
              <w:t>4</w:t>
            </w:r>
          </w:p>
        </w:tc>
        <w:tc>
          <w:tcPr>
            <w:tcW w:w="1418" w:type="dxa"/>
          </w:tcPr>
          <w:p w14:paraId="06BCBCB1" w14:textId="2182B694" w:rsidR="00E6732F" w:rsidRPr="00320D77" w:rsidRDefault="00E6732F" w:rsidP="00E6732F">
            <w:pPr>
              <w:rPr>
                <w:rFonts w:ascii="Arial" w:hAnsi="Arial" w:cs="Arial"/>
                <w:sz w:val="24"/>
                <w:szCs w:val="24"/>
              </w:rPr>
            </w:pPr>
            <w:r w:rsidRPr="00320D77">
              <w:rPr>
                <w:rFonts w:ascii="Arial" w:hAnsi="Arial" w:cs="Arial"/>
                <w:sz w:val="24"/>
                <w:szCs w:val="24"/>
              </w:rPr>
              <w:t>4</w:t>
            </w:r>
          </w:p>
        </w:tc>
      </w:tr>
      <w:tr w:rsidR="00E6732F" w:rsidRPr="00320D77" w14:paraId="0A70A79F" w14:textId="77777777" w:rsidTr="00320D77">
        <w:tc>
          <w:tcPr>
            <w:tcW w:w="1419" w:type="dxa"/>
          </w:tcPr>
          <w:p w14:paraId="2FE49494" w14:textId="2E81EB57" w:rsidR="00E6732F" w:rsidRPr="00320D77" w:rsidRDefault="00E6732F" w:rsidP="00E6732F">
            <w:pPr>
              <w:rPr>
                <w:rFonts w:ascii="Arial" w:hAnsi="Arial" w:cs="Arial"/>
                <w:sz w:val="24"/>
                <w:szCs w:val="24"/>
              </w:rPr>
            </w:pPr>
            <w:r w:rsidRPr="00320D77">
              <w:rPr>
                <w:rFonts w:ascii="Arial" w:hAnsi="Arial" w:cs="Arial"/>
                <w:sz w:val="24"/>
                <w:szCs w:val="24"/>
              </w:rPr>
              <w:t>SKALO4</w:t>
            </w:r>
          </w:p>
        </w:tc>
        <w:tc>
          <w:tcPr>
            <w:tcW w:w="2217" w:type="dxa"/>
          </w:tcPr>
          <w:p w14:paraId="6F24BECA" w14:textId="350556A3" w:rsidR="00E6732F" w:rsidRPr="00320D77" w:rsidRDefault="00E6732F" w:rsidP="00E6732F">
            <w:pPr>
              <w:rPr>
                <w:rFonts w:ascii="Arial" w:hAnsi="Arial" w:cs="Arial"/>
                <w:sz w:val="24"/>
                <w:szCs w:val="24"/>
              </w:rPr>
            </w:pPr>
            <w:r w:rsidRPr="00320D77">
              <w:rPr>
                <w:rFonts w:ascii="Arial" w:hAnsi="Arial" w:cs="Arial"/>
                <w:sz w:val="24"/>
                <w:szCs w:val="24"/>
              </w:rPr>
              <w:t xml:space="preserve">Maintain </w:t>
            </w:r>
            <w:r w:rsidR="00320D77">
              <w:rPr>
                <w:rFonts w:ascii="Arial" w:hAnsi="Arial" w:cs="Arial"/>
                <w:sz w:val="24"/>
                <w:szCs w:val="24"/>
              </w:rPr>
              <w:t>s</w:t>
            </w:r>
            <w:r w:rsidRPr="00320D77">
              <w:rPr>
                <w:rFonts w:ascii="Arial" w:hAnsi="Arial" w:cs="Arial"/>
                <w:sz w:val="24"/>
                <w:szCs w:val="24"/>
              </w:rPr>
              <w:t xml:space="preserve">afe, </w:t>
            </w:r>
            <w:r w:rsidR="00320D77">
              <w:rPr>
                <w:rFonts w:ascii="Arial" w:hAnsi="Arial" w:cs="Arial"/>
                <w:sz w:val="24"/>
                <w:szCs w:val="24"/>
              </w:rPr>
              <w:t>c</w:t>
            </w:r>
            <w:r w:rsidRPr="00320D77">
              <w:rPr>
                <w:rFonts w:ascii="Arial" w:hAnsi="Arial" w:cs="Arial"/>
                <w:sz w:val="24"/>
                <w:szCs w:val="24"/>
              </w:rPr>
              <w:t xml:space="preserve">lean and </w:t>
            </w:r>
            <w:r w:rsidR="00320D77">
              <w:rPr>
                <w:rFonts w:ascii="Arial" w:hAnsi="Arial" w:cs="Arial"/>
                <w:sz w:val="24"/>
                <w:szCs w:val="24"/>
              </w:rPr>
              <w:t>s</w:t>
            </w:r>
            <w:r w:rsidRPr="00320D77">
              <w:rPr>
                <w:rFonts w:ascii="Arial" w:hAnsi="Arial" w:cs="Arial"/>
                <w:sz w:val="24"/>
                <w:szCs w:val="24"/>
              </w:rPr>
              <w:t xml:space="preserve">ustainable </w:t>
            </w:r>
            <w:r w:rsidR="00320D77">
              <w:rPr>
                <w:rFonts w:ascii="Arial" w:hAnsi="Arial" w:cs="Arial"/>
                <w:sz w:val="24"/>
                <w:szCs w:val="24"/>
              </w:rPr>
              <w:t>f</w:t>
            </w:r>
            <w:r w:rsidRPr="00320D77">
              <w:rPr>
                <w:rFonts w:ascii="Arial" w:hAnsi="Arial" w:cs="Arial"/>
                <w:sz w:val="24"/>
                <w:szCs w:val="24"/>
              </w:rPr>
              <w:t>acility areas</w:t>
            </w:r>
          </w:p>
        </w:tc>
        <w:tc>
          <w:tcPr>
            <w:tcW w:w="1884" w:type="dxa"/>
          </w:tcPr>
          <w:p w14:paraId="6FB84118" w14:textId="3EA259A2" w:rsidR="00E6732F" w:rsidRPr="00320D77" w:rsidRDefault="00E6732F" w:rsidP="00E6732F">
            <w:pPr>
              <w:rPr>
                <w:rFonts w:ascii="Arial" w:hAnsi="Arial" w:cs="Arial"/>
                <w:sz w:val="24"/>
                <w:szCs w:val="24"/>
              </w:rPr>
            </w:pPr>
            <w:r w:rsidRPr="00320D77">
              <w:rPr>
                <w:rFonts w:ascii="Arial" w:hAnsi="Arial" w:cs="Arial"/>
                <w:sz w:val="24"/>
                <w:szCs w:val="24"/>
              </w:rPr>
              <w:t>4</w:t>
            </w:r>
          </w:p>
        </w:tc>
        <w:tc>
          <w:tcPr>
            <w:tcW w:w="1143" w:type="dxa"/>
          </w:tcPr>
          <w:p w14:paraId="0AA61D59" w14:textId="77777777" w:rsidR="00E6732F" w:rsidRPr="00320D77" w:rsidRDefault="00E6732F" w:rsidP="00E6732F">
            <w:pPr>
              <w:rPr>
                <w:rFonts w:ascii="Arial" w:hAnsi="Arial" w:cs="Arial"/>
                <w:sz w:val="24"/>
                <w:szCs w:val="24"/>
              </w:rPr>
            </w:pPr>
          </w:p>
        </w:tc>
        <w:tc>
          <w:tcPr>
            <w:tcW w:w="1418" w:type="dxa"/>
          </w:tcPr>
          <w:p w14:paraId="21C09AE7" w14:textId="755583D9" w:rsidR="00E6732F" w:rsidRPr="00320D77" w:rsidRDefault="00E6732F" w:rsidP="00E6732F">
            <w:pPr>
              <w:rPr>
                <w:rFonts w:ascii="Arial" w:hAnsi="Arial" w:cs="Arial"/>
                <w:sz w:val="24"/>
                <w:szCs w:val="24"/>
              </w:rPr>
            </w:pPr>
            <w:r w:rsidRPr="00320D77">
              <w:rPr>
                <w:rFonts w:ascii="Arial" w:hAnsi="Arial" w:cs="Arial"/>
                <w:sz w:val="24"/>
                <w:szCs w:val="24"/>
              </w:rPr>
              <w:t>3</w:t>
            </w:r>
          </w:p>
        </w:tc>
        <w:tc>
          <w:tcPr>
            <w:tcW w:w="1417" w:type="dxa"/>
          </w:tcPr>
          <w:p w14:paraId="750352E7" w14:textId="6CB02087" w:rsidR="00E6732F" w:rsidRPr="00320D77" w:rsidRDefault="00E6732F" w:rsidP="00E6732F">
            <w:pPr>
              <w:rPr>
                <w:rFonts w:ascii="Arial" w:hAnsi="Arial" w:cs="Arial"/>
                <w:sz w:val="24"/>
                <w:szCs w:val="24"/>
              </w:rPr>
            </w:pPr>
            <w:r w:rsidRPr="00320D77">
              <w:rPr>
                <w:rFonts w:ascii="Arial" w:hAnsi="Arial" w:cs="Arial"/>
                <w:sz w:val="24"/>
                <w:szCs w:val="24"/>
              </w:rPr>
              <w:t>4</w:t>
            </w:r>
          </w:p>
        </w:tc>
        <w:tc>
          <w:tcPr>
            <w:tcW w:w="1418" w:type="dxa"/>
          </w:tcPr>
          <w:p w14:paraId="1B905098" w14:textId="3BDCCF42" w:rsidR="00E6732F" w:rsidRPr="00320D77" w:rsidRDefault="00E6732F" w:rsidP="00E6732F">
            <w:pPr>
              <w:rPr>
                <w:rFonts w:ascii="Arial" w:hAnsi="Arial" w:cs="Arial"/>
                <w:sz w:val="24"/>
                <w:szCs w:val="24"/>
              </w:rPr>
            </w:pPr>
            <w:r w:rsidRPr="00320D77">
              <w:rPr>
                <w:rFonts w:ascii="Arial" w:hAnsi="Arial" w:cs="Arial"/>
                <w:sz w:val="24"/>
                <w:szCs w:val="24"/>
              </w:rPr>
              <w:t>3</w:t>
            </w:r>
          </w:p>
        </w:tc>
      </w:tr>
      <w:tr w:rsidR="00E6732F" w:rsidRPr="00320D77" w14:paraId="600CE7A3" w14:textId="77777777" w:rsidTr="00320D77">
        <w:tc>
          <w:tcPr>
            <w:tcW w:w="1419" w:type="dxa"/>
          </w:tcPr>
          <w:p w14:paraId="64BBB4E0" w14:textId="492E455E" w:rsidR="00E6732F" w:rsidRPr="00320D77" w:rsidRDefault="00E6732F" w:rsidP="00E6732F">
            <w:pPr>
              <w:rPr>
                <w:rFonts w:ascii="Arial" w:hAnsi="Arial" w:cs="Arial"/>
                <w:sz w:val="24"/>
                <w:szCs w:val="24"/>
              </w:rPr>
            </w:pPr>
            <w:r w:rsidRPr="00320D77">
              <w:rPr>
                <w:rFonts w:ascii="Arial" w:hAnsi="Arial" w:cs="Arial"/>
                <w:sz w:val="24"/>
                <w:szCs w:val="24"/>
              </w:rPr>
              <w:t>SKALO9</w:t>
            </w:r>
          </w:p>
        </w:tc>
        <w:tc>
          <w:tcPr>
            <w:tcW w:w="2217" w:type="dxa"/>
          </w:tcPr>
          <w:p w14:paraId="1016D882" w14:textId="02CCA22B" w:rsidR="00E6732F" w:rsidRPr="00320D77" w:rsidRDefault="00E6732F" w:rsidP="00E6732F">
            <w:pPr>
              <w:rPr>
                <w:rFonts w:ascii="Arial" w:hAnsi="Arial" w:cs="Arial"/>
                <w:sz w:val="24"/>
                <w:szCs w:val="24"/>
              </w:rPr>
            </w:pPr>
            <w:r w:rsidRPr="00320D77">
              <w:rPr>
                <w:rFonts w:ascii="Arial" w:hAnsi="Arial" w:cs="Arial"/>
                <w:sz w:val="24"/>
                <w:szCs w:val="24"/>
              </w:rPr>
              <w:t xml:space="preserve">Assist in the </w:t>
            </w:r>
            <w:r w:rsidR="00320D77">
              <w:rPr>
                <w:rFonts w:ascii="Arial" w:hAnsi="Arial" w:cs="Arial"/>
                <w:sz w:val="24"/>
                <w:szCs w:val="24"/>
              </w:rPr>
              <w:t>d</w:t>
            </w:r>
            <w:r w:rsidRPr="00320D77">
              <w:rPr>
                <w:rFonts w:ascii="Arial" w:hAnsi="Arial" w:cs="Arial"/>
                <w:sz w:val="24"/>
                <w:szCs w:val="24"/>
              </w:rPr>
              <w:t xml:space="preserve">elivery of </w:t>
            </w:r>
            <w:r w:rsidR="00320D77">
              <w:rPr>
                <w:rFonts w:ascii="Arial" w:hAnsi="Arial" w:cs="Arial"/>
                <w:sz w:val="24"/>
                <w:szCs w:val="24"/>
              </w:rPr>
              <w:t>i</w:t>
            </w:r>
            <w:r w:rsidRPr="00320D77">
              <w:rPr>
                <w:rFonts w:ascii="Arial" w:hAnsi="Arial" w:cs="Arial"/>
                <w:sz w:val="24"/>
                <w:szCs w:val="24"/>
              </w:rPr>
              <w:t xml:space="preserve">nclusive </w:t>
            </w:r>
            <w:r w:rsidR="00320D77">
              <w:rPr>
                <w:rFonts w:ascii="Arial" w:hAnsi="Arial" w:cs="Arial"/>
                <w:sz w:val="24"/>
                <w:szCs w:val="24"/>
              </w:rPr>
              <w:t>a</w:t>
            </w:r>
            <w:r w:rsidRPr="00320D77">
              <w:rPr>
                <w:rFonts w:ascii="Arial" w:hAnsi="Arial" w:cs="Arial"/>
                <w:sz w:val="24"/>
                <w:szCs w:val="24"/>
              </w:rPr>
              <w:t xml:space="preserve">ctivity </w:t>
            </w:r>
            <w:r w:rsidR="00320D77">
              <w:rPr>
                <w:rFonts w:ascii="Arial" w:hAnsi="Arial" w:cs="Arial"/>
                <w:sz w:val="24"/>
                <w:szCs w:val="24"/>
              </w:rPr>
              <w:t>s</w:t>
            </w:r>
            <w:r w:rsidRPr="00320D77">
              <w:rPr>
                <w:rFonts w:ascii="Arial" w:hAnsi="Arial" w:cs="Arial"/>
                <w:sz w:val="24"/>
                <w:szCs w:val="24"/>
              </w:rPr>
              <w:t>essions</w:t>
            </w:r>
          </w:p>
        </w:tc>
        <w:tc>
          <w:tcPr>
            <w:tcW w:w="1884" w:type="dxa"/>
          </w:tcPr>
          <w:p w14:paraId="577CB29D" w14:textId="471BE5B4" w:rsidR="00E6732F" w:rsidRPr="00320D77" w:rsidRDefault="00E6732F" w:rsidP="00E6732F">
            <w:pPr>
              <w:rPr>
                <w:rFonts w:ascii="Arial" w:hAnsi="Arial" w:cs="Arial"/>
                <w:sz w:val="24"/>
                <w:szCs w:val="24"/>
              </w:rPr>
            </w:pPr>
            <w:r w:rsidRPr="00320D77">
              <w:rPr>
                <w:rFonts w:ascii="Arial" w:hAnsi="Arial" w:cs="Arial"/>
                <w:sz w:val="24"/>
                <w:szCs w:val="24"/>
              </w:rPr>
              <w:t>5</w:t>
            </w:r>
          </w:p>
        </w:tc>
        <w:tc>
          <w:tcPr>
            <w:tcW w:w="1143" w:type="dxa"/>
          </w:tcPr>
          <w:p w14:paraId="65DD247F" w14:textId="77777777" w:rsidR="00E6732F" w:rsidRPr="00320D77" w:rsidRDefault="00E6732F" w:rsidP="00E6732F">
            <w:pPr>
              <w:rPr>
                <w:rFonts w:ascii="Arial" w:hAnsi="Arial" w:cs="Arial"/>
                <w:sz w:val="24"/>
                <w:szCs w:val="24"/>
              </w:rPr>
            </w:pPr>
          </w:p>
        </w:tc>
        <w:tc>
          <w:tcPr>
            <w:tcW w:w="1418" w:type="dxa"/>
          </w:tcPr>
          <w:p w14:paraId="6FCE18D1" w14:textId="14480548" w:rsidR="00E6732F" w:rsidRPr="00320D77" w:rsidRDefault="00E6732F" w:rsidP="00E6732F">
            <w:pPr>
              <w:rPr>
                <w:rFonts w:ascii="Arial" w:hAnsi="Arial" w:cs="Arial"/>
                <w:sz w:val="24"/>
                <w:szCs w:val="24"/>
              </w:rPr>
            </w:pPr>
            <w:r w:rsidRPr="00320D77">
              <w:rPr>
                <w:rFonts w:ascii="Arial" w:hAnsi="Arial" w:cs="Arial"/>
                <w:sz w:val="24"/>
                <w:szCs w:val="24"/>
              </w:rPr>
              <w:t>3</w:t>
            </w:r>
          </w:p>
        </w:tc>
        <w:tc>
          <w:tcPr>
            <w:tcW w:w="1417" w:type="dxa"/>
          </w:tcPr>
          <w:p w14:paraId="509AED5B" w14:textId="29FF5B4C" w:rsidR="00E6732F" w:rsidRPr="00320D77" w:rsidRDefault="00E6732F" w:rsidP="00E6732F">
            <w:pPr>
              <w:rPr>
                <w:rFonts w:ascii="Arial" w:hAnsi="Arial" w:cs="Arial"/>
                <w:sz w:val="24"/>
                <w:szCs w:val="24"/>
              </w:rPr>
            </w:pPr>
            <w:r w:rsidRPr="00320D77">
              <w:rPr>
                <w:rFonts w:ascii="Arial" w:hAnsi="Arial" w:cs="Arial"/>
                <w:sz w:val="24"/>
                <w:szCs w:val="24"/>
              </w:rPr>
              <w:t>5</w:t>
            </w:r>
          </w:p>
        </w:tc>
        <w:tc>
          <w:tcPr>
            <w:tcW w:w="1418" w:type="dxa"/>
          </w:tcPr>
          <w:p w14:paraId="62909765" w14:textId="445E38AB" w:rsidR="00E6732F" w:rsidRPr="00320D77" w:rsidRDefault="00E6732F" w:rsidP="00E6732F">
            <w:pPr>
              <w:rPr>
                <w:rFonts w:ascii="Arial" w:hAnsi="Arial" w:cs="Arial"/>
                <w:sz w:val="24"/>
                <w:szCs w:val="24"/>
              </w:rPr>
            </w:pPr>
            <w:r w:rsidRPr="00320D77">
              <w:rPr>
                <w:rFonts w:ascii="Arial" w:hAnsi="Arial" w:cs="Arial"/>
                <w:sz w:val="24"/>
                <w:szCs w:val="24"/>
              </w:rPr>
              <w:t>5</w:t>
            </w:r>
          </w:p>
        </w:tc>
      </w:tr>
      <w:tr w:rsidR="00E6732F" w:rsidRPr="00320D77" w14:paraId="3CB18D29" w14:textId="77777777" w:rsidTr="00320D77">
        <w:tc>
          <w:tcPr>
            <w:tcW w:w="1419" w:type="dxa"/>
          </w:tcPr>
          <w:p w14:paraId="08460F7E" w14:textId="0F27FC0C" w:rsidR="00E6732F" w:rsidRPr="00320D77" w:rsidRDefault="00E6732F" w:rsidP="00E6732F">
            <w:pPr>
              <w:rPr>
                <w:rFonts w:ascii="Arial" w:hAnsi="Arial" w:cs="Arial"/>
                <w:sz w:val="24"/>
                <w:szCs w:val="24"/>
              </w:rPr>
            </w:pPr>
            <w:r w:rsidRPr="00320D77">
              <w:rPr>
                <w:rFonts w:ascii="Arial" w:hAnsi="Arial" w:cs="Arial"/>
                <w:sz w:val="24"/>
                <w:szCs w:val="24"/>
              </w:rPr>
              <w:t xml:space="preserve">SKALO5 </w:t>
            </w:r>
          </w:p>
        </w:tc>
        <w:tc>
          <w:tcPr>
            <w:tcW w:w="2217" w:type="dxa"/>
          </w:tcPr>
          <w:p w14:paraId="02CD0C4D" w14:textId="5F2BC93A" w:rsidR="00E6732F" w:rsidRPr="00320D77" w:rsidRDefault="00E6732F" w:rsidP="00E6732F">
            <w:pPr>
              <w:rPr>
                <w:rFonts w:ascii="Arial" w:hAnsi="Arial" w:cs="Arial"/>
                <w:sz w:val="24"/>
                <w:szCs w:val="24"/>
              </w:rPr>
            </w:pPr>
            <w:r w:rsidRPr="00320D77">
              <w:rPr>
                <w:rFonts w:ascii="Arial" w:hAnsi="Arial" w:cs="Arial"/>
                <w:sz w:val="24"/>
                <w:szCs w:val="24"/>
              </w:rPr>
              <w:t xml:space="preserve">Prepare, </w:t>
            </w:r>
            <w:r w:rsidR="00320D77">
              <w:rPr>
                <w:rFonts w:ascii="Arial" w:hAnsi="Arial" w:cs="Arial"/>
                <w:sz w:val="24"/>
                <w:szCs w:val="24"/>
              </w:rPr>
              <w:t>h</w:t>
            </w:r>
            <w:r w:rsidRPr="00320D77">
              <w:rPr>
                <w:rFonts w:ascii="Arial" w:hAnsi="Arial" w:cs="Arial"/>
                <w:sz w:val="24"/>
                <w:szCs w:val="24"/>
              </w:rPr>
              <w:t xml:space="preserve">andle and </w:t>
            </w:r>
            <w:r w:rsidR="00320D77">
              <w:rPr>
                <w:rFonts w:ascii="Arial" w:hAnsi="Arial" w:cs="Arial"/>
                <w:sz w:val="24"/>
                <w:szCs w:val="24"/>
              </w:rPr>
              <w:t>s</w:t>
            </w:r>
            <w:r w:rsidRPr="00320D77">
              <w:rPr>
                <w:rFonts w:ascii="Arial" w:hAnsi="Arial" w:cs="Arial"/>
                <w:sz w:val="24"/>
                <w:szCs w:val="24"/>
              </w:rPr>
              <w:t xml:space="preserve">tore </w:t>
            </w:r>
            <w:r w:rsidR="00320D77">
              <w:rPr>
                <w:rFonts w:ascii="Arial" w:hAnsi="Arial" w:cs="Arial"/>
                <w:sz w:val="24"/>
                <w:szCs w:val="24"/>
              </w:rPr>
              <w:t>a</w:t>
            </w:r>
            <w:r w:rsidRPr="00320D77">
              <w:rPr>
                <w:rFonts w:ascii="Arial" w:hAnsi="Arial" w:cs="Arial"/>
                <w:sz w:val="24"/>
                <w:szCs w:val="24"/>
              </w:rPr>
              <w:t xml:space="preserve">ctivity </w:t>
            </w:r>
            <w:r w:rsidR="00320D77">
              <w:rPr>
                <w:rFonts w:ascii="Arial" w:hAnsi="Arial" w:cs="Arial"/>
                <w:sz w:val="24"/>
                <w:szCs w:val="24"/>
              </w:rPr>
              <w:t>e</w:t>
            </w:r>
            <w:r w:rsidRPr="00320D77">
              <w:rPr>
                <w:rFonts w:ascii="Arial" w:hAnsi="Arial" w:cs="Arial"/>
                <w:sz w:val="24"/>
                <w:szCs w:val="24"/>
              </w:rPr>
              <w:t xml:space="preserve">quipment </w:t>
            </w:r>
            <w:r w:rsidR="00320D77">
              <w:rPr>
                <w:rFonts w:ascii="Arial" w:hAnsi="Arial" w:cs="Arial"/>
                <w:sz w:val="24"/>
                <w:szCs w:val="24"/>
              </w:rPr>
              <w:t>s</w:t>
            </w:r>
            <w:r w:rsidRPr="00320D77">
              <w:rPr>
                <w:rFonts w:ascii="Arial" w:hAnsi="Arial" w:cs="Arial"/>
                <w:sz w:val="24"/>
                <w:szCs w:val="24"/>
              </w:rPr>
              <w:t>afely</w:t>
            </w:r>
          </w:p>
        </w:tc>
        <w:tc>
          <w:tcPr>
            <w:tcW w:w="1884" w:type="dxa"/>
          </w:tcPr>
          <w:p w14:paraId="0F5D89F1" w14:textId="327F4708" w:rsidR="00E6732F" w:rsidRPr="00320D77" w:rsidRDefault="00E6732F" w:rsidP="00E6732F">
            <w:pPr>
              <w:rPr>
                <w:rFonts w:ascii="Arial" w:hAnsi="Arial" w:cs="Arial"/>
                <w:sz w:val="24"/>
                <w:szCs w:val="24"/>
              </w:rPr>
            </w:pPr>
            <w:r w:rsidRPr="00320D77">
              <w:rPr>
                <w:rFonts w:ascii="Arial" w:hAnsi="Arial" w:cs="Arial"/>
                <w:sz w:val="24"/>
                <w:szCs w:val="24"/>
              </w:rPr>
              <w:t>4</w:t>
            </w:r>
          </w:p>
        </w:tc>
        <w:tc>
          <w:tcPr>
            <w:tcW w:w="1143" w:type="dxa"/>
          </w:tcPr>
          <w:p w14:paraId="12819D3A" w14:textId="1C17C40B" w:rsidR="00E6732F" w:rsidRPr="00320D77" w:rsidRDefault="00E6732F" w:rsidP="00E6732F">
            <w:pPr>
              <w:rPr>
                <w:rFonts w:ascii="Arial" w:hAnsi="Arial" w:cs="Arial"/>
                <w:sz w:val="24"/>
                <w:szCs w:val="24"/>
              </w:rPr>
            </w:pPr>
            <w:r w:rsidRPr="00320D77">
              <w:rPr>
                <w:rFonts w:ascii="Arial" w:hAnsi="Arial" w:cs="Arial"/>
                <w:sz w:val="24"/>
                <w:szCs w:val="24"/>
              </w:rPr>
              <w:t>4</w:t>
            </w:r>
          </w:p>
        </w:tc>
        <w:tc>
          <w:tcPr>
            <w:tcW w:w="1418" w:type="dxa"/>
          </w:tcPr>
          <w:p w14:paraId="117966CE" w14:textId="56C89A0F" w:rsidR="00E6732F" w:rsidRPr="00320D77" w:rsidRDefault="00E6732F" w:rsidP="00E6732F">
            <w:pPr>
              <w:rPr>
                <w:rFonts w:ascii="Arial" w:hAnsi="Arial" w:cs="Arial"/>
                <w:sz w:val="24"/>
                <w:szCs w:val="24"/>
              </w:rPr>
            </w:pPr>
            <w:r w:rsidRPr="00320D77">
              <w:rPr>
                <w:rFonts w:ascii="Arial" w:hAnsi="Arial" w:cs="Arial"/>
                <w:sz w:val="24"/>
                <w:szCs w:val="24"/>
              </w:rPr>
              <w:t>3</w:t>
            </w:r>
          </w:p>
        </w:tc>
        <w:tc>
          <w:tcPr>
            <w:tcW w:w="1417" w:type="dxa"/>
          </w:tcPr>
          <w:p w14:paraId="7969B12B" w14:textId="68CB16E6" w:rsidR="00E6732F" w:rsidRPr="00320D77" w:rsidRDefault="00E6732F" w:rsidP="00E6732F">
            <w:pPr>
              <w:rPr>
                <w:rFonts w:ascii="Arial" w:hAnsi="Arial" w:cs="Arial"/>
                <w:sz w:val="24"/>
                <w:szCs w:val="24"/>
              </w:rPr>
            </w:pPr>
            <w:r w:rsidRPr="00320D77">
              <w:rPr>
                <w:rFonts w:ascii="Arial" w:hAnsi="Arial" w:cs="Arial"/>
                <w:sz w:val="24"/>
                <w:szCs w:val="24"/>
              </w:rPr>
              <w:t>4</w:t>
            </w:r>
          </w:p>
        </w:tc>
        <w:tc>
          <w:tcPr>
            <w:tcW w:w="1418" w:type="dxa"/>
          </w:tcPr>
          <w:p w14:paraId="66BEB1A2" w14:textId="523A7382" w:rsidR="00E6732F" w:rsidRPr="00320D77" w:rsidRDefault="00E6732F" w:rsidP="00E6732F">
            <w:pPr>
              <w:rPr>
                <w:rFonts w:ascii="Arial" w:hAnsi="Arial" w:cs="Arial"/>
                <w:sz w:val="24"/>
                <w:szCs w:val="24"/>
              </w:rPr>
            </w:pPr>
            <w:r w:rsidRPr="00320D77">
              <w:rPr>
                <w:rFonts w:ascii="Arial" w:hAnsi="Arial" w:cs="Arial"/>
                <w:sz w:val="24"/>
                <w:szCs w:val="24"/>
              </w:rPr>
              <w:t>4</w:t>
            </w:r>
          </w:p>
        </w:tc>
      </w:tr>
      <w:tr w:rsidR="00E6732F" w:rsidRPr="00320D77" w14:paraId="6730AFF9" w14:textId="77777777" w:rsidTr="00320D77">
        <w:tc>
          <w:tcPr>
            <w:tcW w:w="1419" w:type="dxa"/>
          </w:tcPr>
          <w:p w14:paraId="4B02622F" w14:textId="0BFD041F" w:rsidR="00E6732F" w:rsidRPr="00320D77" w:rsidRDefault="00E6732F" w:rsidP="00E6732F">
            <w:pPr>
              <w:rPr>
                <w:rFonts w:ascii="Arial" w:hAnsi="Arial" w:cs="Arial"/>
                <w:sz w:val="24"/>
                <w:szCs w:val="24"/>
              </w:rPr>
            </w:pPr>
            <w:r w:rsidRPr="00320D77">
              <w:rPr>
                <w:rFonts w:ascii="Arial" w:hAnsi="Arial" w:cs="Arial"/>
                <w:sz w:val="24"/>
                <w:szCs w:val="24"/>
              </w:rPr>
              <w:t>SKALO6</w:t>
            </w:r>
          </w:p>
        </w:tc>
        <w:tc>
          <w:tcPr>
            <w:tcW w:w="2217" w:type="dxa"/>
          </w:tcPr>
          <w:p w14:paraId="357D8FEC" w14:textId="4E743E11" w:rsidR="00E6732F" w:rsidRPr="00320D77" w:rsidRDefault="00E6732F" w:rsidP="00E6732F">
            <w:pPr>
              <w:rPr>
                <w:rFonts w:ascii="Arial" w:hAnsi="Arial" w:cs="Arial"/>
                <w:sz w:val="24"/>
                <w:szCs w:val="24"/>
              </w:rPr>
            </w:pPr>
            <w:r w:rsidRPr="00320D77">
              <w:rPr>
                <w:rFonts w:ascii="Arial" w:hAnsi="Arial" w:cs="Arial"/>
                <w:sz w:val="24"/>
                <w:szCs w:val="24"/>
              </w:rPr>
              <w:t xml:space="preserve">Support </w:t>
            </w:r>
            <w:r w:rsidR="00320D77">
              <w:rPr>
                <w:rFonts w:ascii="Arial" w:hAnsi="Arial" w:cs="Arial"/>
                <w:sz w:val="24"/>
                <w:szCs w:val="24"/>
              </w:rPr>
              <w:t>c</w:t>
            </w:r>
            <w:r w:rsidRPr="00320D77">
              <w:rPr>
                <w:rFonts w:ascii="Arial" w:hAnsi="Arial" w:cs="Arial"/>
                <w:sz w:val="24"/>
                <w:szCs w:val="24"/>
              </w:rPr>
              <w:t xml:space="preserve">ustomer </w:t>
            </w:r>
            <w:r w:rsidR="00320D77">
              <w:rPr>
                <w:rFonts w:ascii="Arial" w:hAnsi="Arial" w:cs="Arial"/>
                <w:sz w:val="24"/>
                <w:szCs w:val="24"/>
              </w:rPr>
              <w:t>a</w:t>
            </w:r>
            <w:r w:rsidRPr="00320D77">
              <w:rPr>
                <w:rFonts w:ascii="Arial" w:hAnsi="Arial" w:cs="Arial"/>
                <w:sz w:val="24"/>
                <w:szCs w:val="24"/>
              </w:rPr>
              <w:t xml:space="preserve">ccess and </w:t>
            </w:r>
            <w:r w:rsidR="00320D77">
              <w:rPr>
                <w:rFonts w:ascii="Arial" w:hAnsi="Arial" w:cs="Arial"/>
                <w:sz w:val="24"/>
                <w:szCs w:val="24"/>
              </w:rPr>
              <w:t>f</w:t>
            </w:r>
            <w:r w:rsidRPr="00320D77">
              <w:rPr>
                <w:rFonts w:ascii="Arial" w:hAnsi="Arial" w:cs="Arial"/>
                <w:sz w:val="24"/>
                <w:szCs w:val="24"/>
              </w:rPr>
              <w:t>ront</w:t>
            </w:r>
            <w:r w:rsidR="00674828">
              <w:rPr>
                <w:rFonts w:ascii="Arial" w:hAnsi="Arial" w:cs="Arial"/>
                <w:sz w:val="24"/>
                <w:szCs w:val="24"/>
              </w:rPr>
              <w:t>-</w:t>
            </w:r>
            <w:r w:rsidRPr="00320D77">
              <w:rPr>
                <w:rFonts w:ascii="Arial" w:hAnsi="Arial" w:cs="Arial"/>
                <w:sz w:val="24"/>
                <w:szCs w:val="24"/>
              </w:rPr>
              <w:t>of</w:t>
            </w:r>
            <w:r w:rsidR="00674828">
              <w:rPr>
                <w:rFonts w:ascii="Arial" w:hAnsi="Arial" w:cs="Arial"/>
                <w:sz w:val="24"/>
                <w:szCs w:val="24"/>
              </w:rPr>
              <w:t>-</w:t>
            </w:r>
            <w:r w:rsidR="00320D77">
              <w:rPr>
                <w:rFonts w:ascii="Arial" w:hAnsi="Arial" w:cs="Arial"/>
                <w:sz w:val="24"/>
                <w:szCs w:val="24"/>
              </w:rPr>
              <w:t>h</w:t>
            </w:r>
            <w:r w:rsidRPr="00320D77">
              <w:rPr>
                <w:rFonts w:ascii="Arial" w:hAnsi="Arial" w:cs="Arial"/>
                <w:sz w:val="24"/>
                <w:szCs w:val="24"/>
              </w:rPr>
              <w:t xml:space="preserve">ouse </w:t>
            </w:r>
            <w:r w:rsidR="00320D77">
              <w:rPr>
                <w:rFonts w:ascii="Arial" w:hAnsi="Arial" w:cs="Arial"/>
                <w:sz w:val="24"/>
                <w:szCs w:val="24"/>
              </w:rPr>
              <w:t>o</w:t>
            </w:r>
            <w:r w:rsidRPr="00320D77">
              <w:rPr>
                <w:rFonts w:ascii="Arial" w:hAnsi="Arial" w:cs="Arial"/>
                <w:sz w:val="24"/>
                <w:szCs w:val="24"/>
              </w:rPr>
              <w:t xml:space="preserve">perations in </w:t>
            </w:r>
            <w:r w:rsidR="00320D77">
              <w:rPr>
                <w:rFonts w:ascii="Arial" w:hAnsi="Arial" w:cs="Arial"/>
                <w:sz w:val="24"/>
                <w:szCs w:val="24"/>
              </w:rPr>
              <w:t>a</w:t>
            </w:r>
            <w:r w:rsidRPr="00320D77">
              <w:rPr>
                <w:rFonts w:ascii="Arial" w:hAnsi="Arial" w:cs="Arial"/>
                <w:sz w:val="24"/>
                <w:szCs w:val="24"/>
              </w:rPr>
              <w:t xml:space="preserve">ctive </w:t>
            </w:r>
            <w:r w:rsidR="00320D77">
              <w:rPr>
                <w:rFonts w:ascii="Arial" w:hAnsi="Arial" w:cs="Arial"/>
                <w:sz w:val="24"/>
                <w:szCs w:val="24"/>
              </w:rPr>
              <w:t>l</w:t>
            </w:r>
            <w:r w:rsidRPr="00320D77">
              <w:rPr>
                <w:rFonts w:ascii="Arial" w:hAnsi="Arial" w:cs="Arial"/>
                <w:sz w:val="24"/>
                <w:szCs w:val="24"/>
              </w:rPr>
              <w:t xml:space="preserve">eisure </w:t>
            </w:r>
            <w:r w:rsidR="00320D77">
              <w:rPr>
                <w:rFonts w:ascii="Arial" w:hAnsi="Arial" w:cs="Arial"/>
                <w:sz w:val="24"/>
                <w:szCs w:val="24"/>
              </w:rPr>
              <w:t>e</w:t>
            </w:r>
            <w:r w:rsidRPr="00320D77">
              <w:rPr>
                <w:rFonts w:ascii="Arial" w:hAnsi="Arial" w:cs="Arial"/>
                <w:sz w:val="24"/>
                <w:szCs w:val="24"/>
              </w:rPr>
              <w:t>nvironments</w:t>
            </w:r>
          </w:p>
        </w:tc>
        <w:tc>
          <w:tcPr>
            <w:tcW w:w="1884" w:type="dxa"/>
          </w:tcPr>
          <w:p w14:paraId="2D072B53" w14:textId="4828D379" w:rsidR="00E6732F" w:rsidRPr="00320D77" w:rsidRDefault="00E6732F" w:rsidP="00E6732F">
            <w:pPr>
              <w:rPr>
                <w:rFonts w:ascii="Arial" w:hAnsi="Arial" w:cs="Arial"/>
                <w:sz w:val="24"/>
                <w:szCs w:val="24"/>
              </w:rPr>
            </w:pPr>
            <w:r w:rsidRPr="00320D77">
              <w:rPr>
                <w:rFonts w:ascii="Arial" w:hAnsi="Arial" w:cs="Arial"/>
                <w:sz w:val="24"/>
                <w:szCs w:val="24"/>
              </w:rPr>
              <w:t>5</w:t>
            </w:r>
          </w:p>
        </w:tc>
        <w:tc>
          <w:tcPr>
            <w:tcW w:w="1143" w:type="dxa"/>
          </w:tcPr>
          <w:p w14:paraId="0715D9C9" w14:textId="49D64303" w:rsidR="00E6732F" w:rsidRPr="00320D77" w:rsidRDefault="00E6732F" w:rsidP="00E6732F">
            <w:pPr>
              <w:rPr>
                <w:rFonts w:ascii="Arial" w:hAnsi="Arial" w:cs="Arial"/>
                <w:sz w:val="24"/>
                <w:szCs w:val="24"/>
              </w:rPr>
            </w:pPr>
            <w:r w:rsidRPr="00320D77">
              <w:rPr>
                <w:rFonts w:ascii="Arial" w:hAnsi="Arial" w:cs="Arial"/>
                <w:sz w:val="24"/>
                <w:szCs w:val="24"/>
              </w:rPr>
              <w:t>4</w:t>
            </w:r>
          </w:p>
        </w:tc>
        <w:tc>
          <w:tcPr>
            <w:tcW w:w="1418" w:type="dxa"/>
          </w:tcPr>
          <w:p w14:paraId="6C50A432" w14:textId="3BD59A6A" w:rsidR="00E6732F" w:rsidRPr="00320D77" w:rsidRDefault="00E6732F" w:rsidP="00E6732F">
            <w:pPr>
              <w:rPr>
                <w:rFonts w:ascii="Arial" w:hAnsi="Arial" w:cs="Arial"/>
                <w:sz w:val="24"/>
                <w:szCs w:val="24"/>
              </w:rPr>
            </w:pPr>
            <w:r w:rsidRPr="00320D77">
              <w:rPr>
                <w:rFonts w:ascii="Arial" w:hAnsi="Arial" w:cs="Arial"/>
                <w:sz w:val="24"/>
                <w:szCs w:val="24"/>
              </w:rPr>
              <w:t>3</w:t>
            </w:r>
          </w:p>
        </w:tc>
        <w:tc>
          <w:tcPr>
            <w:tcW w:w="1417" w:type="dxa"/>
          </w:tcPr>
          <w:p w14:paraId="6CB80A7F" w14:textId="0C91A390" w:rsidR="00E6732F" w:rsidRPr="00320D77" w:rsidRDefault="00E6732F" w:rsidP="00E6732F">
            <w:pPr>
              <w:rPr>
                <w:rFonts w:ascii="Arial" w:hAnsi="Arial" w:cs="Arial"/>
                <w:sz w:val="24"/>
                <w:szCs w:val="24"/>
              </w:rPr>
            </w:pPr>
            <w:r w:rsidRPr="00320D77">
              <w:rPr>
                <w:rFonts w:ascii="Arial" w:hAnsi="Arial" w:cs="Arial"/>
                <w:sz w:val="24"/>
                <w:szCs w:val="24"/>
              </w:rPr>
              <w:t>4</w:t>
            </w:r>
          </w:p>
        </w:tc>
        <w:tc>
          <w:tcPr>
            <w:tcW w:w="1418" w:type="dxa"/>
          </w:tcPr>
          <w:p w14:paraId="6B779F8C" w14:textId="4A3C70A0" w:rsidR="00E6732F" w:rsidRPr="00320D77" w:rsidRDefault="00E6732F" w:rsidP="00E6732F">
            <w:pPr>
              <w:rPr>
                <w:rFonts w:ascii="Arial" w:hAnsi="Arial" w:cs="Arial"/>
                <w:sz w:val="24"/>
                <w:szCs w:val="24"/>
              </w:rPr>
            </w:pPr>
            <w:r w:rsidRPr="00320D77">
              <w:rPr>
                <w:rFonts w:ascii="Arial" w:hAnsi="Arial" w:cs="Arial"/>
                <w:sz w:val="24"/>
                <w:szCs w:val="24"/>
              </w:rPr>
              <w:t>4</w:t>
            </w:r>
          </w:p>
        </w:tc>
      </w:tr>
      <w:tr w:rsidR="00E6732F" w:rsidRPr="00320D77" w14:paraId="65178EC9" w14:textId="77777777" w:rsidTr="00320D77">
        <w:tc>
          <w:tcPr>
            <w:tcW w:w="1419" w:type="dxa"/>
          </w:tcPr>
          <w:p w14:paraId="51DBD5DF" w14:textId="0493CFBD" w:rsidR="00E6732F" w:rsidRPr="00320D77" w:rsidRDefault="00E6732F" w:rsidP="00E6732F">
            <w:pPr>
              <w:rPr>
                <w:rFonts w:ascii="Arial" w:hAnsi="Arial" w:cs="Arial"/>
                <w:sz w:val="24"/>
                <w:szCs w:val="24"/>
              </w:rPr>
            </w:pPr>
            <w:r w:rsidRPr="00320D77">
              <w:rPr>
                <w:rFonts w:ascii="Arial" w:hAnsi="Arial" w:cs="Arial"/>
                <w:sz w:val="24"/>
                <w:szCs w:val="24"/>
              </w:rPr>
              <w:t>SKALO7</w:t>
            </w:r>
          </w:p>
        </w:tc>
        <w:tc>
          <w:tcPr>
            <w:tcW w:w="2217" w:type="dxa"/>
          </w:tcPr>
          <w:p w14:paraId="79A8B3DC" w14:textId="32D8384A" w:rsidR="00E6732F" w:rsidRPr="00320D77" w:rsidRDefault="00E6732F" w:rsidP="00E6732F">
            <w:pPr>
              <w:rPr>
                <w:rFonts w:ascii="Arial" w:hAnsi="Arial" w:cs="Arial"/>
                <w:sz w:val="24"/>
                <w:szCs w:val="24"/>
              </w:rPr>
            </w:pPr>
            <w:r w:rsidRPr="00320D77">
              <w:rPr>
                <w:rFonts w:ascii="Arial" w:hAnsi="Arial" w:cs="Arial"/>
                <w:sz w:val="24"/>
                <w:szCs w:val="24"/>
              </w:rPr>
              <w:t xml:space="preserve">Contribute to </w:t>
            </w:r>
            <w:r w:rsidR="00320D77">
              <w:rPr>
                <w:rFonts w:ascii="Arial" w:hAnsi="Arial" w:cs="Arial"/>
                <w:sz w:val="24"/>
                <w:szCs w:val="24"/>
              </w:rPr>
              <w:t>p</w:t>
            </w:r>
            <w:r w:rsidRPr="00320D77">
              <w:rPr>
                <w:rFonts w:ascii="Arial" w:hAnsi="Arial" w:cs="Arial"/>
                <w:sz w:val="24"/>
                <w:szCs w:val="24"/>
              </w:rPr>
              <w:t xml:space="preserve">oolside </w:t>
            </w:r>
            <w:r w:rsidR="00320D77">
              <w:rPr>
                <w:rFonts w:ascii="Arial" w:hAnsi="Arial" w:cs="Arial"/>
                <w:sz w:val="24"/>
                <w:szCs w:val="24"/>
              </w:rPr>
              <w:t>o</w:t>
            </w:r>
            <w:r w:rsidRPr="00320D77">
              <w:rPr>
                <w:rFonts w:ascii="Arial" w:hAnsi="Arial" w:cs="Arial"/>
                <w:sz w:val="24"/>
                <w:szCs w:val="24"/>
              </w:rPr>
              <w:t xml:space="preserve">perations and a </w:t>
            </w:r>
            <w:r w:rsidR="00320D77">
              <w:rPr>
                <w:rFonts w:ascii="Arial" w:hAnsi="Arial" w:cs="Arial"/>
                <w:sz w:val="24"/>
                <w:szCs w:val="24"/>
              </w:rPr>
              <w:t>s</w:t>
            </w:r>
            <w:r w:rsidRPr="00320D77">
              <w:rPr>
                <w:rFonts w:ascii="Arial" w:hAnsi="Arial" w:cs="Arial"/>
                <w:sz w:val="24"/>
                <w:szCs w:val="24"/>
              </w:rPr>
              <w:t xml:space="preserve">afe </w:t>
            </w:r>
            <w:r w:rsidR="00320D77">
              <w:rPr>
                <w:rFonts w:ascii="Arial" w:hAnsi="Arial" w:cs="Arial"/>
                <w:sz w:val="24"/>
                <w:szCs w:val="24"/>
              </w:rPr>
              <w:t>s</w:t>
            </w:r>
            <w:r w:rsidRPr="00320D77">
              <w:rPr>
                <w:rFonts w:ascii="Arial" w:hAnsi="Arial" w:cs="Arial"/>
                <w:sz w:val="24"/>
                <w:szCs w:val="24"/>
              </w:rPr>
              <w:t xml:space="preserve">wimming </w:t>
            </w:r>
            <w:r w:rsidR="00320D77">
              <w:rPr>
                <w:rFonts w:ascii="Arial" w:hAnsi="Arial" w:cs="Arial"/>
                <w:sz w:val="24"/>
                <w:szCs w:val="24"/>
              </w:rPr>
              <w:t>e</w:t>
            </w:r>
            <w:r w:rsidRPr="00320D77">
              <w:rPr>
                <w:rFonts w:ascii="Arial" w:hAnsi="Arial" w:cs="Arial"/>
                <w:sz w:val="24"/>
                <w:szCs w:val="24"/>
              </w:rPr>
              <w:t>nvironment</w:t>
            </w:r>
          </w:p>
        </w:tc>
        <w:tc>
          <w:tcPr>
            <w:tcW w:w="1884" w:type="dxa"/>
          </w:tcPr>
          <w:p w14:paraId="5808F5AF" w14:textId="69A90E23" w:rsidR="00E6732F" w:rsidRPr="00320D77" w:rsidRDefault="00E6732F" w:rsidP="00E6732F">
            <w:pPr>
              <w:rPr>
                <w:rFonts w:ascii="Arial" w:hAnsi="Arial" w:cs="Arial"/>
                <w:sz w:val="24"/>
                <w:szCs w:val="24"/>
              </w:rPr>
            </w:pPr>
            <w:r w:rsidRPr="00320D77">
              <w:rPr>
                <w:rFonts w:ascii="Arial" w:hAnsi="Arial" w:cs="Arial"/>
                <w:sz w:val="24"/>
                <w:szCs w:val="24"/>
              </w:rPr>
              <w:t>4</w:t>
            </w:r>
          </w:p>
        </w:tc>
        <w:tc>
          <w:tcPr>
            <w:tcW w:w="1143" w:type="dxa"/>
          </w:tcPr>
          <w:p w14:paraId="6AC610AA" w14:textId="77777777" w:rsidR="00E6732F" w:rsidRPr="00320D77" w:rsidRDefault="00E6732F" w:rsidP="00E6732F">
            <w:pPr>
              <w:rPr>
                <w:rFonts w:ascii="Arial" w:hAnsi="Arial" w:cs="Arial"/>
                <w:sz w:val="24"/>
                <w:szCs w:val="24"/>
              </w:rPr>
            </w:pPr>
          </w:p>
        </w:tc>
        <w:tc>
          <w:tcPr>
            <w:tcW w:w="1418" w:type="dxa"/>
          </w:tcPr>
          <w:p w14:paraId="4B7A3EA5" w14:textId="77777777" w:rsidR="00E6732F" w:rsidRPr="00320D77" w:rsidRDefault="00E6732F" w:rsidP="00E6732F">
            <w:pPr>
              <w:rPr>
                <w:rFonts w:ascii="Arial" w:hAnsi="Arial" w:cs="Arial"/>
                <w:sz w:val="24"/>
                <w:szCs w:val="24"/>
              </w:rPr>
            </w:pPr>
          </w:p>
        </w:tc>
        <w:tc>
          <w:tcPr>
            <w:tcW w:w="1417" w:type="dxa"/>
          </w:tcPr>
          <w:p w14:paraId="2BC22792" w14:textId="15904F3A" w:rsidR="00E6732F" w:rsidRPr="00320D77" w:rsidRDefault="00E6732F" w:rsidP="00E6732F">
            <w:pPr>
              <w:rPr>
                <w:rFonts w:ascii="Arial" w:hAnsi="Arial" w:cs="Arial"/>
                <w:sz w:val="24"/>
                <w:szCs w:val="24"/>
              </w:rPr>
            </w:pPr>
            <w:r w:rsidRPr="00320D77">
              <w:rPr>
                <w:rFonts w:ascii="Arial" w:hAnsi="Arial" w:cs="Arial"/>
                <w:sz w:val="24"/>
                <w:szCs w:val="24"/>
              </w:rPr>
              <w:t>4</w:t>
            </w:r>
          </w:p>
        </w:tc>
        <w:tc>
          <w:tcPr>
            <w:tcW w:w="1418" w:type="dxa"/>
          </w:tcPr>
          <w:p w14:paraId="5274C788" w14:textId="5C3C16DF" w:rsidR="00E6732F" w:rsidRPr="00320D77" w:rsidRDefault="00E6732F" w:rsidP="00E6732F">
            <w:pPr>
              <w:rPr>
                <w:rFonts w:ascii="Arial" w:hAnsi="Arial" w:cs="Arial"/>
                <w:sz w:val="24"/>
                <w:szCs w:val="24"/>
              </w:rPr>
            </w:pPr>
            <w:r w:rsidRPr="00320D77">
              <w:rPr>
                <w:rFonts w:ascii="Arial" w:hAnsi="Arial" w:cs="Arial"/>
                <w:sz w:val="24"/>
                <w:szCs w:val="24"/>
              </w:rPr>
              <w:t>4</w:t>
            </w:r>
          </w:p>
        </w:tc>
      </w:tr>
      <w:tr w:rsidR="00244D94" w:rsidRPr="00320D77" w14:paraId="0160AF01" w14:textId="77777777" w:rsidTr="00320D77">
        <w:tc>
          <w:tcPr>
            <w:tcW w:w="1419" w:type="dxa"/>
          </w:tcPr>
          <w:p w14:paraId="53CDA1D1" w14:textId="35953B29" w:rsidR="00244D94" w:rsidRPr="00320D77" w:rsidRDefault="00244D94" w:rsidP="00244D94">
            <w:pPr>
              <w:rPr>
                <w:rFonts w:ascii="Arial" w:hAnsi="Arial" w:cs="Arial"/>
                <w:sz w:val="24"/>
                <w:szCs w:val="24"/>
              </w:rPr>
            </w:pPr>
            <w:r w:rsidRPr="00320D77">
              <w:rPr>
                <w:rFonts w:ascii="Arial" w:hAnsi="Arial" w:cs="Arial"/>
                <w:sz w:val="24"/>
                <w:szCs w:val="24"/>
              </w:rPr>
              <w:t xml:space="preserve">SKALO8 </w:t>
            </w:r>
          </w:p>
        </w:tc>
        <w:tc>
          <w:tcPr>
            <w:tcW w:w="2217" w:type="dxa"/>
          </w:tcPr>
          <w:p w14:paraId="12C59EE1" w14:textId="7F6FFE1E" w:rsidR="00244D94" w:rsidRPr="00320D77" w:rsidRDefault="00244D94" w:rsidP="00244D94">
            <w:pPr>
              <w:rPr>
                <w:rFonts w:ascii="Arial" w:hAnsi="Arial" w:cs="Arial"/>
                <w:sz w:val="24"/>
                <w:szCs w:val="24"/>
              </w:rPr>
            </w:pPr>
            <w:r w:rsidRPr="00320D77">
              <w:rPr>
                <w:rFonts w:ascii="Arial" w:hAnsi="Arial" w:cs="Arial"/>
                <w:sz w:val="24"/>
                <w:szCs w:val="24"/>
              </w:rPr>
              <w:t xml:space="preserve">Support </w:t>
            </w:r>
            <w:r w:rsidR="00320D77">
              <w:rPr>
                <w:rFonts w:ascii="Arial" w:hAnsi="Arial" w:cs="Arial"/>
                <w:sz w:val="24"/>
                <w:szCs w:val="24"/>
              </w:rPr>
              <w:t>s</w:t>
            </w:r>
            <w:r w:rsidRPr="00320D77">
              <w:rPr>
                <w:rFonts w:ascii="Arial" w:hAnsi="Arial" w:cs="Arial"/>
                <w:sz w:val="24"/>
                <w:szCs w:val="24"/>
              </w:rPr>
              <w:t xml:space="preserve">afe and </w:t>
            </w:r>
            <w:r w:rsidR="00320D77">
              <w:rPr>
                <w:rFonts w:ascii="Arial" w:hAnsi="Arial" w:cs="Arial"/>
                <w:sz w:val="24"/>
                <w:szCs w:val="24"/>
              </w:rPr>
              <w:t>p</w:t>
            </w:r>
            <w:r w:rsidRPr="00320D77">
              <w:rPr>
                <w:rFonts w:ascii="Arial" w:hAnsi="Arial" w:cs="Arial"/>
                <w:sz w:val="24"/>
                <w:szCs w:val="24"/>
              </w:rPr>
              <w:t xml:space="preserve">ositive </w:t>
            </w:r>
            <w:r w:rsidR="00320D77">
              <w:rPr>
                <w:rFonts w:ascii="Arial" w:hAnsi="Arial" w:cs="Arial"/>
                <w:sz w:val="24"/>
                <w:szCs w:val="24"/>
              </w:rPr>
              <w:t>p</w:t>
            </w:r>
            <w:r w:rsidRPr="00320D77">
              <w:rPr>
                <w:rFonts w:ascii="Arial" w:hAnsi="Arial" w:cs="Arial"/>
                <w:sz w:val="24"/>
                <w:szCs w:val="24"/>
              </w:rPr>
              <w:t xml:space="preserve">hysical </w:t>
            </w:r>
            <w:r w:rsidR="00320D77">
              <w:rPr>
                <w:rFonts w:ascii="Arial" w:hAnsi="Arial" w:cs="Arial"/>
                <w:sz w:val="24"/>
                <w:szCs w:val="24"/>
              </w:rPr>
              <w:t>a</w:t>
            </w:r>
            <w:r w:rsidRPr="00320D77">
              <w:rPr>
                <w:rFonts w:ascii="Arial" w:hAnsi="Arial" w:cs="Arial"/>
                <w:sz w:val="24"/>
                <w:szCs w:val="24"/>
              </w:rPr>
              <w:t xml:space="preserve">ctivity </w:t>
            </w:r>
            <w:r w:rsidR="00320D77">
              <w:rPr>
                <w:rFonts w:ascii="Arial" w:hAnsi="Arial" w:cs="Arial"/>
                <w:sz w:val="24"/>
                <w:szCs w:val="24"/>
              </w:rPr>
              <w:t>p</w:t>
            </w:r>
            <w:r w:rsidRPr="00320D77">
              <w:rPr>
                <w:rFonts w:ascii="Arial" w:hAnsi="Arial" w:cs="Arial"/>
                <w:sz w:val="24"/>
                <w:szCs w:val="24"/>
              </w:rPr>
              <w:t>articipation</w:t>
            </w:r>
          </w:p>
        </w:tc>
        <w:tc>
          <w:tcPr>
            <w:tcW w:w="1884" w:type="dxa"/>
          </w:tcPr>
          <w:p w14:paraId="426CC9F2" w14:textId="6E9AFE6E" w:rsidR="00244D94" w:rsidRPr="00320D77" w:rsidRDefault="00E6732F" w:rsidP="00244D94">
            <w:pPr>
              <w:rPr>
                <w:rFonts w:ascii="Arial" w:hAnsi="Arial" w:cs="Arial"/>
                <w:sz w:val="24"/>
                <w:szCs w:val="24"/>
              </w:rPr>
            </w:pPr>
            <w:r w:rsidRPr="00320D77">
              <w:rPr>
                <w:rFonts w:ascii="Arial" w:hAnsi="Arial" w:cs="Arial"/>
                <w:sz w:val="24"/>
                <w:szCs w:val="24"/>
              </w:rPr>
              <w:t>4</w:t>
            </w:r>
          </w:p>
        </w:tc>
        <w:tc>
          <w:tcPr>
            <w:tcW w:w="1143" w:type="dxa"/>
          </w:tcPr>
          <w:p w14:paraId="628C2932" w14:textId="2D920D6D" w:rsidR="00244D94" w:rsidRPr="00320D77" w:rsidRDefault="00E6732F" w:rsidP="00244D94">
            <w:pPr>
              <w:rPr>
                <w:rFonts w:ascii="Arial" w:hAnsi="Arial" w:cs="Arial"/>
                <w:sz w:val="24"/>
                <w:szCs w:val="24"/>
              </w:rPr>
            </w:pPr>
            <w:r w:rsidRPr="00320D77">
              <w:rPr>
                <w:rFonts w:ascii="Arial" w:hAnsi="Arial" w:cs="Arial"/>
                <w:sz w:val="24"/>
                <w:szCs w:val="24"/>
              </w:rPr>
              <w:t>4</w:t>
            </w:r>
          </w:p>
        </w:tc>
        <w:tc>
          <w:tcPr>
            <w:tcW w:w="1418" w:type="dxa"/>
          </w:tcPr>
          <w:p w14:paraId="36154CAA" w14:textId="77777777" w:rsidR="00244D94" w:rsidRPr="00320D77" w:rsidRDefault="00244D94" w:rsidP="00244D94">
            <w:pPr>
              <w:rPr>
                <w:rFonts w:ascii="Arial" w:hAnsi="Arial" w:cs="Arial"/>
                <w:sz w:val="24"/>
                <w:szCs w:val="24"/>
              </w:rPr>
            </w:pPr>
          </w:p>
        </w:tc>
        <w:tc>
          <w:tcPr>
            <w:tcW w:w="1417" w:type="dxa"/>
          </w:tcPr>
          <w:p w14:paraId="6A2AE601" w14:textId="084648B3" w:rsidR="00244D94" w:rsidRPr="00320D77" w:rsidRDefault="00E6732F" w:rsidP="00244D94">
            <w:pPr>
              <w:rPr>
                <w:rFonts w:ascii="Arial" w:hAnsi="Arial" w:cs="Arial"/>
                <w:sz w:val="24"/>
                <w:szCs w:val="24"/>
              </w:rPr>
            </w:pPr>
            <w:r w:rsidRPr="00320D77">
              <w:rPr>
                <w:rFonts w:ascii="Arial" w:hAnsi="Arial" w:cs="Arial"/>
                <w:sz w:val="24"/>
                <w:szCs w:val="24"/>
              </w:rPr>
              <w:t>4</w:t>
            </w:r>
          </w:p>
        </w:tc>
        <w:tc>
          <w:tcPr>
            <w:tcW w:w="1418" w:type="dxa"/>
          </w:tcPr>
          <w:p w14:paraId="0AC6A2D0" w14:textId="0B5FACC9" w:rsidR="00244D94" w:rsidRPr="00320D77" w:rsidRDefault="00E6732F" w:rsidP="00244D94">
            <w:pPr>
              <w:rPr>
                <w:rFonts w:ascii="Arial" w:hAnsi="Arial" w:cs="Arial"/>
                <w:sz w:val="24"/>
                <w:szCs w:val="24"/>
              </w:rPr>
            </w:pPr>
            <w:r w:rsidRPr="00320D77">
              <w:rPr>
                <w:rFonts w:ascii="Arial" w:hAnsi="Arial" w:cs="Arial"/>
                <w:sz w:val="24"/>
                <w:szCs w:val="24"/>
              </w:rPr>
              <w:t>4</w:t>
            </w:r>
          </w:p>
        </w:tc>
      </w:tr>
    </w:tbl>
    <w:p w14:paraId="1881EF59" w14:textId="77777777" w:rsidR="00AA5C44" w:rsidRPr="00320D77" w:rsidRDefault="00AA5C44" w:rsidP="00F2548A">
      <w:pPr>
        <w:rPr>
          <w:rFonts w:ascii="Arial" w:hAnsi="Arial" w:cs="Arial"/>
          <w:sz w:val="24"/>
          <w:szCs w:val="24"/>
        </w:rPr>
      </w:pPr>
    </w:p>
    <w:p w14:paraId="789B3852" w14:textId="1AEB101C" w:rsidR="005B3EBC" w:rsidRPr="00320D77" w:rsidRDefault="00AA5C44">
      <w:pPr>
        <w:rPr>
          <w:rFonts w:ascii="Arial" w:hAnsi="Arial" w:cs="Arial"/>
          <w:i/>
          <w:sz w:val="24"/>
          <w:szCs w:val="24"/>
        </w:rPr>
      </w:pPr>
      <w:r w:rsidRPr="00320D77">
        <w:rPr>
          <w:rFonts w:ascii="Arial" w:hAnsi="Arial" w:cs="Arial"/>
          <w:i/>
          <w:sz w:val="24"/>
          <w:szCs w:val="24"/>
        </w:rPr>
        <w:t>A</w:t>
      </w:r>
      <w:r w:rsidR="00F2548A" w:rsidRPr="00320D77">
        <w:rPr>
          <w:rFonts w:ascii="Arial" w:hAnsi="Arial" w:cs="Arial"/>
          <w:i/>
          <w:sz w:val="24"/>
          <w:szCs w:val="24"/>
        </w:rPr>
        <w:t>ll numbers refer to SCQF level – any blanks indicate no opportunity</w:t>
      </w:r>
      <w:r w:rsidRPr="00320D77">
        <w:rPr>
          <w:rFonts w:ascii="Arial" w:hAnsi="Arial" w:cs="Arial"/>
          <w:i/>
          <w:sz w:val="24"/>
          <w:szCs w:val="24"/>
        </w:rPr>
        <w:t>.</w:t>
      </w:r>
    </w:p>
    <w:sectPr w:rsidR="005B3EBC" w:rsidRPr="00320D77" w:rsidSect="00DB528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DD1EC" w14:textId="77777777" w:rsidR="00D358AA" w:rsidRDefault="00D358AA" w:rsidP="000737CD">
      <w:pPr>
        <w:spacing w:after="0" w:line="240" w:lineRule="auto"/>
      </w:pPr>
      <w:r>
        <w:separator/>
      </w:r>
    </w:p>
  </w:endnote>
  <w:endnote w:type="continuationSeparator" w:id="0">
    <w:p w14:paraId="3736ACC3" w14:textId="77777777" w:rsidR="00D358AA" w:rsidRDefault="00D358AA" w:rsidP="00073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6955D" w14:textId="3D768F9E" w:rsidR="000737CD" w:rsidRPr="005072E8" w:rsidRDefault="004F0F7B" w:rsidP="004F0F7B">
    <w:pPr>
      <w:pStyle w:val="Footer"/>
      <w:rPr>
        <w:rFonts w:ascii="Arial" w:hAnsi="Arial" w:cs="Arial"/>
        <w:sz w:val="24"/>
        <w:szCs w:val="24"/>
      </w:rPr>
    </w:pPr>
    <w:r>
      <w:rPr>
        <w:rFonts w:ascii="Arial" w:hAnsi="Arial" w:cs="Arial"/>
        <w:sz w:val="24"/>
        <w:szCs w:val="24"/>
      </w:rPr>
      <w:t xml:space="preserve">Approved at ACG 17/06/2026                                                   </w:t>
    </w:r>
    <w:r w:rsidR="000737CD" w:rsidRPr="005072E8">
      <w:rPr>
        <w:rFonts w:ascii="Arial" w:hAnsi="Arial" w:cs="Arial"/>
        <w:sz w:val="24"/>
        <w:szCs w:val="24"/>
      </w:rPr>
      <w:t>Version 2</w:t>
    </w:r>
    <w:r w:rsidR="005072E8" w:rsidRPr="005072E8">
      <w:rPr>
        <w:rFonts w:ascii="Arial" w:hAnsi="Arial" w:cs="Arial"/>
        <w:sz w:val="24"/>
        <w:szCs w:val="24"/>
      </w:rPr>
      <w:t>.1</w:t>
    </w:r>
    <w:r w:rsidR="000737CD" w:rsidRPr="005072E8">
      <w:rPr>
        <w:rFonts w:ascii="Arial" w:hAnsi="Arial" w:cs="Arial"/>
        <w:sz w:val="24"/>
        <w:szCs w:val="24"/>
      </w:rPr>
      <w:t xml:space="preserve"> (</w:t>
    </w:r>
    <w:r w:rsidR="005072E8" w:rsidRPr="005072E8">
      <w:rPr>
        <w:rFonts w:ascii="Arial" w:hAnsi="Arial" w:cs="Arial"/>
        <w:sz w:val="24"/>
        <w:szCs w:val="24"/>
      </w:rPr>
      <w:t>Feb 2026</w:t>
    </w:r>
    <w:r w:rsidR="000737CD" w:rsidRPr="005072E8">
      <w:rPr>
        <w:rFonts w:ascii="Arial" w:hAnsi="Arial" w:cs="Arial"/>
        <w:sz w:val="24"/>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5A283" w14:textId="77777777" w:rsidR="00D358AA" w:rsidRDefault="00D358AA" w:rsidP="000737CD">
      <w:pPr>
        <w:spacing w:after="0" w:line="240" w:lineRule="auto"/>
      </w:pPr>
      <w:r>
        <w:separator/>
      </w:r>
    </w:p>
  </w:footnote>
  <w:footnote w:type="continuationSeparator" w:id="0">
    <w:p w14:paraId="7AC7062B" w14:textId="77777777" w:rsidR="00D358AA" w:rsidRDefault="00D358AA" w:rsidP="000737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37F"/>
    <w:rsid w:val="00031130"/>
    <w:rsid w:val="00034C88"/>
    <w:rsid w:val="000737CD"/>
    <w:rsid w:val="000748AD"/>
    <w:rsid w:val="00123B87"/>
    <w:rsid w:val="001B4706"/>
    <w:rsid w:val="001E45B5"/>
    <w:rsid w:val="00244D94"/>
    <w:rsid w:val="00260916"/>
    <w:rsid w:val="00260BC6"/>
    <w:rsid w:val="00277941"/>
    <w:rsid w:val="002C00DD"/>
    <w:rsid w:val="00320D77"/>
    <w:rsid w:val="0034162F"/>
    <w:rsid w:val="003A03E2"/>
    <w:rsid w:val="003A3258"/>
    <w:rsid w:val="00440136"/>
    <w:rsid w:val="0044063F"/>
    <w:rsid w:val="004774D0"/>
    <w:rsid w:val="004A0E0B"/>
    <w:rsid w:val="004B60D9"/>
    <w:rsid w:val="004E3DAD"/>
    <w:rsid w:val="004F0F7B"/>
    <w:rsid w:val="0050244E"/>
    <w:rsid w:val="00504DEB"/>
    <w:rsid w:val="005072E8"/>
    <w:rsid w:val="00531BC1"/>
    <w:rsid w:val="005B3EBC"/>
    <w:rsid w:val="005E60C2"/>
    <w:rsid w:val="005F57E4"/>
    <w:rsid w:val="00674828"/>
    <w:rsid w:val="00695FFB"/>
    <w:rsid w:val="00774A34"/>
    <w:rsid w:val="007B28A3"/>
    <w:rsid w:val="007C7997"/>
    <w:rsid w:val="008747F0"/>
    <w:rsid w:val="008A3A79"/>
    <w:rsid w:val="00960C06"/>
    <w:rsid w:val="00966C5A"/>
    <w:rsid w:val="00A2178C"/>
    <w:rsid w:val="00A36CCF"/>
    <w:rsid w:val="00A42E06"/>
    <w:rsid w:val="00A718B0"/>
    <w:rsid w:val="00A87F22"/>
    <w:rsid w:val="00AA5C44"/>
    <w:rsid w:val="00AB2922"/>
    <w:rsid w:val="00AC355D"/>
    <w:rsid w:val="00AC634F"/>
    <w:rsid w:val="00B16190"/>
    <w:rsid w:val="00B35924"/>
    <w:rsid w:val="00B512AF"/>
    <w:rsid w:val="00BB637F"/>
    <w:rsid w:val="00C5565C"/>
    <w:rsid w:val="00C919FE"/>
    <w:rsid w:val="00CB1E26"/>
    <w:rsid w:val="00D358AA"/>
    <w:rsid w:val="00D46F76"/>
    <w:rsid w:val="00D74A15"/>
    <w:rsid w:val="00DB528E"/>
    <w:rsid w:val="00E05FEC"/>
    <w:rsid w:val="00E35899"/>
    <w:rsid w:val="00E6732F"/>
    <w:rsid w:val="00E86730"/>
    <w:rsid w:val="00F07A92"/>
    <w:rsid w:val="00F2548A"/>
    <w:rsid w:val="00F74F42"/>
    <w:rsid w:val="00F77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15B4E"/>
  <w15:docId w15:val="{E1634F33-EFE5-4721-BF1F-C63BD37A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2548A"/>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3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7C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C66"/>
    <w:rPr>
      <w:rFonts w:ascii="Tahoma" w:hAnsi="Tahoma" w:cs="Tahoma"/>
      <w:sz w:val="16"/>
      <w:szCs w:val="16"/>
    </w:rPr>
  </w:style>
  <w:style w:type="character" w:customStyle="1" w:styleId="Heading2Char">
    <w:name w:val="Heading 2 Char"/>
    <w:basedOn w:val="DefaultParagraphFont"/>
    <w:link w:val="Heading2"/>
    <w:uiPriority w:val="9"/>
    <w:rsid w:val="00F2548A"/>
    <w:rPr>
      <w:rFonts w:asciiTheme="majorHAnsi" w:eastAsiaTheme="majorEastAsia" w:hAnsiTheme="majorHAnsi" w:cstheme="majorBidi"/>
      <w:color w:val="365F91" w:themeColor="accent1" w:themeShade="BF"/>
      <w:sz w:val="26"/>
      <w:szCs w:val="26"/>
    </w:rPr>
  </w:style>
  <w:style w:type="paragraph" w:customStyle="1" w:styleId="Default">
    <w:name w:val="Default"/>
    <w:rsid w:val="00F2548A"/>
    <w:pPr>
      <w:autoSpaceDE w:val="0"/>
      <w:autoSpaceDN w:val="0"/>
      <w:adjustRightInd w:val="0"/>
      <w:spacing w:after="0" w:line="240" w:lineRule="auto"/>
    </w:pPr>
    <w:rPr>
      <w:rFonts w:ascii="Symbol" w:eastAsia="Times New Roman" w:hAnsi="Symbol" w:cs="Symbol"/>
      <w:color w:val="000000"/>
      <w:sz w:val="24"/>
      <w:szCs w:val="24"/>
      <w:lang w:eastAsia="en-US"/>
    </w:rPr>
  </w:style>
  <w:style w:type="paragraph" w:styleId="Header">
    <w:name w:val="header"/>
    <w:basedOn w:val="Normal"/>
    <w:link w:val="HeaderChar"/>
    <w:uiPriority w:val="99"/>
    <w:unhideWhenUsed/>
    <w:rsid w:val="000737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7CD"/>
  </w:style>
  <w:style w:type="paragraph" w:styleId="Footer">
    <w:name w:val="footer"/>
    <w:basedOn w:val="Normal"/>
    <w:link w:val="FooterChar"/>
    <w:uiPriority w:val="99"/>
    <w:unhideWhenUsed/>
    <w:rsid w:val="000737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4fd3ba-0a78-406f-a768-509ae3d3efc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C862254901FC4CA32537AEC5E15412" ma:contentTypeVersion="10" ma:contentTypeDescription="Create a new document." ma:contentTypeScope="" ma:versionID="2911421b577b26534d5fb3a76a85900e">
  <xsd:schema xmlns:xsd="http://www.w3.org/2001/XMLSchema" xmlns:xs="http://www.w3.org/2001/XMLSchema" xmlns:p="http://schemas.microsoft.com/office/2006/metadata/properties" xmlns:ns2="b24fd3ba-0a78-406f-a768-509ae3d3efc9" targetNamespace="http://schemas.microsoft.com/office/2006/metadata/properties" ma:root="true" ma:fieldsID="dacc3c4613d33258045ccfad2b5b6c9b" ns2:_="">
    <xsd:import namespace="b24fd3ba-0a78-406f-a768-509ae3d3ef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fd3ba-0a78-406f-a768-509ae3d3e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105ad-fc01-4f04-9303-2d3857fdf29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7FC9D5-CE46-4290-B752-2821B9926E51}">
  <ds:schemaRefs>
    <ds:schemaRef ds:uri="http://schemas.microsoft.com/office/2006/metadata/properties"/>
    <ds:schemaRef ds:uri="http://schemas.microsoft.com/office/infopath/2007/PartnerControls"/>
    <ds:schemaRef ds:uri="b24fd3ba-0a78-406f-a768-509ae3d3efc9"/>
  </ds:schemaRefs>
</ds:datastoreItem>
</file>

<file path=customXml/itemProps2.xml><?xml version="1.0" encoding="utf-8"?>
<ds:datastoreItem xmlns:ds="http://schemas.openxmlformats.org/officeDocument/2006/customXml" ds:itemID="{EECEBDE0-99D6-4A2E-9378-8267B728B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fd3ba-0a78-406f-a768-509ae3d3e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E64A84-36CF-4F6D-BEFB-546BCDEE5C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SQA</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 Skills signposting GQDR 22</dc:title>
  <dc:creator>Alistair Fyfe</dc:creator>
  <cp:lastModifiedBy>John Tweedie</cp:lastModifiedBy>
  <cp:revision>2</cp:revision>
  <cp:lastPrinted>2017-01-20T10:32:00Z</cp:lastPrinted>
  <dcterms:created xsi:type="dcterms:W3CDTF">2026-09-02T15:32:00Z</dcterms:created>
  <dcterms:modified xsi:type="dcterms:W3CDTF">2026-09-02T15:32:00Z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578700</vt:r8>
  </property>
  <property fmtid="{D5CDD505-2E9C-101B-9397-08002B2CF9AE}" pid="3" name="ContentTypeId">
    <vt:lpwstr>0x0101009CC862254901FC4CA32537AEC5E15412</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