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2449"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401426C7" wp14:editId="6020666D">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67F390" w14:textId="77777777" w:rsidR="00D74A15" w:rsidRPr="00F77C66" w:rsidRDefault="00D74A15">
      <w:pPr>
        <w:rPr>
          <w:rFonts w:ascii="Arial" w:hAnsi="Arial" w:cs="Arial"/>
        </w:rPr>
      </w:pPr>
    </w:p>
    <w:p w14:paraId="4BF7BC7E" w14:textId="77777777" w:rsidR="00D74A15" w:rsidRPr="00F77C66" w:rsidRDefault="00D74A15">
      <w:pPr>
        <w:rPr>
          <w:rFonts w:ascii="Arial" w:hAnsi="Arial" w:cs="Arial"/>
        </w:rPr>
      </w:pPr>
    </w:p>
    <w:p w14:paraId="7A071E2A" w14:textId="77777777" w:rsidR="00D74A15" w:rsidRPr="00F77C66" w:rsidRDefault="00D74A15">
      <w:pPr>
        <w:rPr>
          <w:rFonts w:ascii="Arial" w:hAnsi="Arial" w:cs="Arial"/>
        </w:rPr>
      </w:pPr>
    </w:p>
    <w:p w14:paraId="7E1D1CC7" w14:textId="77777777" w:rsidR="00B16190" w:rsidRPr="00F77C66" w:rsidRDefault="00B16190">
      <w:pPr>
        <w:rPr>
          <w:rFonts w:ascii="Arial" w:hAnsi="Arial" w:cs="Arial"/>
        </w:rPr>
      </w:pPr>
    </w:p>
    <w:p w14:paraId="3DE5F14F" w14:textId="77777777" w:rsidR="00B16190" w:rsidRPr="00F77C66" w:rsidRDefault="00B16190">
      <w:pPr>
        <w:rPr>
          <w:rFonts w:ascii="Arial" w:hAnsi="Arial" w:cs="Arial"/>
        </w:rPr>
      </w:pPr>
    </w:p>
    <w:p w14:paraId="396736A5"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E966CA5" w14:textId="77777777" w:rsidTr="00AC634F">
        <w:tc>
          <w:tcPr>
            <w:tcW w:w="4540" w:type="dxa"/>
          </w:tcPr>
          <w:p w14:paraId="47A834B4"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1AFAB249" w14:textId="4A166710" w:rsidR="005B3EBC" w:rsidRPr="00F77C66" w:rsidRDefault="00EF447F" w:rsidP="0024175F">
            <w:pPr>
              <w:rPr>
                <w:rFonts w:ascii="Arial" w:hAnsi="Arial" w:cs="Arial"/>
              </w:rPr>
            </w:pPr>
            <w:r>
              <w:rPr>
                <w:rFonts w:ascii="Arial" w:hAnsi="Arial" w:cs="Arial"/>
              </w:rPr>
              <w:t>Energy and Utilities</w:t>
            </w:r>
          </w:p>
        </w:tc>
      </w:tr>
      <w:tr w:rsidR="005B3EBC" w:rsidRPr="00F77C66" w14:paraId="5E251C83" w14:textId="77777777" w:rsidTr="00AC634F">
        <w:tc>
          <w:tcPr>
            <w:tcW w:w="4540" w:type="dxa"/>
          </w:tcPr>
          <w:p w14:paraId="0BD2AC6B"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2C2D3A5F" w14:textId="77777777" w:rsidR="005B3EBC" w:rsidRPr="00F77C66" w:rsidRDefault="00FE2D6C" w:rsidP="00AC4241">
            <w:pPr>
              <w:rPr>
                <w:rFonts w:ascii="Arial" w:hAnsi="Arial" w:cs="Arial"/>
              </w:rPr>
            </w:pPr>
            <w:r>
              <w:rPr>
                <w:rFonts w:ascii="Arial" w:hAnsi="Arial" w:cs="Arial"/>
              </w:rPr>
              <w:t xml:space="preserve">SVQ </w:t>
            </w:r>
            <w:r w:rsidR="00AC4241">
              <w:rPr>
                <w:rFonts w:ascii="Arial" w:hAnsi="Arial" w:cs="Arial"/>
              </w:rPr>
              <w:t xml:space="preserve">in Network Construction Operations (Water) - Main Layer </w:t>
            </w:r>
            <w:r>
              <w:rPr>
                <w:rFonts w:ascii="Arial" w:hAnsi="Arial" w:cs="Arial"/>
              </w:rPr>
              <w:t>at SCQF Level 5</w:t>
            </w:r>
          </w:p>
        </w:tc>
      </w:tr>
      <w:tr w:rsidR="005B3EBC" w:rsidRPr="00F77C66" w14:paraId="2581D553" w14:textId="77777777" w:rsidTr="00AC634F">
        <w:tc>
          <w:tcPr>
            <w:tcW w:w="4540" w:type="dxa"/>
          </w:tcPr>
          <w:p w14:paraId="50C3AAC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7D7C52CF" w14:textId="2C67EC04" w:rsidR="005B3EBC" w:rsidRPr="00F77C66" w:rsidRDefault="00EF447F" w:rsidP="00EF447F">
            <w:pPr>
              <w:rPr>
                <w:rFonts w:ascii="Arial" w:hAnsi="Arial" w:cs="Arial"/>
              </w:rPr>
            </w:pPr>
            <w:r>
              <w:rPr>
                <w:rFonts w:ascii="Arial" w:hAnsi="Arial" w:cs="Arial"/>
              </w:rPr>
              <w:t>Energy and Utility</w:t>
            </w:r>
            <w:r w:rsidR="00FE2D6C">
              <w:rPr>
                <w:rFonts w:ascii="Arial" w:hAnsi="Arial" w:cs="Arial"/>
              </w:rPr>
              <w:t xml:space="preserve"> Skills</w:t>
            </w:r>
          </w:p>
        </w:tc>
      </w:tr>
      <w:tr w:rsidR="005B3EBC" w:rsidRPr="00F77C66" w14:paraId="22BD546A" w14:textId="77777777" w:rsidTr="00AC634F">
        <w:tc>
          <w:tcPr>
            <w:tcW w:w="4540" w:type="dxa"/>
          </w:tcPr>
          <w:p w14:paraId="00E18A07"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6778DCD9" w14:textId="5CC35758" w:rsidR="005B3EBC" w:rsidRPr="00F77C66" w:rsidRDefault="002E56B2" w:rsidP="0024175F">
            <w:pPr>
              <w:rPr>
                <w:rFonts w:ascii="Arial" w:hAnsi="Arial" w:cs="Arial"/>
              </w:rPr>
            </w:pPr>
            <w:r>
              <w:rPr>
                <w:rFonts w:ascii="Arial" w:hAnsi="Arial" w:cs="Arial"/>
              </w:rPr>
              <w:t>17 April 2019</w:t>
            </w:r>
            <w:bookmarkStart w:id="0" w:name="_GoBack"/>
            <w:bookmarkEnd w:id="0"/>
          </w:p>
        </w:tc>
      </w:tr>
      <w:tr w:rsidR="005B3EBC" w:rsidRPr="00F77C66" w14:paraId="16D01498" w14:textId="77777777" w:rsidTr="00AC634F">
        <w:trPr>
          <w:trHeight w:val="160"/>
        </w:trPr>
        <w:tc>
          <w:tcPr>
            <w:tcW w:w="4540" w:type="dxa"/>
          </w:tcPr>
          <w:p w14:paraId="545C34CF"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7062BBEB" w14:textId="792B4216" w:rsidR="005B3EBC" w:rsidRPr="00F77C66" w:rsidRDefault="005C1398" w:rsidP="0024175F">
            <w:pPr>
              <w:rPr>
                <w:rFonts w:ascii="Arial" w:hAnsi="Arial" w:cs="Arial"/>
              </w:rPr>
            </w:pPr>
            <w:r>
              <w:rPr>
                <w:rFonts w:ascii="Arial" w:hAnsi="Arial" w:cs="Arial"/>
              </w:rPr>
              <w:t>1</w:t>
            </w:r>
          </w:p>
        </w:tc>
      </w:tr>
    </w:tbl>
    <w:p w14:paraId="47B2C630" w14:textId="77777777" w:rsidR="005B3EBC" w:rsidRPr="00F77C66" w:rsidRDefault="005B3EBC">
      <w:pPr>
        <w:rPr>
          <w:rFonts w:ascii="Arial" w:hAnsi="Arial" w:cs="Arial"/>
        </w:rPr>
      </w:pPr>
    </w:p>
    <w:p w14:paraId="3069F768" w14:textId="77777777" w:rsidR="00F2548A" w:rsidRDefault="00F2548A">
      <w:pPr>
        <w:rPr>
          <w:rFonts w:ascii="Arial" w:hAnsi="Arial" w:cs="Arial"/>
        </w:rPr>
      </w:pPr>
      <w:r>
        <w:rPr>
          <w:rFonts w:ascii="Arial" w:hAnsi="Arial" w:cs="Arial"/>
        </w:rPr>
        <w:br w:type="page"/>
      </w:r>
    </w:p>
    <w:p w14:paraId="6C450DB2"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302B595B" w14:textId="77777777" w:rsidR="00F2548A" w:rsidRPr="007B28A3" w:rsidRDefault="00F2548A" w:rsidP="00F2548A">
      <w:pPr>
        <w:rPr>
          <w:rFonts w:ascii="Arial" w:hAnsi="Arial" w:cs="Arial"/>
        </w:rPr>
      </w:pPr>
    </w:p>
    <w:p w14:paraId="0A0FBCEC"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18CF5A71" w14:textId="77777777" w:rsidR="00F2548A" w:rsidRPr="00F07A92" w:rsidRDefault="00F2548A" w:rsidP="00F2548A">
      <w:pPr>
        <w:rPr>
          <w:rFonts w:ascii="Arial" w:hAnsi="Arial" w:cs="Arial"/>
        </w:rPr>
      </w:pPr>
    </w:p>
    <w:p w14:paraId="65CD5712"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11924C52"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486A627"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2CA10122"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37B53C76"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3EDD3CCE"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48727EAE" w14:textId="77777777" w:rsidR="00F2548A" w:rsidRPr="00F07A92" w:rsidRDefault="00F2548A" w:rsidP="00F2548A">
      <w:pPr>
        <w:rPr>
          <w:rFonts w:ascii="Arial" w:hAnsi="Arial" w:cs="Arial"/>
        </w:rPr>
      </w:pPr>
    </w:p>
    <w:p w14:paraId="6B72BCDD" w14:textId="77777777" w:rsidR="00F2548A" w:rsidRPr="00F07A92" w:rsidRDefault="00F2548A" w:rsidP="00F2548A">
      <w:pPr>
        <w:pStyle w:val="Default"/>
        <w:spacing w:after="104"/>
        <w:rPr>
          <w:rFonts w:ascii="Arial" w:hAnsi="Arial" w:cs="Arial"/>
          <w:sz w:val="22"/>
          <w:szCs w:val="22"/>
        </w:rPr>
      </w:pPr>
    </w:p>
    <w:p w14:paraId="2BC45A74" w14:textId="77777777" w:rsidR="00F2548A" w:rsidRPr="00F07A92" w:rsidRDefault="00F2548A" w:rsidP="00F2548A">
      <w:pPr>
        <w:rPr>
          <w:rFonts w:ascii="Arial" w:hAnsi="Arial" w:cs="Arial"/>
        </w:rPr>
      </w:pPr>
      <w:r w:rsidRPr="00F07A92">
        <w:rPr>
          <w:rFonts w:ascii="Arial" w:hAnsi="Arial" w:cs="Arial"/>
        </w:rPr>
        <w:br w:type="page"/>
      </w:r>
    </w:p>
    <w:p w14:paraId="26CEEAD6"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6B13CD49" w14:textId="77777777" w:rsidR="00F2548A" w:rsidRPr="00F07A92" w:rsidRDefault="00F2548A" w:rsidP="00F2548A">
      <w:pPr>
        <w:rPr>
          <w:rFonts w:ascii="Arial" w:hAnsi="Arial" w:cs="Arial"/>
        </w:rPr>
      </w:pPr>
    </w:p>
    <w:tbl>
      <w:tblPr>
        <w:tblStyle w:val="TableGrid"/>
        <w:tblW w:w="0" w:type="auto"/>
        <w:tblLayout w:type="fixed"/>
        <w:tblLook w:val="04A0" w:firstRow="1" w:lastRow="0" w:firstColumn="1" w:lastColumn="0" w:noHBand="0" w:noVBand="1"/>
      </w:tblPr>
      <w:tblGrid>
        <w:gridCol w:w="1242"/>
        <w:gridCol w:w="3119"/>
        <w:gridCol w:w="992"/>
        <w:gridCol w:w="992"/>
        <w:gridCol w:w="993"/>
        <w:gridCol w:w="992"/>
        <w:gridCol w:w="912"/>
      </w:tblGrid>
      <w:tr w:rsidR="00F2548A" w:rsidRPr="00F07A92" w14:paraId="217FD110" w14:textId="77777777" w:rsidTr="001641D1">
        <w:tc>
          <w:tcPr>
            <w:tcW w:w="9242" w:type="dxa"/>
            <w:gridSpan w:val="7"/>
          </w:tcPr>
          <w:p w14:paraId="71B7568A" w14:textId="77777777" w:rsidR="00F2548A" w:rsidRPr="006B6CEB" w:rsidRDefault="006B6CEB" w:rsidP="001641D1">
            <w:pPr>
              <w:rPr>
                <w:rFonts w:ascii="Arial" w:hAnsi="Arial" w:cs="Arial"/>
                <w:b/>
              </w:rPr>
            </w:pPr>
            <w:r w:rsidRPr="006B6CEB">
              <w:rPr>
                <w:rFonts w:ascii="Arial" w:hAnsi="Arial" w:cs="Arial"/>
                <w:b/>
              </w:rPr>
              <w:t>SVQ in Network Construction Operations (Water) - Main Layer at SCQF Level 5</w:t>
            </w:r>
          </w:p>
        </w:tc>
      </w:tr>
      <w:tr w:rsidR="00F2548A" w:rsidRPr="00F07A92" w14:paraId="29C5E51A" w14:textId="77777777" w:rsidTr="00EF447F">
        <w:trPr>
          <w:cantSplit/>
          <w:trHeight w:val="1947"/>
        </w:trPr>
        <w:tc>
          <w:tcPr>
            <w:tcW w:w="1242" w:type="dxa"/>
          </w:tcPr>
          <w:p w14:paraId="3F842010" w14:textId="77777777" w:rsidR="00F2548A" w:rsidRPr="00F07A92" w:rsidRDefault="00F2548A" w:rsidP="001641D1">
            <w:pPr>
              <w:rPr>
                <w:rFonts w:ascii="Arial" w:hAnsi="Arial" w:cs="Arial"/>
              </w:rPr>
            </w:pPr>
            <w:r w:rsidRPr="00F07A92">
              <w:rPr>
                <w:rFonts w:ascii="Arial" w:hAnsi="Arial" w:cs="Arial"/>
              </w:rPr>
              <w:t>URN</w:t>
            </w:r>
          </w:p>
        </w:tc>
        <w:tc>
          <w:tcPr>
            <w:tcW w:w="3119" w:type="dxa"/>
          </w:tcPr>
          <w:p w14:paraId="4ACEEA11" w14:textId="77777777" w:rsidR="00F2548A" w:rsidRPr="00F07A92" w:rsidRDefault="00F2548A" w:rsidP="001641D1">
            <w:pPr>
              <w:rPr>
                <w:rFonts w:ascii="Arial" w:hAnsi="Arial" w:cs="Arial"/>
              </w:rPr>
            </w:pPr>
            <w:r w:rsidRPr="00F07A92">
              <w:rPr>
                <w:rFonts w:ascii="Arial" w:hAnsi="Arial" w:cs="Arial"/>
              </w:rPr>
              <w:t>Unit title</w:t>
            </w:r>
          </w:p>
        </w:tc>
        <w:tc>
          <w:tcPr>
            <w:tcW w:w="992" w:type="dxa"/>
            <w:textDirection w:val="btLr"/>
          </w:tcPr>
          <w:p w14:paraId="7EF6695C" w14:textId="77777777" w:rsidR="00F2548A" w:rsidRPr="00F07A92" w:rsidRDefault="00F2548A" w:rsidP="00EF447F">
            <w:pPr>
              <w:ind w:left="113" w:right="113"/>
              <w:jc w:val="center"/>
              <w:rPr>
                <w:rFonts w:ascii="Arial" w:hAnsi="Arial" w:cs="Arial"/>
              </w:rPr>
            </w:pPr>
            <w:r w:rsidRPr="00F07A92">
              <w:rPr>
                <w:rFonts w:ascii="Arial" w:hAnsi="Arial" w:cs="Arial"/>
              </w:rPr>
              <w:t>Communication</w:t>
            </w:r>
          </w:p>
        </w:tc>
        <w:tc>
          <w:tcPr>
            <w:tcW w:w="992" w:type="dxa"/>
            <w:textDirection w:val="btLr"/>
          </w:tcPr>
          <w:p w14:paraId="4E34F0CC" w14:textId="77777777" w:rsidR="00F2548A" w:rsidRPr="00F07A92" w:rsidRDefault="00F2548A" w:rsidP="00EF447F">
            <w:pPr>
              <w:ind w:left="113" w:right="113"/>
              <w:jc w:val="center"/>
              <w:rPr>
                <w:rFonts w:ascii="Arial" w:hAnsi="Arial" w:cs="Arial"/>
              </w:rPr>
            </w:pPr>
            <w:r w:rsidRPr="00F07A92">
              <w:rPr>
                <w:rFonts w:ascii="Arial" w:hAnsi="Arial" w:cs="Arial"/>
              </w:rPr>
              <w:t>ICT</w:t>
            </w:r>
          </w:p>
        </w:tc>
        <w:tc>
          <w:tcPr>
            <w:tcW w:w="993" w:type="dxa"/>
            <w:textDirection w:val="btLr"/>
          </w:tcPr>
          <w:p w14:paraId="60069E0B" w14:textId="77777777" w:rsidR="00F2548A" w:rsidRPr="00F07A92" w:rsidRDefault="00F2548A" w:rsidP="00EF447F">
            <w:pPr>
              <w:ind w:left="113" w:right="113"/>
              <w:jc w:val="center"/>
              <w:rPr>
                <w:rFonts w:ascii="Arial" w:hAnsi="Arial" w:cs="Arial"/>
              </w:rPr>
            </w:pPr>
            <w:r w:rsidRPr="00F07A92">
              <w:rPr>
                <w:rFonts w:ascii="Arial" w:hAnsi="Arial" w:cs="Arial"/>
              </w:rPr>
              <w:t>Numeracy</w:t>
            </w:r>
          </w:p>
        </w:tc>
        <w:tc>
          <w:tcPr>
            <w:tcW w:w="992" w:type="dxa"/>
            <w:textDirection w:val="btLr"/>
          </w:tcPr>
          <w:p w14:paraId="78EA0753" w14:textId="77777777" w:rsidR="00F2548A" w:rsidRPr="00F07A92" w:rsidRDefault="00F2548A" w:rsidP="00EF447F">
            <w:pPr>
              <w:ind w:left="113" w:right="113"/>
              <w:jc w:val="center"/>
              <w:rPr>
                <w:rFonts w:ascii="Arial" w:hAnsi="Arial" w:cs="Arial"/>
              </w:rPr>
            </w:pPr>
            <w:r w:rsidRPr="00F07A92">
              <w:rPr>
                <w:rFonts w:ascii="Arial" w:hAnsi="Arial" w:cs="Arial"/>
              </w:rPr>
              <w:t>Problem Solving</w:t>
            </w:r>
          </w:p>
        </w:tc>
        <w:tc>
          <w:tcPr>
            <w:tcW w:w="912" w:type="dxa"/>
            <w:textDirection w:val="btLr"/>
          </w:tcPr>
          <w:p w14:paraId="4527FA9B" w14:textId="77777777" w:rsidR="00F2548A" w:rsidRPr="00F07A92" w:rsidRDefault="00F2548A" w:rsidP="00EF447F">
            <w:pPr>
              <w:ind w:left="113" w:right="113"/>
              <w:jc w:val="center"/>
              <w:rPr>
                <w:rFonts w:ascii="Arial" w:hAnsi="Arial" w:cs="Arial"/>
              </w:rPr>
            </w:pPr>
            <w:r w:rsidRPr="00F07A92">
              <w:rPr>
                <w:rFonts w:ascii="Arial" w:hAnsi="Arial" w:cs="Arial"/>
              </w:rPr>
              <w:t>Working with Others</w:t>
            </w:r>
          </w:p>
        </w:tc>
      </w:tr>
      <w:tr w:rsidR="00911A6C" w:rsidRPr="00F07A92" w14:paraId="75D4E105" w14:textId="77777777" w:rsidTr="00EF447F">
        <w:tc>
          <w:tcPr>
            <w:tcW w:w="1242" w:type="dxa"/>
            <w:vAlign w:val="center"/>
          </w:tcPr>
          <w:p w14:paraId="27F2D34A" w14:textId="77777777" w:rsidR="00911A6C" w:rsidRPr="00911A6C" w:rsidRDefault="00911A6C">
            <w:pPr>
              <w:rPr>
                <w:rFonts w:ascii="Arial" w:hAnsi="Arial" w:cs="Arial"/>
              </w:rPr>
            </w:pPr>
            <w:r w:rsidRPr="00911A6C">
              <w:rPr>
                <w:rFonts w:ascii="Arial" w:hAnsi="Arial" w:cs="Arial"/>
              </w:rPr>
              <w:t>EUSMUNC3</w:t>
            </w:r>
          </w:p>
        </w:tc>
        <w:tc>
          <w:tcPr>
            <w:tcW w:w="3119" w:type="dxa"/>
            <w:vAlign w:val="center"/>
          </w:tcPr>
          <w:p w14:paraId="29A0843E" w14:textId="77777777" w:rsidR="00911A6C" w:rsidRPr="00911A6C" w:rsidRDefault="00911A6C">
            <w:pPr>
              <w:rPr>
                <w:rFonts w:ascii="Arial" w:hAnsi="Arial" w:cs="Arial"/>
              </w:rPr>
            </w:pPr>
            <w:r w:rsidRPr="00911A6C">
              <w:rPr>
                <w:rFonts w:ascii="Arial" w:hAnsi="Arial" w:cs="Arial"/>
              </w:rPr>
              <w:t>Work with other people in the utilities sector</w:t>
            </w:r>
          </w:p>
        </w:tc>
        <w:tc>
          <w:tcPr>
            <w:tcW w:w="992" w:type="dxa"/>
            <w:vAlign w:val="bottom"/>
          </w:tcPr>
          <w:p w14:paraId="0DFE0782"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6572B68E" w14:textId="77777777" w:rsidR="00911A6C" w:rsidRPr="00911A6C" w:rsidRDefault="00911A6C">
            <w:pPr>
              <w:rPr>
                <w:rFonts w:ascii="Arial" w:hAnsi="Arial" w:cs="Arial"/>
                <w:color w:val="000000"/>
              </w:rPr>
            </w:pPr>
          </w:p>
        </w:tc>
        <w:tc>
          <w:tcPr>
            <w:tcW w:w="993" w:type="dxa"/>
            <w:vAlign w:val="bottom"/>
          </w:tcPr>
          <w:p w14:paraId="7CD2457E" w14:textId="77777777" w:rsidR="00911A6C" w:rsidRPr="00911A6C" w:rsidRDefault="00911A6C">
            <w:pPr>
              <w:rPr>
                <w:rFonts w:ascii="Arial" w:hAnsi="Arial" w:cs="Arial"/>
                <w:color w:val="000000"/>
              </w:rPr>
            </w:pPr>
          </w:p>
        </w:tc>
        <w:tc>
          <w:tcPr>
            <w:tcW w:w="992" w:type="dxa"/>
            <w:vAlign w:val="bottom"/>
          </w:tcPr>
          <w:p w14:paraId="29C0DFCC"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12" w:type="dxa"/>
            <w:vAlign w:val="bottom"/>
          </w:tcPr>
          <w:p w14:paraId="675653AC" w14:textId="77777777" w:rsidR="00911A6C" w:rsidRPr="00911A6C" w:rsidRDefault="00911A6C">
            <w:pPr>
              <w:jc w:val="right"/>
              <w:rPr>
                <w:rFonts w:ascii="Arial" w:hAnsi="Arial" w:cs="Arial"/>
                <w:color w:val="000000"/>
              </w:rPr>
            </w:pPr>
            <w:r w:rsidRPr="00911A6C">
              <w:rPr>
                <w:rFonts w:ascii="Arial" w:hAnsi="Arial" w:cs="Arial"/>
                <w:color w:val="000000"/>
              </w:rPr>
              <w:t>5</w:t>
            </w:r>
          </w:p>
        </w:tc>
      </w:tr>
      <w:tr w:rsidR="00911A6C" w:rsidRPr="00F07A92" w14:paraId="30DBFA20" w14:textId="77777777" w:rsidTr="00EF447F">
        <w:tc>
          <w:tcPr>
            <w:tcW w:w="1242" w:type="dxa"/>
            <w:vAlign w:val="center"/>
          </w:tcPr>
          <w:p w14:paraId="02C98078" w14:textId="77777777" w:rsidR="00911A6C" w:rsidRPr="00911A6C" w:rsidRDefault="00911A6C">
            <w:pPr>
              <w:rPr>
                <w:rFonts w:ascii="Arial" w:hAnsi="Arial" w:cs="Arial"/>
              </w:rPr>
            </w:pPr>
            <w:r w:rsidRPr="00911A6C">
              <w:rPr>
                <w:rFonts w:ascii="Arial" w:hAnsi="Arial" w:cs="Arial"/>
              </w:rPr>
              <w:t>EUSMUNC4</w:t>
            </w:r>
          </w:p>
        </w:tc>
        <w:tc>
          <w:tcPr>
            <w:tcW w:w="3119" w:type="dxa"/>
            <w:vAlign w:val="center"/>
          </w:tcPr>
          <w:p w14:paraId="0752349E" w14:textId="77777777" w:rsidR="00911A6C" w:rsidRPr="00911A6C" w:rsidRDefault="00911A6C">
            <w:pPr>
              <w:rPr>
                <w:rFonts w:ascii="Arial" w:hAnsi="Arial" w:cs="Arial"/>
              </w:rPr>
            </w:pPr>
            <w:r w:rsidRPr="00911A6C">
              <w:rPr>
                <w:rFonts w:ascii="Arial" w:hAnsi="Arial" w:cs="Arial"/>
              </w:rPr>
              <w:t>Work in an efficient and effective way in the utilities sector</w:t>
            </w:r>
          </w:p>
        </w:tc>
        <w:tc>
          <w:tcPr>
            <w:tcW w:w="992" w:type="dxa"/>
            <w:vAlign w:val="bottom"/>
          </w:tcPr>
          <w:p w14:paraId="77B94DA4"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1AE47EE9"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3" w:type="dxa"/>
            <w:vAlign w:val="bottom"/>
          </w:tcPr>
          <w:p w14:paraId="4AE58264" w14:textId="77777777" w:rsidR="00911A6C" w:rsidRPr="00911A6C" w:rsidRDefault="00911A6C">
            <w:pPr>
              <w:rPr>
                <w:rFonts w:ascii="Arial" w:hAnsi="Arial" w:cs="Arial"/>
                <w:color w:val="000000"/>
              </w:rPr>
            </w:pPr>
          </w:p>
        </w:tc>
        <w:tc>
          <w:tcPr>
            <w:tcW w:w="992" w:type="dxa"/>
            <w:vAlign w:val="bottom"/>
          </w:tcPr>
          <w:p w14:paraId="61C816AF"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12" w:type="dxa"/>
            <w:vAlign w:val="bottom"/>
          </w:tcPr>
          <w:p w14:paraId="541B280A" w14:textId="77777777" w:rsidR="00911A6C" w:rsidRPr="00911A6C" w:rsidRDefault="00911A6C">
            <w:pPr>
              <w:jc w:val="right"/>
              <w:rPr>
                <w:rFonts w:ascii="Arial" w:hAnsi="Arial" w:cs="Arial"/>
                <w:color w:val="000000"/>
              </w:rPr>
            </w:pPr>
            <w:r w:rsidRPr="00911A6C">
              <w:rPr>
                <w:rFonts w:ascii="Arial" w:hAnsi="Arial" w:cs="Arial"/>
                <w:color w:val="000000"/>
              </w:rPr>
              <w:t>3</w:t>
            </w:r>
          </w:p>
        </w:tc>
      </w:tr>
      <w:tr w:rsidR="00911A6C" w:rsidRPr="00F07A92" w14:paraId="7AE84349" w14:textId="77777777" w:rsidTr="00EF447F">
        <w:tc>
          <w:tcPr>
            <w:tcW w:w="1242" w:type="dxa"/>
            <w:vAlign w:val="center"/>
          </w:tcPr>
          <w:p w14:paraId="02176616" w14:textId="77777777" w:rsidR="00911A6C" w:rsidRPr="00911A6C" w:rsidRDefault="00911A6C">
            <w:pPr>
              <w:rPr>
                <w:rFonts w:ascii="Arial" w:hAnsi="Arial" w:cs="Arial"/>
              </w:rPr>
            </w:pPr>
            <w:r w:rsidRPr="00911A6C">
              <w:rPr>
                <w:rFonts w:ascii="Arial" w:hAnsi="Arial" w:cs="Arial"/>
              </w:rPr>
              <w:t>EUSMUNC5</w:t>
            </w:r>
          </w:p>
        </w:tc>
        <w:tc>
          <w:tcPr>
            <w:tcW w:w="3119" w:type="dxa"/>
            <w:vAlign w:val="center"/>
          </w:tcPr>
          <w:p w14:paraId="56B3FFE8" w14:textId="77777777" w:rsidR="00911A6C" w:rsidRPr="00911A6C" w:rsidRDefault="00911A6C">
            <w:pPr>
              <w:rPr>
                <w:rFonts w:ascii="Arial" w:hAnsi="Arial" w:cs="Arial"/>
              </w:rPr>
            </w:pPr>
            <w:r w:rsidRPr="00911A6C">
              <w:rPr>
                <w:rFonts w:ascii="Arial" w:hAnsi="Arial" w:cs="Arial"/>
              </w:rPr>
              <w:t>Determine and manage equipment for safe working on sites</w:t>
            </w:r>
          </w:p>
        </w:tc>
        <w:tc>
          <w:tcPr>
            <w:tcW w:w="992" w:type="dxa"/>
            <w:vAlign w:val="bottom"/>
          </w:tcPr>
          <w:p w14:paraId="526D3DAD"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43E3F0E3" w14:textId="77777777" w:rsidR="00911A6C" w:rsidRPr="00911A6C" w:rsidRDefault="00911A6C">
            <w:pPr>
              <w:rPr>
                <w:rFonts w:ascii="Arial" w:hAnsi="Arial" w:cs="Arial"/>
                <w:color w:val="000000"/>
              </w:rPr>
            </w:pPr>
          </w:p>
        </w:tc>
        <w:tc>
          <w:tcPr>
            <w:tcW w:w="993" w:type="dxa"/>
            <w:vAlign w:val="bottom"/>
          </w:tcPr>
          <w:p w14:paraId="1A9D028B" w14:textId="77777777" w:rsidR="00911A6C" w:rsidRPr="00911A6C" w:rsidRDefault="00911A6C">
            <w:pPr>
              <w:rPr>
                <w:rFonts w:ascii="Arial" w:hAnsi="Arial" w:cs="Arial"/>
                <w:color w:val="000000"/>
              </w:rPr>
            </w:pPr>
          </w:p>
        </w:tc>
        <w:tc>
          <w:tcPr>
            <w:tcW w:w="992" w:type="dxa"/>
            <w:vAlign w:val="bottom"/>
          </w:tcPr>
          <w:p w14:paraId="14774C51"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3FB76D48" w14:textId="77777777" w:rsidR="00911A6C" w:rsidRPr="00911A6C" w:rsidRDefault="00911A6C">
            <w:pPr>
              <w:rPr>
                <w:rFonts w:ascii="Arial" w:hAnsi="Arial" w:cs="Arial"/>
                <w:color w:val="000000"/>
              </w:rPr>
            </w:pPr>
          </w:p>
        </w:tc>
      </w:tr>
      <w:tr w:rsidR="00911A6C" w:rsidRPr="00E46CEE" w14:paraId="36B098F4" w14:textId="77777777" w:rsidTr="00EF447F">
        <w:tc>
          <w:tcPr>
            <w:tcW w:w="1242" w:type="dxa"/>
            <w:vAlign w:val="center"/>
          </w:tcPr>
          <w:p w14:paraId="3B6A4972" w14:textId="77777777" w:rsidR="00911A6C" w:rsidRPr="00911A6C" w:rsidRDefault="00911A6C">
            <w:pPr>
              <w:rPr>
                <w:rFonts w:ascii="Arial" w:hAnsi="Arial" w:cs="Arial"/>
              </w:rPr>
            </w:pPr>
            <w:r w:rsidRPr="00911A6C">
              <w:rPr>
                <w:rFonts w:ascii="Arial" w:hAnsi="Arial" w:cs="Arial"/>
              </w:rPr>
              <w:t>EUSMUNC6</w:t>
            </w:r>
          </w:p>
        </w:tc>
        <w:tc>
          <w:tcPr>
            <w:tcW w:w="3119" w:type="dxa"/>
            <w:vAlign w:val="center"/>
          </w:tcPr>
          <w:p w14:paraId="7790730D" w14:textId="77777777" w:rsidR="00911A6C" w:rsidRPr="00911A6C" w:rsidRDefault="00911A6C">
            <w:pPr>
              <w:rPr>
                <w:rFonts w:ascii="Arial" w:hAnsi="Arial" w:cs="Arial"/>
              </w:rPr>
            </w:pPr>
            <w:r w:rsidRPr="00911A6C">
              <w:rPr>
                <w:rFonts w:ascii="Arial" w:hAnsi="Arial" w:cs="Arial"/>
              </w:rPr>
              <w:t>Locate and avoid supply apparatus for utilities network construction</w:t>
            </w:r>
          </w:p>
        </w:tc>
        <w:tc>
          <w:tcPr>
            <w:tcW w:w="992" w:type="dxa"/>
            <w:vAlign w:val="bottom"/>
          </w:tcPr>
          <w:p w14:paraId="7B9AB55A"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792C32CE" w14:textId="77777777" w:rsidR="00911A6C" w:rsidRPr="00911A6C" w:rsidRDefault="00911A6C">
            <w:pPr>
              <w:rPr>
                <w:rFonts w:ascii="Arial" w:hAnsi="Arial" w:cs="Arial"/>
                <w:color w:val="000000"/>
              </w:rPr>
            </w:pPr>
          </w:p>
        </w:tc>
        <w:tc>
          <w:tcPr>
            <w:tcW w:w="993" w:type="dxa"/>
            <w:vAlign w:val="bottom"/>
          </w:tcPr>
          <w:p w14:paraId="2FA60571" w14:textId="77777777" w:rsidR="00911A6C" w:rsidRPr="00911A6C" w:rsidRDefault="00911A6C">
            <w:pPr>
              <w:rPr>
                <w:rFonts w:ascii="Arial" w:hAnsi="Arial" w:cs="Arial"/>
                <w:color w:val="000000"/>
              </w:rPr>
            </w:pPr>
          </w:p>
        </w:tc>
        <w:tc>
          <w:tcPr>
            <w:tcW w:w="992" w:type="dxa"/>
            <w:vAlign w:val="bottom"/>
          </w:tcPr>
          <w:p w14:paraId="0F2B9C97"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12" w:type="dxa"/>
            <w:vAlign w:val="bottom"/>
          </w:tcPr>
          <w:p w14:paraId="17230CD9" w14:textId="77777777" w:rsidR="00911A6C" w:rsidRPr="00911A6C" w:rsidRDefault="00911A6C">
            <w:pPr>
              <w:rPr>
                <w:rFonts w:ascii="Arial" w:hAnsi="Arial" w:cs="Arial"/>
                <w:color w:val="000000"/>
              </w:rPr>
            </w:pPr>
          </w:p>
        </w:tc>
      </w:tr>
      <w:tr w:rsidR="00911A6C" w:rsidRPr="00F07A92" w14:paraId="57315992" w14:textId="77777777" w:rsidTr="00EF447F">
        <w:tc>
          <w:tcPr>
            <w:tcW w:w="1242" w:type="dxa"/>
            <w:vAlign w:val="bottom"/>
          </w:tcPr>
          <w:p w14:paraId="2FE8A45B" w14:textId="77777777" w:rsidR="00911A6C" w:rsidRPr="00911A6C" w:rsidRDefault="00911A6C">
            <w:pPr>
              <w:rPr>
                <w:rFonts w:ascii="Arial" w:hAnsi="Arial" w:cs="Arial"/>
              </w:rPr>
            </w:pPr>
            <w:r w:rsidRPr="00911A6C">
              <w:rPr>
                <w:rFonts w:ascii="Arial" w:hAnsi="Arial" w:cs="Arial"/>
              </w:rPr>
              <w:t>EUSMUNC7</w:t>
            </w:r>
          </w:p>
        </w:tc>
        <w:tc>
          <w:tcPr>
            <w:tcW w:w="3119" w:type="dxa"/>
            <w:vAlign w:val="center"/>
          </w:tcPr>
          <w:p w14:paraId="0AF5F720" w14:textId="77777777" w:rsidR="00911A6C" w:rsidRPr="00911A6C" w:rsidRDefault="00911A6C">
            <w:pPr>
              <w:rPr>
                <w:rFonts w:ascii="Arial" w:hAnsi="Arial" w:cs="Arial"/>
              </w:rPr>
            </w:pPr>
            <w:r w:rsidRPr="00911A6C">
              <w:rPr>
                <w:rFonts w:ascii="Arial" w:hAnsi="Arial" w:cs="Arial"/>
              </w:rPr>
              <w:t>Excavate and maintain holes and trenches for utilities network construction</w:t>
            </w:r>
          </w:p>
        </w:tc>
        <w:tc>
          <w:tcPr>
            <w:tcW w:w="992" w:type="dxa"/>
            <w:vAlign w:val="bottom"/>
          </w:tcPr>
          <w:p w14:paraId="191645B8"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067D5513" w14:textId="77777777" w:rsidR="00911A6C" w:rsidRPr="00911A6C" w:rsidRDefault="00911A6C">
            <w:pPr>
              <w:rPr>
                <w:rFonts w:ascii="Arial" w:hAnsi="Arial" w:cs="Arial"/>
                <w:color w:val="000000"/>
              </w:rPr>
            </w:pPr>
          </w:p>
        </w:tc>
        <w:tc>
          <w:tcPr>
            <w:tcW w:w="993" w:type="dxa"/>
            <w:vAlign w:val="bottom"/>
          </w:tcPr>
          <w:p w14:paraId="11357A58" w14:textId="77777777" w:rsidR="00911A6C" w:rsidRPr="00911A6C" w:rsidRDefault="00911A6C">
            <w:pPr>
              <w:rPr>
                <w:rFonts w:ascii="Arial" w:hAnsi="Arial" w:cs="Arial"/>
                <w:color w:val="000000"/>
              </w:rPr>
            </w:pPr>
          </w:p>
        </w:tc>
        <w:tc>
          <w:tcPr>
            <w:tcW w:w="992" w:type="dxa"/>
            <w:vAlign w:val="bottom"/>
          </w:tcPr>
          <w:p w14:paraId="4BA33D89"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507C9A1E" w14:textId="77777777" w:rsidR="00911A6C" w:rsidRPr="00911A6C" w:rsidRDefault="00911A6C">
            <w:pPr>
              <w:rPr>
                <w:rFonts w:ascii="Arial" w:hAnsi="Arial" w:cs="Arial"/>
                <w:color w:val="000000"/>
              </w:rPr>
            </w:pPr>
          </w:p>
        </w:tc>
      </w:tr>
      <w:tr w:rsidR="00911A6C" w:rsidRPr="00F07A92" w14:paraId="1EEAA7FF" w14:textId="77777777" w:rsidTr="00EF447F">
        <w:tc>
          <w:tcPr>
            <w:tcW w:w="1242" w:type="dxa"/>
            <w:vAlign w:val="center"/>
          </w:tcPr>
          <w:p w14:paraId="1B462CBA" w14:textId="77777777" w:rsidR="00911A6C" w:rsidRPr="00911A6C" w:rsidRDefault="00911A6C">
            <w:pPr>
              <w:rPr>
                <w:rFonts w:ascii="Arial" w:hAnsi="Arial" w:cs="Arial"/>
              </w:rPr>
            </w:pPr>
            <w:r w:rsidRPr="00911A6C">
              <w:rPr>
                <w:rFonts w:ascii="Arial" w:hAnsi="Arial" w:cs="Arial"/>
              </w:rPr>
              <w:t>EUSMUNC8</w:t>
            </w:r>
          </w:p>
        </w:tc>
        <w:tc>
          <w:tcPr>
            <w:tcW w:w="3119" w:type="dxa"/>
            <w:vAlign w:val="center"/>
          </w:tcPr>
          <w:p w14:paraId="6E2EAA9E" w14:textId="77777777" w:rsidR="00911A6C" w:rsidRPr="00911A6C" w:rsidRDefault="00911A6C">
            <w:pPr>
              <w:rPr>
                <w:rFonts w:ascii="Arial" w:hAnsi="Arial" w:cs="Arial"/>
              </w:rPr>
            </w:pPr>
            <w:r w:rsidRPr="00911A6C">
              <w:rPr>
                <w:rFonts w:ascii="Arial" w:hAnsi="Arial" w:cs="Arial"/>
              </w:rPr>
              <w:t>Reinstate excavation and pavement surfaces after network construction operations</w:t>
            </w:r>
          </w:p>
        </w:tc>
        <w:tc>
          <w:tcPr>
            <w:tcW w:w="992" w:type="dxa"/>
            <w:vAlign w:val="bottom"/>
          </w:tcPr>
          <w:p w14:paraId="0F546171"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332AF136" w14:textId="77777777" w:rsidR="00911A6C" w:rsidRPr="00911A6C" w:rsidRDefault="00911A6C">
            <w:pPr>
              <w:rPr>
                <w:rFonts w:ascii="Arial" w:hAnsi="Arial" w:cs="Arial"/>
                <w:color w:val="000000"/>
              </w:rPr>
            </w:pPr>
          </w:p>
        </w:tc>
        <w:tc>
          <w:tcPr>
            <w:tcW w:w="993" w:type="dxa"/>
            <w:vAlign w:val="bottom"/>
          </w:tcPr>
          <w:p w14:paraId="11747132" w14:textId="77777777" w:rsidR="00911A6C" w:rsidRPr="00911A6C" w:rsidRDefault="00911A6C">
            <w:pPr>
              <w:rPr>
                <w:rFonts w:ascii="Arial" w:hAnsi="Arial" w:cs="Arial"/>
                <w:color w:val="000000"/>
              </w:rPr>
            </w:pPr>
          </w:p>
        </w:tc>
        <w:tc>
          <w:tcPr>
            <w:tcW w:w="992" w:type="dxa"/>
            <w:vAlign w:val="bottom"/>
          </w:tcPr>
          <w:p w14:paraId="3B275711"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6F440116" w14:textId="77777777" w:rsidR="00911A6C" w:rsidRPr="00911A6C" w:rsidRDefault="00911A6C">
            <w:pPr>
              <w:rPr>
                <w:rFonts w:ascii="Arial" w:hAnsi="Arial" w:cs="Arial"/>
                <w:color w:val="000000"/>
              </w:rPr>
            </w:pPr>
          </w:p>
        </w:tc>
      </w:tr>
      <w:tr w:rsidR="00911A6C" w:rsidRPr="00F07A92" w14:paraId="0404C409" w14:textId="77777777" w:rsidTr="00EF447F">
        <w:tc>
          <w:tcPr>
            <w:tcW w:w="1242" w:type="dxa"/>
            <w:vAlign w:val="center"/>
          </w:tcPr>
          <w:p w14:paraId="2B3BB6FB" w14:textId="77777777" w:rsidR="00911A6C" w:rsidRPr="00911A6C" w:rsidRDefault="00911A6C">
            <w:pPr>
              <w:rPr>
                <w:rFonts w:ascii="Arial" w:hAnsi="Arial" w:cs="Arial"/>
              </w:rPr>
            </w:pPr>
            <w:r w:rsidRPr="00911A6C">
              <w:rPr>
                <w:rFonts w:ascii="Arial" w:hAnsi="Arial" w:cs="Arial"/>
              </w:rPr>
              <w:t>EUSMUNC9</w:t>
            </w:r>
          </w:p>
        </w:tc>
        <w:tc>
          <w:tcPr>
            <w:tcW w:w="3119" w:type="dxa"/>
            <w:vAlign w:val="center"/>
          </w:tcPr>
          <w:p w14:paraId="2CE790C1" w14:textId="77777777" w:rsidR="00911A6C" w:rsidRPr="00911A6C" w:rsidRDefault="00911A6C">
            <w:pPr>
              <w:rPr>
                <w:rFonts w:ascii="Arial" w:hAnsi="Arial" w:cs="Arial"/>
              </w:rPr>
            </w:pPr>
            <w:r w:rsidRPr="00911A6C">
              <w:rPr>
                <w:rFonts w:ascii="Arial" w:hAnsi="Arial" w:cs="Arial"/>
              </w:rPr>
              <w:t>Operate powered tools, equipment and small mobile plant for utilities network construction</w:t>
            </w:r>
          </w:p>
        </w:tc>
        <w:tc>
          <w:tcPr>
            <w:tcW w:w="992" w:type="dxa"/>
            <w:vAlign w:val="bottom"/>
          </w:tcPr>
          <w:p w14:paraId="4AA90039"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507A68D1" w14:textId="77777777" w:rsidR="00911A6C" w:rsidRPr="00911A6C" w:rsidRDefault="00911A6C">
            <w:pPr>
              <w:rPr>
                <w:rFonts w:ascii="Arial" w:hAnsi="Arial" w:cs="Arial"/>
                <w:color w:val="000000"/>
              </w:rPr>
            </w:pPr>
          </w:p>
        </w:tc>
        <w:tc>
          <w:tcPr>
            <w:tcW w:w="993" w:type="dxa"/>
            <w:vAlign w:val="bottom"/>
          </w:tcPr>
          <w:p w14:paraId="0313F92A" w14:textId="77777777" w:rsidR="00911A6C" w:rsidRPr="00911A6C" w:rsidRDefault="00911A6C">
            <w:pPr>
              <w:rPr>
                <w:rFonts w:ascii="Arial" w:hAnsi="Arial" w:cs="Arial"/>
                <w:color w:val="000000"/>
              </w:rPr>
            </w:pPr>
          </w:p>
        </w:tc>
        <w:tc>
          <w:tcPr>
            <w:tcW w:w="992" w:type="dxa"/>
            <w:vAlign w:val="bottom"/>
          </w:tcPr>
          <w:p w14:paraId="304A6E91"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32806DE5" w14:textId="77777777" w:rsidR="00911A6C" w:rsidRPr="00911A6C" w:rsidRDefault="00911A6C">
            <w:pPr>
              <w:rPr>
                <w:rFonts w:ascii="Arial" w:hAnsi="Arial" w:cs="Arial"/>
                <w:color w:val="000000"/>
              </w:rPr>
            </w:pPr>
          </w:p>
        </w:tc>
      </w:tr>
      <w:tr w:rsidR="00911A6C" w:rsidRPr="00F07A92" w14:paraId="1938CD75" w14:textId="77777777" w:rsidTr="00EF447F">
        <w:tc>
          <w:tcPr>
            <w:tcW w:w="1242" w:type="dxa"/>
            <w:vAlign w:val="center"/>
          </w:tcPr>
          <w:p w14:paraId="45E13894" w14:textId="77777777" w:rsidR="00911A6C" w:rsidRPr="00911A6C" w:rsidRDefault="00911A6C">
            <w:pPr>
              <w:rPr>
                <w:rFonts w:ascii="Arial" w:hAnsi="Arial" w:cs="Arial"/>
              </w:rPr>
            </w:pPr>
            <w:r w:rsidRPr="00911A6C">
              <w:rPr>
                <w:rFonts w:ascii="Arial" w:hAnsi="Arial" w:cs="Arial"/>
              </w:rPr>
              <w:t>EUSMUNC10</w:t>
            </w:r>
          </w:p>
        </w:tc>
        <w:tc>
          <w:tcPr>
            <w:tcW w:w="3119" w:type="dxa"/>
            <w:vAlign w:val="center"/>
          </w:tcPr>
          <w:p w14:paraId="6C445F27" w14:textId="77777777" w:rsidR="00911A6C" w:rsidRPr="00911A6C" w:rsidRDefault="00911A6C">
            <w:pPr>
              <w:rPr>
                <w:rFonts w:ascii="Arial" w:hAnsi="Arial" w:cs="Arial"/>
              </w:rPr>
            </w:pPr>
            <w:r w:rsidRPr="00911A6C">
              <w:rPr>
                <w:rFonts w:ascii="Arial" w:hAnsi="Arial" w:cs="Arial"/>
              </w:rPr>
              <w:t>Maintain a safe and secure working environment in utilities network construction</w:t>
            </w:r>
          </w:p>
        </w:tc>
        <w:tc>
          <w:tcPr>
            <w:tcW w:w="992" w:type="dxa"/>
            <w:vAlign w:val="bottom"/>
          </w:tcPr>
          <w:p w14:paraId="16034FC2"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1817913B" w14:textId="77777777" w:rsidR="00911A6C" w:rsidRPr="00911A6C" w:rsidRDefault="00911A6C">
            <w:pPr>
              <w:rPr>
                <w:rFonts w:ascii="Arial" w:hAnsi="Arial" w:cs="Arial"/>
                <w:color w:val="000000"/>
              </w:rPr>
            </w:pPr>
          </w:p>
        </w:tc>
        <w:tc>
          <w:tcPr>
            <w:tcW w:w="993" w:type="dxa"/>
            <w:vAlign w:val="bottom"/>
          </w:tcPr>
          <w:p w14:paraId="5B2B5069" w14:textId="77777777" w:rsidR="00911A6C" w:rsidRPr="00911A6C" w:rsidRDefault="00911A6C">
            <w:pPr>
              <w:rPr>
                <w:rFonts w:ascii="Arial" w:hAnsi="Arial" w:cs="Arial"/>
                <w:color w:val="000000"/>
              </w:rPr>
            </w:pPr>
          </w:p>
        </w:tc>
        <w:tc>
          <w:tcPr>
            <w:tcW w:w="992" w:type="dxa"/>
            <w:vAlign w:val="bottom"/>
          </w:tcPr>
          <w:p w14:paraId="27B8AD07"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72D2BA0F" w14:textId="77777777" w:rsidR="00911A6C" w:rsidRPr="00911A6C" w:rsidRDefault="00911A6C">
            <w:pPr>
              <w:rPr>
                <w:rFonts w:ascii="Arial" w:hAnsi="Arial" w:cs="Arial"/>
                <w:color w:val="000000"/>
              </w:rPr>
            </w:pPr>
          </w:p>
        </w:tc>
      </w:tr>
      <w:tr w:rsidR="00911A6C" w:rsidRPr="00F07A92" w14:paraId="4E77EEB2" w14:textId="77777777" w:rsidTr="00EF447F">
        <w:tc>
          <w:tcPr>
            <w:tcW w:w="1242" w:type="dxa"/>
            <w:vAlign w:val="center"/>
          </w:tcPr>
          <w:p w14:paraId="332ECCA8" w14:textId="77777777" w:rsidR="00911A6C" w:rsidRPr="00911A6C" w:rsidRDefault="00911A6C">
            <w:pPr>
              <w:rPr>
                <w:rFonts w:ascii="Arial" w:hAnsi="Arial" w:cs="Arial"/>
              </w:rPr>
            </w:pPr>
            <w:r w:rsidRPr="00911A6C">
              <w:rPr>
                <w:rFonts w:ascii="Arial" w:hAnsi="Arial" w:cs="Arial"/>
              </w:rPr>
              <w:t>EUSWNC5</w:t>
            </w:r>
          </w:p>
        </w:tc>
        <w:tc>
          <w:tcPr>
            <w:tcW w:w="3119" w:type="dxa"/>
            <w:vAlign w:val="center"/>
          </w:tcPr>
          <w:p w14:paraId="256E29FE" w14:textId="77777777" w:rsidR="00911A6C" w:rsidRPr="00911A6C" w:rsidRDefault="00911A6C">
            <w:pPr>
              <w:rPr>
                <w:rFonts w:ascii="Arial" w:hAnsi="Arial" w:cs="Arial"/>
              </w:rPr>
            </w:pPr>
            <w:r w:rsidRPr="00911A6C">
              <w:rPr>
                <w:rFonts w:ascii="Arial" w:hAnsi="Arial" w:cs="Arial"/>
              </w:rPr>
              <w:t>Set out, operate and remove signing, lighting and guarding for highway works</w:t>
            </w:r>
          </w:p>
        </w:tc>
        <w:tc>
          <w:tcPr>
            <w:tcW w:w="992" w:type="dxa"/>
            <w:vAlign w:val="bottom"/>
          </w:tcPr>
          <w:p w14:paraId="0E4DAA67"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548EDC93" w14:textId="77777777" w:rsidR="00911A6C" w:rsidRPr="00911A6C" w:rsidRDefault="00911A6C">
            <w:pPr>
              <w:rPr>
                <w:rFonts w:ascii="Arial" w:hAnsi="Arial" w:cs="Arial"/>
                <w:color w:val="000000"/>
              </w:rPr>
            </w:pPr>
          </w:p>
        </w:tc>
        <w:tc>
          <w:tcPr>
            <w:tcW w:w="993" w:type="dxa"/>
            <w:vAlign w:val="bottom"/>
          </w:tcPr>
          <w:p w14:paraId="07B0E539" w14:textId="77777777" w:rsidR="00911A6C" w:rsidRPr="00911A6C" w:rsidRDefault="00911A6C">
            <w:pPr>
              <w:rPr>
                <w:rFonts w:ascii="Arial" w:hAnsi="Arial" w:cs="Arial"/>
                <w:color w:val="000000"/>
              </w:rPr>
            </w:pPr>
          </w:p>
        </w:tc>
        <w:tc>
          <w:tcPr>
            <w:tcW w:w="992" w:type="dxa"/>
            <w:vAlign w:val="bottom"/>
          </w:tcPr>
          <w:p w14:paraId="28566BD0"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1672D592" w14:textId="77777777" w:rsidR="00911A6C" w:rsidRPr="00911A6C" w:rsidRDefault="00911A6C">
            <w:pPr>
              <w:rPr>
                <w:rFonts w:ascii="Arial" w:hAnsi="Arial" w:cs="Arial"/>
                <w:color w:val="000000"/>
              </w:rPr>
            </w:pPr>
          </w:p>
        </w:tc>
      </w:tr>
      <w:tr w:rsidR="00911A6C" w:rsidRPr="00F07A92" w14:paraId="1AC846BB" w14:textId="77777777" w:rsidTr="00EF447F">
        <w:tc>
          <w:tcPr>
            <w:tcW w:w="1242" w:type="dxa"/>
            <w:vAlign w:val="center"/>
          </w:tcPr>
          <w:p w14:paraId="6A0D0664" w14:textId="77777777" w:rsidR="00911A6C" w:rsidRPr="00911A6C" w:rsidRDefault="00911A6C">
            <w:pPr>
              <w:rPr>
                <w:rFonts w:ascii="Arial" w:hAnsi="Arial" w:cs="Arial"/>
              </w:rPr>
            </w:pPr>
            <w:r w:rsidRPr="00911A6C">
              <w:rPr>
                <w:rFonts w:ascii="Arial" w:hAnsi="Arial" w:cs="Arial"/>
              </w:rPr>
              <w:t>EUSWNC9b</w:t>
            </w:r>
          </w:p>
        </w:tc>
        <w:tc>
          <w:tcPr>
            <w:tcW w:w="3119" w:type="dxa"/>
            <w:vAlign w:val="center"/>
          </w:tcPr>
          <w:p w14:paraId="10BB2178" w14:textId="2C6EBD1E" w:rsidR="00911A6C" w:rsidRPr="00911A6C" w:rsidRDefault="00911A6C">
            <w:pPr>
              <w:rPr>
                <w:rFonts w:ascii="Arial" w:hAnsi="Arial" w:cs="Arial"/>
              </w:rPr>
            </w:pPr>
            <w:r w:rsidRPr="00911A6C">
              <w:rPr>
                <w:rFonts w:ascii="Arial" w:hAnsi="Arial" w:cs="Arial"/>
              </w:rPr>
              <w:t>Install engineering products or assets for water  network construction (Water mains up to 150mm NB</w:t>
            </w:r>
            <w:r w:rsidR="00EF447F">
              <w:rPr>
                <w:rFonts w:ascii="Arial" w:hAnsi="Arial" w:cs="Arial"/>
              </w:rPr>
              <w:t xml:space="preserve"> </w:t>
            </w:r>
            <w:r w:rsidRPr="00911A6C">
              <w:rPr>
                <w:rFonts w:ascii="Arial" w:hAnsi="Arial" w:cs="Arial"/>
              </w:rPr>
              <w:t>(180mm PE)</w:t>
            </w:r>
            <w:r w:rsidR="00386AB6">
              <w:rPr>
                <w:rFonts w:ascii="Arial" w:hAnsi="Arial" w:cs="Arial"/>
              </w:rPr>
              <w:t>)</w:t>
            </w:r>
            <w:r w:rsidRPr="00911A6C">
              <w:rPr>
                <w:rFonts w:ascii="Arial" w:hAnsi="Arial" w:cs="Arial"/>
              </w:rPr>
              <w:t xml:space="preserve"> </w:t>
            </w:r>
          </w:p>
        </w:tc>
        <w:tc>
          <w:tcPr>
            <w:tcW w:w="992" w:type="dxa"/>
            <w:vAlign w:val="bottom"/>
          </w:tcPr>
          <w:p w14:paraId="75FFA4B9"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6B5F4CE2" w14:textId="77777777" w:rsidR="00911A6C" w:rsidRPr="00911A6C" w:rsidRDefault="00911A6C">
            <w:pPr>
              <w:rPr>
                <w:rFonts w:ascii="Arial" w:hAnsi="Arial" w:cs="Arial"/>
                <w:color w:val="000000"/>
              </w:rPr>
            </w:pPr>
          </w:p>
        </w:tc>
        <w:tc>
          <w:tcPr>
            <w:tcW w:w="993" w:type="dxa"/>
            <w:vAlign w:val="bottom"/>
          </w:tcPr>
          <w:p w14:paraId="421567B9"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4A38F428"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12" w:type="dxa"/>
            <w:vAlign w:val="bottom"/>
          </w:tcPr>
          <w:p w14:paraId="05FB751B" w14:textId="77777777" w:rsidR="00911A6C" w:rsidRPr="00911A6C" w:rsidRDefault="00911A6C">
            <w:pPr>
              <w:rPr>
                <w:rFonts w:ascii="Arial" w:hAnsi="Arial" w:cs="Arial"/>
                <w:color w:val="000000"/>
              </w:rPr>
            </w:pPr>
          </w:p>
        </w:tc>
      </w:tr>
      <w:tr w:rsidR="00911A6C" w:rsidRPr="00F07A92" w14:paraId="1BCEFCF3" w14:textId="77777777" w:rsidTr="00EF447F">
        <w:tc>
          <w:tcPr>
            <w:tcW w:w="1242" w:type="dxa"/>
            <w:vAlign w:val="bottom"/>
          </w:tcPr>
          <w:p w14:paraId="104E3713" w14:textId="77777777" w:rsidR="00911A6C" w:rsidRPr="00911A6C" w:rsidRDefault="00911A6C">
            <w:pPr>
              <w:rPr>
                <w:rFonts w:ascii="Arial" w:hAnsi="Arial" w:cs="Arial"/>
              </w:rPr>
            </w:pPr>
            <w:r w:rsidRPr="00911A6C">
              <w:rPr>
                <w:rFonts w:ascii="Arial" w:hAnsi="Arial" w:cs="Arial"/>
              </w:rPr>
              <w:t>EUSWNC9c</w:t>
            </w:r>
          </w:p>
        </w:tc>
        <w:tc>
          <w:tcPr>
            <w:tcW w:w="3119" w:type="dxa"/>
            <w:vAlign w:val="center"/>
          </w:tcPr>
          <w:p w14:paraId="23A37DCA" w14:textId="77777777" w:rsidR="00911A6C" w:rsidRPr="00911A6C" w:rsidRDefault="00911A6C">
            <w:pPr>
              <w:rPr>
                <w:rFonts w:ascii="Arial" w:hAnsi="Arial" w:cs="Arial"/>
              </w:rPr>
            </w:pPr>
            <w:r w:rsidRPr="00911A6C">
              <w:rPr>
                <w:rFonts w:ascii="Arial" w:hAnsi="Arial" w:cs="Arial"/>
              </w:rPr>
              <w:t>Install engineering products or assets for water network construction (from 150mm NB (180mm PE) to 300mm NB (315mm PE))</w:t>
            </w:r>
          </w:p>
        </w:tc>
        <w:tc>
          <w:tcPr>
            <w:tcW w:w="992" w:type="dxa"/>
            <w:vAlign w:val="bottom"/>
          </w:tcPr>
          <w:p w14:paraId="521D7677"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4F568307" w14:textId="77777777" w:rsidR="00911A6C" w:rsidRPr="00911A6C" w:rsidRDefault="00911A6C">
            <w:pPr>
              <w:rPr>
                <w:rFonts w:ascii="Arial" w:hAnsi="Arial" w:cs="Arial"/>
                <w:color w:val="000000"/>
              </w:rPr>
            </w:pPr>
          </w:p>
        </w:tc>
        <w:tc>
          <w:tcPr>
            <w:tcW w:w="993" w:type="dxa"/>
            <w:vAlign w:val="bottom"/>
          </w:tcPr>
          <w:p w14:paraId="44ED8E8A"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68822CA8"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12" w:type="dxa"/>
            <w:vAlign w:val="bottom"/>
          </w:tcPr>
          <w:p w14:paraId="64F811C7" w14:textId="77777777" w:rsidR="00911A6C" w:rsidRPr="00911A6C" w:rsidRDefault="00911A6C">
            <w:pPr>
              <w:rPr>
                <w:rFonts w:ascii="Arial" w:hAnsi="Arial" w:cs="Arial"/>
                <w:color w:val="000000"/>
              </w:rPr>
            </w:pPr>
          </w:p>
        </w:tc>
      </w:tr>
      <w:tr w:rsidR="00911A6C" w:rsidRPr="00F07A92" w14:paraId="59A43072" w14:textId="77777777" w:rsidTr="00EF447F">
        <w:tc>
          <w:tcPr>
            <w:tcW w:w="1242" w:type="dxa"/>
            <w:vAlign w:val="bottom"/>
          </w:tcPr>
          <w:p w14:paraId="6ECAC134" w14:textId="77777777" w:rsidR="00911A6C" w:rsidRPr="00911A6C" w:rsidRDefault="00911A6C">
            <w:pPr>
              <w:rPr>
                <w:rFonts w:ascii="Arial" w:hAnsi="Arial" w:cs="Arial"/>
              </w:rPr>
            </w:pPr>
            <w:r w:rsidRPr="00911A6C">
              <w:rPr>
                <w:rFonts w:ascii="Arial" w:hAnsi="Arial" w:cs="Arial"/>
              </w:rPr>
              <w:t>EUSWNC9d</w:t>
            </w:r>
          </w:p>
        </w:tc>
        <w:tc>
          <w:tcPr>
            <w:tcW w:w="3119" w:type="dxa"/>
            <w:vAlign w:val="center"/>
          </w:tcPr>
          <w:p w14:paraId="6FADDD2F" w14:textId="77777777" w:rsidR="00911A6C" w:rsidRDefault="00911A6C">
            <w:pPr>
              <w:rPr>
                <w:rFonts w:ascii="Arial" w:hAnsi="Arial" w:cs="Arial"/>
              </w:rPr>
            </w:pPr>
            <w:r w:rsidRPr="00911A6C">
              <w:rPr>
                <w:rFonts w:ascii="Arial" w:hAnsi="Arial" w:cs="Arial"/>
              </w:rPr>
              <w:t>Install engineering products or assets for water  network construction (above 300mm NB (315mm  PE))</w:t>
            </w:r>
          </w:p>
          <w:p w14:paraId="7362DA4E" w14:textId="7CD4181C" w:rsidR="00EF447F" w:rsidRPr="00911A6C" w:rsidRDefault="00EF447F">
            <w:pPr>
              <w:rPr>
                <w:rFonts w:ascii="Arial" w:hAnsi="Arial" w:cs="Arial"/>
              </w:rPr>
            </w:pPr>
          </w:p>
        </w:tc>
        <w:tc>
          <w:tcPr>
            <w:tcW w:w="992" w:type="dxa"/>
            <w:vAlign w:val="bottom"/>
          </w:tcPr>
          <w:p w14:paraId="325DCA43"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532543C8" w14:textId="77777777" w:rsidR="00911A6C" w:rsidRPr="00911A6C" w:rsidRDefault="00911A6C">
            <w:pPr>
              <w:rPr>
                <w:rFonts w:ascii="Arial" w:hAnsi="Arial" w:cs="Arial"/>
                <w:color w:val="000000"/>
              </w:rPr>
            </w:pPr>
          </w:p>
        </w:tc>
        <w:tc>
          <w:tcPr>
            <w:tcW w:w="993" w:type="dxa"/>
            <w:vAlign w:val="bottom"/>
          </w:tcPr>
          <w:p w14:paraId="57A62885"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1C6D607E"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12" w:type="dxa"/>
            <w:vAlign w:val="bottom"/>
          </w:tcPr>
          <w:p w14:paraId="2B1B8403" w14:textId="77777777" w:rsidR="00911A6C" w:rsidRPr="00911A6C" w:rsidRDefault="00911A6C">
            <w:pPr>
              <w:rPr>
                <w:rFonts w:ascii="Arial" w:hAnsi="Arial" w:cs="Arial"/>
                <w:color w:val="000000"/>
              </w:rPr>
            </w:pPr>
          </w:p>
        </w:tc>
      </w:tr>
      <w:tr w:rsidR="00911A6C" w:rsidRPr="00F07A92" w14:paraId="5A08EE95" w14:textId="77777777" w:rsidTr="00EF447F">
        <w:tc>
          <w:tcPr>
            <w:tcW w:w="1242" w:type="dxa"/>
            <w:vAlign w:val="bottom"/>
          </w:tcPr>
          <w:p w14:paraId="0AE35897" w14:textId="77777777" w:rsidR="00911A6C" w:rsidRPr="00911A6C" w:rsidRDefault="00911A6C">
            <w:pPr>
              <w:rPr>
                <w:rFonts w:ascii="Arial" w:hAnsi="Arial" w:cs="Arial"/>
              </w:rPr>
            </w:pPr>
            <w:r w:rsidRPr="00911A6C">
              <w:rPr>
                <w:rFonts w:ascii="Arial" w:hAnsi="Arial" w:cs="Arial"/>
              </w:rPr>
              <w:lastRenderedPageBreak/>
              <w:t>EUSWNC10</w:t>
            </w:r>
          </w:p>
        </w:tc>
        <w:tc>
          <w:tcPr>
            <w:tcW w:w="3119" w:type="dxa"/>
            <w:vAlign w:val="bottom"/>
          </w:tcPr>
          <w:p w14:paraId="4ECA3DCB" w14:textId="77777777" w:rsidR="00911A6C" w:rsidRPr="00911A6C" w:rsidRDefault="00911A6C">
            <w:pPr>
              <w:rPr>
                <w:rFonts w:ascii="Arial" w:hAnsi="Arial" w:cs="Arial"/>
              </w:rPr>
            </w:pPr>
            <w:r w:rsidRPr="00911A6C">
              <w:rPr>
                <w:rFonts w:ascii="Arial" w:hAnsi="Arial" w:cs="Arial"/>
              </w:rPr>
              <w:t>Restore water network components to operational condition</w:t>
            </w:r>
          </w:p>
        </w:tc>
        <w:tc>
          <w:tcPr>
            <w:tcW w:w="992" w:type="dxa"/>
            <w:vAlign w:val="bottom"/>
          </w:tcPr>
          <w:p w14:paraId="3FB183A4"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1813FDD4" w14:textId="77777777" w:rsidR="00911A6C" w:rsidRPr="00911A6C" w:rsidRDefault="00911A6C">
            <w:pPr>
              <w:rPr>
                <w:rFonts w:ascii="Arial" w:hAnsi="Arial" w:cs="Arial"/>
                <w:color w:val="000000"/>
              </w:rPr>
            </w:pPr>
          </w:p>
        </w:tc>
        <w:tc>
          <w:tcPr>
            <w:tcW w:w="993" w:type="dxa"/>
            <w:vAlign w:val="bottom"/>
          </w:tcPr>
          <w:p w14:paraId="51FD59EC" w14:textId="77777777" w:rsidR="00911A6C" w:rsidRPr="00911A6C" w:rsidRDefault="00911A6C">
            <w:pPr>
              <w:rPr>
                <w:rFonts w:ascii="Arial" w:hAnsi="Arial" w:cs="Arial"/>
                <w:color w:val="000000"/>
              </w:rPr>
            </w:pPr>
          </w:p>
        </w:tc>
        <w:tc>
          <w:tcPr>
            <w:tcW w:w="992" w:type="dxa"/>
            <w:vAlign w:val="bottom"/>
          </w:tcPr>
          <w:p w14:paraId="7F6F9D81"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77FA57D8" w14:textId="77777777" w:rsidR="00911A6C" w:rsidRPr="00911A6C" w:rsidRDefault="00911A6C">
            <w:pPr>
              <w:rPr>
                <w:rFonts w:ascii="Arial" w:hAnsi="Arial" w:cs="Arial"/>
                <w:color w:val="000000"/>
              </w:rPr>
            </w:pPr>
          </w:p>
        </w:tc>
      </w:tr>
      <w:tr w:rsidR="00911A6C" w:rsidRPr="00F07A92" w14:paraId="767FBC70" w14:textId="77777777" w:rsidTr="00EF447F">
        <w:tc>
          <w:tcPr>
            <w:tcW w:w="1242" w:type="dxa"/>
            <w:vAlign w:val="center"/>
          </w:tcPr>
          <w:p w14:paraId="23B5A060" w14:textId="77777777" w:rsidR="00911A6C" w:rsidRPr="00911A6C" w:rsidRDefault="00911A6C">
            <w:pPr>
              <w:rPr>
                <w:rFonts w:ascii="Arial" w:hAnsi="Arial" w:cs="Arial"/>
              </w:rPr>
            </w:pPr>
            <w:r w:rsidRPr="00911A6C">
              <w:rPr>
                <w:rFonts w:ascii="Arial" w:hAnsi="Arial" w:cs="Arial"/>
              </w:rPr>
              <w:t>EUSWNC11</w:t>
            </w:r>
          </w:p>
        </w:tc>
        <w:tc>
          <w:tcPr>
            <w:tcW w:w="3119" w:type="dxa"/>
            <w:vAlign w:val="center"/>
          </w:tcPr>
          <w:p w14:paraId="09D638FA" w14:textId="77777777" w:rsidR="00911A6C" w:rsidRPr="00911A6C" w:rsidRDefault="00911A6C">
            <w:pPr>
              <w:rPr>
                <w:rFonts w:ascii="Arial" w:hAnsi="Arial" w:cs="Arial"/>
              </w:rPr>
            </w:pPr>
            <w:r w:rsidRPr="00911A6C">
              <w:rPr>
                <w:rFonts w:ascii="Arial" w:hAnsi="Arial" w:cs="Arial"/>
              </w:rPr>
              <w:t>Joint materials by electrofusion processes on water networks</w:t>
            </w:r>
          </w:p>
        </w:tc>
        <w:tc>
          <w:tcPr>
            <w:tcW w:w="992" w:type="dxa"/>
            <w:vAlign w:val="bottom"/>
          </w:tcPr>
          <w:p w14:paraId="7A5487D6"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17EC25B7" w14:textId="77777777" w:rsidR="00911A6C" w:rsidRPr="00911A6C" w:rsidRDefault="00911A6C">
            <w:pPr>
              <w:rPr>
                <w:rFonts w:ascii="Arial" w:hAnsi="Arial" w:cs="Arial"/>
                <w:color w:val="000000"/>
              </w:rPr>
            </w:pPr>
          </w:p>
        </w:tc>
        <w:tc>
          <w:tcPr>
            <w:tcW w:w="993" w:type="dxa"/>
            <w:vAlign w:val="bottom"/>
          </w:tcPr>
          <w:p w14:paraId="596F9274" w14:textId="77777777" w:rsidR="00911A6C" w:rsidRPr="00911A6C" w:rsidRDefault="00911A6C">
            <w:pPr>
              <w:rPr>
                <w:rFonts w:ascii="Arial" w:hAnsi="Arial" w:cs="Arial"/>
                <w:color w:val="000000"/>
              </w:rPr>
            </w:pPr>
          </w:p>
        </w:tc>
        <w:tc>
          <w:tcPr>
            <w:tcW w:w="992" w:type="dxa"/>
            <w:vAlign w:val="bottom"/>
          </w:tcPr>
          <w:p w14:paraId="28525617"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79BD840C" w14:textId="77777777" w:rsidR="00911A6C" w:rsidRPr="00911A6C" w:rsidRDefault="00911A6C">
            <w:pPr>
              <w:rPr>
                <w:rFonts w:ascii="Arial" w:hAnsi="Arial" w:cs="Arial"/>
                <w:color w:val="000000"/>
              </w:rPr>
            </w:pPr>
          </w:p>
        </w:tc>
      </w:tr>
      <w:tr w:rsidR="00911A6C" w:rsidRPr="00F07A92" w14:paraId="6D4D6EFF" w14:textId="77777777" w:rsidTr="00EF447F">
        <w:tc>
          <w:tcPr>
            <w:tcW w:w="1242" w:type="dxa"/>
            <w:vAlign w:val="center"/>
          </w:tcPr>
          <w:p w14:paraId="1D6D0D1A" w14:textId="77777777" w:rsidR="00911A6C" w:rsidRPr="00911A6C" w:rsidRDefault="00911A6C">
            <w:pPr>
              <w:rPr>
                <w:rFonts w:ascii="Arial" w:hAnsi="Arial" w:cs="Arial"/>
              </w:rPr>
            </w:pPr>
            <w:r w:rsidRPr="00911A6C">
              <w:rPr>
                <w:rFonts w:ascii="Arial" w:hAnsi="Arial" w:cs="Arial"/>
              </w:rPr>
              <w:t>EUSWNC12</w:t>
            </w:r>
          </w:p>
        </w:tc>
        <w:tc>
          <w:tcPr>
            <w:tcW w:w="3119" w:type="dxa"/>
            <w:vAlign w:val="center"/>
          </w:tcPr>
          <w:p w14:paraId="7B9C4E05" w14:textId="77777777" w:rsidR="00911A6C" w:rsidRPr="00911A6C" w:rsidRDefault="00911A6C">
            <w:pPr>
              <w:rPr>
                <w:rFonts w:ascii="Arial" w:hAnsi="Arial" w:cs="Arial"/>
              </w:rPr>
            </w:pPr>
            <w:r w:rsidRPr="00911A6C">
              <w:rPr>
                <w:rFonts w:ascii="Arial" w:hAnsi="Arial" w:cs="Arial"/>
              </w:rPr>
              <w:t>Joint materials by mechanical means on water networks</w:t>
            </w:r>
          </w:p>
        </w:tc>
        <w:tc>
          <w:tcPr>
            <w:tcW w:w="992" w:type="dxa"/>
            <w:vAlign w:val="bottom"/>
          </w:tcPr>
          <w:p w14:paraId="366A2322"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20D29902" w14:textId="77777777" w:rsidR="00911A6C" w:rsidRPr="00911A6C" w:rsidRDefault="00911A6C">
            <w:pPr>
              <w:rPr>
                <w:rFonts w:ascii="Arial" w:hAnsi="Arial" w:cs="Arial"/>
                <w:color w:val="000000"/>
              </w:rPr>
            </w:pPr>
          </w:p>
        </w:tc>
        <w:tc>
          <w:tcPr>
            <w:tcW w:w="993" w:type="dxa"/>
            <w:vAlign w:val="bottom"/>
          </w:tcPr>
          <w:p w14:paraId="4A44AA68" w14:textId="77777777" w:rsidR="00911A6C" w:rsidRPr="00911A6C" w:rsidRDefault="00911A6C">
            <w:pPr>
              <w:rPr>
                <w:rFonts w:ascii="Arial" w:hAnsi="Arial" w:cs="Arial"/>
                <w:color w:val="000000"/>
              </w:rPr>
            </w:pPr>
          </w:p>
        </w:tc>
        <w:tc>
          <w:tcPr>
            <w:tcW w:w="992" w:type="dxa"/>
            <w:vAlign w:val="bottom"/>
          </w:tcPr>
          <w:p w14:paraId="474A38F7"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057825C3" w14:textId="77777777" w:rsidR="00911A6C" w:rsidRPr="00911A6C" w:rsidRDefault="00911A6C">
            <w:pPr>
              <w:rPr>
                <w:rFonts w:ascii="Arial" w:hAnsi="Arial" w:cs="Arial"/>
                <w:color w:val="000000"/>
              </w:rPr>
            </w:pPr>
          </w:p>
        </w:tc>
      </w:tr>
      <w:tr w:rsidR="00911A6C" w:rsidRPr="00F07A92" w14:paraId="1E6524F7" w14:textId="77777777" w:rsidTr="00EF447F">
        <w:tc>
          <w:tcPr>
            <w:tcW w:w="1242" w:type="dxa"/>
            <w:vAlign w:val="center"/>
          </w:tcPr>
          <w:p w14:paraId="4EA81F93" w14:textId="77777777" w:rsidR="00911A6C" w:rsidRPr="00911A6C" w:rsidRDefault="00911A6C">
            <w:pPr>
              <w:rPr>
                <w:rFonts w:ascii="Arial" w:hAnsi="Arial" w:cs="Arial"/>
              </w:rPr>
            </w:pPr>
            <w:r w:rsidRPr="00911A6C">
              <w:rPr>
                <w:rFonts w:ascii="Arial" w:hAnsi="Arial" w:cs="Arial"/>
              </w:rPr>
              <w:t>EUSWNC13a</w:t>
            </w:r>
          </w:p>
        </w:tc>
        <w:tc>
          <w:tcPr>
            <w:tcW w:w="3119" w:type="dxa"/>
            <w:vAlign w:val="center"/>
          </w:tcPr>
          <w:p w14:paraId="22D03CD2" w14:textId="77777777" w:rsidR="00911A6C" w:rsidRPr="00911A6C" w:rsidRDefault="00911A6C">
            <w:pPr>
              <w:rPr>
                <w:rFonts w:ascii="Arial" w:hAnsi="Arial" w:cs="Arial"/>
              </w:rPr>
            </w:pPr>
            <w:r w:rsidRPr="00911A6C">
              <w:rPr>
                <w:rFonts w:ascii="Arial" w:hAnsi="Arial" w:cs="Arial"/>
              </w:rPr>
              <w:t>Joint materials by butt fusion processes on water networks (up to 180mm)</w:t>
            </w:r>
          </w:p>
        </w:tc>
        <w:tc>
          <w:tcPr>
            <w:tcW w:w="992" w:type="dxa"/>
            <w:vAlign w:val="bottom"/>
          </w:tcPr>
          <w:p w14:paraId="29BA05C7"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607C73B0" w14:textId="77777777" w:rsidR="00911A6C" w:rsidRPr="00911A6C" w:rsidRDefault="00911A6C">
            <w:pPr>
              <w:rPr>
                <w:rFonts w:ascii="Arial" w:hAnsi="Arial" w:cs="Arial"/>
                <w:color w:val="000000"/>
              </w:rPr>
            </w:pPr>
          </w:p>
        </w:tc>
        <w:tc>
          <w:tcPr>
            <w:tcW w:w="993" w:type="dxa"/>
            <w:vAlign w:val="bottom"/>
          </w:tcPr>
          <w:p w14:paraId="216F2352" w14:textId="77777777" w:rsidR="00911A6C" w:rsidRPr="00911A6C" w:rsidRDefault="00911A6C">
            <w:pPr>
              <w:rPr>
                <w:rFonts w:ascii="Arial" w:hAnsi="Arial" w:cs="Arial"/>
                <w:color w:val="000000"/>
              </w:rPr>
            </w:pPr>
          </w:p>
        </w:tc>
        <w:tc>
          <w:tcPr>
            <w:tcW w:w="992" w:type="dxa"/>
            <w:vAlign w:val="bottom"/>
          </w:tcPr>
          <w:p w14:paraId="3FAAC859"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15D4C3B8" w14:textId="77777777" w:rsidR="00911A6C" w:rsidRPr="00911A6C" w:rsidRDefault="00911A6C">
            <w:pPr>
              <w:rPr>
                <w:rFonts w:ascii="Arial" w:hAnsi="Arial" w:cs="Arial"/>
                <w:color w:val="000000"/>
              </w:rPr>
            </w:pPr>
          </w:p>
        </w:tc>
      </w:tr>
      <w:tr w:rsidR="00911A6C" w:rsidRPr="00F07A92" w14:paraId="30E4F460" w14:textId="77777777" w:rsidTr="00EF447F">
        <w:tc>
          <w:tcPr>
            <w:tcW w:w="1242" w:type="dxa"/>
            <w:vAlign w:val="center"/>
          </w:tcPr>
          <w:p w14:paraId="2947D745" w14:textId="77777777" w:rsidR="00911A6C" w:rsidRPr="00911A6C" w:rsidRDefault="00911A6C">
            <w:pPr>
              <w:rPr>
                <w:rFonts w:ascii="Arial" w:hAnsi="Arial" w:cs="Arial"/>
              </w:rPr>
            </w:pPr>
            <w:r w:rsidRPr="00911A6C">
              <w:rPr>
                <w:rFonts w:ascii="Arial" w:hAnsi="Arial" w:cs="Arial"/>
              </w:rPr>
              <w:t>EUSWNC13b</w:t>
            </w:r>
          </w:p>
        </w:tc>
        <w:tc>
          <w:tcPr>
            <w:tcW w:w="3119" w:type="dxa"/>
            <w:vAlign w:val="center"/>
          </w:tcPr>
          <w:p w14:paraId="441A4D1B" w14:textId="77777777" w:rsidR="00911A6C" w:rsidRPr="00911A6C" w:rsidRDefault="00911A6C">
            <w:pPr>
              <w:rPr>
                <w:rFonts w:ascii="Arial" w:hAnsi="Arial" w:cs="Arial"/>
              </w:rPr>
            </w:pPr>
            <w:r w:rsidRPr="00911A6C">
              <w:rPr>
                <w:rFonts w:ascii="Arial" w:hAnsi="Arial" w:cs="Arial"/>
              </w:rPr>
              <w:t>Joint materials by Butt Fusion processes on water networks (between 180mm and 315mm)</w:t>
            </w:r>
          </w:p>
        </w:tc>
        <w:tc>
          <w:tcPr>
            <w:tcW w:w="992" w:type="dxa"/>
            <w:vAlign w:val="bottom"/>
          </w:tcPr>
          <w:p w14:paraId="400CD2E2"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47030C48" w14:textId="77777777" w:rsidR="00911A6C" w:rsidRPr="00911A6C" w:rsidRDefault="00911A6C">
            <w:pPr>
              <w:rPr>
                <w:rFonts w:ascii="Arial" w:hAnsi="Arial" w:cs="Arial"/>
                <w:color w:val="000000"/>
              </w:rPr>
            </w:pPr>
          </w:p>
        </w:tc>
        <w:tc>
          <w:tcPr>
            <w:tcW w:w="993" w:type="dxa"/>
            <w:vAlign w:val="bottom"/>
          </w:tcPr>
          <w:p w14:paraId="5AFAFA60" w14:textId="77777777" w:rsidR="00911A6C" w:rsidRPr="00911A6C" w:rsidRDefault="00911A6C">
            <w:pPr>
              <w:rPr>
                <w:rFonts w:ascii="Arial" w:hAnsi="Arial" w:cs="Arial"/>
                <w:color w:val="000000"/>
              </w:rPr>
            </w:pPr>
          </w:p>
        </w:tc>
        <w:tc>
          <w:tcPr>
            <w:tcW w:w="992" w:type="dxa"/>
            <w:vAlign w:val="bottom"/>
          </w:tcPr>
          <w:p w14:paraId="69641501"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3F86C94A" w14:textId="77777777" w:rsidR="00911A6C" w:rsidRPr="00911A6C" w:rsidRDefault="00911A6C">
            <w:pPr>
              <w:rPr>
                <w:rFonts w:ascii="Arial" w:hAnsi="Arial" w:cs="Arial"/>
                <w:color w:val="000000"/>
              </w:rPr>
            </w:pPr>
          </w:p>
        </w:tc>
      </w:tr>
      <w:tr w:rsidR="00911A6C" w:rsidRPr="00F07A92" w14:paraId="0867EC27" w14:textId="77777777" w:rsidTr="00EF447F">
        <w:tc>
          <w:tcPr>
            <w:tcW w:w="1242" w:type="dxa"/>
            <w:vAlign w:val="center"/>
          </w:tcPr>
          <w:p w14:paraId="5A7FCE35" w14:textId="77777777" w:rsidR="00911A6C" w:rsidRPr="00911A6C" w:rsidRDefault="00911A6C">
            <w:pPr>
              <w:rPr>
                <w:rFonts w:ascii="Arial" w:hAnsi="Arial" w:cs="Arial"/>
              </w:rPr>
            </w:pPr>
            <w:r w:rsidRPr="00911A6C">
              <w:rPr>
                <w:rFonts w:ascii="Arial" w:hAnsi="Arial" w:cs="Arial"/>
              </w:rPr>
              <w:t>EUSWNC13c</w:t>
            </w:r>
          </w:p>
        </w:tc>
        <w:tc>
          <w:tcPr>
            <w:tcW w:w="3119" w:type="dxa"/>
            <w:vAlign w:val="center"/>
          </w:tcPr>
          <w:p w14:paraId="74169E18" w14:textId="77777777" w:rsidR="00911A6C" w:rsidRPr="00911A6C" w:rsidRDefault="00911A6C">
            <w:pPr>
              <w:rPr>
                <w:rFonts w:ascii="Arial" w:hAnsi="Arial" w:cs="Arial"/>
              </w:rPr>
            </w:pPr>
            <w:r w:rsidRPr="00911A6C">
              <w:rPr>
                <w:rFonts w:ascii="Arial" w:hAnsi="Arial" w:cs="Arial"/>
              </w:rPr>
              <w:t>Joint materials by Butt Fusion processes on water networks (above 315mm)</w:t>
            </w:r>
          </w:p>
        </w:tc>
        <w:tc>
          <w:tcPr>
            <w:tcW w:w="992" w:type="dxa"/>
            <w:vAlign w:val="bottom"/>
          </w:tcPr>
          <w:p w14:paraId="22BBEC91"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1E6F353E" w14:textId="77777777" w:rsidR="00911A6C" w:rsidRPr="00911A6C" w:rsidRDefault="00911A6C">
            <w:pPr>
              <w:rPr>
                <w:rFonts w:ascii="Arial" w:hAnsi="Arial" w:cs="Arial"/>
                <w:color w:val="000000"/>
              </w:rPr>
            </w:pPr>
          </w:p>
        </w:tc>
        <w:tc>
          <w:tcPr>
            <w:tcW w:w="993" w:type="dxa"/>
            <w:vAlign w:val="bottom"/>
          </w:tcPr>
          <w:p w14:paraId="2B5A58B3" w14:textId="77777777" w:rsidR="00911A6C" w:rsidRPr="00911A6C" w:rsidRDefault="00911A6C">
            <w:pPr>
              <w:rPr>
                <w:rFonts w:ascii="Arial" w:hAnsi="Arial" w:cs="Arial"/>
                <w:color w:val="000000"/>
              </w:rPr>
            </w:pPr>
          </w:p>
        </w:tc>
        <w:tc>
          <w:tcPr>
            <w:tcW w:w="992" w:type="dxa"/>
            <w:vAlign w:val="bottom"/>
          </w:tcPr>
          <w:p w14:paraId="4409A850"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418AE45F" w14:textId="77777777" w:rsidR="00911A6C" w:rsidRPr="00911A6C" w:rsidRDefault="00911A6C">
            <w:pPr>
              <w:rPr>
                <w:rFonts w:ascii="Arial" w:hAnsi="Arial" w:cs="Arial"/>
                <w:color w:val="000000"/>
              </w:rPr>
            </w:pPr>
          </w:p>
        </w:tc>
      </w:tr>
      <w:tr w:rsidR="00911A6C" w:rsidRPr="00F07A92" w14:paraId="0D20A22D" w14:textId="77777777" w:rsidTr="00EF447F">
        <w:tc>
          <w:tcPr>
            <w:tcW w:w="1242" w:type="dxa"/>
            <w:vAlign w:val="bottom"/>
          </w:tcPr>
          <w:p w14:paraId="15DB4D44" w14:textId="77777777" w:rsidR="00911A6C" w:rsidRPr="00911A6C" w:rsidRDefault="00911A6C">
            <w:pPr>
              <w:rPr>
                <w:rFonts w:ascii="Arial" w:hAnsi="Arial" w:cs="Arial"/>
              </w:rPr>
            </w:pPr>
            <w:r w:rsidRPr="00911A6C">
              <w:rPr>
                <w:rFonts w:ascii="Arial" w:hAnsi="Arial" w:cs="Arial"/>
              </w:rPr>
              <w:t>EUSWNC14</w:t>
            </w:r>
          </w:p>
        </w:tc>
        <w:tc>
          <w:tcPr>
            <w:tcW w:w="3119" w:type="dxa"/>
            <w:vAlign w:val="center"/>
          </w:tcPr>
          <w:p w14:paraId="192FECEB" w14:textId="77777777" w:rsidR="00911A6C" w:rsidRPr="00911A6C" w:rsidRDefault="00911A6C">
            <w:pPr>
              <w:rPr>
                <w:rFonts w:ascii="Arial" w:hAnsi="Arial" w:cs="Arial"/>
              </w:rPr>
            </w:pPr>
            <w:r w:rsidRPr="00911A6C">
              <w:rPr>
                <w:rFonts w:ascii="Arial" w:hAnsi="Arial" w:cs="Arial"/>
              </w:rPr>
              <w:t>Conduct specified testing of water network engineering products or assets</w:t>
            </w:r>
          </w:p>
        </w:tc>
        <w:tc>
          <w:tcPr>
            <w:tcW w:w="992" w:type="dxa"/>
            <w:vAlign w:val="bottom"/>
          </w:tcPr>
          <w:p w14:paraId="5EA0A439"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53C90908" w14:textId="77777777" w:rsidR="00911A6C" w:rsidRPr="00911A6C" w:rsidRDefault="00911A6C">
            <w:pPr>
              <w:rPr>
                <w:rFonts w:ascii="Arial" w:hAnsi="Arial" w:cs="Arial"/>
                <w:color w:val="000000"/>
              </w:rPr>
            </w:pPr>
          </w:p>
        </w:tc>
        <w:tc>
          <w:tcPr>
            <w:tcW w:w="993" w:type="dxa"/>
            <w:vAlign w:val="bottom"/>
          </w:tcPr>
          <w:p w14:paraId="626C4814"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92" w:type="dxa"/>
            <w:vAlign w:val="bottom"/>
          </w:tcPr>
          <w:p w14:paraId="6F160EBD"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3C4062F2" w14:textId="77777777" w:rsidR="00911A6C" w:rsidRPr="00911A6C" w:rsidRDefault="00911A6C">
            <w:pPr>
              <w:rPr>
                <w:rFonts w:ascii="Arial" w:hAnsi="Arial" w:cs="Arial"/>
                <w:color w:val="000000"/>
              </w:rPr>
            </w:pPr>
          </w:p>
        </w:tc>
      </w:tr>
      <w:tr w:rsidR="00911A6C" w:rsidRPr="00F07A92" w14:paraId="14D540FF" w14:textId="77777777" w:rsidTr="00EF447F">
        <w:tc>
          <w:tcPr>
            <w:tcW w:w="1242" w:type="dxa"/>
            <w:vAlign w:val="bottom"/>
          </w:tcPr>
          <w:p w14:paraId="37FA5E08" w14:textId="77777777" w:rsidR="00911A6C" w:rsidRPr="00911A6C" w:rsidRDefault="00911A6C">
            <w:pPr>
              <w:rPr>
                <w:rFonts w:ascii="Arial" w:hAnsi="Arial" w:cs="Arial"/>
              </w:rPr>
            </w:pPr>
            <w:r w:rsidRPr="00911A6C">
              <w:rPr>
                <w:rFonts w:ascii="Arial" w:hAnsi="Arial" w:cs="Arial"/>
              </w:rPr>
              <w:t>EUSWSD10</w:t>
            </w:r>
          </w:p>
        </w:tc>
        <w:tc>
          <w:tcPr>
            <w:tcW w:w="3119" w:type="dxa"/>
            <w:vAlign w:val="bottom"/>
          </w:tcPr>
          <w:p w14:paraId="1AF62FE7" w14:textId="77777777" w:rsidR="00911A6C" w:rsidRPr="00911A6C" w:rsidRDefault="00911A6C">
            <w:pPr>
              <w:rPr>
                <w:rFonts w:ascii="Arial" w:hAnsi="Arial" w:cs="Arial"/>
              </w:rPr>
            </w:pPr>
            <w:r w:rsidRPr="00911A6C">
              <w:rPr>
                <w:rFonts w:ascii="Arial" w:hAnsi="Arial" w:cs="Arial"/>
              </w:rPr>
              <w:t>Communicate with customers in the utilities sector</w:t>
            </w:r>
          </w:p>
        </w:tc>
        <w:tc>
          <w:tcPr>
            <w:tcW w:w="992" w:type="dxa"/>
            <w:vAlign w:val="bottom"/>
          </w:tcPr>
          <w:p w14:paraId="71985FF8" w14:textId="77777777" w:rsidR="00911A6C" w:rsidRPr="00911A6C" w:rsidRDefault="00911A6C">
            <w:pPr>
              <w:jc w:val="right"/>
              <w:rPr>
                <w:rFonts w:ascii="Arial" w:hAnsi="Arial" w:cs="Arial"/>
                <w:color w:val="000000"/>
              </w:rPr>
            </w:pPr>
            <w:r w:rsidRPr="00911A6C">
              <w:rPr>
                <w:rFonts w:ascii="Arial" w:hAnsi="Arial" w:cs="Arial"/>
                <w:color w:val="000000"/>
              </w:rPr>
              <w:t>4</w:t>
            </w:r>
          </w:p>
        </w:tc>
        <w:tc>
          <w:tcPr>
            <w:tcW w:w="992" w:type="dxa"/>
            <w:vAlign w:val="bottom"/>
          </w:tcPr>
          <w:p w14:paraId="7DA6AFFD" w14:textId="77777777" w:rsidR="00911A6C" w:rsidRPr="00911A6C" w:rsidRDefault="00911A6C">
            <w:pPr>
              <w:rPr>
                <w:rFonts w:ascii="Arial" w:hAnsi="Arial" w:cs="Arial"/>
                <w:color w:val="000000"/>
              </w:rPr>
            </w:pPr>
          </w:p>
        </w:tc>
        <w:tc>
          <w:tcPr>
            <w:tcW w:w="993" w:type="dxa"/>
            <w:vAlign w:val="bottom"/>
          </w:tcPr>
          <w:p w14:paraId="7EBA89B2" w14:textId="77777777" w:rsidR="00911A6C" w:rsidRPr="00911A6C" w:rsidRDefault="00911A6C">
            <w:pPr>
              <w:rPr>
                <w:rFonts w:ascii="Arial" w:hAnsi="Arial" w:cs="Arial"/>
                <w:color w:val="000000"/>
              </w:rPr>
            </w:pPr>
          </w:p>
        </w:tc>
        <w:tc>
          <w:tcPr>
            <w:tcW w:w="992" w:type="dxa"/>
            <w:vAlign w:val="bottom"/>
          </w:tcPr>
          <w:p w14:paraId="55417D8E" w14:textId="77777777" w:rsidR="00911A6C" w:rsidRPr="00911A6C" w:rsidRDefault="00911A6C">
            <w:pPr>
              <w:jc w:val="right"/>
              <w:rPr>
                <w:rFonts w:ascii="Arial" w:hAnsi="Arial" w:cs="Arial"/>
                <w:color w:val="000000"/>
              </w:rPr>
            </w:pPr>
            <w:r w:rsidRPr="00911A6C">
              <w:rPr>
                <w:rFonts w:ascii="Arial" w:hAnsi="Arial" w:cs="Arial"/>
                <w:color w:val="000000"/>
              </w:rPr>
              <w:t>3</w:t>
            </w:r>
          </w:p>
        </w:tc>
        <w:tc>
          <w:tcPr>
            <w:tcW w:w="912" w:type="dxa"/>
            <w:vAlign w:val="bottom"/>
          </w:tcPr>
          <w:p w14:paraId="4C7A8F38" w14:textId="77777777" w:rsidR="00911A6C" w:rsidRPr="00911A6C" w:rsidRDefault="00911A6C">
            <w:pPr>
              <w:rPr>
                <w:rFonts w:ascii="Arial" w:hAnsi="Arial" w:cs="Arial"/>
                <w:color w:val="000000"/>
              </w:rPr>
            </w:pPr>
          </w:p>
        </w:tc>
      </w:tr>
    </w:tbl>
    <w:p w14:paraId="542B2E75" w14:textId="77777777" w:rsidR="00F2548A" w:rsidRPr="00F07A92" w:rsidRDefault="00F2548A" w:rsidP="00F2548A">
      <w:pPr>
        <w:rPr>
          <w:rFonts w:ascii="Arial" w:hAnsi="Arial" w:cs="Arial"/>
        </w:rPr>
      </w:pPr>
      <w:r w:rsidRPr="00F07A92">
        <w:rPr>
          <w:rFonts w:ascii="Arial" w:hAnsi="Arial" w:cs="Arial"/>
        </w:rPr>
        <w:t>Footer – all numbers refer to SCQF level – any blanks indicate no opportunity</w:t>
      </w:r>
    </w:p>
    <w:p w14:paraId="17A224B5" w14:textId="77777777" w:rsidR="00F2548A" w:rsidRPr="00F07A92" w:rsidRDefault="00F2548A" w:rsidP="00F2548A">
      <w:pPr>
        <w:rPr>
          <w:rFonts w:ascii="Arial" w:hAnsi="Arial" w:cs="Arial"/>
        </w:rPr>
      </w:pPr>
    </w:p>
    <w:p w14:paraId="4267044D" w14:textId="77777777" w:rsidR="00F2548A" w:rsidRPr="00F07A92" w:rsidRDefault="00F2548A" w:rsidP="00F2548A">
      <w:pPr>
        <w:rPr>
          <w:rFonts w:ascii="Arial" w:hAnsi="Arial" w:cs="Arial"/>
        </w:rPr>
      </w:pPr>
    </w:p>
    <w:p w14:paraId="051CE1EE" w14:textId="77777777" w:rsidR="005B3EBC" w:rsidRPr="00F07A92" w:rsidRDefault="005B3EBC">
      <w:pPr>
        <w:rPr>
          <w:rFonts w:ascii="Arial" w:hAnsi="Arial" w:cs="Arial"/>
        </w:rPr>
      </w:pPr>
    </w:p>
    <w:sectPr w:rsidR="005B3EBC" w:rsidRPr="00F07A92" w:rsidSect="00DB528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E37A6" w14:textId="77777777" w:rsidR="0033604F" w:rsidRDefault="0033604F" w:rsidP="0033604F">
      <w:pPr>
        <w:spacing w:after="0" w:line="240" w:lineRule="auto"/>
      </w:pPr>
      <w:r>
        <w:separator/>
      </w:r>
    </w:p>
  </w:endnote>
  <w:endnote w:type="continuationSeparator" w:id="0">
    <w:p w14:paraId="1F38347D" w14:textId="77777777" w:rsidR="0033604F" w:rsidRDefault="0033604F" w:rsidP="00336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9663" w14:textId="03CFD4EE" w:rsidR="0033604F" w:rsidRDefault="0033604F">
    <w:pPr>
      <w:pStyle w:val="Footer"/>
    </w:pPr>
    <w:r>
      <w:t>Approved at ACG 17/04/2019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CBFBD" w14:textId="77777777" w:rsidR="0033604F" w:rsidRDefault="0033604F" w:rsidP="0033604F">
      <w:pPr>
        <w:spacing w:after="0" w:line="240" w:lineRule="auto"/>
      </w:pPr>
      <w:r>
        <w:separator/>
      </w:r>
    </w:p>
  </w:footnote>
  <w:footnote w:type="continuationSeparator" w:id="0">
    <w:p w14:paraId="2B2A274B" w14:textId="77777777" w:rsidR="0033604F" w:rsidRDefault="0033604F" w:rsidP="003360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7F"/>
    <w:rsid w:val="00031130"/>
    <w:rsid w:val="001360BD"/>
    <w:rsid w:val="001641D1"/>
    <w:rsid w:val="001E45B5"/>
    <w:rsid w:val="00260916"/>
    <w:rsid w:val="00260BC6"/>
    <w:rsid w:val="00277941"/>
    <w:rsid w:val="002C00DD"/>
    <w:rsid w:val="002E56B2"/>
    <w:rsid w:val="0033604F"/>
    <w:rsid w:val="00386AB6"/>
    <w:rsid w:val="003A03E2"/>
    <w:rsid w:val="0044063F"/>
    <w:rsid w:val="004774D0"/>
    <w:rsid w:val="004A0E0B"/>
    <w:rsid w:val="00513E4E"/>
    <w:rsid w:val="00515935"/>
    <w:rsid w:val="00582495"/>
    <w:rsid w:val="005B3EBC"/>
    <w:rsid w:val="005B5011"/>
    <w:rsid w:val="005C1398"/>
    <w:rsid w:val="005E5E9F"/>
    <w:rsid w:val="005F710A"/>
    <w:rsid w:val="006B6CEB"/>
    <w:rsid w:val="006E70AF"/>
    <w:rsid w:val="00774A34"/>
    <w:rsid w:val="007B28A3"/>
    <w:rsid w:val="00911A6C"/>
    <w:rsid w:val="00960C06"/>
    <w:rsid w:val="009A2BA5"/>
    <w:rsid w:val="00A718B0"/>
    <w:rsid w:val="00AC355D"/>
    <w:rsid w:val="00AC4241"/>
    <w:rsid w:val="00AC634F"/>
    <w:rsid w:val="00B16190"/>
    <w:rsid w:val="00B35924"/>
    <w:rsid w:val="00B512AF"/>
    <w:rsid w:val="00B8202D"/>
    <w:rsid w:val="00B86781"/>
    <w:rsid w:val="00BB637F"/>
    <w:rsid w:val="00C5565C"/>
    <w:rsid w:val="00CC4784"/>
    <w:rsid w:val="00D4486D"/>
    <w:rsid w:val="00D74A15"/>
    <w:rsid w:val="00DA1F16"/>
    <w:rsid w:val="00DA6323"/>
    <w:rsid w:val="00DB528E"/>
    <w:rsid w:val="00E46CEE"/>
    <w:rsid w:val="00E66404"/>
    <w:rsid w:val="00E73D46"/>
    <w:rsid w:val="00EF447F"/>
    <w:rsid w:val="00F07A92"/>
    <w:rsid w:val="00F2548A"/>
    <w:rsid w:val="00F42420"/>
    <w:rsid w:val="00F77C66"/>
    <w:rsid w:val="00FB4D06"/>
    <w:rsid w:val="00FE2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86C253"/>
  <w15:docId w15:val="{D8181E01-23E7-4D00-8194-A0734B8B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336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04F"/>
  </w:style>
  <w:style w:type="paragraph" w:styleId="Footer">
    <w:name w:val="footer"/>
    <w:basedOn w:val="Normal"/>
    <w:link w:val="FooterChar"/>
    <w:uiPriority w:val="99"/>
    <w:unhideWhenUsed/>
    <w:rsid w:val="00336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430</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10</cp:revision>
  <cp:lastPrinted>2017-01-20T10:32:00Z</cp:lastPrinted>
  <dcterms:created xsi:type="dcterms:W3CDTF">2019-02-27T09:11:00Z</dcterms:created>
  <dcterms:modified xsi:type="dcterms:W3CDTF">2019-04-30T08:17:00Z</dcterms:modified>
</cp:coreProperties>
</file>