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B4E03" w14:textId="7FCFDB51" w:rsidR="00531BC1" w:rsidRDefault="00DB072F">
      <w:pPr>
        <w:rPr>
          <w:rFonts w:ascii="Arial" w:hAnsi="Arial" w:cs="Arial"/>
        </w:rPr>
      </w:pPr>
      <w:r>
        <w:rPr>
          <w:noProof/>
        </w:rPr>
        <w:drawing>
          <wp:inline distT="0" distB="0" distL="0" distR="0" wp14:anchorId="641DA271" wp14:editId="5FEDB82B">
            <wp:extent cx="1892300" cy="644525"/>
            <wp:effectExtent l="0" t="0" r="0" b="3175"/>
            <wp:docPr id="1097582584" name="Image 14" descr="Qualifications Scotland Accreditatio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Qualifications Scotland Accreditation Logo"/>
                    <pic:cNvPicPr>
                      <a:picLocks/>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92300" cy="644525"/>
                    </a:xfrm>
                    <a:prstGeom prst="rect">
                      <a:avLst/>
                    </a:prstGeom>
                  </pic:spPr>
                </pic:pic>
              </a:graphicData>
            </a:graphic>
          </wp:inline>
        </w:drawing>
      </w:r>
    </w:p>
    <w:p w14:paraId="67FD2090" w14:textId="77777777" w:rsidR="00396F03" w:rsidRDefault="00396F03">
      <w:pPr>
        <w:rPr>
          <w:rFonts w:ascii="Arial" w:hAnsi="Arial" w:cs="Arial"/>
        </w:rPr>
      </w:pPr>
    </w:p>
    <w:p w14:paraId="7ADCA4CC" w14:textId="3DBF31C6" w:rsidR="00D74A15" w:rsidRPr="00F77C66" w:rsidRDefault="00D74A15">
      <w:pPr>
        <w:rPr>
          <w:rFonts w:ascii="Arial" w:hAnsi="Arial" w:cs="Arial"/>
        </w:rPr>
      </w:pPr>
    </w:p>
    <w:p w14:paraId="7DAB32E5" w14:textId="77777777" w:rsidR="00D74A15" w:rsidRPr="00F77C66" w:rsidRDefault="00D74A15">
      <w:pPr>
        <w:rPr>
          <w:rFonts w:ascii="Arial" w:hAnsi="Arial" w:cs="Arial"/>
        </w:rPr>
      </w:pPr>
    </w:p>
    <w:p w14:paraId="2BCC8716" w14:textId="77777777" w:rsidR="00D74A15" w:rsidRPr="00F77C66" w:rsidRDefault="00D74A15">
      <w:pPr>
        <w:rPr>
          <w:rFonts w:ascii="Arial" w:hAnsi="Arial" w:cs="Arial"/>
        </w:rPr>
      </w:pPr>
    </w:p>
    <w:p w14:paraId="60670F43" w14:textId="1E0BA89D" w:rsidR="00D74A15" w:rsidRDefault="00D74A15">
      <w:pPr>
        <w:rPr>
          <w:rFonts w:ascii="Arial" w:hAnsi="Arial" w:cs="Arial"/>
        </w:rPr>
      </w:pPr>
    </w:p>
    <w:p w14:paraId="40504FB3" w14:textId="640E5680" w:rsidR="00034C88" w:rsidRDefault="00034C88">
      <w:pPr>
        <w:rPr>
          <w:rFonts w:ascii="Arial" w:hAnsi="Arial" w:cs="Arial"/>
        </w:rPr>
      </w:pPr>
    </w:p>
    <w:p w14:paraId="062503D9" w14:textId="77777777" w:rsidR="00034C88" w:rsidRDefault="00034C88" w:rsidP="00034C88">
      <w:pPr>
        <w:jc w:val="center"/>
        <w:rPr>
          <w:rFonts w:ascii="Arial" w:eastAsiaTheme="majorEastAsia" w:hAnsi="Arial" w:cs="Arial"/>
          <w:b/>
          <w:sz w:val="32"/>
          <w:lang w:eastAsia="en-US"/>
        </w:rPr>
      </w:pPr>
      <w:r>
        <w:rPr>
          <w:rFonts w:ascii="Arial" w:eastAsiaTheme="majorEastAsia" w:hAnsi="Arial" w:cs="Arial"/>
          <w:b/>
          <w:sz w:val="32"/>
          <w:lang w:eastAsia="en-US"/>
        </w:rPr>
        <w:t>Core Skills Signposting</w:t>
      </w:r>
    </w:p>
    <w:tbl>
      <w:tblPr>
        <w:tblStyle w:val="TableGrid"/>
        <w:tblW w:w="0" w:type="auto"/>
        <w:tblLook w:val="04A0" w:firstRow="1" w:lastRow="0" w:firstColumn="1" w:lastColumn="0" w:noHBand="0" w:noVBand="1"/>
      </w:tblPr>
      <w:tblGrid>
        <w:gridCol w:w="4540"/>
        <w:gridCol w:w="4476"/>
      </w:tblGrid>
      <w:tr w:rsidR="005B3EBC" w:rsidRPr="00F77C66" w14:paraId="65D58FD9" w14:textId="77777777" w:rsidTr="00AC634F">
        <w:tc>
          <w:tcPr>
            <w:tcW w:w="4540" w:type="dxa"/>
          </w:tcPr>
          <w:p w14:paraId="6E244E36" w14:textId="77777777" w:rsidR="005B3EBC" w:rsidRDefault="005B3EBC" w:rsidP="0024175F">
            <w:pPr>
              <w:rPr>
                <w:rFonts w:ascii="Arial" w:eastAsiaTheme="majorEastAsia" w:hAnsi="Arial" w:cs="Arial"/>
                <w:b/>
                <w:sz w:val="32"/>
                <w:lang w:eastAsia="en-US"/>
              </w:rPr>
            </w:pPr>
            <w:bookmarkStart w:id="0" w:name="_Hlk134107492"/>
            <w:r w:rsidRPr="00F77C66">
              <w:rPr>
                <w:rFonts w:ascii="Arial" w:eastAsiaTheme="majorEastAsia" w:hAnsi="Arial" w:cs="Arial"/>
                <w:b/>
                <w:sz w:val="32"/>
                <w:lang w:eastAsia="en-US"/>
              </w:rPr>
              <w:t>Qualification Title(s)</w:t>
            </w:r>
          </w:p>
          <w:p w14:paraId="4D2B23B2" w14:textId="3E76C9B1" w:rsidR="00A87F22" w:rsidRPr="00F77C66" w:rsidRDefault="00A87F22" w:rsidP="0024175F">
            <w:pPr>
              <w:rPr>
                <w:rFonts w:ascii="Arial" w:eastAsiaTheme="majorEastAsia" w:hAnsi="Arial" w:cs="Arial"/>
                <w:b/>
                <w:sz w:val="32"/>
                <w:lang w:eastAsia="en-US"/>
              </w:rPr>
            </w:pPr>
          </w:p>
        </w:tc>
        <w:tc>
          <w:tcPr>
            <w:tcW w:w="4476" w:type="dxa"/>
          </w:tcPr>
          <w:p w14:paraId="0B054FDD" w14:textId="611E1942" w:rsidR="005B3EBC" w:rsidRPr="00F77C66" w:rsidRDefault="00DB072F" w:rsidP="0024175F">
            <w:pPr>
              <w:rPr>
                <w:rFonts w:ascii="Arial" w:hAnsi="Arial" w:cs="Arial"/>
              </w:rPr>
            </w:pPr>
            <w:r w:rsidRPr="006A0CAA">
              <w:rPr>
                <w:rFonts w:ascii="Arial" w:hAnsi="Arial" w:cs="Arial"/>
              </w:rPr>
              <w:t>SVQ in Network Construction Operations (Water) at SCQF Level 5</w:t>
            </w:r>
          </w:p>
        </w:tc>
      </w:tr>
      <w:tr w:rsidR="005B3EBC" w:rsidRPr="00F77C66" w14:paraId="1BE8896C" w14:textId="77777777" w:rsidTr="00AC634F">
        <w:tc>
          <w:tcPr>
            <w:tcW w:w="4540" w:type="dxa"/>
          </w:tcPr>
          <w:p w14:paraId="08C4F79A" w14:textId="77777777" w:rsidR="005B3EBC" w:rsidRDefault="005B3EBC" w:rsidP="0024175F">
            <w:pPr>
              <w:rPr>
                <w:rFonts w:ascii="Arial" w:eastAsiaTheme="majorEastAsia" w:hAnsi="Arial" w:cs="Arial"/>
                <w:b/>
                <w:sz w:val="32"/>
                <w:lang w:eastAsia="en-US"/>
              </w:rPr>
            </w:pPr>
            <w:r w:rsidRPr="00F77C66">
              <w:rPr>
                <w:rFonts w:ascii="Arial" w:eastAsiaTheme="majorEastAsia" w:hAnsi="Arial" w:cs="Arial"/>
                <w:b/>
                <w:sz w:val="32"/>
                <w:lang w:eastAsia="en-US"/>
              </w:rPr>
              <w:t>Developed by</w:t>
            </w:r>
          </w:p>
          <w:p w14:paraId="4CFC6B5F" w14:textId="01D94F54" w:rsidR="00A87F22" w:rsidRPr="00F77C66" w:rsidRDefault="00A87F22" w:rsidP="0024175F">
            <w:pPr>
              <w:rPr>
                <w:rFonts w:ascii="Arial" w:eastAsiaTheme="majorEastAsia" w:hAnsi="Arial" w:cs="Arial"/>
                <w:b/>
                <w:sz w:val="32"/>
                <w:lang w:eastAsia="en-US"/>
              </w:rPr>
            </w:pPr>
          </w:p>
        </w:tc>
        <w:tc>
          <w:tcPr>
            <w:tcW w:w="4476" w:type="dxa"/>
          </w:tcPr>
          <w:p w14:paraId="0AAFF8CD" w14:textId="66FAFCCC" w:rsidR="005B3EBC" w:rsidRPr="00F77C66" w:rsidRDefault="00730E9D" w:rsidP="0024175F">
            <w:pPr>
              <w:rPr>
                <w:rFonts w:ascii="Arial" w:hAnsi="Arial" w:cs="Arial"/>
              </w:rPr>
            </w:pPr>
            <w:r>
              <w:rPr>
                <w:rFonts w:ascii="Arial" w:hAnsi="Arial" w:cs="Arial"/>
              </w:rPr>
              <w:t xml:space="preserve">Energy </w:t>
            </w:r>
            <w:r w:rsidR="0041487C">
              <w:rPr>
                <w:rFonts w:ascii="Arial" w:hAnsi="Arial" w:cs="Arial"/>
              </w:rPr>
              <w:t>&amp;</w:t>
            </w:r>
            <w:r>
              <w:rPr>
                <w:rFonts w:ascii="Arial" w:hAnsi="Arial" w:cs="Arial"/>
              </w:rPr>
              <w:t xml:space="preserve"> Utility Skills </w:t>
            </w:r>
          </w:p>
        </w:tc>
      </w:tr>
      <w:tr w:rsidR="005B3EBC" w:rsidRPr="00F77C66" w14:paraId="1ED98627" w14:textId="77777777" w:rsidTr="00AC634F">
        <w:tc>
          <w:tcPr>
            <w:tcW w:w="4540" w:type="dxa"/>
          </w:tcPr>
          <w:p w14:paraId="5AFB052B" w14:textId="77777777" w:rsidR="005B3EBC" w:rsidRDefault="005B3EBC" w:rsidP="0024175F">
            <w:pPr>
              <w:rPr>
                <w:rFonts w:ascii="Arial" w:eastAsiaTheme="majorEastAsia" w:hAnsi="Arial" w:cs="Arial"/>
                <w:b/>
                <w:sz w:val="32"/>
                <w:lang w:eastAsia="en-US"/>
              </w:rPr>
            </w:pPr>
            <w:r w:rsidRPr="00F77C66">
              <w:rPr>
                <w:rFonts w:ascii="Arial" w:eastAsiaTheme="majorEastAsia" w:hAnsi="Arial" w:cs="Arial"/>
                <w:b/>
                <w:sz w:val="32"/>
                <w:lang w:eastAsia="en-US"/>
              </w:rPr>
              <w:t>Approved by ACG</w:t>
            </w:r>
          </w:p>
          <w:p w14:paraId="42ECA982" w14:textId="075B7743" w:rsidR="00A87F22" w:rsidRPr="00F77C66" w:rsidRDefault="00A87F22" w:rsidP="0024175F">
            <w:pPr>
              <w:rPr>
                <w:rFonts w:ascii="Arial" w:eastAsiaTheme="majorEastAsia" w:hAnsi="Arial" w:cs="Arial"/>
                <w:b/>
                <w:sz w:val="32"/>
                <w:lang w:eastAsia="en-US"/>
              </w:rPr>
            </w:pPr>
          </w:p>
        </w:tc>
        <w:tc>
          <w:tcPr>
            <w:tcW w:w="4476" w:type="dxa"/>
          </w:tcPr>
          <w:p w14:paraId="0C2FBFB0" w14:textId="075DFFA8" w:rsidR="005B3EBC" w:rsidRPr="00F77C66" w:rsidRDefault="00BD3DC2" w:rsidP="0024175F">
            <w:pPr>
              <w:rPr>
                <w:rFonts w:ascii="Arial" w:hAnsi="Arial" w:cs="Arial"/>
              </w:rPr>
            </w:pPr>
            <w:r>
              <w:rPr>
                <w:rFonts w:ascii="Arial" w:hAnsi="Arial" w:cs="Arial"/>
              </w:rPr>
              <w:t>22/04/2026</w:t>
            </w:r>
          </w:p>
        </w:tc>
      </w:tr>
      <w:tr w:rsidR="005B3EBC" w:rsidRPr="00F77C66" w14:paraId="1AE72641" w14:textId="77777777" w:rsidTr="00AC634F">
        <w:trPr>
          <w:trHeight w:val="160"/>
        </w:trPr>
        <w:tc>
          <w:tcPr>
            <w:tcW w:w="4540" w:type="dxa"/>
          </w:tcPr>
          <w:p w14:paraId="4D1CA8B4" w14:textId="77777777" w:rsidR="005B3EBC" w:rsidRDefault="005B3EBC" w:rsidP="0024175F">
            <w:pPr>
              <w:rPr>
                <w:rFonts w:ascii="Arial" w:eastAsiaTheme="majorEastAsia" w:hAnsi="Arial" w:cs="Arial"/>
                <w:b/>
                <w:sz w:val="32"/>
                <w:lang w:eastAsia="en-US"/>
              </w:rPr>
            </w:pPr>
            <w:r w:rsidRPr="00F77C66">
              <w:rPr>
                <w:rFonts w:ascii="Arial" w:eastAsiaTheme="majorEastAsia" w:hAnsi="Arial" w:cs="Arial"/>
                <w:b/>
                <w:sz w:val="32"/>
                <w:lang w:eastAsia="en-US"/>
              </w:rPr>
              <w:t xml:space="preserve">Version </w:t>
            </w:r>
          </w:p>
          <w:p w14:paraId="19FC3706" w14:textId="6B022A46" w:rsidR="00A87F22" w:rsidRPr="00F77C66" w:rsidRDefault="00A87F22" w:rsidP="0024175F">
            <w:pPr>
              <w:rPr>
                <w:rFonts w:ascii="Arial" w:eastAsiaTheme="majorEastAsia" w:hAnsi="Arial" w:cs="Arial"/>
                <w:b/>
                <w:sz w:val="32"/>
                <w:lang w:eastAsia="en-US"/>
              </w:rPr>
            </w:pPr>
          </w:p>
        </w:tc>
        <w:tc>
          <w:tcPr>
            <w:tcW w:w="4476" w:type="dxa"/>
          </w:tcPr>
          <w:p w14:paraId="7BD7A523" w14:textId="5830039F" w:rsidR="005B3EBC" w:rsidRPr="00F77C66" w:rsidRDefault="00E954A5" w:rsidP="0024175F">
            <w:pPr>
              <w:rPr>
                <w:rFonts w:ascii="Arial" w:hAnsi="Arial" w:cs="Arial"/>
              </w:rPr>
            </w:pPr>
            <w:r>
              <w:rPr>
                <w:rFonts w:ascii="Arial" w:hAnsi="Arial" w:cs="Arial"/>
              </w:rPr>
              <w:t>1</w:t>
            </w:r>
          </w:p>
        </w:tc>
      </w:tr>
      <w:bookmarkEnd w:id="0"/>
    </w:tbl>
    <w:p w14:paraId="30B34CE1" w14:textId="77777777" w:rsidR="005B3EBC" w:rsidRPr="00F77C66" w:rsidRDefault="005B3EBC">
      <w:pPr>
        <w:rPr>
          <w:rFonts w:ascii="Arial" w:hAnsi="Arial" w:cs="Arial"/>
        </w:rPr>
      </w:pPr>
    </w:p>
    <w:p w14:paraId="69990F3B" w14:textId="77777777" w:rsidR="00F2548A" w:rsidRDefault="00F2548A">
      <w:pPr>
        <w:rPr>
          <w:rFonts w:ascii="Arial" w:hAnsi="Arial" w:cs="Arial"/>
        </w:rPr>
      </w:pPr>
      <w:r>
        <w:rPr>
          <w:rFonts w:ascii="Arial" w:hAnsi="Arial" w:cs="Arial"/>
        </w:rPr>
        <w:br w:type="page"/>
      </w:r>
    </w:p>
    <w:p w14:paraId="2FEA2CD1" w14:textId="77777777" w:rsidR="00F2548A" w:rsidRPr="007B28A3" w:rsidRDefault="00F2548A" w:rsidP="00F2548A">
      <w:pPr>
        <w:pStyle w:val="Heading2"/>
        <w:rPr>
          <w:rFonts w:ascii="Arial" w:hAnsi="Arial" w:cs="Arial"/>
        </w:rPr>
      </w:pPr>
      <w:r w:rsidRPr="007B28A3">
        <w:rPr>
          <w:rFonts w:ascii="Arial" w:hAnsi="Arial" w:cs="Arial"/>
        </w:rPr>
        <w:lastRenderedPageBreak/>
        <w:t>Introduction</w:t>
      </w:r>
    </w:p>
    <w:p w14:paraId="45C6145C" w14:textId="77777777" w:rsidR="00F2548A" w:rsidRPr="007B28A3" w:rsidRDefault="00F2548A" w:rsidP="00F2548A">
      <w:pPr>
        <w:rPr>
          <w:rFonts w:ascii="Arial" w:hAnsi="Arial" w:cs="Arial"/>
        </w:rPr>
      </w:pPr>
    </w:p>
    <w:p w14:paraId="5B07DD5E" w14:textId="77777777" w:rsidR="00F2548A" w:rsidRPr="00F07A92" w:rsidRDefault="00F2548A" w:rsidP="00F2548A">
      <w:pPr>
        <w:rPr>
          <w:rFonts w:ascii="Arial" w:hAnsi="Arial" w:cs="Arial"/>
        </w:rPr>
      </w:pPr>
      <w:r w:rsidRPr="00F07A92">
        <w:rPr>
          <w:rFonts w:ascii="Arial" w:hAnsi="Arial" w:cs="Arial"/>
        </w:rPr>
        <w:t>Core Skills signposting indicates if there are opportunities within units to develop Core Skills in the workplace to a specified SCQF level. The signposting document should also acknowledge where there are no opportunities to develop Core Skills. This signposting can be used by providers and assessors to plan the development and assessment of Core Skills.</w:t>
      </w:r>
    </w:p>
    <w:p w14:paraId="57C45815" w14:textId="77777777" w:rsidR="00F2548A" w:rsidRPr="00F07A92" w:rsidRDefault="00F2548A" w:rsidP="00F2548A">
      <w:pPr>
        <w:rPr>
          <w:rFonts w:ascii="Arial" w:hAnsi="Arial" w:cs="Arial"/>
        </w:rPr>
      </w:pPr>
    </w:p>
    <w:p w14:paraId="2273FDEA" w14:textId="77777777" w:rsidR="00F2548A" w:rsidRPr="00F07A92" w:rsidRDefault="00F2548A" w:rsidP="00F2548A">
      <w:pPr>
        <w:autoSpaceDE w:val="0"/>
        <w:autoSpaceDN w:val="0"/>
        <w:adjustRightInd w:val="0"/>
        <w:rPr>
          <w:rFonts w:ascii="Arial" w:hAnsi="Arial" w:cs="Arial"/>
          <w:color w:val="000000"/>
          <w:lang w:eastAsia="en-US"/>
        </w:rPr>
      </w:pPr>
      <w:r w:rsidRPr="00F07A92">
        <w:rPr>
          <w:rFonts w:ascii="Arial" w:hAnsi="Arial" w:cs="Arial"/>
          <w:color w:val="000000"/>
          <w:lang w:eastAsia="en-US"/>
        </w:rPr>
        <w:t xml:space="preserve">The five Core Skills are: </w:t>
      </w:r>
    </w:p>
    <w:p w14:paraId="56E0BD24" w14:textId="77777777" w:rsidR="00F2548A" w:rsidRPr="00F07A92" w:rsidRDefault="00F2548A" w:rsidP="00F2548A">
      <w:pPr>
        <w:autoSpaceDE w:val="0"/>
        <w:autoSpaceDN w:val="0"/>
        <w:adjustRightInd w:val="0"/>
        <w:spacing w:after="104"/>
        <w:rPr>
          <w:rFonts w:ascii="Arial" w:hAnsi="Arial" w:cs="Arial"/>
          <w:color w:val="000000"/>
          <w:lang w:eastAsia="en-US"/>
        </w:rPr>
      </w:pPr>
      <w:r w:rsidRPr="00F07A92">
        <w:rPr>
          <w:rFonts w:ascii="Arial" w:hAnsi="Arial" w:cs="Arial"/>
          <w:color w:val="000000"/>
          <w:lang w:eastAsia="en-US"/>
        </w:rPr>
        <w:t xml:space="preserve"> Communication </w:t>
      </w:r>
    </w:p>
    <w:p w14:paraId="06C504B2" w14:textId="77777777" w:rsidR="00F07A92" w:rsidRPr="00F07A92" w:rsidRDefault="00F2548A" w:rsidP="00F2548A">
      <w:pPr>
        <w:autoSpaceDE w:val="0"/>
        <w:autoSpaceDN w:val="0"/>
        <w:adjustRightInd w:val="0"/>
        <w:spacing w:after="104"/>
        <w:rPr>
          <w:rFonts w:ascii="Arial" w:hAnsi="Arial" w:cs="Arial"/>
          <w:color w:val="000000"/>
          <w:lang w:eastAsia="en-US"/>
        </w:rPr>
      </w:pPr>
      <w:r w:rsidRPr="00F07A92">
        <w:rPr>
          <w:rFonts w:ascii="Arial" w:hAnsi="Arial" w:cs="Arial"/>
          <w:color w:val="000000"/>
          <w:lang w:eastAsia="en-US"/>
        </w:rPr>
        <w:t xml:space="preserve"> </w:t>
      </w:r>
      <w:r w:rsidR="00F07A92" w:rsidRPr="00F07A92">
        <w:rPr>
          <w:rFonts w:ascii="Arial" w:hAnsi="Arial" w:cs="Arial"/>
          <w:color w:val="000000"/>
          <w:lang w:eastAsia="en-US"/>
        </w:rPr>
        <w:t xml:space="preserve">Information and Communication Technology </w:t>
      </w:r>
    </w:p>
    <w:p w14:paraId="4F51C262" w14:textId="77777777" w:rsidR="00F07A92" w:rsidRPr="00F07A92" w:rsidRDefault="00F2548A" w:rsidP="00F07A92">
      <w:pPr>
        <w:autoSpaceDE w:val="0"/>
        <w:autoSpaceDN w:val="0"/>
        <w:adjustRightInd w:val="0"/>
        <w:spacing w:after="104"/>
        <w:rPr>
          <w:rFonts w:ascii="Arial" w:hAnsi="Arial" w:cs="Arial"/>
          <w:color w:val="000000"/>
          <w:lang w:eastAsia="en-US"/>
        </w:rPr>
      </w:pPr>
      <w:r w:rsidRPr="00F07A92">
        <w:rPr>
          <w:rFonts w:ascii="Arial" w:hAnsi="Arial" w:cs="Arial"/>
          <w:color w:val="000000"/>
          <w:lang w:eastAsia="en-US"/>
        </w:rPr>
        <w:t xml:space="preserve"> </w:t>
      </w:r>
      <w:r w:rsidR="00F07A92" w:rsidRPr="00F07A92">
        <w:rPr>
          <w:rFonts w:ascii="Arial" w:hAnsi="Arial" w:cs="Arial"/>
          <w:color w:val="000000"/>
          <w:lang w:eastAsia="en-US"/>
        </w:rPr>
        <w:t xml:space="preserve">Numeracy </w:t>
      </w:r>
    </w:p>
    <w:p w14:paraId="0E9AF967" w14:textId="77777777" w:rsidR="00F2548A" w:rsidRPr="00F07A92" w:rsidRDefault="00F2548A" w:rsidP="00F2548A">
      <w:pPr>
        <w:autoSpaceDE w:val="0"/>
        <w:autoSpaceDN w:val="0"/>
        <w:adjustRightInd w:val="0"/>
        <w:spacing w:after="104"/>
        <w:rPr>
          <w:rFonts w:ascii="Arial" w:hAnsi="Arial" w:cs="Arial"/>
          <w:color w:val="000000"/>
          <w:lang w:eastAsia="en-US"/>
        </w:rPr>
      </w:pPr>
      <w:r w:rsidRPr="00F07A92">
        <w:rPr>
          <w:rFonts w:ascii="Arial" w:hAnsi="Arial" w:cs="Arial"/>
          <w:color w:val="000000"/>
          <w:lang w:eastAsia="en-US"/>
        </w:rPr>
        <w:t xml:space="preserve"> Problem Solving </w:t>
      </w:r>
    </w:p>
    <w:p w14:paraId="6A5EA90D" w14:textId="77777777" w:rsidR="00F2548A" w:rsidRPr="00F07A92" w:rsidRDefault="00F2548A" w:rsidP="00F2548A">
      <w:pPr>
        <w:autoSpaceDE w:val="0"/>
        <w:autoSpaceDN w:val="0"/>
        <w:adjustRightInd w:val="0"/>
        <w:rPr>
          <w:rFonts w:ascii="Arial" w:hAnsi="Arial" w:cs="Arial"/>
          <w:color w:val="000000"/>
          <w:lang w:eastAsia="en-US"/>
        </w:rPr>
      </w:pPr>
      <w:r w:rsidRPr="00F07A92">
        <w:rPr>
          <w:rFonts w:ascii="Arial" w:hAnsi="Arial" w:cs="Arial"/>
          <w:color w:val="000000"/>
          <w:lang w:eastAsia="en-US"/>
        </w:rPr>
        <w:t xml:space="preserve"> Working with Others </w:t>
      </w:r>
    </w:p>
    <w:p w14:paraId="31B3D982" w14:textId="77777777" w:rsidR="00F2548A" w:rsidRPr="00F07A92" w:rsidRDefault="00F2548A" w:rsidP="00F2548A">
      <w:pPr>
        <w:pStyle w:val="Default"/>
        <w:spacing w:after="104"/>
        <w:rPr>
          <w:rFonts w:ascii="Arial" w:hAnsi="Arial" w:cs="Arial"/>
          <w:sz w:val="22"/>
          <w:szCs w:val="22"/>
        </w:rPr>
      </w:pPr>
    </w:p>
    <w:p w14:paraId="5BAC1B27" w14:textId="77777777" w:rsidR="00F2548A" w:rsidRPr="00F07A92" w:rsidRDefault="00F2548A" w:rsidP="00F2548A">
      <w:pPr>
        <w:rPr>
          <w:rFonts w:ascii="Arial" w:hAnsi="Arial" w:cs="Arial"/>
        </w:rPr>
      </w:pPr>
      <w:r w:rsidRPr="00F07A92">
        <w:rPr>
          <w:rFonts w:ascii="Arial" w:hAnsi="Arial" w:cs="Arial"/>
        </w:rPr>
        <w:br w:type="page"/>
      </w:r>
    </w:p>
    <w:p w14:paraId="749A9995" w14:textId="64DA53C7" w:rsidR="00F2548A" w:rsidRDefault="00F2548A" w:rsidP="00F2548A">
      <w:pPr>
        <w:pStyle w:val="Heading2"/>
        <w:rPr>
          <w:rFonts w:ascii="Arial" w:hAnsi="Arial" w:cs="Arial"/>
          <w:sz w:val="22"/>
          <w:szCs w:val="22"/>
        </w:rPr>
      </w:pPr>
      <w:r w:rsidRPr="00F07A92">
        <w:rPr>
          <w:rFonts w:ascii="Arial" w:hAnsi="Arial" w:cs="Arial"/>
          <w:sz w:val="22"/>
          <w:szCs w:val="22"/>
        </w:rPr>
        <w:lastRenderedPageBreak/>
        <w:t>Core Skills Signposting</w:t>
      </w:r>
    </w:p>
    <w:p w14:paraId="55EEAB96" w14:textId="77777777" w:rsidR="006A0CAA" w:rsidRDefault="006A0CAA" w:rsidP="00F2548A">
      <w:pPr>
        <w:rPr>
          <w:rFonts w:ascii="Arial" w:hAnsi="Arial" w:cs="Arial"/>
        </w:rPr>
      </w:pPr>
    </w:p>
    <w:p w14:paraId="3C52F19E" w14:textId="215506B2" w:rsidR="00034C88" w:rsidRPr="00F07A92" w:rsidRDefault="006A0CAA" w:rsidP="00F2548A">
      <w:pPr>
        <w:rPr>
          <w:rFonts w:ascii="Arial" w:hAnsi="Arial" w:cs="Arial"/>
        </w:rPr>
      </w:pPr>
      <w:r w:rsidRPr="006A0CAA">
        <w:rPr>
          <w:rFonts w:ascii="Arial" w:hAnsi="Arial" w:cs="Arial"/>
        </w:rPr>
        <w:t>SVQ in Network Construction Operations (Water) at SCQF Level 5</w:t>
      </w:r>
    </w:p>
    <w:tbl>
      <w:tblPr>
        <w:tblStyle w:val="TableGrid"/>
        <w:tblW w:w="9351" w:type="dxa"/>
        <w:tblLayout w:type="fixed"/>
        <w:tblLook w:val="04A0" w:firstRow="1" w:lastRow="0" w:firstColumn="1" w:lastColumn="0" w:noHBand="0" w:noVBand="1"/>
      </w:tblPr>
      <w:tblGrid>
        <w:gridCol w:w="1129"/>
        <w:gridCol w:w="2977"/>
        <w:gridCol w:w="1197"/>
        <w:gridCol w:w="929"/>
        <w:gridCol w:w="873"/>
        <w:gridCol w:w="1038"/>
        <w:gridCol w:w="1208"/>
      </w:tblGrid>
      <w:tr w:rsidR="00F2548A" w:rsidRPr="00F07A92" w14:paraId="6AB15802" w14:textId="77777777" w:rsidTr="00B54449">
        <w:tc>
          <w:tcPr>
            <w:tcW w:w="1129" w:type="dxa"/>
          </w:tcPr>
          <w:p w14:paraId="28403425" w14:textId="77777777" w:rsidR="00F2548A" w:rsidRPr="00F07A92" w:rsidRDefault="00F2548A" w:rsidP="00FD09C4">
            <w:pPr>
              <w:rPr>
                <w:rFonts w:ascii="Arial" w:hAnsi="Arial" w:cs="Arial"/>
              </w:rPr>
            </w:pPr>
            <w:r w:rsidRPr="00F07A92">
              <w:rPr>
                <w:rFonts w:ascii="Arial" w:hAnsi="Arial" w:cs="Arial"/>
              </w:rPr>
              <w:t>URN</w:t>
            </w:r>
          </w:p>
        </w:tc>
        <w:tc>
          <w:tcPr>
            <w:tcW w:w="2977" w:type="dxa"/>
          </w:tcPr>
          <w:p w14:paraId="421D35A6" w14:textId="77777777" w:rsidR="00F2548A" w:rsidRPr="00F07A92" w:rsidRDefault="00F2548A" w:rsidP="00FD09C4">
            <w:pPr>
              <w:rPr>
                <w:rFonts w:ascii="Arial" w:hAnsi="Arial" w:cs="Arial"/>
              </w:rPr>
            </w:pPr>
            <w:r w:rsidRPr="00F07A92">
              <w:rPr>
                <w:rFonts w:ascii="Arial" w:hAnsi="Arial" w:cs="Arial"/>
              </w:rPr>
              <w:t>Unit title</w:t>
            </w:r>
          </w:p>
        </w:tc>
        <w:tc>
          <w:tcPr>
            <w:tcW w:w="1197" w:type="dxa"/>
          </w:tcPr>
          <w:p w14:paraId="75A002B5" w14:textId="77777777" w:rsidR="00F2548A" w:rsidRPr="00F07A92" w:rsidRDefault="00F2548A" w:rsidP="00FD09C4">
            <w:pPr>
              <w:rPr>
                <w:rFonts w:ascii="Arial" w:hAnsi="Arial" w:cs="Arial"/>
              </w:rPr>
            </w:pPr>
            <w:r w:rsidRPr="00F07A92">
              <w:rPr>
                <w:rFonts w:ascii="Arial" w:hAnsi="Arial" w:cs="Arial"/>
              </w:rPr>
              <w:t>Communication</w:t>
            </w:r>
          </w:p>
        </w:tc>
        <w:tc>
          <w:tcPr>
            <w:tcW w:w="929" w:type="dxa"/>
          </w:tcPr>
          <w:p w14:paraId="1694DF0E" w14:textId="77777777" w:rsidR="00F2548A" w:rsidRPr="00F07A92" w:rsidRDefault="00F2548A" w:rsidP="00FD09C4">
            <w:pPr>
              <w:rPr>
                <w:rFonts w:ascii="Arial" w:hAnsi="Arial" w:cs="Arial"/>
              </w:rPr>
            </w:pPr>
            <w:r w:rsidRPr="00F07A92">
              <w:rPr>
                <w:rFonts w:ascii="Arial" w:hAnsi="Arial" w:cs="Arial"/>
              </w:rPr>
              <w:t>ICT</w:t>
            </w:r>
          </w:p>
        </w:tc>
        <w:tc>
          <w:tcPr>
            <w:tcW w:w="873" w:type="dxa"/>
          </w:tcPr>
          <w:p w14:paraId="683DD4F4" w14:textId="77777777" w:rsidR="00F2548A" w:rsidRPr="00F07A92" w:rsidRDefault="00F2548A" w:rsidP="00FD09C4">
            <w:pPr>
              <w:rPr>
                <w:rFonts w:ascii="Arial" w:hAnsi="Arial" w:cs="Arial"/>
              </w:rPr>
            </w:pPr>
            <w:r w:rsidRPr="00F07A92">
              <w:rPr>
                <w:rFonts w:ascii="Arial" w:hAnsi="Arial" w:cs="Arial"/>
              </w:rPr>
              <w:t>Numeracy</w:t>
            </w:r>
          </w:p>
        </w:tc>
        <w:tc>
          <w:tcPr>
            <w:tcW w:w="1038" w:type="dxa"/>
          </w:tcPr>
          <w:p w14:paraId="271F8FAD" w14:textId="77777777" w:rsidR="00F2548A" w:rsidRPr="00F07A92" w:rsidRDefault="00F2548A" w:rsidP="00FD09C4">
            <w:pPr>
              <w:rPr>
                <w:rFonts w:ascii="Arial" w:hAnsi="Arial" w:cs="Arial"/>
              </w:rPr>
            </w:pPr>
            <w:r w:rsidRPr="00F07A92">
              <w:rPr>
                <w:rFonts w:ascii="Arial" w:hAnsi="Arial" w:cs="Arial"/>
              </w:rPr>
              <w:t>Problem Solving</w:t>
            </w:r>
          </w:p>
        </w:tc>
        <w:tc>
          <w:tcPr>
            <w:tcW w:w="1208" w:type="dxa"/>
          </w:tcPr>
          <w:p w14:paraId="00D79D11" w14:textId="77777777" w:rsidR="00F2548A" w:rsidRPr="00F07A92" w:rsidRDefault="00F2548A" w:rsidP="00FD09C4">
            <w:pPr>
              <w:rPr>
                <w:rFonts w:ascii="Arial" w:hAnsi="Arial" w:cs="Arial"/>
              </w:rPr>
            </w:pPr>
            <w:r w:rsidRPr="00F07A92">
              <w:rPr>
                <w:rFonts w:ascii="Arial" w:hAnsi="Arial" w:cs="Arial"/>
              </w:rPr>
              <w:t>Working with Others</w:t>
            </w:r>
          </w:p>
        </w:tc>
      </w:tr>
      <w:tr w:rsidR="00C4536B" w:rsidRPr="00F07A92" w14:paraId="08EC6D87" w14:textId="77777777" w:rsidTr="00B54449">
        <w:tc>
          <w:tcPr>
            <w:tcW w:w="1129" w:type="dxa"/>
          </w:tcPr>
          <w:p w14:paraId="65F12889" w14:textId="46CC74DB" w:rsidR="00C4536B" w:rsidRPr="00C4536B" w:rsidRDefault="00C4536B" w:rsidP="00B35924">
            <w:pPr>
              <w:rPr>
                <w:rFonts w:ascii="Arial" w:hAnsi="Arial" w:cs="Arial"/>
              </w:rPr>
            </w:pPr>
            <w:r w:rsidRPr="00C4536B">
              <w:rPr>
                <w:rFonts w:ascii="Arial" w:hAnsi="Arial" w:cs="Arial"/>
              </w:rPr>
              <w:t>EUSMUNC3</w:t>
            </w:r>
          </w:p>
        </w:tc>
        <w:tc>
          <w:tcPr>
            <w:tcW w:w="2977" w:type="dxa"/>
          </w:tcPr>
          <w:p w14:paraId="6FACFC30" w14:textId="134011C1" w:rsidR="00C4536B" w:rsidRPr="00C4536B" w:rsidRDefault="00C4536B" w:rsidP="00C4536B">
            <w:pPr>
              <w:rPr>
                <w:rFonts w:ascii="Arial" w:hAnsi="Arial" w:cs="Arial"/>
              </w:rPr>
            </w:pPr>
            <w:r>
              <w:rPr>
                <w:rFonts w:ascii="Arial" w:hAnsi="Arial" w:cs="Arial"/>
              </w:rPr>
              <w:t>W</w:t>
            </w:r>
            <w:r w:rsidRPr="00C4536B">
              <w:rPr>
                <w:rFonts w:ascii="Arial" w:hAnsi="Arial" w:cs="Arial"/>
              </w:rPr>
              <w:t xml:space="preserve">ork with colleagues, suppliers, contractors and stakeholders in the utilities sector  </w:t>
            </w:r>
          </w:p>
        </w:tc>
        <w:tc>
          <w:tcPr>
            <w:tcW w:w="1197" w:type="dxa"/>
          </w:tcPr>
          <w:p w14:paraId="5A53B745" w14:textId="51EEBCC0" w:rsidR="00C4536B" w:rsidRPr="00F07A92" w:rsidRDefault="001E5D28" w:rsidP="00B35924">
            <w:pPr>
              <w:rPr>
                <w:rFonts w:ascii="Arial" w:hAnsi="Arial" w:cs="Arial"/>
              </w:rPr>
            </w:pPr>
            <w:r>
              <w:rPr>
                <w:rFonts w:ascii="Arial" w:hAnsi="Arial" w:cs="Arial"/>
              </w:rPr>
              <w:t>5</w:t>
            </w:r>
          </w:p>
        </w:tc>
        <w:tc>
          <w:tcPr>
            <w:tcW w:w="929" w:type="dxa"/>
          </w:tcPr>
          <w:p w14:paraId="58AAB964" w14:textId="4554D55C" w:rsidR="00C4536B" w:rsidRPr="00F07A92" w:rsidRDefault="001E5D28" w:rsidP="00B35924">
            <w:pPr>
              <w:rPr>
                <w:rFonts w:ascii="Arial" w:hAnsi="Arial" w:cs="Arial"/>
              </w:rPr>
            </w:pPr>
            <w:r>
              <w:rPr>
                <w:rFonts w:ascii="Arial" w:hAnsi="Arial" w:cs="Arial"/>
              </w:rPr>
              <w:t>4</w:t>
            </w:r>
          </w:p>
        </w:tc>
        <w:tc>
          <w:tcPr>
            <w:tcW w:w="873" w:type="dxa"/>
          </w:tcPr>
          <w:p w14:paraId="28971DAD" w14:textId="5150AFCE" w:rsidR="00C4536B" w:rsidRPr="00F07A92" w:rsidRDefault="00C4536B" w:rsidP="00B35924">
            <w:pPr>
              <w:rPr>
                <w:rFonts w:ascii="Arial" w:hAnsi="Arial" w:cs="Arial"/>
              </w:rPr>
            </w:pPr>
          </w:p>
        </w:tc>
        <w:tc>
          <w:tcPr>
            <w:tcW w:w="1038" w:type="dxa"/>
          </w:tcPr>
          <w:p w14:paraId="485A4259" w14:textId="030A75C1" w:rsidR="00C4536B" w:rsidRPr="00F07A92" w:rsidRDefault="001E5D28" w:rsidP="00B35924">
            <w:pPr>
              <w:rPr>
                <w:rFonts w:ascii="Arial" w:hAnsi="Arial" w:cs="Arial"/>
              </w:rPr>
            </w:pPr>
            <w:r>
              <w:rPr>
                <w:rFonts w:ascii="Arial" w:hAnsi="Arial" w:cs="Arial"/>
              </w:rPr>
              <w:t>5</w:t>
            </w:r>
          </w:p>
        </w:tc>
        <w:tc>
          <w:tcPr>
            <w:tcW w:w="1208" w:type="dxa"/>
          </w:tcPr>
          <w:p w14:paraId="49B03BA1" w14:textId="2B454EA0" w:rsidR="00C4536B" w:rsidRPr="00F07A92" w:rsidRDefault="001E5D28" w:rsidP="00B35924">
            <w:pPr>
              <w:rPr>
                <w:rFonts w:ascii="Arial" w:hAnsi="Arial" w:cs="Arial"/>
              </w:rPr>
            </w:pPr>
            <w:r>
              <w:rPr>
                <w:rFonts w:ascii="Arial" w:hAnsi="Arial" w:cs="Arial"/>
              </w:rPr>
              <w:t>6</w:t>
            </w:r>
          </w:p>
        </w:tc>
      </w:tr>
      <w:tr w:rsidR="00B35924" w:rsidRPr="00F07A92" w14:paraId="3C58F3D9" w14:textId="77777777" w:rsidTr="00B54449">
        <w:tc>
          <w:tcPr>
            <w:tcW w:w="1129" w:type="dxa"/>
          </w:tcPr>
          <w:p w14:paraId="68A5CCA7" w14:textId="3CD28609" w:rsidR="00B35924" w:rsidRPr="00F07A92" w:rsidRDefault="00C4536B" w:rsidP="00B35924">
            <w:pPr>
              <w:rPr>
                <w:rFonts w:ascii="Arial" w:hAnsi="Arial" w:cs="Arial"/>
              </w:rPr>
            </w:pPr>
            <w:r w:rsidRPr="00C4536B">
              <w:rPr>
                <w:rFonts w:ascii="Arial" w:hAnsi="Arial" w:cs="Arial"/>
              </w:rPr>
              <w:t>EUSMUNC4</w:t>
            </w:r>
          </w:p>
        </w:tc>
        <w:tc>
          <w:tcPr>
            <w:tcW w:w="2977" w:type="dxa"/>
          </w:tcPr>
          <w:p w14:paraId="3BA90D71" w14:textId="403979ED" w:rsidR="00B35924" w:rsidRPr="00F07A92" w:rsidRDefault="00C4536B" w:rsidP="00C4536B">
            <w:pPr>
              <w:rPr>
                <w:rFonts w:ascii="Arial" w:hAnsi="Arial" w:cs="Arial"/>
              </w:rPr>
            </w:pPr>
            <w:r w:rsidRPr="00C4536B">
              <w:rPr>
                <w:rFonts w:ascii="Arial" w:hAnsi="Arial" w:cs="Arial"/>
              </w:rPr>
              <w:t xml:space="preserve">Work in an efficient and effective way in the utilities sector </w:t>
            </w:r>
            <w:r w:rsidRPr="00C4536B">
              <w:rPr>
                <w:rFonts w:ascii="Arial" w:hAnsi="Arial" w:cs="Arial"/>
              </w:rPr>
              <w:tab/>
            </w:r>
          </w:p>
        </w:tc>
        <w:tc>
          <w:tcPr>
            <w:tcW w:w="1197" w:type="dxa"/>
          </w:tcPr>
          <w:p w14:paraId="5F757BAB" w14:textId="6494FA73" w:rsidR="00B35924" w:rsidRPr="00F07A92" w:rsidRDefault="00A20B1C" w:rsidP="00B35924">
            <w:pPr>
              <w:rPr>
                <w:rFonts w:ascii="Arial" w:hAnsi="Arial" w:cs="Arial"/>
              </w:rPr>
            </w:pPr>
            <w:r>
              <w:rPr>
                <w:rFonts w:ascii="Arial" w:hAnsi="Arial" w:cs="Arial"/>
              </w:rPr>
              <w:t>5</w:t>
            </w:r>
          </w:p>
        </w:tc>
        <w:tc>
          <w:tcPr>
            <w:tcW w:w="929" w:type="dxa"/>
          </w:tcPr>
          <w:p w14:paraId="3916443C" w14:textId="4258F7F3" w:rsidR="00B35924" w:rsidRPr="00F07A92" w:rsidRDefault="00A20B1C" w:rsidP="00B35924">
            <w:pPr>
              <w:rPr>
                <w:rFonts w:ascii="Arial" w:hAnsi="Arial" w:cs="Arial"/>
              </w:rPr>
            </w:pPr>
            <w:r>
              <w:rPr>
                <w:rFonts w:ascii="Arial" w:hAnsi="Arial" w:cs="Arial"/>
              </w:rPr>
              <w:t>4</w:t>
            </w:r>
          </w:p>
        </w:tc>
        <w:tc>
          <w:tcPr>
            <w:tcW w:w="873" w:type="dxa"/>
          </w:tcPr>
          <w:p w14:paraId="264487F7" w14:textId="6A2D0DE0" w:rsidR="00B35924" w:rsidRPr="00F07A92" w:rsidRDefault="00A20B1C" w:rsidP="00B35924">
            <w:pPr>
              <w:rPr>
                <w:rFonts w:ascii="Arial" w:hAnsi="Arial" w:cs="Arial"/>
              </w:rPr>
            </w:pPr>
            <w:r>
              <w:rPr>
                <w:rFonts w:ascii="Arial" w:hAnsi="Arial" w:cs="Arial"/>
              </w:rPr>
              <w:t>4</w:t>
            </w:r>
          </w:p>
        </w:tc>
        <w:tc>
          <w:tcPr>
            <w:tcW w:w="1038" w:type="dxa"/>
          </w:tcPr>
          <w:p w14:paraId="2E20E43A" w14:textId="5D7A3A17" w:rsidR="00B35924" w:rsidRPr="00F07A92" w:rsidRDefault="00A20B1C" w:rsidP="00B35924">
            <w:pPr>
              <w:rPr>
                <w:rFonts w:ascii="Arial" w:hAnsi="Arial" w:cs="Arial"/>
              </w:rPr>
            </w:pPr>
            <w:r>
              <w:rPr>
                <w:rFonts w:ascii="Arial" w:hAnsi="Arial" w:cs="Arial"/>
              </w:rPr>
              <w:t>5</w:t>
            </w:r>
          </w:p>
        </w:tc>
        <w:tc>
          <w:tcPr>
            <w:tcW w:w="1208" w:type="dxa"/>
          </w:tcPr>
          <w:p w14:paraId="3EE04236" w14:textId="35137DE4" w:rsidR="00B35924" w:rsidRPr="00F07A92" w:rsidRDefault="00A20B1C" w:rsidP="00B35924">
            <w:pPr>
              <w:rPr>
                <w:rFonts w:ascii="Arial" w:hAnsi="Arial" w:cs="Arial"/>
              </w:rPr>
            </w:pPr>
            <w:r>
              <w:rPr>
                <w:rFonts w:ascii="Arial" w:hAnsi="Arial" w:cs="Arial"/>
              </w:rPr>
              <w:t>6</w:t>
            </w:r>
          </w:p>
        </w:tc>
      </w:tr>
      <w:tr w:rsidR="00C4536B" w:rsidRPr="00F07A92" w14:paraId="419B26AE" w14:textId="77777777" w:rsidTr="00B54449">
        <w:tc>
          <w:tcPr>
            <w:tcW w:w="1129" w:type="dxa"/>
          </w:tcPr>
          <w:p w14:paraId="71B08E06" w14:textId="5EE7A46C" w:rsidR="00C4536B" w:rsidRPr="00F07A92" w:rsidRDefault="00C4536B" w:rsidP="00B35924">
            <w:pPr>
              <w:rPr>
                <w:rFonts w:ascii="Arial" w:hAnsi="Arial" w:cs="Arial"/>
              </w:rPr>
            </w:pPr>
            <w:r w:rsidRPr="00C4536B">
              <w:rPr>
                <w:rFonts w:ascii="Arial" w:hAnsi="Arial" w:cs="Arial"/>
              </w:rPr>
              <w:t>EUSMUNC6</w:t>
            </w:r>
            <w:r w:rsidRPr="00C4536B">
              <w:rPr>
                <w:rFonts w:ascii="Arial" w:hAnsi="Arial" w:cs="Arial"/>
              </w:rPr>
              <w:tab/>
            </w:r>
          </w:p>
        </w:tc>
        <w:tc>
          <w:tcPr>
            <w:tcW w:w="2977" w:type="dxa"/>
          </w:tcPr>
          <w:p w14:paraId="1D4569CD" w14:textId="1BF5E7F1" w:rsidR="00C4536B" w:rsidRPr="00F07A92" w:rsidRDefault="00C4536B" w:rsidP="00B35924">
            <w:pPr>
              <w:rPr>
                <w:rFonts w:ascii="Arial" w:hAnsi="Arial" w:cs="Arial"/>
              </w:rPr>
            </w:pPr>
            <w:r w:rsidRPr="00C4536B">
              <w:rPr>
                <w:rFonts w:ascii="Arial" w:hAnsi="Arial" w:cs="Arial"/>
              </w:rPr>
              <w:t xml:space="preserve">Locate and avoid supply apparatus for utilities network construction  </w:t>
            </w:r>
          </w:p>
        </w:tc>
        <w:tc>
          <w:tcPr>
            <w:tcW w:w="1197" w:type="dxa"/>
          </w:tcPr>
          <w:p w14:paraId="0AF8AD6D" w14:textId="2D0BE3C3" w:rsidR="00C4536B" w:rsidRPr="00F07A92" w:rsidRDefault="00A20B1C" w:rsidP="00B35924">
            <w:pPr>
              <w:rPr>
                <w:rFonts w:ascii="Arial" w:hAnsi="Arial" w:cs="Arial"/>
              </w:rPr>
            </w:pPr>
            <w:r>
              <w:rPr>
                <w:rFonts w:ascii="Arial" w:hAnsi="Arial" w:cs="Arial"/>
              </w:rPr>
              <w:t>6</w:t>
            </w:r>
          </w:p>
        </w:tc>
        <w:tc>
          <w:tcPr>
            <w:tcW w:w="929" w:type="dxa"/>
          </w:tcPr>
          <w:p w14:paraId="0121DACF" w14:textId="463B63E2" w:rsidR="00C4536B" w:rsidRPr="00F07A92" w:rsidRDefault="00A20B1C" w:rsidP="00B35924">
            <w:pPr>
              <w:rPr>
                <w:rFonts w:ascii="Arial" w:hAnsi="Arial" w:cs="Arial"/>
              </w:rPr>
            </w:pPr>
            <w:r>
              <w:rPr>
                <w:rFonts w:ascii="Arial" w:hAnsi="Arial" w:cs="Arial"/>
              </w:rPr>
              <w:t>5</w:t>
            </w:r>
          </w:p>
        </w:tc>
        <w:tc>
          <w:tcPr>
            <w:tcW w:w="873" w:type="dxa"/>
          </w:tcPr>
          <w:p w14:paraId="0AD3F11F" w14:textId="6F73A858" w:rsidR="00C4536B" w:rsidRPr="00F07A92" w:rsidRDefault="00A20B1C" w:rsidP="00B35924">
            <w:pPr>
              <w:rPr>
                <w:rFonts w:ascii="Arial" w:hAnsi="Arial" w:cs="Arial"/>
              </w:rPr>
            </w:pPr>
            <w:r>
              <w:rPr>
                <w:rFonts w:ascii="Arial" w:hAnsi="Arial" w:cs="Arial"/>
              </w:rPr>
              <w:t>5</w:t>
            </w:r>
          </w:p>
        </w:tc>
        <w:tc>
          <w:tcPr>
            <w:tcW w:w="1038" w:type="dxa"/>
          </w:tcPr>
          <w:p w14:paraId="7FD5F565" w14:textId="39978EED" w:rsidR="00C4536B" w:rsidRPr="00F07A92" w:rsidRDefault="00A20B1C" w:rsidP="00B35924">
            <w:pPr>
              <w:rPr>
                <w:rFonts w:ascii="Arial" w:hAnsi="Arial" w:cs="Arial"/>
              </w:rPr>
            </w:pPr>
            <w:r>
              <w:rPr>
                <w:rFonts w:ascii="Arial" w:hAnsi="Arial" w:cs="Arial"/>
              </w:rPr>
              <w:t>6</w:t>
            </w:r>
          </w:p>
        </w:tc>
        <w:tc>
          <w:tcPr>
            <w:tcW w:w="1208" w:type="dxa"/>
          </w:tcPr>
          <w:p w14:paraId="4E3425CE" w14:textId="126B6EDF" w:rsidR="00C4536B" w:rsidRPr="00F07A92" w:rsidRDefault="00A20B1C" w:rsidP="00B35924">
            <w:pPr>
              <w:rPr>
                <w:rFonts w:ascii="Arial" w:hAnsi="Arial" w:cs="Arial"/>
              </w:rPr>
            </w:pPr>
            <w:r>
              <w:rPr>
                <w:rFonts w:ascii="Arial" w:hAnsi="Arial" w:cs="Arial"/>
              </w:rPr>
              <w:t>5</w:t>
            </w:r>
          </w:p>
        </w:tc>
      </w:tr>
      <w:tr w:rsidR="001B1D08" w:rsidRPr="00F07A92" w14:paraId="306D91B8" w14:textId="77777777" w:rsidTr="00B54449">
        <w:tc>
          <w:tcPr>
            <w:tcW w:w="1129" w:type="dxa"/>
            <w:vAlign w:val="bottom"/>
          </w:tcPr>
          <w:p w14:paraId="47C56C6F" w14:textId="57B367E3" w:rsidR="001B1D08" w:rsidRPr="000B5AC7" w:rsidRDefault="001B1D08" w:rsidP="001B1D08">
            <w:pPr>
              <w:rPr>
                <w:rFonts w:ascii="Arial" w:hAnsi="Arial" w:cs="Arial"/>
              </w:rPr>
            </w:pPr>
            <w:r w:rsidRPr="000B5AC7">
              <w:rPr>
                <w:rFonts w:ascii="Arial" w:hAnsi="Arial" w:cs="Arial"/>
              </w:rPr>
              <w:t xml:space="preserve">EUSMUNC7 </w:t>
            </w:r>
          </w:p>
        </w:tc>
        <w:tc>
          <w:tcPr>
            <w:tcW w:w="2977" w:type="dxa"/>
            <w:vAlign w:val="bottom"/>
          </w:tcPr>
          <w:p w14:paraId="7BDDB0D1" w14:textId="54634D38" w:rsidR="001B1D08" w:rsidRPr="00C4536B" w:rsidRDefault="001B1D08" w:rsidP="001B1D08">
            <w:pPr>
              <w:rPr>
                <w:rFonts w:ascii="Arial" w:hAnsi="Arial" w:cs="Arial"/>
              </w:rPr>
            </w:pPr>
            <w:r>
              <w:rPr>
                <w:rFonts w:ascii="Arial" w:hAnsi="Arial" w:cs="Arial"/>
              </w:rPr>
              <w:t xml:space="preserve">Excavate and maintain excavations and trenches for utilities network construction </w:t>
            </w:r>
          </w:p>
        </w:tc>
        <w:tc>
          <w:tcPr>
            <w:tcW w:w="1197" w:type="dxa"/>
          </w:tcPr>
          <w:p w14:paraId="02D5419C" w14:textId="0121AC8E" w:rsidR="001B1D08" w:rsidRDefault="008D5437" w:rsidP="001B1D08">
            <w:pPr>
              <w:rPr>
                <w:rFonts w:ascii="Arial" w:hAnsi="Arial" w:cs="Arial"/>
              </w:rPr>
            </w:pPr>
            <w:r>
              <w:rPr>
                <w:rFonts w:ascii="Arial" w:hAnsi="Arial" w:cs="Arial"/>
              </w:rPr>
              <w:t>3</w:t>
            </w:r>
          </w:p>
        </w:tc>
        <w:tc>
          <w:tcPr>
            <w:tcW w:w="929" w:type="dxa"/>
          </w:tcPr>
          <w:p w14:paraId="4A429E91" w14:textId="1F5390E9" w:rsidR="001B1D08" w:rsidRDefault="009F7FF8" w:rsidP="001B1D08">
            <w:pPr>
              <w:rPr>
                <w:rFonts w:ascii="Arial" w:hAnsi="Arial" w:cs="Arial"/>
              </w:rPr>
            </w:pPr>
            <w:r>
              <w:rPr>
                <w:rFonts w:ascii="Arial" w:hAnsi="Arial" w:cs="Arial"/>
              </w:rPr>
              <w:t>3</w:t>
            </w:r>
          </w:p>
        </w:tc>
        <w:tc>
          <w:tcPr>
            <w:tcW w:w="873" w:type="dxa"/>
          </w:tcPr>
          <w:p w14:paraId="78C9F08C" w14:textId="63EB098B" w:rsidR="001B1D08" w:rsidRDefault="009F7FF8" w:rsidP="001B1D08">
            <w:pPr>
              <w:rPr>
                <w:rFonts w:ascii="Arial" w:hAnsi="Arial" w:cs="Arial"/>
              </w:rPr>
            </w:pPr>
            <w:r>
              <w:rPr>
                <w:rFonts w:ascii="Arial" w:hAnsi="Arial" w:cs="Arial"/>
              </w:rPr>
              <w:t>3</w:t>
            </w:r>
          </w:p>
        </w:tc>
        <w:tc>
          <w:tcPr>
            <w:tcW w:w="1038" w:type="dxa"/>
          </w:tcPr>
          <w:p w14:paraId="761E33D3" w14:textId="70BBBA09" w:rsidR="001B1D08" w:rsidRDefault="0081696F" w:rsidP="001B1D08">
            <w:pPr>
              <w:rPr>
                <w:rFonts w:ascii="Arial" w:hAnsi="Arial" w:cs="Arial"/>
              </w:rPr>
            </w:pPr>
            <w:r>
              <w:rPr>
                <w:rFonts w:ascii="Arial" w:hAnsi="Arial" w:cs="Arial"/>
              </w:rPr>
              <w:t>3</w:t>
            </w:r>
          </w:p>
        </w:tc>
        <w:tc>
          <w:tcPr>
            <w:tcW w:w="1208" w:type="dxa"/>
          </w:tcPr>
          <w:p w14:paraId="7FB7275A" w14:textId="2598C49E" w:rsidR="001B1D08" w:rsidRDefault="001B1D08" w:rsidP="001B1D08">
            <w:pPr>
              <w:rPr>
                <w:rFonts w:ascii="Arial" w:hAnsi="Arial" w:cs="Arial"/>
              </w:rPr>
            </w:pPr>
          </w:p>
        </w:tc>
      </w:tr>
      <w:tr w:rsidR="000B5AC7" w:rsidRPr="00F07A92" w14:paraId="187DD56A" w14:textId="77777777" w:rsidTr="00B54449">
        <w:tc>
          <w:tcPr>
            <w:tcW w:w="1129" w:type="dxa"/>
            <w:vAlign w:val="bottom"/>
          </w:tcPr>
          <w:p w14:paraId="3BF573A3" w14:textId="18A552E6" w:rsidR="000B5AC7" w:rsidRPr="00321BF1" w:rsidRDefault="000B5AC7" w:rsidP="000B5AC7">
            <w:pPr>
              <w:rPr>
                <w:rFonts w:ascii="Arial" w:hAnsi="Arial" w:cs="Arial"/>
              </w:rPr>
            </w:pPr>
            <w:r w:rsidRPr="00321BF1">
              <w:rPr>
                <w:rFonts w:ascii="Arial" w:hAnsi="Arial" w:cs="Arial"/>
              </w:rPr>
              <w:t xml:space="preserve">EUSMUNC9 </w:t>
            </w:r>
          </w:p>
        </w:tc>
        <w:tc>
          <w:tcPr>
            <w:tcW w:w="2977" w:type="dxa"/>
            <w:vAlign w:val="bottom"/>
          </w:tcPr>
          <w:p w14:paraId="526214DF" w14:textId="009643B3" w:rsidR="000B5AC7" w:rsidRPr="00C4536B" w:rsidRDefault="000B5AC7" w:rsidP="000B5AC7">
            <w:pPr>
              <w:rPr>
                <w:rFonts w:ascii="Arial" w:hAnsi="Arial" w:cs="Arial"/>
              </w:rPr>
            </w:pPr>
            <w:r>
              <w:rPr>
                <w:rFonts w:ascii="Arial" w:hAnsi="Arial" w:cs="Arial"/>
              </w:rPr>
              <w:t xml:space="preserve">Operate powered tools, equipment and small mobile plant for utilities network construction </w:t>
            </w:r>
          </w:p>
        </w:tc>
        <w:tc>
          <w:tcPr>
            <w:tcW w:w="1197" w:type="dxa"/>
          </w:tcPr>
          <w:p w14:paraId="17C794FE" w14:textId="501C40FA" w:rsidR="000B5AC7" w:rsidRDefault="000B5AC7" w:rsidP="000B5AC7">
            <w:pPr>
              <w:rPr>
                <w:rFonts w:ascii="Arial" w:hAnsi="Arial" w:cs="Arial"/>
              </w:rPr>
            </w:pPr>
            <w:r>
              <w:rPr>
                <w:rFonts w:ascii="Arial" w:hAnsi="Arial" w:cs="Arial"/>
              </w:rPr>
              <w:t>3</w:t>
            </w:r>
          </w:p>
        </w:tc>
        <w:tc>
          <w:tcPr>
            <w:tcW w:w="929" w:type="dxa"/>
          </w:tcPr>
          <w:p w14:paraId="5EAB8FEA" w14:textId="5A8336CD" w:rsidR="000B5AC7" w:rsidRDefault="000B5AC7" w:rsidP="000B5AC7">
            <w:pPr>
              <w:rPr>
                <w:rFonts w:ascii="Arial" w:hAnsi="Arial" w:cs="Arial"/>
              </w:rPr>
            </w:pPr>
            <w:r>
              <w:rPr>
                <w:rFonts w:ascii="Arial" w:hAnsi="Arial" w:cs="Arial"/>
              </w:rPr>
              <w:t>3</w:t>
            </w:r>
          </w:p>
        </w:tc>
        <w:tc>
          <w:tcPr>
            <w:tcW w:w="873" w:type="dxa"/>
          </w:tcPr>
          <w:p w14:paraId="76BCF453" w14:textId="76DA48BC" w:rsidR="000B5AC7" w:rsidRDefault="000B5AC7" w:rsidP="000B5AC7">
            <w:pPr>
              <w:rPr>
                <w:rFonts w:ascii="Arial" w:hAnsi="Arial" w:cs="Arial"/>
              </w:rPr>
            </w:pPr>
            <w:r>
              <w:rPr>
                <w:rFonts w:ascii="Arial" w:hAnsi="Arial" w:cs="Arial"/>
              </w:rPr>
              <w:t>3</w:t>
            </w:r>
          </w:p>
        </w:tc>
        <w:tc>
          <w:tcPr>
            <w:tcW w:w="1038" w:type="dxa"/>
          </w:tcPr>
          <w:p w14:paraId="49F5F8B5" w14:textId="66F5A93C" w:rsidR="000B5AC7" w:rsidRDefault="000B5AC7" w:rsidP="000B5AC7">
            <w:pPr>
              <w:rPr>
                <w:rFonts w:ascii="Arial" w:hAnsi="Arial" w:cs="Arial"/>
              </w:rPr>
            </w:pPr>
            <w:r>
              <w:rPr>
                <w:rFonts w:ascii="Arial" w:hAnsi="Arial" w:cs="Arial"/>
              </w:rPr>
              <w:t>3</w:t>
            </w:r>
          </w:p>
        </w:tc>
        <w:tc>
          <w:tcPr>
            <w:tcW w:w="1208" w:type="dxa"/>
          </w:tcPr>
          <w:p w14:paraId="7C530899" w14:textId="77777777" w:rsidR="000B5AC7" w:rsidRDefault="000B5AC7" w:rsidP="000B5AC7">
            <w:pPr>
              <w:rPr>
                <w:rFonts w:ascii="Arial" w:hAnsi="Arial" w:cs="Arial"/>
              </w:rPr>
            </w:pPr>
          </w:p>
        </w:tc>
      </w:tr>
      <w:tr w:rsidR="00C4536B" w:rsidRPr="00F07A92" w14:paraId="057D1739" w14:textId="77777777" w:rsidTr="00B54449">
        <w:tc>
          <w:tcPr>
            <w:tcW w:w="1129" w:type="dxa"/>
          </w:tcPr>
          <w:p w14:paraId="70FE9DF8" w14:textId="6614CE2E" w:rsidR="00C4536B" w:rsidRPr="00F07A92" w:rsidRDefault="00C4536B" w:rsidP="00B35924">
            <w:pPr>
              <w:rPr>
                <w:rFonts w:ascii="Arial" w:hAnsi="Arial" w:cs="Arial"/>
              </w:rPr>
            </w:pPr>
            <w:r w:rsidRPr="00C4536B">
              <w:rPr>
                <w:rFonts w:ascii="Arial" w:hAnsi="Arial" w:cs="Arial"/>
              </w:rPr>
              <w:t>EUSMUNC10</w:t>
            </w:r>
            <w:r w:rsidRPr="00C4536B">
              <w:rPr>
                <w:rFonts w:ascii="Arial" w:hAnsi="Arial" w:cs="Arial"/>
              </w:rPr>
              <w:tab/>
            </w:r>
          </w:p>
        </w:tc>
        <w:tc>
          <w:tcPr>
            <w:tcW w:w="2977" w:type="dxa"/>
          </w:tcPr>
          <w:p w14:paraId="72FF35D8" w14:textId="3449D58C" w:rsidR="00C4536B" w:rsidRPr="00F07A92" w:rsidRDefault="00C4536B" w:rsidP="00B35924">
            <w:pPr>
              <w:rPr>
                <w:rFonts w:ascii="Arial" w:hAnsi="Arial" w:cs="Arial"/>
              </w:rPr>
            </w:pPr>
            <w:r w:rsidRPr="00C4536B">
              <w:rPr>
                <w:rFonts w:ascii="Arial" w:hAnsi="Arial" w:cs="Arial"/>
              </w:rPr>
              <w:t>Maintain a safe and secure working environment in utilities network construction</w:t>
            </w:r>
            <w:r w:rsidR="005814C7">
              <w:rPr>
                <w:rFonts w:ascii="Arial" w:hAnsi="Arial" w:cs="Arial"/>
              </w:rPr>
              <w:t xml:space="preserve"> </w:t>
            </w:r>
          </w:p>
        </w:tc>
        <w:tc>
          <w:tcPr>
            <w:tcW w:w="1197" w:type="dxa"/>
          </w:tcPr>
          <w:p w14:paraId="43C18EE3" w14:textId="3456B0C0" w:rsidR="00C4536B" w:rsidRPr="00F07A92" w:rsidRDefault="005814C7" w:rsidP="00B35924">
            <w:pPr>
              <w:rPr>
                <w:rFonts w:ascii="Arial" w:hAnsi="Arial" w:cs="Arial"/>
              </w:rPr>
            </w:pPr>
            <w:r>
              <w:rPr>
                <w:rFonts w:ascii="Arial" w:hAnsi="Arial" w:cs="Arial"/>
              </w:rPr>
              <w:t>5</w:t>
            </w:r>
          </w:p>
        </w:tc>
        <w:tc>
          <w:tcPr>
            <w:tcW w:w="929" w:type="dxa"/>
          </w:tcPr>
          <w:p w14:paraId="73937833" w14:textId="7CC775F6" w:rsidR="00C4536B" w:rsidRPr="00F07A92" w:rsidRDefault="005814C7" w:rsidP="00B35924">
            <w:pPr>
              <w:rPr>
                <w:rFonts w:ascii="Arial" w:hAnsi="Arial" w:cs="Arial"/>
              </w:rPr>
            </w:pPr>
            <w:r>
              <w:rPr>
                <w:rFonts w:ascii="Arial" w:hAnsi="Arial" w:cs="Arial"/>
              </w:rPr>
              <w:t>4</w:t>
            </w:r>
          </w:p>
        </w:tc>
        <w:tc>
          <w:tcPr>
            <w:tcW w:w="873" w:type="dxa"/>
          </w:tcPr>
          <w:p w14:paraId="7B771F48" w14:textId="33C2DC34" w:rsidR="00C4536B" w:rsidRPr="00F07A92" w:rsidRDefault="005814C7" w:rsidP="00B35924">
            <w:pPr>
              <w:rPr>
                <w:rFonts w:ascii="Arial" w:hAnsi="Arial" w:cs="Arial"/>
              </w:rPr>
            </w:pPr>
            <w:r>
              <w:rPr>
                <w:rFonts w:ascii="Arial" w:hAnsi="Arial" w:cs="Arial"/>
              </w:rPr>
              <w:t>4</w:t>
            </w:r>
          </w:p>
        </w:tc>
        <w:tc>
          <w:tcPr>
            <w:tcW w:w="1038" w:type="dxa"/>
          </w:tcPr>
          <w:p w14:paraId="23F7F695" w14:textId="0B0551C3" w:rsidR="00C4536B" w:rsidRPr="00F07A92" w:rsidRDefault="005814C7" w:rsidP="00B35924">
            <w:pPr>
              <w:rPr>
                <w:rFonts w:ascii="Arial" w:hAnsi="Arial" w:cs="Arial"/>
              </w:rPr>
            </w:pPr>
            <w:r>
              <w:rPr>
                <w:rFonts w:ascii="Arial" w:hAnsi="Arial" w:cs="Arial"/>
              </w:rPr>
              <w:t>5</w:t>
            </w:r>
          </w:p>
        </w:tc>
        <w:tc>
          <w:tcPr>
            <w:tcW w:w="1208" w:type="dxa"/>
          </w:tcPr>
          <w:p w14:paraId="7ABB7B7B" w14:textId="661E4ED3" w:rsidR="00C4536B" w:rsidRPr="00F07A92" w:rsidRDefault="005814C7" w:rsidP="00B35924">
            <w:pPr>
              <w:rPr>
                <w:rFonts w:ascii="Arial" w:hAnsi="Arial" w:cs="Arial"/>
              </w:rPr>
            </w:pPr>
            <w:r>
              <w:rPr>
                <w:rFonts w:ascii="Arial" w:hAnsi="Arial" w:cs="Arial"/>
              </w:rPr>
              <w:t>5</w:t>
            </w:r>
          </w:p>
        </w:tc>
      </w:tr>
      <w:tr w:rsidR="00C4536B" w:rsidRPr="00F07A92" w14:paraId="3AA134E7" w14:textId="77777777" w:rsidTr="00B54449">
        <w:tc>
          <w:tcPr>
            <w:tcW w:w="1129" w:type="dxa"/>
          </w:tcPr>
          <w:p w14:paraId="4AFB198A" w14:textId="558691C7" w:rsidR="00C4536B" w:rsidRPr="00F07A92" w:rsidRDefault="00C4536B" w:rsidP="00B35924">
            <w:pPr>
              <w:rPr>
                <w:rFonts w:ascii="Arial" w:hAnsi="Arial" w:cs="Arial"/>
              </w:rPr>
            </w:pPr>
            <w:r w:rsidRPr="00C4536B">
              <w:rPr>
                <w:rFonts w:ascii="Arial" w:hAnsi="Arial" w:cs="Arial"/>
              </w:rPr>
              <w:t>EUSMUNC15</w:t>
            </w:r>
            <w:r w:rsidRPr="00C4536B">
              <w:rPr>
                <w:rFonts w:ascii="Arial" w:hAnsi="Arial" w:cs="Arial"/>
              </w:rPr>
              <w:tab/>
              <w:t xml:space="preserve"> </w:t>
            </w:r>
          </w:p>
        </w:tc>
        <w:tc>
          <w:tcPr>
            <w:tcW w:w="2977" w:type="dxa"/>
          </w:tcPr>
          <w:p w14:paraId="1E0FA105" w14:textId="012CF1EE" w:rsidR="00C4536B" w:rsidRPr="00F07A92" w:rsidRDefault="00C4536B" w:rsidP="00B35924">
            <w:pPr>
              <w:rPr>
                <w:rFonts w:ascii="Arial" w:hAnsi="Arial" w:cs="Arial"/>
              </w:rPr>
            </w:pPr>
            <w:r>
              <w:rPr>
                <w:rFonts w:ascii="Arial" w:hAnsi="Arial" w:cs="Arial"/>
              </w:rPr>
              <w:t>S</w:t>
            </w:r>
            <w:r w:rsidRPr="00C4536B">
              <w:rPr>
                <w:rFonts w:ascii="Arial" w:hAnsi="Arial" w:cs="Arial"/>
              </w:rPr>
              <w:t xml:space="preserve">et out, operate and remove signing, lighting and guarding for highway / roadway works </w:t>
            </w:r>
          </w:p>
        </w:tc>
        <w:tc>
          <w:tcPr>
            <w:tcW w:w="1197" w:type="dxa"/>
          </w:tcPr>
          <w:p w14:paraId="58A10725" w14:textId="4C82859D" w:rsidR="00C4536B" w:rsidRPr="00F07A92" w:rsidRDefault="005814C7" w:rsidP="00B35924">
            <w:pPr>
              <w:rPr>
                <w:rFonts w:ascii="Arial" w:hAnsi="Arial" w:cs="Arial"/>
              </w:rPr>
            </w:pPr>
            <w:r>
              <w:rPr>
                <w:rFonts w:ascii="Arial" w:hAnsi="Arial" w:cs="Arial"/>
              </w:rPr>
              <w:t>5</w:t>
            </w:r>
          </w:p>
        </w:tc>
        <w:tc>
          <w:tcPr>
            <w:tcW w:w="929" w:type="dxa"/>
          </w:tcPr>
          <w:p w14:paraId="349BF779" w14:textId="77777777" w:rsidR="00C4536B" w:rsidRPr="00F07A92" w:rsidRDefault="00C4536B" w:rsidP="00B35924">
            <w:pPr>
              <w:rPr>
                <w:rFonts w:ascii="Arial" w:hAnsi="Arial" w:cs="Arial"/>
              </w:rPr>
            </w:pPr>
          </w:p>
        </w:tc>
        <w:tc>
          <w:tcPr>
            <w:tcW w:w="873" w:type="dxa"/>
          </w:tcPr>
          <w:p w14:paraId="5E71BF69" w14:textId="464CB77E" w:rsidR="00C4536B" w:rsidRPr="00F07A92" w:rsidRDefault="005814C7" w:rsidP="00B35924">
            <w:pPr>
              <w:rPr>
                <w:rFonts w:ascii="Arial" w:hAnsi="Arial" w:cs="Arial"/>
              </w:rPr>
            </w:pPr>
            <w:r>
              <w:rPr>
                <w:rFonts w:ascii="Arial" w:hAnsi="Arial" w:cs="Arial"/>
              </w:rPr>
              <w:t>4</w:t>
            </w:r>
          </w:p>
        </w:tc>
        <w:tc>
          <w:tcPr>
            <w:tcW w:w="1038" w:type="dxa"/>
          </w:tcPr>
          <w:p w14:paraId="4CC912E9" w14:textId="0828465A" w:rsidR="00C4536B" w:rsidRPr="00F07A92" w:rsidRDefault="005814C7" w:rsidP="00B35924">
            <w:pPr>
              <w:rPr>
                <w:rFonts w:ascii="Arial" w:hAnsi="Arial" w:cs="Arial"/>
              </w:rPr>
            </w:pPr>
            <w:r>
              <w:rPr>
                <w:rFonts w:ascii="Arial" w:hAnsi="Arial" w:cs="Arial"/>
              </w:rPr>
              <w:t>5</w:t>
            </w:r>
          </w:p>
        </w:tc>
        <w:tc>
          <w:tcPr>
            <w:tcW w:w="1208" w:type="dxa"/>
          </w:tcPr>
          <w:p w14:paraId="58E74079" w14:textId="0C1F9B8D" w:rsidR="00C4536B" w:rsidRPr="00F07A92" w:rsidRDefault="005814C7" w:rsidP="00B35924">
            <w:pPr>
              <w:rPr>
                <w:rFonts w:ascii="Arial" w:hAnsi="Arial" w:cs="Arial"/>
              </w:rPr>
            </w:pPr>
            <w:r>
              <w:rPr>
                <w:rFonts w:ascii="Arial" w:hAnsi="Arial" w:cs="Arial"/>
              </w:rPr>
              <w:t>5</w:t>
            </w:r>
          </w:p>
        </w:tc>
      </w:tr>
      <w:tr w:rsidR="00F42777" w:rsidRPr="00F07A92" w14:paraId="3F3A1767" w14:textId="77777777" w:rsidTr="00B54449">
        <w:tc>
          <w:tcPr>
            <w:tcW w:w="1129" w:type="dxa"/>
          </w:tcPr>
          <w:p w14:paraId="55997BF3" w14:textId="50C6E09E" w:rsidR="00F42777" w:rsidRPr="00860D45" w:rsidRDefault="00F42777" w:rsidP="00F42777">
            <w:pPr>
              <w:rPr>
                <w:rFonts w:ascii="Arial" w:hAnsi="Arial" w:cs="Arial"/>
              </w:rPr>
            </w:pPr>
            <w:r w:rsidRPr="00860D45">
              <w:rPr>
                <w:rFonts w:ascii="Arial" w:hAnsi="Arial" w:cs="Arial"/>
              </w:rPr>
              <w:t>EUSWNC4</w:t>
            </w:r>
          </w:p>
        </w:tc>
        <w:tc>
          <w:tcPr>
            <w:tcW w:w="2977" w:type="dxa"/>
          </w:tcPr>
          <w:p w14:paraId="7C350DCA" w14:textId="26B1762E" w:rsidR="00F42777" w:rsidRPr="00C4536B" w:rsidRDefault="00F42777" w:rsidP="00F42777">
            <w:pPr>
              <w:rPr>
                <w:rFonts w:ascii="Arial" w:hAnsi="Arial" w:cs="Arial"/>
              </w:rPr>
            </w:pPr>
            <w:r>
              <w:rPr>
                <w:rFonts w:ascii="Arial" w:hAnsi="Arial" w:cs="Arial"/>
              </w:rPr>
              <w:t>Joint materials by mechanical means on water networks</w:t>
            </w:r>
          </w:p>
        </w:tc>
        <w:tc>
          <w:tcPr>
            <w:tcW w:w="1197" w:type="dxa"/>
          </w:tcPr>
          <w:p w14:paraId="1A5EE988" w14:textId="2A278872" w:rsidR="00F42777" w:rsidRDefault="00F42777" w:rsidP="00F42777">
            <w:pPr>
              <w:rPr>
                <w:rFonts w:ascii="Arial" w:hAnsi="Arial" w:cs="Arial"/>
              </w:rPr>
            </w:pPr>
            <w:r>
              <w:rPr>
                <w:rFonts w:ascii="Arial" w:hAnsi="Arial" w:cs="Arial"/>
              </w:rPr>
              <w:t>4</w:t>
            </w:r>
          </w:p>
        </w:tc>
        <w:tc>
          <w:tcPr>
            <w:tcW w:w="929" w:type="dxa"/>
          </w:tcPr>
          <w:p w14:paraId="4631D6A8" w14:textId="06377CE7" w:rsidR="00F42777" w:rsidRPr="00F07A92" w:rsidRDefault="00F42777" w:rsidP="00F42777">
            <w:pPr>
              <w:rPr>
                <w:rFonts w:ascii="Arial" w:hAnsi="Arial" w:cs="Arial"/>
              </w:rPr>
            </w:pPr>
            <w:r>
              <w:rPr>
                <w:rFonts w:ascii="Arial" w:hAnsi="Arial" w:cs="Arial"/>
              </w:rPr>
              <w:t>3</w:t>
            </w:r>
          </w:p>
        </w:tc>
        <w:tc>
          <w:tcPr>
            <w:tcW w:w="873" w:type="dxa"/>
          </w:tcPr>
          <w:p w14:paraId="0104B31E" w14:textId="19BF5DFF" w:rsidR="00F42777" w:rsidRDefault="00F42777" w:rsidP="00F42777">
            <w:pPr>
              <w:rPr>
                <w:rFonts w:ascii="Arial" w:hAnsi="Arial" w:cs="Arial"/>
              </w:rPr>
            </w:pPr>
            <w:r>
              <w:rPr>
                <w:rFonts w:ascii="Arial" w:hAnsi="Arial" w:cs="Arial"/>
              </w:rPr>
              <w:t>3</w:t>
            </w:r>
          </w:p>
        </w:tc>
        <w:tc>
          <w:tcPr>
            <w:tcW w:w="1038" w:type="dxa"/>
          </w:tcPr>
          <w:p w14:paraId="2C582F56" w14:textId="49AA37C8" w:rsidR="00F42777" w:rsidRDefault="00F42777" w:rsidP="00F42777">
            <w:pPr>
              <w:rPr>
                <w:rFonts w:ascii="Arial" w:hAnsi="Arial" w:cs="Arial"/>
              </w:rPr>
            </w:pPr>
            <w:r>
              <w:rPr>
                <w:rFonts w:ascii="Arial" w:hAnsi="Arial" w:cs="Arial"/>
              </w:rPr>
              <w:t>3</w:t>
            </w:r>
          </w:p>
        </w:tc>
        <w:tc>
          <w:tcPr>
            <w:tcW w:w="1208" w:type="dxa"/>
          </w:tcPr>
          <w:p w14:paraId="4E1CBAE1" w14:textId="77777777" w:rsidR="00F42777" w:rsidRDefault="00F42777" w:rsidP="00F42777">
            <w:pPr>
              <w:rPr>
                <w:rFonts w:ascii="Arial" w:hAnsi="Arial" w:cs="Arial"/>
              </w:rPr>
            </w:pPr>
          </w:p>
        </w:tc>
      </w:tr>
      <w:tr w:rsidR="00AA572C" w:rsidRPr="00F07A92" w14:paraId="380A2977" w14:textId="77777777" w:rsidTr="00B54449">
        <w:tc>
          <w:tcPr>
            <w:tcW w:w="1129" w:type="dxa"/>
            <w:vAlign w:val="bottom"/>
          </w:tcPr>
          <w:p w14:paraId="0CD01842" w14:textId="51CD7EFA" w:rsidR="00AA572C" w:rsidRPr="00AA572C" w:rsidRDefault="00AA572C" w:rsidP="00AA572C">
            <w:pPr>
              <w:rPr>
                <w:rFonts w:ascii="Arial" w:hAnsi="Arial" w:cs="Arial"/>
              </w:rPr>
            </w:pPr>
            <w:r w:rsidRPr="00AA572C">
              <w:rPr>
                <w:rFonts w:ascii="Arial" w:hAnsi="Arial" w:cs="Arial"/>
              </w:rPr>
              <w:t xml:space="preserve">EUSMUNC8 </w:t>
            </w:r>
          </w:p>
        </w:tc>
        <w:tc>
          <w:tcPr>
            <w:tcW w:w="2977" w:type="dxa"/>
            <w:vAlign w:val="bottom"/>
          </w:tcPr>
          <w:p w14:paraId="263F5E71" w14:textId="215A1795" w:rsidR="00AA572C" w:rsidRPr="00C4536B" w:rsidRDefault="00AA572C" w:rsidP="00AA572C">
            <w:pPr>
              <w:rPr>
                <w:rFonts w:ascii="Arial" w:hAnsi="Arial" w:cs="Arial"/>
              </w:rPr>
            </w:pPr>
            <w:r>
              <w:rPr>
                <w:rFonts w:ascii="Arial" w:hAnsi="Arial" w:cs="Arial"/>
              </w:rPr>
              <w:t>Backfill and reinstate excavation</w:t>
            </w:r>
            <w:r w:rsidR="006711F4">
              <w:rPr>
                <w:rFonts w:ascii="Arial" w:hAnsi="Arial" w:cs="Arial"/>
              </w:rPr>
              <w:t>s</w:t>
            </w:r>
            <w:r>
              <w:rPr>
                <w:rFonts w:ascii="Arial" w:hAnsi="Arial" w:cs="Arial"/>
              </w:rPr>
              <w:t>, trenches and surfaces during utilit</w:t>
            </w:r>
            <w:r w:rsidR="00B42224">
              <w:rPr>
                <w:rFonts w:ascii="Arial" w:hAnsi="Arial" w:cs="Arial"/>
              </w:rPr>
              <w:t>ies</w:t>
            </w:r>
            <w:r>
              <w:rPr>
                <w:rFonts w:ascii="Arial" w:hAnsi="Arial" w:cs="Arial"/>
              </w:rPr>
              <w:t xml:space="preserve"> network construction operations </w:t>
            </w:r>
          </w:p>
        </w:tc>
        <w:tc>
          <w:tcPr>
            <w:tcW w:w="1197" w:type="dxa"/>
          </w:tcPr>
          <w:p w14:paraId="6816CCF2" w14:textId="0542FB57" w:rsidR="00AA572C" w:rsidRDefault="00AA572C" w:rsidP="00AA572C">
            <w:pPr>
              <w:rPr>
                <w:rFonts w:ascii="Arial" w:hAnsi="Arial" w:cs="Arial"/>
              </w:rPr>
            </w:pPr>
            <w:r>
              <w:rPr>
                <w:rFonts w:ascii="Arial" w:hAnsi="Arial" w:cs="Arial"/>
              </w:rPr>
              <w:t>3</w:t>
            </w:r>
          </w:p>
        </w:tc>
        <w:tc>
          <w:tcPr>
            <w:tcW w:w="929" w:type="dxa"/>
          </w:tcPr>
          <w:p w14:paraId="4DC14D16" w14:textId="67632351" w:rsidR="00AA572C" w:rsidRPr="00F07A92" w:rsidRDefault="00AA572C" w:rsidP="00AA572C">
            <w:pPr>
              <w:rPr>
                <w:rFonts w:ascii="Arial" w:hAnsi="Arial" w:cs="Arial"/>
              </w:rPr>
            </w:pPr>
            <w:r>
              <w:rPr>
                <w:rFonts w:ascii="Arial" w:hAnsi="Arial" w:cs="Arial"/>
              </w:rPr>
              <w:t>3</w:t>
            </w:r>
          </w:p>
        </w:tc>
        <w:tc>
          <w:tcPr>
            <w:tcW w:w="873" w:type="dxa"/>
          </w:tcPr>
          <w:p w14:paraId="0BB7116C" w14:textId="614ECC77" w:rsidR="00AA572C" w:rsidRDefault="00AA572C" w:rsidP="00AA572C">
            <w:pPr>
              <w:rPr>
                <w:rFonts w:ascii="Arial" w:hAnsi="Arial" w:cs="Arial"/>
              </w:rPr>
            </w:pPr>
            <w:r>
              <w:rPr>
                <w:rFonts w:ascii="Arial" w:hAnsi="Arial" w:cs="Arial"/>
              </w:rPr>
              <w:t>3</w:t>
            </w:r>
          </w:p>
        </w:tc>
        <w:tc>
          <w:tcPr>
            <w:tcW w:w="1038" w:type="dxa"/>
          </w:tcPr>
          <w:p w14:paraId="09241A34" w14:textId="75B0DD64" w:rsidR="00AA572C" w:rsidRDefault="00AA572C" w:rsidP="00AA572C">
            <w:pPr>
              <w:rPr>
                <w:rFonts w:ascii="Arial" w:hAnsi="Arial" w:cs="Arial"/>
              </w:rPr>
            </w:pPr>
            <w:r>
              <w:rPr>
                <w:rFonts w:ascii="Arial" w:hAnsi="Arial" w:cs="Arial"/>
              </w:rPr>
              <w:t>3</w:t>
            </w:r>
          </w:p>
        </w:tc>
        <w:tc>
          <w:tcPr>
            <w:tcW w:w="1208" w:type="dxa"/>
          </w:tcPr>
          <w:p w14:paraId="490DF8AF" w14:textId="77777777" w:rsidR="00AA572C" w:rsidRDefault="00AA572C" w:rsidP="00AA572C">
            <w:pPr>
              <w:rPr>
                <w:rFonts w:ascii="Arial" w:hAnsi="Arial" w:cs="Arial"/>
              </w:rPr>
            </w:pPr>
          </w:p>
        </w:tc>
      </w:tr>
      <w:tr w:rsidR="002222BD" w:rsidRPr="00F07A92" w14:paraId="7B01524F" w14:textId="77777777" w:rsidTr="00B54449">
        <w:tc>
          <w:tcPr>
            <w:tcW w:w="1129" w:type="dxa"/>
            <w:vAlign w:val="bottom"/>
          </w:tcPr>
          <w:p w14:paraId="035820EF" w14:textId="538D1922" w:rsidR="002222BD" w:rsidRPr="002222BD" w:rsidRDefault="002222BD" w:rsidP="002222BD">
            <w:pPr>
              <w:rPr>
                <w:rFonts w:ascii="Arial" w:hAnsi="Arial" w:cs="Arial"/>
              </w:rPr>
            </w:pPr>
            <w:r w:rsidRPr="002222BD">
              <w:rPr>
                <w:rFonts w:ascii="Arial" w:hAnsi="Arial" w:cs="Arial"/>
              </w:rPr>
              <w:t>EUSMUNC16</w:t>
            </w:r>
          </w:p>
        </w:tc>
        <w:tc>
          <w:tcPr>
            <w:tcW w:w="2977" w:type="dxa"/>
            <w:vAlign w:val="bottom"/>
          </w:tcPr>
          <w:p w14:paraId="66F41BD5" w14:textId="42686DE8" w:rsidR="002222BD" w:rsidRPr="00C4536B" w:rsidRDefault="002222BD" w:rsidP="002222BD">
            <w:pPr>
              <w:rPr>
                <w:rFonts w:ascii="Arial" w:hAnsi="Arial" w:cs="Arial"/>
              </w:rPr>
            </w:pPr>
            <w:r>
              <w:rPr>
                <w:rFonts w:ascii="Arial" w:hAnsi="Arial" w:cs="Arial"/>
              </w:rPr>
              <w:t>Joint materials by electro</w:t>
            </w:r>
            <w:r w:rsidR="003421E4">
              <w:rPr>
                <w:rFonts w:ascii="Arial" w:hAnsi="Arial" w:cs="Arial"/>
              </w:rPr>
              <w:t>-</w:t>
            </w:r>
            <w:r>
              <w:rPr>
                <w:rFonts w:ascii="Arial" w:hAnsi="Arial" w:cs="Arial"/>
              </w:rPr>
              <w:t xml:space="preserve">fusion processes </w:t>
            </w:r>
          </w:p>
        </w:tc>
        <w:tc>
          <w:tcPr>
            <w:tcW w:w="1197" w:type="dxa"/>
          </w:tcPr>
          <w:p w14:paraId="3DDC9E42" w14:textId="0B5D8494" w:rsidR="002222BD" w:rsidRDefault="002222BD" w:rsidP="002222BD">
            <w:pPr>
              <w:rPr>
                <w:rFonts w:ascii="Arial" w:hAnsi="Arial" w:cs="Arial"/>
              </w:rPr>
            </w:pPr>
            <w:r>
              <w:rPr>
                <w:rFonts w:ascii="Arial" w:hAnsi="Arial" w:cs="Arial"/>
              </w:rPr>
              <w:t>4</w:t>
            </w:r>
          </w:p>
        </w:tc>
        <w:tc>
          <w:tcPr>
            <w:tcW w:w="929" w:type="dxa"/>
          </w:tcPr>
          <w:p w14:paraId="53B028AF" w14:textId="4320FD50" w:rsidR="002222BD" w:rsidRPr="00F07A92" w:rsidRDefault="002222BD" w:rsidP="002222BD">
            <w:pPr>
              <w:rPr>
                <w:rFonts w:ascii="Arial" w:hAnsi="Arial" w:cs="Arial"/>
              </w:rPr>
            </w:pPr>
            <w:r>
              <w:rPr>
                <w:rFonts w:ascii="Arial" w:hAnsi="Arial" w:cs="Arial"/>
              </w:rPr>
              <w:t>3</w:t>
            </w:r>
          </w:p>
        </w:tc>
        <w:tc>
          <w:tcPr>
            <w:tcW w:w="873" w:type="dxa"/>
          </w:tcPr>
          <w:p w14:paraId="2815B231" w14:textId="63A2C871" w:rsidR="002222BD" w:rsidRDefault="002222BD" w:rsidP="002222BD">
            <w:pPr>
              <w:rPr>
                <w:rFonts w:ascii="Arial" w:hAnsi="Arial" w:cs="Arial"/>
              </w:rPr>
            </w:pPr>
            <w:r>
              <w:rPr>
                <w:rFonts w:ascii="Arial" w:hAnsi="Arial" w:cs="Arial"/>
              </w:rPr>
              <w:t>3</w:t>
            </w:r>
          </w:p>
        </w:tc>
        <w:tc>
          <w:tcPr>
            <w:tcW w:w="1038" w:type="dxa"/>
          </w:tcPr>
          <w:p w14:paraId="6361DBDD" w14:textId="1DB3DCBD" w:rsidR="002222BD" w:rsidRDefault="002222BD" w:rsidP="002222BD">
            <w:pPr>
              <w:rPr>
                <w:rFonts w:ascii="Arial" w:hAnsi="Arial" w:cs="Arial"/>
              </w:rPr>
            </w:pPr>
            <w:r>
              <w:rPr>
                <w:rFonts w:ascii="Arial" w:hAnsi="Arial" w:cs="Arial"/>
              </w:rPr>
              <w:t>3</w:t>
            </w:r>
          </w:p>
        </w:tc>
        <w:tc>
          <w:tcPr>
            <w:tcW w:w="1208" w:type="dxa"/>
          </w:tcPr>
          <w:p w14:paraId="3C3C93DD" w14:textId="77777777" w:rsidR="002222BD" w:rsidRDefault="002222BD" w:rsidP="002222BD">
            <w:pPr>
              <w:rPr>
                <w:rFonts w:ascii="Arial" w:hAnsi="Arial" w:cs="Arial"/>
              </w:rPr>
            </w:pPr>
          </w:p>
        </w:tc>
      </w:tr>
      <w:tr w:rsidR="00BE2641" w:rsidRPr="00F07A92" w14:paraId="7F2ADB31" w14:textId="77777777" w:rsidTr="00B54449">
        <w:tc>
          <w:tcPr>
            <w:tcW w:w="1129" w:type="dxa"/>
            <w:vAlign w:val="bottom"/>
          </w:tcPr>
          <w:p w14:paraId="20B831E3" w14:textId="6709FECC" w:rsidR="00BE2641" w:rsidRPr="00BE2641" w:rsidRDefault="00BE2641" w:rsidP="00BE2641">
            <w:pPr>
              <w:rPr>
                <w:rFonts w:ascii="Arial" w:hAnsi="Arial" w:cs="Arial"/>
              </w:rPr>
            </w:pPr>
            <w:r w:rsidRPr="00BE2641">
              <w:rPr>
                <w:rFonts w:ascii="Arial" w:hAnsi="Arial" w:cs="Arial"/>
              </w:rPr>
              <w:t>EUSMUNC17a</w:t>
            </w:r>
          </w:p>
        </w:tc>
        <w:tc>
          <w:tcPr>
            <w:tcW w:w="2977" w:type="dxa"/>
            <w:vAlign w:val="bottom"/>
          </w:tcPr>
          <w:p w14:paraId="555E8889" w14:textId="26AC9342" w:rsidR="00BE2641" w:rsidRPr="00C4536B" w:rsidRDefault="00BE2641" w:rsidP="00BE2641">
            <w:pPr>
              <w:rPr>
                <w:rFonts w:ascii="Arial" w:hAnsi="Arial" w:cs="Arial"/>
              </w:rPr>
            </w:pPr>
            <w:r>
              <w:rPr>
                <w:rFonts w:ascii="Arial" w:hAnsi="Arial" w:cs="Arial"/>
              </w:rPr>
              <w:t>Joint materials by butt fusion processes (up to 150mm nominal bore or 180mm polyethylene)</w:t>
            </w:r>
          </w:p>
        </w:tc>
        <w:tc>
          <w:tcPr>
            <w:tcW w:w="1197" w:type="dxa"/>
          </w:tcPr>
          <w:p w14:paraId="26A8DD04" w14:textId="4DC7D88C" w:rsidR="00BE2641" w:rsidRDefault="00BE2641" w:rsidP="00BE2641">
            <w:pPr>
              <w:rPr>
                <w:rFonts w:ascii="Arial" w:hAnsi="Arial" w:cs="Arial"/>
              </w:rPr>
            </w:pPr>
            <w:r>
              <w:rPr>
                <w:rFonts w:ascii="Arial" w:hAnsi="Arial" w:cs="Arial"/>
              </w:rPr>
              <w:t>4</w:t>
            </w:r>
          </w:p>
        </w:tc>
        <w:tc>
          <w:tcPr>
            <w:tcW w:w="929" w:type="dxa"/>
          </w:tcPr>
          <w:p w14:paraId="3733B5D9" w14:textId="4180424C" w:rsidR="00BE2641" w:rsidRPr="00F07A92" w:rsidRDefault="00BE2641" w:rsidP="00BE2641">
            <w:pPr>
              <w:rPr>
                <w:rFonts w:ascii="Arial" w:hAnsi="Arial" w:cs="Arial"/>
              </w:rPr>
            </w:pPr>
            <w:r>
              <w:rPr>
                <w:rFonts w:ascii="Arial" w:hAnsi="Arial" w:cs="Arial"/>
              </w:rPr>
              <w:t>3</w:t>
            </w:r>
          </w:p>
        </w:tc>
        <w:tc>
          <w:tcPr>
            <w:tcW w:w="873" w:type="dxa"/>
          </w:tcPr>
          <w:p w14:paraId="55D4260A" w14:textId="707C2550" w:rsidR="00BE2641" w:rsidRDefault="00BE2641" w:rsidP="00BE2641">
            <w:pPr>
              <w:rPr>
                <w:rFonts w:ascii="Arial" w:hAnsi="Arial" w:cs="Arial"/>
              </w:rPr>
            </w:pPr>
            <w:r>
              <w:rPr>
                <w:rFonts w:ascii="Arial" w:hAnsi="Arial" w:cs="Arial"/>
              </w:rPr>
              <w:t>3</w:t>
            </w:r>
          </w:p>
        </w:tc>
        <w:tc>
          <w:tcPr>
            <w:tcW w:w="1038" w:type="dxa"/>
          </w:tcPr>
          <w:p w14:paraId="46C4302A" w14:textId="06CB631B" w:rsidR="00BE2641" w:rsidRDefault="00BE2641" w:rsidP="00BE2641">
            <w:pPr>
              <w:rPr>
                <w:rFonts w:ascii="Arial" w:hAnsi="Arial" w:cs="Arial"/>
              </w:rPr>
            </w:pPr>
            <w:r>
              <w:rPr>
                <w:rFonts w:ascii="Arial" w:hAnsi="Arial" w:cs="Arial"/>
              </w:rPr>
              <w:t>3</w:t>
            </w:r>
          </w:p>
        </w:tc>
        <w:tc>
          <w:tcPr>
            <w:tcW w:w="1208" w:type="dxa"/>
          </w:tcPr>
          <w:p w14:paraId="6F788FA0" w14:textId="77777777" w:rsidR="00BE2641" w:rsidRDefault="00BE2641" w:rsidP="00BE2641">
            <w:pPr>
              <w:rPr>
                <w:rFonts w:ascii="Arial" w:hAnsi="Arial" w:cs="Arial"/>
              </w:rPr>
            </w:pPr>
          </w:p>
        </w:tc>
      </w:tr>
      <w:tr w:rsidR="00BE2641" w:rsidRPr="00F07A92" w14:paraId="4F8FA0BC" w14:textId="77777777" w:rsidTr="00B54449">
        <w:tc>
          <w:tcPr>
            <w:tcW w:w="1129" w:type="dxa"/>
            <w:vAlign w:val="bottom"/>
          </w:tcPr>
          <w:p w14:paraId="131A0EB4" w14:textId="0580C2F6" w:rsidR="00BE2641" w:rsidRPr="00BE2641" w:rsidRDefault="00BE2641" w:rsidP="00BE2641">
            <w:pPr>
              <w:rPr>
                <w:rFonts w:ascii="Arial" w:hAnsi="Arial" w:cs="Arial"/>
              </w:rPr>
            </w:pPr>
            <w:r w:rsidRPr="00BE2641">
              <w:rPr>
                <w:rFonts w:ascii="Arial" w:hAnsi="Arial" w:cs="Arial"/>
              </w:rPr>
              <w:t>EUSMUNC17b</w:t>
            </w:r>
          </w:p>
        </w:tc>
        <w:tc>
          <w:tcPr>
            <w:tcW w:w="2977" w:type="dxa"/>
            <w:vAlign w:val="bottom"/>
          </w:tcPr>
          <w:p w14:paraId="69B2DA8B" w14:textId="13576300" w:rsidR="00BE2641" w:rsidRPr="00C4536B" w:rsidRDefault="00BE2641" w:rsidP="00BE2641">
            <w:pPr>
              <w:rPr>
                <w:rFonts w:ascii="Arial" w:hAnsi="Arial" w:cs="Arial"/>
              </w:rPr>
            </w:pPr>
            <w:r>
              <w:rPr>
                <w:rFonts w:ascii="Arial" w:hAnsi="Arial" w:cs="Arial"/>
              </w:rPr>
              <w:t>Joint materials by butt fusion processes (</w:t>
            </w:r>
            <w:r w:rsidR="00B54449">
              <w:rPr>
                <w:rFonts w:ascii="Arial" w:hAnsi="Arial" w:cs="Arial"/>
              </w:rPr>
              <w:t>b</w:t>
            </w:r>
            <w:r>
              <w:rPr>
                <w:rFonts w:ascii="Arial" w:hAnsi="Arial" w:cs="Arial"/>
              </w:rPr>
              <w:t>etween 150mm-300mm nominal bore or 180mm-315mm polyethylene)</w:t>
            </w:r>
          </w:p>
        </w:tc>
        <w:tc>
          <w:tcPr>
            <w:tcW w:w="1197" w:type="dxa"/>
          </w:tcPr>
          <w:p w14:paraId="0D76E775" w14:textId="43A5BA08" w:rsidR="00BE2641" w:rsidRDefault="00BE2641" w:rsidP="00BE2641">
            <w:pPr>
              <w:rPr>
                <w:rFonts w:ascii="Arial" w:hAnsi="Arial" w:cs="Arial"/>
              </w:rPr>
            </w:pPr>
            <w:r>
              <w:rPr>
                <w:rFonts w:ascii="Arial" w:hAnsi="Arial" w:cs="Arial"/>
              </w:rPr>
              <w:t>4</w:t>
            </w:r>
          </w:p>
        </w:tc>
        <w:tc>
          <w:tcPr>
            <w:tcW w:w="929" w:type="dxa"/>
          </w:tcPr>
          <w:p w14:paraId="259A28A1" w14:textId="71757642" w:rsidR="00BE2641" w:rsidRPr="00F07A92" w:rsidRDefault="00BE2641" w:rsidP="00BE2641">
            <w:pPr>
              <w:rPr>
                <w:rFonts w:ascii="Arial" w:hAnsi="Arial" w:cs="Arial"/>
              </w:rPr>
            </w:pPr>
            <w:r>
              <w:rPr>
                <w:rFonts w:ascii="Arial" w:hAnsi="Arial" w:cs="Arial"/>
              </w:rPr>
              <w:t>3</w:t>
            </w:r>
          </w:p>
        </w:tc>
        <w:tc>
          <w:tcPr>
            <w:tcW w:w="873" w:type="dxa"/>
          </w:tcPr>
          <w:p w14:paraId="26157A03" w14:textId="4246B571" w:rsidR="00BE2641" w:rsidRDefault="00BE2641" w:rsidP="00BE2641">
            <w:pPr>
              <w:rPr>
                <w:rFonts w:ascii="Arial" w:hAnsi="Arial" w:cs="Arial"/>
              </w:rPr>
            </w:pPr>
            <w:r>
              <w:rPr>
                <w:rFonts w:ascii="Arial" w:hAnsi="Arial" w:cs="Arial"/>
              </w:rPr>
              <w:t>3</w:t>
            </w:r>
          </w:p>
        </w:tc>
        <w:tc>
          <w:tcPr>
            <w:tcW w:w="1038" w:type="dxa"/>
          </w:tcPr>
          <w:p w14:paraId="20F6908B" w14:textId="47DE99BA" w:rsidR="00BE2641" w:rsidRDefault="00BE2641" w:rsidP="00BE2641">
            <w:pPr>
              <w:rPr>
                <w:rFonts w:ascii="Arial" w:hAnsi="Arial" w:cs="Arial"/>
              </w:rPr>
            </w:pPr>
            <w:r>
              <w:rPr>
                <w:rFonts w:ascii="Arial" w:hAnsi="Arial" w:cs="Arial"/>
              </w:rPr>
              <w:t>3</w:t>
            </w:r>
          </w:p>
        </w:tc>
        <w:tc>
          <w:tcPr>
            <w:tcW w:w="1208" w:type="dxa"/>
          </w:tcPr>
          <w:p w14:paraId="2E13FAF7" w14:textId="77777777" w:rsidR="00BE2641" w:rsidRDefault="00BE2641" w:rsidP="00BE2641">
            <w:pPr>
              <w:rPr>
                <w:rFonts w:ascii="Arial" w:hAnsi="Arial" w:cs="Arial"/>
              </w:rPr>
            </w:pPr>
          </w:p>
        </w:tc>
      </w:tr>
      <w:tr w:rsidR="00BE2641" w:rsidRPr="00F07A92" w14:paraId="64141776" w14:textId="77777777" w:rsidTr="00B54449">
        <w:tc>
          <w:tcPr>
            <w:tcW w:w="1129" w:type="dxa"/>
            <w:vAlign w:val="bottom"/>
          </w:tcPr>
          <w:p w14:paraId="4E2FB0BE" w14:textId="37C40B98" w:rsidR="00BE2641" w:rsidRPr="00BE2641" w:rsidRDefault="00BE2641" w:rsidP="00BE2641">
            <w:pPr>
              <w:rPr>
                <w:rFonts w:ascii="Arial" w:hAnsi="Arial" w:cs="Arial"/>
              </w:rPr>
            </w:pPr>
            <w:r w:rsidRPr="00BE2641">
              <w:rPr>
                <w:rFonts w:ascii="Arial" w:hAnsi="Arial" w:cs="Arial"/>
              </w:rPr>
              <w:t>EUSMUNC17c</w:t>
            </w:r>
          </w:p>
        </w:tc>
        <w:tc>
          <w:tcPr>
            <w:tcW w:w="2977" w:type="dxa"/>
            <w:vAlign w:val="bottom"/>
          </w:tcPr>
          <w:p w14:paraId="169C3561" w14:textId="411448B4" w:rsidR="00BE2641" w:rsidRPr="00C4536B" w:rsidRDefault="00BE2641" w:rsidP="00BE2641">
            <w:pPr>
              <w:rPr>
                <w:rFonts w:ascii="Arial" w:hAnsi="Arial" w:cs="Arial"/>
              </w:rPr>
            </w:pPr>
            <w:r>
              <w:rPr>
                <w:rFonts w:ascii="Arial" w:hAnsi="Arial" w:cs="Arial"/>
              </w:rPr>
              <w:t xml:space="preserve">Joint materials by butt fusion processes (above </w:t>
            </w:r>
            <w:r>
              <w:rPr>
                <w:rFonts w:ascii="Arial" w:hAnsi="Arial" w:cs="Arial"/>
              </w:rPr>
              <w:lastRenderedPageBreak/>
              <w:t>300mm nominal bore or 315mm polyethylene)</w:t>
            </w:r>
          </w:p>
        </w:tc>
        <w:tc>
          <w:tcPr>
            <w:tcW w:w="1197" w:type="dxa"/>
          </w:tcPr>
          <w:p w14:paraId="01B8813D" w14:textId="41BC3FB9" w:rsidR="00BE2641" w:rsidRDefault="00BE2641" w:rsidP="00BE2641">
            <w:pPr>
              <w:rPr>
                <w:rFonts w:ascii="Arial" w:hAnsi="Arial" w:cs="Arial"/>
              </w:rPr>
            </w:pPr>
            <w:r>
              <w:rPr>
                <w:rFonts w:ascii="Arial" w:hAnsi="Arial" w:cs="Arial"/>
              </w:rPr>
              <w:lastRenderedPageBreak/>
              <w:t>4</w:t>
            </w:r>
          </w:p>
        </w:tc>
        <w:tc>
          <w:tcPr>
            <w:tcW w:w="929" w:type="dxa"/>
          </w:tcPr>
          <w:p w14:paraId="1E42C114" w14:textId="09931F26" w:rsidR="00BE2641" w:rsidRPr="00F07A92" w:rsidRDefault="00BE2641" w:rsidP="00BE2641">
            <w:pPr>
              <w:rPr>
                <w:rFonts w:ascii="Arial" w:hAnsi="Arial" w:cs="Arial"/>
              </w:rPr>
            </w:pPr>
            <w:r>
              <w:rPr>
                <w:rFonts w:ascii="Arial" w:hAnsi="Arial" w:cs="Arial"/>
              </w:rPr>
              <w:t>3</w:t>
            </w:r>
          </w:p>
        </w:tc>
        <w:tc>
          <w:tcPr>
            <w:tcW w:w="873" w:type="dxa"/>
          </w:tcPr>
          <w:p w14:paraId="01F5CD6D" w14:textId="6C1E9818" w:rsidR="00BE2641" w:rsidRDefault="00BE2641" w:rsidP="00BE2641">
            <w:pPr>
              <w:rPr>
                <w:rFonts w:ascii="Arial" w:hAnsi="Arial" w:cs="Arial"/>
              </w:rPr>
            </w:pPr>
            <w:r>
              <w:rPr>
                <w:rFonts w:ascii="Arial" w:hAnsi="Arial" w:cs="Arial"/>
              </w:rPr>
              <w:t>3</w:t>
            </w:r>
          </w:p>
        </w:tc>
        <w:tc>
          <w:tcPr>
            <w:tcW w:w="1038" w:type="dxa"/>
          </w:tcPr>
          <w:p w14:paraId="4DD678B5" w14:textId="6DE57D29" w:rsidR="00BE2641" w:rsidRDefault="00BE2641" w:rsidP="00BE2641">
            <w:pPr>
              <w:rPr>
                <w:rFonts w:ascii="Arial" w:hAnsi="Arial" w:cs="Arial"/>
              </w:rPr>
            </w:pPr>
            <w:r>
              <w:rPr>
                <w:rFonts w:ascii="Arial" w:hAnsi="Arial" w:cs="Arial"/>
              </w:rPr>
              <w:t>3</w:t>
            </w:r>
          </w:p>
        </w:tc>
        <w:tc>
          <w:tcPr>
            <w:tcW w:w="1208" w:type="dxa"/>
          </w:tcPr>
          <w:p w14:paraId="37E194BE" w14:textId="77777777" w:rsidR="00BE2641" w:rsidRDefault="00BE2641" w:rsidP="00BE2641">
            <w:pPr>
              <w:rPr>
                <w:rFonts w:ascii="Arial" w:hAnsi="Arial" w:cs="Arial"/>
              </w:rPr>
            </w:pPr>
          </w:p>
        </w:tc>
      </w:tr>
      <w:tr w:rsidR="00B35924" w:rsidRPr="00F07A92" w14:paraId="1B452A4F" w14:textId="77777777" w:rsidTr="00B54449">
        <w:tc>
          <w:tcPr>
            <w:tcW w:w="1129" w:type="dxa"/>
          </w:tcPr>
          <w:p w14:paraId="3B8FAAB1" w14:textId="37522B20" w:rsidR="00B35924" w:rsidRPr="00F07A92" w:rsidRDefault="00C4536B" w:rsidP="00C4536B">
            <w:pPr>
              <w:rPr>
                <w:rFonts w:ascii="Arial" w:hAnsi="Arial" w:cs="Arial"/>
              </w:rPr>
            </w:pPr>
            <w:r w:rsidRPr="00C4536B">
              <w:rPr>
                <w:rFonts w:ascii="Arial" w:hAnsi="Arial" w:cs="Arial"/>
              </w:rPr>
              <w:t>EUSMUNC19</w:t>
            </w:r>
            <w:r w:rsidRPr="00C4536B">
              <w:rPr>
                <w:rFonts w:ascii="Arial" w:hAnsi="Arial" w:cs="Arial"/>
              </w:rPr>
              <w:tab/>
            </w:r>
          </w:p>
        </w:tc>
        <w:tc>
          <w:tcPr>
            <w:tcW w:w="2977" w:type="dxa"/>
          </w:tcPr>
          <w:p w14:paraId="1194207F" w14:textId="359DC9FF" w:rsidR="00B35924" w:rsidRPr="00F07A92" w:rsidRDefault="00C4536B" w:rsidP="00B35924">
            <w:pPr>
              <w:rPr>
                <w:rFonts w:ascii="Arial" w:hAnsi="Arial" w:cs="Arial"/>
              </w:rPr>
            </w:pPr>
            <w:r w:rsidRPr="00C4536B">
              <w:rPr>
                <w:rFonts w:ascii="Arial" w:hAnsi="Arial" w:cs="Arial"/>
              </w:rPr>
              <w:t>Ensure your own actions aim to protect the environment when working in the utilities sector</w:t>
            </w:r>
          </w:p>
        </w:tc>
        <w:tc>
          <w:tcPr>
            <w:tcW w:w="1197" w:type="dxa"/>
          </w:tcPr>
          <w:p w14:paraId="7AAF5398" w14:textId="4132BB5D" w:rsidR="00B35924" w:rsidRPr="00F07A92" w:rsidRDefault="005814C7" w:rsidP="00B35924">
            <w:pPr>
              <w:rPr>
                <w:rFonts w:ascii="Arial" w:hAnsi="Arial" w:cs="Arial"/>
              </w:rPr>
            </w:pPr>
            <w:r>
              <w:rPr>
                <w:rFonts w:ascii="Arial" w:hAnsi="Arial" w:cs="Arial"/>
              </w:rPr>
              <w:t>4</w:t>
            </w:r>
          </w:p>
        </w:tc>
        <w:tc>
          <w:tcPr>
            <w:tcW w:w="929" w:type="dxa"/>
          </w:tcPr>
          <w:p w14:paraId="3326D58C" w14:textId="77777777" w:rsidR="00B35924" w:rsidRPr="00F07A92" w:rsidRDefault="00B35924" w:rsidP="00B35924">
            <w:pPr>
              <w:rPr>
                <w:rFonts w:ascii="Arial" w:hAnsi="Arial" w:cs="Arial"/>
              </w:rPr>
            </w:pPr>
          </w:p>
        </w:tc>
        <w:tc>
          <w:tcPr>
            <w:tcW w:w="873" w:type="dxa"/>
          </w:tcPr>
          <w:p w14:paraId="73DB21EA" w14:textId="524AB2C7" w:rsidR="00B35924" w:rsidRPr="00F07A92" w:rsidRDefault="005814C7" w:rsidP="00B35924">
            <w:pPr>
              <w:rPr>
                <w:rFonts w:ascii="Arial" w:hAnsi="Arial" w:cs="Arial"/>
              </w:rPr>
            </w:pPr>
            <w:r>
              <w:rPr>
                <w:rFonts w:ascii="Arial" w:hAnsi="Arial" w:cs="Arial"/>
              </w:rPr>
              <w:t>4</w:t>
            </w:r>
          </w:p>
        </w:tc>
        <w:tc>
          <w:tcPr>
            <w:tcW w:w="1038" w:type="dxa"/>
          </w:tcPr>
          <w:p w14:paraId="38B107D8" w14:textId="4471D238" w:rsidR="00B35924" w:rsidRPr="00F07A92" w:rsidRDefault="002402CB" w:rsidP="00B35924">
            <w:pPr>
              <w:rPr>
                <w:rFonts w:ascii="Arial" w:hAnsi="Arial" w:cs="Arial"/>
              </w:rPr>
            </w:pPr>
            <w:r>
              <w:rPr>
                <w:rFonts w:ascii="Arial" w:hAnsi="Arial" w:cs="Arial"/>
              </w:rPr>
              <w:t>4</w:t>
            </w:r>
          </w:p>
        </w:tc>
        <w:tc>
          <w:tcPr>
            <w:tcW w:w="1208" w:type="dxa"/>
          </w:tcPr>
          <w:p w14:paraId="7A86AA6E" w14:textId="5D9A778D" w:rsidR="00B35924" w:rsidRPr="00F07A92" w:rsidRDefault="002402CB" w:rsidP="00B35924">
            <w:pPr>
              <w:rPr>
                <w:rFonts w:ascii="Arial" w:hAnsi="Arial" w:cs="Arial"/>
              </w:rPr>
            </w:pPr>
            <w:r>
              <w:rPr>
                <w:rFonts w:ascii="Arial" w:hAnsi="Arial" w:cs="Arial"/>
              </w:rPr>
              <w:t>5</w:t>
            </w:r>
          </w:p>
        </w:tc>
      </w:tr>
      <w:tr w:rsidR="00C83D8E" w:rsidRPr="00F07A92" w14:paraId="119F8601" w14:textId="77777777" w:rsidTr="00B54449">
        <w:tc>
          <w:tcPr>
            <w:tcW w:w="1129" w:type="dxa"/>
            <w:vAlign w:val="bottom"/>
          </w:tcPr>
          <w:p w14:paraId="4774E55A" w14:textId="3C0A0FA5" w:rsidR="00C83D8E" w:rsidRPr="00C262C1" w:rsidRDefault="00C83D8E" w:rsidP="00C83D8E">
            <w:pPr>
              <w:rPr>
                <w:rFonts w:ascii="Arial" w:hAnsi="Arial" w:cs="Arial"/>
              </w:rPr>
            </w:pPr>
            <w:r w:rsidRPr="00C262C1">
              <w:rPr>
                <w:rFonts w:ascii="Arial" w:hAnsi="Arial" w:cs="Arial"/>
              </w:rPr>
              <w:t>EUSWNC1</w:t>
            </w:r>
          </w:p>
        </w:tc>
        <w:tc>
          <w:tcPr>
            <w:tcW w:w="2977" w:type="dxa"/>
            <w:vAlign w:val="bottom"/>
          </w:tcPr>
          <w:p w14:paraId="6A8F8090" w14:textId="719DA3F0" w:rsidR="00C83D8E" w:rsidRPr="00F07A92" w:rsidRDefault="00C83D8E" w:rsidP="00C83D8E">
            <w:pPr>
              <w:rPr>
                <w:rFonts w:ascii="Arial" w:hAnsi="Arial" w:cs="Arial"/>
              </w:rPr>
            </w:pPr>
            <w:r>
              <w:rPr>
                <w:rFonts w:ascii="Arial" w:hAnsi="Arial" w:cs="Arial"/>
              </w:rPr>
              <w:t>Prepare work areas and materials for water network activities</w:t>
            </w:r>
          </w:p>
        </w:tc>
        <w:tc>
          <w:tcPr>
            <w:tcW w:w="1197" w:type="dxa"/>
          </w:tcPr>
          <w:p w14:paraId="1E441079" w14:textId="261CE809" w:rsidR="00C83D8E" w:rsidRPr="00F07A92" w:rsidRDefault="0075599D" w:rsidP="00C83D8E">
            <w:pPr>
              <w:rPr>
                <w:rFonts w:ascii="Arial" w:hAnsi="Arial" w:cs="Arial"/>
              </w:rPr>
            </w:pPr>
            <w:r>
              <w:rPr>
                <w:rFonts w:ascii="Arial" w:hAnsi="Arial" w:cs="Arial"/>
              </w:rPr>
              <w:t>3</w:t>
            </w:r>
          </w:p>
        </w:tc>
        <w:tc>
          <w:tcPr>
            <w:tcW w:w="929" w:type="dxa"/>
          </w:tcPr>
          <w:p w14:paraId="3438A49C" w14:textId="56AA7AD8" w:rsidR="00C83D8E" w:rsidRPr="00F07A92" w:rsidRDefault="00C83D8E" w:rsidP="00C83D8E">
            <w:pPr>
              <w:rPr>
                <w:rFonts w:ascii="Arial" w:hAnsi="Arial" w:cs="Arial"/>
              </w:rPr>
            </w:pPr>
          </w:p>
        </w:tc>
        <w:tc>
          <w:tcPr>
            <w:tcW w:w="873" w:type="dxa"/>
          </w:tcPr>
          <w:p w14:paraId="7C0FC66A" w14:textId="738F2C7C" w:rsidR="00C83D8E" w:rsidRPr="00F07A92" w:rsidRDefault="00C83D8E" w:rsidP="00C83D8E">
            <w:pPr>
              <w:rPr>
                <w:rFonts w:ascii="Arial" w:hAnsi="Arial" w:cs="Arial"/>
              </w:rPr>
            </w:pPr>
          </w:p>
        </w:tc>
        <w:tc>
          <w:tcPr>
            <w:tcW w:w="1038" w:type="dxa"/>
          </w:tcPr>
          <w:p w14:paraId="043BD73C" w14:textId="3DFE6455" w:rsidR="00C83D8E" w:rsidRPr="00F07A92" w:rsidRDefault="0075599D" w:rsidP="00C83D8E">
            <w:pPr>
              <w:rPr>
                <w:rFonts w:ascii="Arial" w:hAnsi="Arial" w:cs="Arial"/>
              </w:rPr>
            </w:pPr>
            <w:r>
              <w:rPr>
                <w:rFonts w:ascii="Arial" w:hAnsi="Arial" w:cs="Arial"/>
              </w:rPr>
              <w:t>3</w:t>
            </w:r>
          </w:p>
        </w:tc>
        <w:tc>
          <w:tcPr>
            <w:tcW w:w="1208" w:type="dxa"/>
          </w:tcPr>
          <w:p w14:paraId="06BCBCB1" w14:textId="214C9AB3" w:rsidR="00C83D8E" w:rsidRPr="00F07A92" w:rsidRDefault="00C83D8E" w:rsidP="00C83D8E">
            <w:pPr>
              <w:rPr>
                <w:rFonts w:ascii="Arial" w:hAnsi="Arial" w:cs="Arial"/>
              </w:rPr>
            </w:pPr>
          </w:p>
        </w:tc>
      </w:tr>
      <w:tr w:rsidR="0055461D" w:rsidRPr="000A19EE" w14:paraId="25B88DBC" w14:textId="77777777" w:rsidTr="00B54449">
        <w:tc>
          <w:tcPr>
            <w:tcW w:w="1129" w:type="dxa"/>
            <w:vAlign w:val="bottom"/>
          </w:tcPr>
          <w:p w14:paraId="71159B2A" w14:textId="52D8D455" w:rsidR="0055461D" w:rsidRPr="000A19EE" w:rsidRDefault="0055461D" w:rsidP="0055461D">
            <w:pPr>
              <w:rPr>
                <w:rFonts w:ascii="Arial" w:hAnsi="Arial" w:cs="Arial"/>
              </w:rPr>
            </w:pPr>
            <w:r w:rsidRPr="000A19EE">
              <w:rPr>
                <w:rFonts w:ascii="Arial" w:hAnsi="Arial" w:cs="Arial"/>
              </w:rPr>
              <w:t>EUSWNC2a</w:t>
            </w:r>
          </w:p>
        </w:tc>
        <w:tc>
          <w:tcPr>
            <w:tcW w:w="2977" w:type="dxa"/>
            <w:vAlign w:val="bottom"/>
          </w:tcPr>
          <w:p w14:paraId="64EE8328" w14:textId="12BBC21A" w:rsidR="0055461D" w:rsidRPr="000A19EE" w:rsidRDefault="0055461D" w:rsidP="0055461D">
            <w:pPr>
              <w:rPr>
                <w:rFonts w:ascii="Arial" w:hAnsi="Arial" w:cs="Arial"/>
              </w:rPr>
            </w:pPr>
            <w:r w:rsidRPr="000A19EE">
              <w:rPr>
                <w:rFonts w:ascii="Arial" w:hAnsi="Arial" w:cs="Arial"/>
              </w:rPr>
              <w:t xml:space="preserve">Install pipes and fittings </w:t>
            </w:r>
            <w:r w:rsidR="003421E4">
              <w:rPr>
                <w:rFonts w:ascii="Arial" w:hAnsi="Arial" w:cs="Arial"/>
              </w:rPr>
              <w:t>in</w:t>
            </w:r>
            <w:r w:rsidRPr="000A19EE">
              <w:rPr>
                <w:rFonts w:ascii="Arial" w:hAnsi="Arial" w:cs="Arial"/>
              </w:rPr>
              <w:t xml:space="preserve"> water network</w:t>
            </w:r>
            <w:r w:rsidR="003421E4">
              <w:rPr>
                <w:rFonts w:ascii="Arial" w:hAnsi="Arial" w:cs="Arial"/>
              </w:rPr>
              <w:t>s</w:t>
            </w:r>
            <w:r w:rsidRPr="000A19EE">
              <w:rPr>
                <w:rFonts w:ascii="Arial" w:hAnsi="Arial" w:cs="Arial"/>
              </w:rPr>
              <w:t xml:space="preserve"> (up to 150mm nominal bore or 180mm polyethylene)</w:t>
            </w:r>
          </w:p>
        </w:tc>
        <w:tc>
          <w:tcPr>
            <w:tcW w:w="1197" w:type="dxa"/>
          </w:tcPr>
          <w:p w14:paraId="2D2A7AC3" w14:textId="1CB08F61" w:rsidR="0055461D" w:rsidRPr="000A19EE" w:rsidRDefault="001C7D44" w:rsidP="0055461D">
            <w:pPr>
              <w:rPr>
                <w:rFonts w:ascii="Arial" w:hAnsi="Arial" w:cs="Arial"/>
              </w:rPr>
            </w:pPr>
            <w:r w:rsidRPr="000A19EE">
              <w:rPr>
                <w:rFonts w:ascii="Arial" w:hAnsi="Arial" w:cs="Arial"/>
              </w:rPr>
              <w:t>4</w:t>
            </w:r>
          </w:p>
        </w:tc>
        <w:tc>
          <w:tcPr>
            <w:tcW w:w="929" w:type="dxa"/>
          </w:tcPr>
          <w:p w14:paraId="51B44D86" w14:textId="30E21323" w:rsidR="0055461D" w:rsidRPr="000A19EE" w:rsidRDefault="00063C79" w:rsidP="0055461D">
            <w:pPr>
              <w:rPr>
                <w:rFonts w:ascii="Arial" w:hAnsi="Arial" w:cs="Arial"/>
              </w:rPr>
            </w:pPr>
            <w:r w:rsidRPr="000A19EE">
              <w:rPr>
                <w:rFonts w:ascii="Arial" w:hAnsi="Arial" w:cs="Arial"/>
              </w:rPr>
              <w:t>3</w:t>
            </w:r>
          </w:p>
        </w:tc>
        <w:tc>
          <w:tcPr>
            <w:tcW w:w="873" w:type="dxa"/>
          </w:tcPr>
          <w:p w14:paraId="0D0F00D9" w14:textId="5EAA70AB" w:rsidR="0055461D" w:rsidRPr="000A19EE" w:rsidRDefault="008A0A6D" w:rsidP="0055461D">
            <w:pPr>
              <w:rPr>
                <w:rFonts w:ascii="Arial" w:hAnsi="Arial" w:cs="Arial"/>
              </w:rPr>
            </w:pPr>
            <w:r w:rsidRPr="000A19EE">
              <w:rPr>
                <w:rFonts w:ascii="Arial" w:hAnsi="Arial" w:cs="Arial"/>
              </w:rPr>
              <w:t>3</w:t>
            </w:r>
          </w:p>
        </w:tc>
        <w:tc>
          <w:tcPr>
            <w:tcW w:w="1038" w:type="dxa"/>
          </w:tcPr>
          <w:p w14:paraId="13A03F47" w14:textId="77F35E28" w:rsidR="0055461D" w:rsidRPr="000A19EE" w:rsidRDefault="003E05D9" w:rsidP="0055461D">
            <w:pPr>
              <w:rPr>
                <w:rFonts w:ascii="Arial" w:hAnsi="Arial" w:cs="Arial"/>
              </w:rPr>
            </w:pPr>
            <w:r w:rsidRPr="000A19EE">
              <w:rPr>
                <w:rFonts w:ascii="Arial" w:hAnsi="Arial" w:cs="Arial"/>
              </w:rPr>
              <w:t>3</w:t>
            </w:r>
          </w:p>
        </w:tc>
        <w:tc>
          <w:tcPr>
            <w:tcW w:w="1208" w:type="dxa"/>
          </w:tcPr>
          <w:p w14:paraId="05A85459" w14:textId="77777777" w:rsidR="0055461D" w:rsidRPr="000A19EE" w:rsidRDefault="0055461D" w:rsidP="0055461D">
            <w:pPr>
              <w:rPr>
                <w:rFonts w:ascii="Arial" w:hAnsi="Arial" w:cs="Arial"/>
              </w:rPr>
            </w:pPr>
          </w:p>
        </w:tc>
      </w:tr>
      <w:tr w:rsidR="00931790" w:rsidRPr="000A19EE" w14:paraId="2C044F76" w14:textId="77777777" w:rsidTr="00B54449">
        <w:tc>
          <w:tcPr>
            <w:tcW w:w="1129" w:type="dxa"/>
            <w:vAlign w:val="bottom"/>
          </w:tcPr>
          <w:p w14:paraId="5B7E66CF" w14:textId="6356A1FC" w:rsidR="00931790" w:rsidRPr="000A19EE" w:rsidRDefault="00931790" w:rsidP="00931790">
            <w:pPr>
              <w:rPr>
                <w:rFonts w:ascii="Arial" w:hAnsi="Arial" w:cs="Arial"/>
              </w:rPr>
            </w:pPr>
            <w:r w:rsidRPr="000A19EE">
              <w:rPr>
                <w:rFonts w:ascii="Arial" w:hAnsi="Arial" w:cs="Arial"/>
              </w:rPr>
              <w:t>EUSWNC2b</w:t>
            </w:r>
          </w:p>
        </w:tc>
        <w:tc>
          <w:tcPr>
            <w:tcW w:w="2977" w:type="dxa"/>
            <w:vAlign w:val="bottom"/>
          </w:tcPr>
          <w:p w14:paraId="1B3AEDA4" w14:textId="1E141086" w:rsidR="00931790" w:rsidRPr="000A19EE" w:rsidRDefault="00931790" w:rsidP="00931790">
            <w:pPr>
              <w:rPr>
                <w:rFonts w:ascii="Arial" w:hAnsi="Arial" w:cs="Arial"/>
              </w:rPr>
            </w:pPr>
            <w:r w:rsidRPr="000A19EE">
              <w:rPr>
                <w:rFonts w:ascii="Arial" w:hAnsi="Arial" w:cs="Arial"/>
              </w:rPr>
              <w:t xml:space="preserve">Install pipes and fittings </w:t>
            </w:r>
            <w:r w:rsidR="003421E4">
              <w:rPr>
                <w:rFonts w:ascii="Arial" w:hAnsi="Arial" w:cs="Arial"/>
              </w:rPr>
              <w:t>in</w:t>
            </w:r>
            <w:r w:rsidRPr="000A19EE">
              <w:rPr>
                <w:rFonts w:ascii="Arial" w:hAnsi="Arial" w:cs="Arial"/>
              </w:rPr>
              <w:t xml:space="preserve"> water network</w:t>
            </w:r>
            <w:r w:rsidR="003421E4">
              <w:rPr>
                <w:rFonts w:ascii="Arial" w:hAnsi="Arial" w:cs="Arial"/>
              </w:rPr>
              <w:t>s</w:t>
            </w:r>
            <w:r w:rsidRPr="000A19EE">
              <w:rPr>
                <w:rFonts w:ascii="Arial" w:hAnsi="Arial" w:cs="Arial"/>
              </w:rPr>
              <w:t xml:space="preserve"> (</w:t>
            </w:r>
            <w:r>
              <w:rPr>
                <w:rFonts w:ascii="Arial" w:hAnsi="Arial" w:cs="Arial"/>
              </w:rPr>
              <w:t>b</w:t>
            </w:r>
            <w:r w:rsidRPr="000A19EE">
              <w:rPr>
                <w:rFonts w:ascii="Arial" w:hAnsi="Arial" w:cs="Arial"/>
              </w:rPr>
              <w:t>etween 150mm-300mm nominal bore or 180mm-315mm polyethylene)</w:t>
            </w:r>
          </w:p>
        </w:tc>
        <w:tc>
          <w:tcPr>
            <w:tcW w:w="1197" w:type="dxa"/>
          </w:tcPr>
          <w:p w14:paraId="3EBB6945" w14:textId="59D69B3F" w:rsidR="00931790" w:rsidRPr="000A19EE" w:rsidRDefault="00931790" w:rsidP="00931790">
            <w:pPr>
              <w:rPr>
                <w:rFonts w:ascii="Arial" w:hAnsi="Arial" w:cs="Arial"/>
              </w:rPr>
            </w:pPr>
            <w:r w:rsidRPr="000A19EE">
              <w:rPr>
                <w:rFonts w:ascii="Arial" w:hAnsi="Arial" w:cs="Arial"/>
              </w:rPr>
              <w:t>4</w:t>
            </w:r>
          </w:p>
        </w:tc>
        <w:tc>
          <w:tcPr>
            <w:tcW w:w="929" w:type="dxa"/>
          </w:tcPr>
          <w:p w14:paraId="36C25ADA" w14:textId="190E93A9" w:rsidR="00931790" w:rsidRPr="000A19EE" w:rsidRDefault="00931790" w:rsidP="00931790">
            <w:pPr>
              <w:rPr>
                <w:rFonts w:ascii="Arial" w:hAnsi="Arial" w:cs="Arial"/>
              </w:rPr>
            </w:pPr>
            <w:r w:rsidRPr="000A19EE">
              <w:rPr>
                <w:rFonts w:ascii="Arial" w:hAnsi="Arial" w:cs="Arial"/>
              </w:rPr>
              <w:t>3</w:t>
            </w:r>
          </w:p>
        </w:tc>
        <w:tc>
          <w:tcPr>
            <w:tcW w:w="873" w:type="dxa"/>
          </w:tcPr>
          <w:p w14:paraId="59242E6B" w14:textId="5F4370B7" w:rsidR="00931790" w:rsidRPr="000A19EE" w:rsidRDefault="00931790" w:rsidP="00931790">
            <w:pPr>
              <w:rPr>
                <w:rFonts w:ascii="Arial" w:hAnsi="Arial" w:cs="Arial"/>
              </w:rPr>
            </w:pPr>
            <w:r w:rsidRPr="000A19EE">
              <w:rPr>
                <w:rFonts w:ascii="Arial" w:hAnsi="Arial" w:cs="Arial"/>
              </w:rPr>
              <w:t>3</w:t>
            </w:r>
          </w:p>
        </w:tc>
        <w:tc>
          <w:tcPr>
            <w:tcW w:w="1038" w:type="dxa"/>
          </w:tcPr>
          <w:p w14:paraId="5C1594D0" w14:textId="394810C5" w:rsidR="00931790" w:rsidRPr="000A19EE" w:rsidRDefault="00931790" w:rsidP="00931790">
            <w:pPr>
              <w:rPr>
                <w:rFonts w:ascii="Arial" w:hAnsi="Arial" w:cs="Arial"/>
              </w:rPr>
            </w:pPr>
            <w:r w:rsidRPr="000A19EE">
              <w:rPr>
                <w:rFonts w:ascii="Arial" w:hAnsi="Arial" w:cs="Arial"/>
              </w:rPr>
              <w:t>3</w:t>
            </w:r>
          </w:p>
        </w:tc>
        <w:tc>
          <w:tcPr>
            <w:tcW w:w="1208" w:type="dxa"/>
          </w:tcPr>
          <w:p w14:paraId="42FAD684" w14:textId="77777777" w:rsidR="00931790" w:rsidRPr="000A19EE" w:rsidRDefault="00931790" w:rsidP="00931790">
            <w:pPr>
              <w:rPr>
                <w:rFonts w:ascii="Arial" w:hAnsi="Arial" w:cs="Arial"/>
              </w:rPr>
            </w:pPr>
          </w:p>
        </w:tc>
      </w:tr>
      <w:tr w:rsidR="00931790" w:rsidRPr="000A19EE" w14:paraId="1A3E65AB" w14:textId="77777777" w:rsidTr="00B54449">
        <w:tc>
          <w:tcPr>
            <w:tcW w:w="1129" w:type="dxa"/>
            <w:vAlign w:val="bottom"/>
          </w:tcPr>
          <w:p w14:paraId="27A300D8" w14:textId="0D9129F9" w:rsidR="00931790" w:rsidRPr="000A19EE" w:rsidRDefault="00931790" w:rsidP="00931790">
            <w:pPr>
              <w:rPr>
                <w:rFonts w:ascii="Arial" w:hAnsi="Arial" w:cs="Arial"/>
              </w:rPr>
            </w:pPr>
            <w:r w:rsidRPr="000A19EE">
              <w:rPr>
                <w:rFonts w:ascii="Arial" w:hAnsi="Arial" w:cs="Arial"/>
              </w:rPr>
              <w:t>EUSWNC2c</w:t>
            </w:r>
          </w:p>
        </w:tc>
        <w:tc>
          <w:tcPr>
            <w:tcW w:w="2977" w:type="dxa"/>
            <w:vAlign w:val="bottom"/>
          </w:tcPr>
          <w:p w14:paraId="3364262D" w14:textId="359CE3BC" w:rsidR="00931790" w:rsidRPr="000A19EE" w:rsidRDefault="00931790" w:rsidP="00931790">
            <w:pPr>
              <w:rPr>
                <w:rFonts w:ascii="Arial" w:hAnsi="Arial" w:cs="Arial"/>
              </w:rPr>
            </w:pPr>
            <w:r w:rsidRPr="000A19EE">
              <w:rPr>
                <w:rFonts w:ascii="Arial" w:hAnsi="Arial" w:cs="Arial"/>
              </w:rPr>
              <w:t xml:space="preserve">Install pipes and fittings </w:t>
            </w:r>
            <w:r w:rsidR="003421E4">
              <w:rPr>
                <w:rFonts w:ascii="Arial" w:hAnsi="Arial" w:cs="Arial"/>
              </w:rPr>
              <w:t>in</w:t>
            </w:r>
            <w:r w:rsidRPr="000A19EE">
              <w:rPr>
                <w:rFonts w:ascii="Arial" w:hAnsi="Arial" w:cs="Arial"/>
              </w:rPr>
              <w:t xml:space="preserve"> water networks  (above 300mm nominal bore or 315mm polyethylene)</w:t>
            </w:r>
          </w:p>
        </w:tc>
        <w:tc>
          <w:tcPr>
            <w:tcW w:w="1197" w:type="dxa"/>
          </w:tcPr>
          <w:p w14:paraId="24196B2C" w14:textId="1CB82BD0" w:rsidR="00931790" w:rsidRPr="000A19EE" w:rsidRDefault="00931790" w:rsidP="00931790">
            <w:pPr>
              <w:rPr>
                <w:rFonts w:ascii="Arial" w:hAnsi="Arial" w:cs="Arial"/>
              </w:rPr>
            </w:pPr>
            <w:r w:rsidRPr="000A19EE">
              <w:rPr>
                <w:rFonts w:ascii="Arial" w:hAnsi="Arial" w:cs="Arial"/>
              </w:rPr>
              <w:t>4</w:t>
            </w:r>
          </w:p>
        </w:tc>
        <w:tc>
          <w:tcPr>
            <w:tcW w:w="929" w:type="dxa"/>
          </w:tcPr>
          <w:p w14:paraId="7E313881" w14:textId="607580A9" w:rsidR="00931790" w:rsidRPr="000A19EE" w:rsidRDefault="00931790" w:rsidP="00931790">
            <w:pPr>
              <w:rPr>
                <w:rFonts w:ascii="Arial" w:hAnsi="Arial" w:cs="Arial"/>
              </w:rPr>
            </w:pPr>
            <w:r w:rsidRPr="000A19EE">
              <w:rPr>
                <w:rFonts w:ascii="Arial" w:hAnsi="Arial" w:cs="Arial"/>
              </w:rPr>
              <w:t>3</w:t>
            </w:r>
          </w:p>
        </w:tc>
        <w:tc>
          <w:tcPr>
            <w:tcW w:w="873" w:type="dxa"/>
          </w:tcPr>
          <w:p w14:paraId="4151BA4A" w14:textId="16D5B2C8" w:rsidR="00931790" w:rsidRPr="000A19EE" w:rsidRDefault="00931790" w:rsidP="00931790">
            <w:pPr>
              <w:rPr>
                <w:rFonts w:ascii="Arial" w:hAnsi="Arial" w:cs="Arial"/>
              </w:rPr>
            </w:pPr>
            <w:r w:rsidRPr="000A19EE">
              <w:rPr>
                <w:rFonts w:ascii="Arial" w:hAnsi="Arial" w:cs="Arial"/>
              </w:rPr>
              <w:t>3</w:t>
            </w:r>
          </w:p>
        </w:tc>
        <w:tc>
          <w:tcPr>
            <w:tcW w:w="1038" w:type="dxa"/>
          </w:tcPr>
          <w:p w14:paraId="7764900E" w14:textId="1F385EE7" w:rsidR="00931790" w:rsidRPr="000A19EE" w:rsidRDefault="00931790" w:rsidP="00931790">
            <w:pPr>
              <w:rPr>
                <w:rFonts w:ascii="Arial" w:hAnsi="Arial" w:cs="Arial"/>
              </w:rPr>
            </w:pPr>
            <w:r w:rsidRPr="000A19EE">
              <w:rPr>
                <w:rFonts w:ascii="Arial" w:hAnsi="Arial" w:cs="Arial"/>
              </w:rPr>
              <w:t>3</w:t>
            </w:r>
          </w:p>
        </w:tc>
        <w:tc>
          <w:tcPr>
            <w:tcW w:w="1208" w:type="dxa"/>
          </w:tcPr>
          <w:p w14:paraId="67F76DDB" w14:textId="77777777" w:rsidR="00931790" w:rsidRPr="000A19EE" w:rsidRDefault="00931790" w:rsidP="00931790">
            <w:pPr>
              <w:rPr>
                <w:rFonts w:ascii="Arial" w:hAnsi="Arial" w:cs="Arial"/>
              </w:rPr>
            </w:pPr>
          </w:p>
        </w:tc>
      </w:tr>
      <w:tr w:rsidR="00C13CE4" w:rsidRPr="00F07A92" w14:paraId="45063AA7" w14:textId="77777777" w:rsidTr="00B54449">
        <w:tc>
          <w:tcPr>
            <w:tcW w:w="1129" w:type="dxa"/>
            <w:vAlign w:val="bottom"/>
          </w:tcPr>
          <w:p w14:paraId="10D927F2" w14:textId="6906F266" w:rsidR="00C13CE4" w:rsidRPr="00C13CE4" w:rsidRDefault="00C13CE4" w:rsidP="00C13CE4">
            <w:pPr>
              <w:rPr>
                <w:rFonts w:ascii="Arial" w:hAnsi="Arial" w:cs="Arial"/>
              </w:rPr>
            </w:pPr>
            <w:r w:rsidRPr="00C13CE4">
              <w:rPr>
                <w:rFonts w:ascii="Arial" w:hAnsi="Arial" w:cs="Arial"/>
              </w:rPr>
              <w:t>EUSWNC3</w:t>
            </w:r>
          </w:p>
        </w:tc>
        <w:tc>
          <w:tcPr>
            <w:tcW w:w="2977" w:type="dxa"/>
            <w:vAlign w:val="bottom"/>
          </w:tcPr>
          <w:p w14:paraId="75DE16B3" w14:textId="47A72A45" w:rsidR="00C13CE4" w:rsidRPr="00F07A92" w:rsidRDefault="00C13CE4" w:rsidP="00C13CE4">
            <w:pPr>
              <w:rPr>
                <w:rFonts w:ascii="Arial" w:hAnsi="Arial" w:cs="Arial"/>
              </w:rPr>
            </w:pPr>
            <w:r>
              <w:rPr>
                <w:rFonts w:ascii="Arial" w:hAnsi="Arial" w:cs="Arial"/>
              </w:rPr>
              <w:t xml:space="preserve">Restore water network assets to operational condition </w:t>
            </w:r>
          </w:p>
        </w:tc>
        <w:tc>
          <w:tcPr>
            <w:tcW w:w="1197" w:type="dxa"/>
          </w:tcPr>
          <w:p w14:paraId="6419BC2C" w14:textId="1BAC3AF3" w:rsidR="00C13CE4" w:rsidRPr="00F07A92" w:rsidRDefault="00C13CE4" w:rsidP="00C13CE4">
            <w:pPr>
              <w:rPr>
                <w:rFonts w:ascii="Arial" w:hAnsi="Arial" w:cs="Arial"/>
              </w:rPr>
            </w:pPr>
            <w:r>
              <w:rPr>
                <w:rFonts w:ascii="Arial" w:hAnsi="Arial" w:cs="Arial"/>
              </w:rPr>
              <w:t>4</w:t>
            </w:r>
          </w:p>
        </w:tc>
        <w:tc>
          <w:tcPr>
            <w:tcW w:w="929" w:type="dxa"/>
          </w:tcPr>
          <w:p w14:paraId="4A54DA98" w14:textId="3A45E9B8" w:rsidR="00C13CE4" w:rsidRPr="00F07A92" w:rsidRDefault="00C13CE4" w:rsidP="00C13CE4">
            <w:pPr>
              <w:rPr>
                <w:rFonts w:ascii="Arial" w:hAnsi="Arial" w:cs="Arial"/>
              </w:rPr>
            </w:pPr>
            <w:r>
              <w:rPr>
                <w:rFonts w:ascii="Arial" w:hAnsi="Arial" w:cs="Arial"/>
              </w:rPr>
              <w:t>3</w:t>
            </w:r>
          </w:p>
        </w:tc>
        <w:tc>
          <w:tcPr>
            <w:tcW w:w="873" w:type="dxa"/>
          </w:tcPr>
          <w:p w14:paraId="3452E7AA" w14:textId="27240971" w:rsidR="00C13CE4" w:rsidRPr="00F07A92" w:rsidRDefault="00C13CE4" w:rsidP="00C13CE4">
            <w:pPr>
              <w:rPr>
                <w:rFonts w:ascii="Arial" w:hAnsi="Arial" w:cs="Arial"/>
              </w:rPr>
            </w:pPr>
            <w:r>
              <w:rPr>
                <w:rFonts w:ascii="Arial" w:hAnsi="Arial" w:cs="Arial"/>
              </w:rPr>
              <w:t>3</w:t>
            </w:r>
          </w:p>
        </w:tc>
        <w:tc>
          <w:tcPr>
            <w:tcW w:w="1038" w:type="dxa"/>
          </w:tcPr>
          <w:p w14:paraId="6B8E348E" w14:textId="395E4A21" w:rsidR="00C13CE4" w:rsidRPr="00F07A92" w:rsidRDefault="00C13CE4" w:rsidP="00C13CE4">
            <w:pPr>
              <w:rPr>
                <w:rFonts w:ascii="Arial" w:hAnsi="Arial" w:cs="Arial"/>
              </w:rPr>
            </w:pPr>
            <w:r>
              <w:rPr>
                <w:rFonts w:ascii="Arial" w:hAnsi="Arial" w:cs="Arial"/>
              </w:rPr>
              <w:t>3</w:t>
            </w:r>
          </w:p>
        </w:tc>
        <w:tc>
          <w:tcPr>
            <w:tcW w:w="1208" w:type="dxa"/>
          </w:tcPr>
          <w:p w14:paraId="49831695" w14:textId="77777777" w:rsidR="00C13CE4" w:rsidRPr="00F07A92" w:rsidRDefault="00C13CE4" w:rsidP="00C13CE4">
            <w:pPr>
              <w:rPr>
                <w:rFonts w:ascii="Arial" w:hAnsi="Arial" w:cs="Arial"/>
              </w:rPr>
            </w:pPr>
          </w:p>
        </w:tc>
      </w:tr>
      <w:tr w:rsidR="00C83D8E" w:rsidRPr="00F07A92" w14:paraId="2EE4A63D" w14:textId="77777777" w:rsidTr="00B54449">
        <w:tc>
          <w:tcPr>
            <w:tcW w:w="1129" w:type="dxa"/>
            <w:vAlign w:val="bottom"/>
          </w:tcPr>
          <w:p w14:paraId="045D9BC5" w14:textId="4A8E1B81" w:rsidR="00C83D8E" w:rsidRPr="00C262C1" w:rsidRDefault="00C83D8E" w:rsidP="00C83D8E">
            <w:pPr>
              <w:rPr>
                <w:rFonts w:ascii="Arial" w:hAnsi="Arial" w:cs="Arial"/>
              </w:rPr>
            </w:pPr>
            <w:r w:rsidRPr="00C262C1">
              <w:rPr>
                <w:rFonts w:ascii="Arial" w:hAnsi="Arial" w:cs="Arial"/>
              </w:rPr>
              <w:t>EUSWNC5</w:t>
            </w:r>
          </w:p>
        </w:tc>
        <w:tc>
          <w:tcPr>
            <w:tcW w:w="2977" w:type="dxa"/>
            <w:vAlign w:val="bottom"/>
          </w:tcPr>
          <w:p w14:paraId="162D99F4" w14:textId="03A8FEDC" w:rsidR="00C83D8E" w:rsidRPr="00F07A92" w:rsidRDefault="00C83D8E" w:rsidP="00C83D8E">
            <w:pPr>
              <w:rPr>
                <w:rFonts w:ascii="Arial" w:hAnsi="Arial" w:cs="Arial"/>
              </w:rPr>
            </w:pPr>
            <w:r>
              <w:rPr>
                <w:rFonts w:ascii="Arial" w:hAnsi="Arial" w:cs="Arial"/>
              </w:rPr>
              <w:t>Conduct hydrostatic pressure testing o</w:t>
            </w:r>
            <w:r w:rsidR="005B6085">
              <w:rPr>
                <w:rFonts w:ascii="Arial" w:hAnsi="Arial" w:cs="Arial"/>
              </w:rPr>
              <w:t>f</w:t>
            </w:r>
            <w:r>
              <w:rPr>
                <w:rFonts w:ascii="Arial" w:hAnsi="Arial" w:cs="Arial"/>
              </w:rPr>
              <w:t xml:space="preserve"> water networks</w:t>
            </w:r>
          </w:p>
        </w:tc>
        <w:tc>
          <w:tcPr>
            <w:tcW w:w="1197" w:type="dxa"/>
          </w:tcPr>
          <w:p w14:paraId="6E77E0C2" w14:textId="015AC369" w:rsidR="00C83D8E" w:rsidRPr="00F07A92" w:rsidRDefault="003C2361" w:rsidP="00C83D8E">
            <w:pPr>
              <w:rPr>
                <w:rFonts w:ascii="Arial" w:hAnsi="Arial" w:cs="Arial"/>
              </w:rPr>
            </w:pPr>
            <w:r>
              <w:rPr>
                <w:rFonts w:ascii="Arial" w:hAnsi="Arial" w:cs="Arial"/>
              </w:rPr>
              <w:t>4</w:t>
            </w:r>
          </w:p>
        </w:tc>
        <w:tc>
          <w:tcPr>
            <w:tcW w:w="929" w:type="dxa"/>
          </w:tcPr>
          <w:p w14:paraId="07F65862" w14:textId="4AB362D8" w:rsidR="00C83D8E" w:rsidRPr="00F07A92" w:rsidRDefault="0065061A" w:rsidP="00C83D8E">
            <w:pPr>
              <w:rPr>
                <w:rFonts w:ascii="Arial" w:hAnsi="Arial" w:cs="Arial"/>
              </w:rPr>
            </w:pPr>
            <w:r>
              <w:rPr>
                <w:rFonts w:ascii="Arial" w:hAnsi="Arial" w:cs="Arial"/>
              </w:rPr>
              <w:t>3</w:t>
            </w:r>
          </w:p>
        </w:tc>
        <w:tc>
          <w:tcPr>
            <w:tcW w:w="873" w:type="dxa"/>
          </w:tcPr>
          <w:p w14:paraId="10A95C48" w14:textId="12075276" w:rsidR="00C83D8E" w:rsidRPr="00F07A92" w:rsidRDefault="003C2361" w:rsidP="00C83D8E">
            <w:pPr>
              <w:rPr>
                <w:rFonts w:ascii="Arial" w:hAnsi="Arial" w:cs="Arial"/>
              </w:rPr>
            </w:pPr>
            <w:r>
              <w:rPr>
                <w:rFonts w:ascii="Arial" w:hAnsi="Arial" w:cs="Arial"/>
              </w:rPr>
              <w:t>3</w:t>
            </w:r>
          </w:p>
        </w:tc>
        <w:tc>
          <w:tcPr>
            <w:tcW w:w="1038" w:type="dxa"/>
          </w:tcPr>
          <w:p w14:paraId="4C45DDDE" w14:textId="3DF33F00" w:rsidR="00C83D8E" w:rsidRPr="00F07A92" w:rsidRDefault="003C2361" w:rsidP="00C83D8E">
            <w:pPr>
              <w:rPr>
                <w:rFonts w:ascii="Arial" w:hAnsi="Arial" w:cs="Arial"/>
              </w:rPr>
            </w:pPr>
            <w:r>
              <w:rPr>
                <w:rFonts w:ascii="Arial" w:hAnsi="Arial" w:cs="Arial"/>
              </w:rPr>
              <w:t>3</w:t>
            </w:r>
          </w:p>
        </w:tc>
        <w:tc>
          <w:tcPr>
            <w:tcW w:w="1208" w:type="dxa"/>
          </w:tcPr>
          <w:p w14:paraId="2F5D71D4" w14:textId="77777777" w:rsidR="00C83D8E" w:rsidRPr="00F07A92" w:rsidRDefault="00C83D8E" w:rsidP="00C83D8E">
            <w:pPr>
              <w:rPr>
                <w:rFonts w:ascii="Arial" w:hAnsi="Arial" w:cs="Arial"/>
              </w:rPr>
            </w:pPr>
          </w:p>
        </w:tc>
      </w:tr>
      <w:tr w:rsidR="00C83D8E" w:rsidRPr="00F07A92" w14:paraId="6D1C2EC7" w14:textId="77777777" w:rsidTr="00B54449">
        <w:tc>
          <w:tcPr>
            <w:tcW w:w="1129" w:type="dxa"/>
            <w:vAlign w:val="bottom"/>
          </w:tcPr>
          <w:p w14:paraId="7DC74E50" w14:textId="48C205A5" w:rsidR="00C83D8E" w:rsidRPr="00C262C1" w:rsidRDefault="00C83D8E" w:rsidP="00C83D8E">
            <w:pPr>
              <w:rPr>
                <w:rFonts w:ascii="Arial" w:hAnsi="Arial" w:cs="Arial"/>
              </w:rPr>
            </w:pPr>
            <w:r w:rsidRPr="00C262C1">
              <w:rPr>
                <w:rFonts w:ascii="Arial" w:hAnsi="Arial" w:cs="Arial"/>
              </w:rPr>
              <w:t>EUSWNC10</w:t>
            </w:r>
          </w:p>
        </w:tc>
        <w:tc>
          <w:tcPr>
            <w:tcW w:w="2977" w:type="dxa"/>
            <w:vAlign w:val="bottom"/>
          </w:tcPr>
          <w:p w14:paraId="62145EF4" w14:textId="64D30D67" w:rsidR="00C83D8E" w:rsidRPr="00F07A92" w:rsidRDefault="00C83D8E" w:rsidP="00C83D8E">
            <w:pPr>
              <w:rPr>
                <w:rFonts w:ascii="Arial" w:hAnsi="Arial" w:cs="Arial"/>
              </w:rPr>
            </w:pPr>
            <w:r>
              <w:rPr>
                <w:rFonts w:ascii="Arial" w:hAnsi="Arial" w:cs="Arial"/>
              </w:rPr>
              <w:t xml:space="preserve">Install new domestic water services </w:t>
            </w:r>
          </w:p>
        </w:tc>
        <w:tc>
          <w:tcPr>
            <w:tcW w:w="1197" w:type="dxa"/>
          </w:tcPr>
          <w:p w14:paraId="428B9546" w14:textId="7DAD8572" w:rsidR="00C83D8E" w:rsidRPr="00F07A92" w:rsidRDefault="006974CF" w:rsidP="00C83D8E">
            <w:pPr>
              <w:rPr>
                <w:rFonts w:ascii="Arial" w:hAnsi="Arial" w:cs="Arial"/>
              </w:rPr>
            </w:pPr>
            <w:r>
              <w:rPr>
                <w:rFonts w:ascii="Arial" w:hAnsi="Arial" w:cs="Arial"/>
              </w:rPr>
              <w:t>3</w:t>
            </w:r>
          </w:p>
        </w:tc>
        <w:tc>
          <w:tcPr>
            <w:tcW w:w="929" w:type="dxa"/>
          </w:tcPr>
          <w:p w14:paraId="7FEA8813" w14:textId="6DE9A0CD" w:rsidR="00C83D8E" w:rsidRPr="00F07A92" w:rsidRDefault="006974CF" w:rsidP="00C83D8E">
            <w:pPr>
              <w:rPr>
                <w:rFonts w:ascii="Arial" w:hAnsi="Arial" w:cs="Arial"/>
              </w:rPr>
            </w:pPr>
            <w:r>
              <w:rPr>
                <w:rFonts w:ascii="Arial" w:hAnsi="Arial" w:cs="Arial"/>
              </w:rPr>
              <w:t>3</w:t>
            </w:r>
          </w:p>
        </w:tc>
        <w:tc>
          <w:tcPr>
            <w:tcW w:w="873" w:type="dxa"/>
          </w:tcPr>
          <w:p w14:paraId="63734573" w14:textId="77777777" w:rsidR="00C83D8E" w:rsidRPr="00F07A92" w:rsidRDefault="00C83D8E" w:rsidP="00C83D8E">
            <w:pPr>
              <w:rPr>
                <w:rFonts w:ascii="Arial" w:hAnsi="Arial" w:cs="Arial"/>
              </w:rPr>
            </w:pPr>
          </w:p>
        </w:tc>
        <w:tc>
          <w:tcPr>
            <w:tcW w:w="1038" w:type="dxa"/>
          </w:tcPr>
          <w:p w14:paraId="583C330E" w14:textId="04E55B3B" w:rsidR="00C83D8E" w:rsidRPr="00F07A92" w:rsidRDefault="006974CF" w:rsidP="00C83D8E">
            <w:pPr>
              <w:rPr>
                <w:rFonts w:ascii="Arial" w:hAnsi="Arial" w:cs="Arial"/>
              </w:rPr>
            </w:pPr>
            <w:r>
              <w:rPr>
                <w:rFonts w:ascii="Arial" w:hAnsi="Arial" w:cs="Arial"/>
              </w:rPr>
              <w:t>3</w:t>
            </w:r>
          </w:p>
        </w:tc>
        <w:tc>
          <w:tcPr>
            <w:tcW w:w="1208" w:type="dxa"/>
          </w:tcPr>
          <w:p w14:paraId="187F779B" w14:textId="77777777" w:rsidR="00C83D8E" w:rsidRPr="00F07A92" w:rsidRDefault="00C83D8E" w:rsidP="00C83D8E">
            <w:pPr>
              <w:rPr>
                <w:rFonts w:ascii="Arial" w:hAnsi="Arial" w:cs="Arial"/>
              </w:rPr>
            </w:pPr>
          </w:p>
        </w:tc>
      </w:tr>
      <w:tr w:rsidR="00C83D8E" w:rsidRPr="00F07A92" w14:paraId="5D71B9A4" w14:textId="77777777" w:rsidTr="00B54449">
        <w:tc>
          <w:tcPr>
            <w:tcW w:w="1129" w:type="dxa"/>
            <w:vAlign w:val="bottom"/>
          </w:tcPr>
          <w:p w14:paraId="2FA295E1" w14:textId="565F665A" w:rsidR="00C83D8E" w:rsidRPr="00C262C1" w:rsidRDefault="00C83D8E" w:rsidP="00C83D8E">
            <w:pPr>
              <w:rPr>
                <w:rFonts w:ascii="Arial" w:hAnsi="Arial" w:cs="Arial"/>
              </w:rPr>
            </w:pPr>
            <w:r w:rsidRPr="00C262C1">
              <w:rPr>
                <w:rFonts w:ascii="Arial" w:hAnsi="Arial" w:cs="Arial"/>
              </w:rPr>
              <w:t>EUSWNC12</w:t>
            </w:r>
          </w:p>
        </w:tc>
        <w:tc>
          <w:tcPr>
            <w:tcW w:w="2977" w:type="dxa"/>
            <w:vAlign w:val="bottom"/>
          </w:tcPr>
          <w:p w14:paraId="0B5C96DB" w14:textId="0FB6088E" w:rsidR="00C83D8E" w:rsidRPr="00F07A92" w:rsidRDefault="00C83D8E" w:rsidP="00C83D8E">
            <w:pPr>
              <w:rPr>
                <w:rFonts w:ascii="Arial" w:hAnsi="Arial" w:cs="Arial"/>
              </w:rPr>
            </w:pPr>
            <w:r>
              <w:rPr>
                <w:rFonts w:ascii="Arial" w:hAnsi="Arial" w:cs="Arial"/>
              </w:rPr>
              <w:t xml:space="preserve">Install commercial water services </w:t>
            </w:r>
          </w:p>
        </w:tc>
        <w:tc>
          <w:tcPr>
            <w:tcW w:w="1197" w:type="dxa"/>
          </w:tcPr>
          <w:p w14:paraId="7A141949" w14:textId="1C0477E9" w:rsidR="00C83D8E" w:rsidRPr="00F07A92" w:rsidRDefault="006974CF" w:rsidP="00C83D8E">
            <w:pPr>
              <w:rPr>
                <w:rFonts w:ascii="Arial" w:hAnsi="Arial" w:cs="Arial"/>
              </w:rPr>
            </w:pPr>
            <w:r>
              <w:rPr>
                <w:rFonts w:ascii="Arial" w:hAnsi="Arial" w:cs="Arial"/>
              </w:rPr>
              <w:t>3</w:t>
            </w:r>
          </w:p>
        </w:tc>
        <w:tc>
          <w:tcPr>
            <w:tcW w:w="929" w:type="dxa"/>
          </w:tcPr>
          <w:p w14:paraId="701AFB87" w14:textId="36CAC56B" w:rsidR="00C83D8E" w:rsidRPr="00F07A92" w:rsidRDefault="006974CF" w:rsidP="00C83D8E">
            <w:pPr>
              <w:rPr>
                <w:rFonts w:ascii="Arial" w:hAnsi="Arial" w:cs="Arial"/>
              </w:rPr>
            </w:pPr>
            <w:r>
              <w:rPr>
                <w:rFonts w:ascii="Arial" w:hAnsi="Arial" w:cs="Arial"/>
              </w:rPr>
              <w:t>3</w:t>
            </w:r>
          </w:p>
        </w:tc>
        <w:tc>
          <w:tcPr>
            <w:tcW w:w="873" w:type="dxa"/>
          </w:tcPr>
          <w:p w14:paraId="56306D8B" w14:textId="77777777" w:rsidR="00C83D8E" w:rsidRPr="00F07A92" w:rsidRDefault="00C83D8E" w:rsidP="00C83D8E">
            <w:pPr>
              <w:rPr>
                <w:rFonts w:ascii="Arial" w:hAnsi="Arial" w:cs="Arial"/>
              </w:rPr>
            </w:pPr>
          </w:p>
        </w:tc>
        <w:tc>
          <w:tcPr>
            <w:tcW w:w="1038" w:type="dxa"/>
          </w:tcPr>
          <w:p w14:paraId="1AE73EF2" w14:textId="7278D78B" w:rsidR="00C83D8E" w:rsidRPr="00F07A92" w:rsidRDefault="006974CF" w:rsidP="00C83D8E">
            <w:pPr>
              <w:rPr>
                <w:rFonts w:ascii="Arial" w:hAnsi="Arial" w:cs="Arial"/>
              </w:rPr>
            </w:pPr>
            <w:r>
              <w:rPr>
                <w:rFonts w:ascii="Arial" w:hAnsi="Arial" w:cs="Arial"/>
              </w:rPr>
              <w:t>3</w:t>
            </w:r>
          </w:p>
        </w:tc>
        <w:tc>
          <w:tcPr>
            <w:tcW w:w="1208" w:type="dxa"/>
          </w:tcPr>
          <w:p w14:paraId="34668E66" w14:textId="77777777" w:rsidR="00C83D8E" w:rsidRPr="00F07A92" w:rsidRDefault="00C83D8E" w:rsidP="00C83D8E">
            <w:pPr>
              <w:rPr>
                <w:rFonts w:ascii="Arial" w:hAnsi="Arial" w:cs="Arial"/>
              </w:rPr>
            </w:pPr>
          </w:p>
        </w:tc>
      </w:tr>
      <w:tr w:rsidR="00C83D8E" w:rsidRPr="00F07A92" w14:paraId="65F810F2" w14:textId="77777777" w:rsidTr="00B54449">
        <w:tc>
          <w:tcPr>
            <w:tcW w:w="1129" w:type="dxa"/>
            <w:vAlign w:val="bottom"/>
          </w:tcPr>
          <w:p w14:paraId="537ECB17" w14:textId="24E67B9D" w:rsidR="00C83D8E" w:rsidRPr="00C262C1" w:rsidRDefault="00C83D8E" w:rsidP="00C83D8E">
            <w:pPr>
              <w:rPr>
                <w:rFonts w:ascii="Arial" w:hAnsi="Arial" w:cs="Arial"/>
              </w:rPr>
            </w:pPr>
            <w:r w:rsidRPr="00C262C1">
              <w:rPr>
                <w:rFonts w:ascii="Arial" w:hAnsi="Arial" w:cs="Arial"/>
              </w:rPr>
              <w:t>EUSWSD10</w:t>
            </w:r>
          </w:p>
        </w:tc>
        <w:tc>
          <w:tcPr>
            <w:tcW w:w="2977" w:type="dxa"/>
            <w:vAlign w:val="bottom"/>
          </w:tcPr>
          <w:p w14:paraId="42420B7F" w14:textId="5572E4C9" w:rsidR="00C83D8E" w:rsidRPr="00F07A92" w:rsidRDefault="00C83D8E" w:rsidP="00C83D8E">
            <w:pPr>
              <w:rPr>
                <w:rFonts w:ascii="Arial" w:hAnsi="Arial" w:cs="Arial"/>
              </w:rPr>
            </w:pPr>
            <w:r>
              <w:rPr>
                <w:rFonts w:ascii="Arial" w:hAnsi="Arial" w:cs="Arial"/>
              </w:rPr>
              <w:t>Communicate with customers in the utilities sector</w:t>
            </w:r>
          </w:p>
        </w:tc>
        <w:tc>
          <w:tcPr>
            <w:tcW w:w="1197" w:type="dxa"/>
          </w:tcPr>
          <w:p w14:paraId="7ABFCE51" w14:textId="3A62BEFE" w:rsidR="00C83D8E" w:rsidRPr="00F07A92" w:rsidRDefault="00F65DE5" w:rsidP="00C83D8E">
            <w:pPr>
              <w:rPr>
                <w:rFonts w:ascii="Arial" w:hAnsi="Arial" w:cs="Arial"/>
              </w:rPr>
            </w:pPr>
            <w:r>
              <w:rPr>
                <w:rFonts w:ascii="Arial" w:hAnsi="Arial" w:cs="Arial"/>
              </w:rPr>
              <w:t>4</w:t>
            </w:r>
          </w:p>
        </w:tc>
        <w:tc>
          <w:tcPr>
            <w:tcW w:w="929" w:type="dxa"/>
          </w:tcPr>
          <w:p w14:paraId="2B5AE8B2" w14:textId="77777777" w:rsidR="00C83D8E" w:rsidRPr="00F07A92" w:rsidRDefault="00C83D8E" w:rsidP="00C83D8E">
            <w:pPr>
              <w:rPr>
                <w:rFonts w:ascii="Arial" w:hAnsi="Arial" w:cs="Arial"/>
              </w:rPr>
            </w:pPr>
          </w:p>
        </w:tc>
        <w:tc>
          <w:tcPr>
            <w:tcW w:w="873" w:type="dxa"/>
          </w:tcPr>
          <w:p w14:paraId="599DC476" w14:textId="77777777" w:rsidR="00C83D8E" w:rsidRPr="00F07A92" w:rsidRDefault="00C83D8E" w:rsidP="00C83D8E">
            <w:pPr>
              <w:rPr>
                <w:rFonts w:ascii="Arial" w:hAnsi="Arial" w:cs="Arial"/>
              </w:rPr>
            </w:pPr>
          </w:p>
        </w:tc>
        <w:tc>
          <w:tcPr>
            <w:tcW w:w="1038" w:type="dxa"/>
          </w:tcPr>
          <w:p w14:paraId="1486CDDE" w14:textId="6DA0D63D" w:rsidR="00C83D8E" w:rsidRPr="00F07A92" w:rsidRDefault="000C6875" w:rsidP="00C83D8E">
            <w:pPr>
              <w:rPr>
                <w:rFonts w:ascii="Arial" w:hAnsi="Arial" w:cs="Arial"/>
              </w:rPr>
            </w:pPr>
            <w:r>
              <w:rPr>
                <w:rFonts w:ascii="Arial" w:hAnsi="Arial" w:cs="Arial"/>
              </w:rPr>
              <w:t>3</w:t>
            </w:r>
          </w:p>
        </w:tc>
        <w:tc>
          <w:tcPr>
            <w:tcW w:w="1208" w:type="dxa"/>
          </w:tcPr>
          <w:p w14:paraId="12947FD0" w14:textId="77777777" w:rsidR="00C83D8E" w:rsidRPr="00F07A92" w:rsidRDefault="00C83D8E" w:rsidP="00C83D8E">
            <w:pPr>
              <w:rPr>
                <w:rFonts w:ascii="Arial" w:hAnsi="Arial" w:cs="Arial"/>
              </w:rPr>
            </w:pPr>
          </w:p>
        </w:tc>
      </w:tr>
    </w:tbl>
    <w:p w14:paraId="1EDB2E6B" w14:textId="77777777" w:rsidR="00AA5C44" w:rsidRDefault="00AA5C44" w:rsidP="00F2548A">
      <w:pPr>
        <w:rPr>
          <w:rFonts w:ascii="Arial" w:hAnsi="Arial" w:cs="Arial"/>
        </w:rPr>
      </w:pPr>
    </w:p>
    <w:p w14:paraId="4BC7E473" w14:textId="77777777" w:rsidR="00F2548A" w:rsidRPr="00AA5C44" w:rsidRDefault="00AA5C44" w:rsidP="00F2548A">
      <w:pPr>
        <w:rPr>
          <w:rFonts w:ascii="Arial" w:hAnsi="Arial" w:cs="Arial"/>
          <w:i/>
        </w:rPr>
      </w:pPr>
      <w:r w:rsidRPr="00AA5C44">
        <w:rPr>
          <w:rFonts w:ascii="Arial" w:hAnsi="Arial" w:cs="Arial"/>
          <w:i/>
        </w:rPr>
        <w:t>A</w:t>
      </w:r>
      <w:r w:rsidR="00F2548A" w:rsidRPr="00AA5C44">
        <w:rPr>
          <w:rFonts w:ascii="Arial" w:hAnsi="Arial" w:cs="Arial"/>
          <w:i/>
        </w:rPr>
        <w:t>ll numbers refer to SCQF level – any blanks indicate no opportunity</w:t>
      </w:r>
      <w:r w:rsidRPr="00AA5C44">
        <w:rPr>
          <w:rFonts w:ascii="Arial" w:hAnsi="Arial" w:cs="Arial"/>
          <w:i/>
        </w:rPr>
        <w:t>.</w:t>
      </w:r>
    </w:p>
    <w:p w14:paraId="4E93F5AE" w14:textId="77777777" w:rsidR="00F2548A" w:rsidRPr="00F07A92" w:rsidRDefault="00F2548A" w:rsidP="00F2548A">
      <w:pPr>
        <w:rPr>
          <w:rFonts w:ascii="Arial" w:hAnsi="Arial" w:cs="Arial"/>
        </w:rPr>
      </w:pPr>
    </w:p>
    <w:p w14:paraId="1D44EF40" w14:textId="77777777" w:rsidR="00F2548A" w:rsidRPr="00F07A92" w:rsidRDefault="00F2548A" w:rsidP="00F2548A">
      <w:pPr>
        <w:rPr>
          <w:rFonts w:ascii="Arial" w:hAnsi="Arial" w:cs="Arial"/>
        </w:rPr>
      </w:pPr>
    </w:p>
    <w:p w14:paraId="789B3852" w14:textId="77777777" w:rsidR="005B3EBC" w:rsidRPr="00F07A92" w:rsidRDefault="005B3EBC">
      <w:pPr>
        <w:rPr>
          <w:rFonts w:ascii="Arial" w:hAnsi="Arial" w:cs="Arial"/>
        </w:rPr>
      </w:pPr>
    </w:p>
    <w:sectPr w:rsidR="005B3EBC" w:rsidRPr="00F07A92" w:rsidSect="00DB528E">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FFBFE" w14:textId="77777777" w:rsidR="00616244" w:rsidRDefault="00616244" w:rsidP="000737CD">
      <w:pPr>
        <w:spacing w:after="0" w:line="240" w:lineRule="auto"/>
      </w:pPr>
      <w:r>
        <w:separator/>
      </w:r>
    </w:p>
  </w:endnote>
  <w:endnote w:type="continuationSeparator" w:id="0">
    <w:p w14:paraId="66EADBD8" w14:textId="77777777" w:rsidR="00616244" w:rsidRDefault="00616244" w:rsidP="00073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6955D" w14:textId="73DD1C42" w:rsidR="000737CD" w:rsidRPr="00DB072F" w:rsidRDefault="00B03022" w:rsidP="00DB072F">
    <w:pPr>
      <w:pStyle w:val="Footer"/>
    </w:pPr>
    <w:r>
      <w:t>Approved at ACG 22/04/2026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344B9" w14:textId="77777777" w:rsidR="00616244" w:rsidRDefault="00616244" w:rsidP="000737CD">
      <w:pPr>
        <w:spacing w:after="0" w:line="240" w:lineRule="auto"/>
      </w:pPr>
      <w:r>
        <w:separator/>
      </w:r>
    </w:p>
  </w:footnote>
  <w:footnote w:type="continuationSeparator" w:id="0">
    <w:p w14:paraId="26173C52" w14:textId="77777777" w:rsidR="00616244" w:rsidRDefault="00616244" w:rsidP="000737C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37F"/>
    <w:rsid w:val="00031130"/>
    <w:rsid w:val="00032FFE"/>
    <w:rsid w:val="00034C88"/>
    <w:rsid w:val="00045937"/>
    <w:rsid w:val="00063C79"/>
    <w:rsid w:val="000737CD"/>
    <w:rsid w:val="000A19EE"/>
    <w:rsid w:val="000B5AC7"/>
    <w:rsid w:val="000C6875"/>
    <w:rsid w:val="000F3109"/>
    <w:rsid w:val="00100B16"/>
    <w:rsid w:val="00144F47"/>
    <w:rsid w:val="00180F8D"/>
    <w:rsid w:val="001B1D08"/>
    <w:rsid w:val="001C7D44"/>
    <w:rsid w:val="001D2AE3"/>
    <w:rsid w:val="001E45B5"/>
    <w:rsid w:val="001E5D28"/>
    <w:rsid w:val="002222BD"/>
    <w:rsid w:val="002350A4"/>
    <w:rsid w:val="002402CB"/>
    <w:rsid w:val="00260916"/>
    <w:rsid w:val="00260BC6"/>
    <w:rsid w:val="00277941"/>
    <w:rsid w:val="002C00DD"/>
    <w:rsid w:val="002E0BFD"/>
    <w:rsid w:val="00321BF1"/>
    <w:rsid w:val="003421E4"/>
    <w:rsid w:val="00375106"/>
    <w:rsid w:val="00396F03"/>
    <w:rsid w:val="003A03E2"/>
    <w:rsid w:val="003C2361"/>
    <w:rsid w:val="003E05D9"/>
    <w:rsid w:val="0041487C"/>
    <w:rsid w:val="00434B9C"/>
    <w:rsid w:val="0044063F"/>
    <w:rsid w:val="00455168"/>
    <w:rsid w:val="004572AC"/>
    <w:rsid w:val="004774D0"/>
    <w:rsid w:val="004A0454"/>
    <w:rsid w:val="004A0E0B"/>
    <w:rsid w:val="004A65F2"/>
    <w:rsid w:val="004B7936"/>
    <w:rsid w:val="004F4EA3"/>
    <w:rsid w:val="00531BC1"/>
    <w:rsid w:val="0055461D"/>
    <w:rsid w:val="005814C7"/>
    <w:rsid w:val="00596842"/>
    <w:rsid w:val="005B3EBC"/>
    <w:rsid w:val="005B6085"/>
    <w:rsid w:val="005F4C00"/>
    <w:rsid w:val="00606AF4"/>
    <w:rsid w:val="00616244"/>
    <w:rsid w:val="0065061A"/>
    <w:rsid w:val="00651FC9"/>
    <w:rsid w:val="006711F4"/>
    <w:rsid w:val="0067348C"/>
    <w:rsid w:val="00675453"/>
    <w:rsid w:val="00695FFB"/>
    <w:rsid w:val="006974CF"/>
    <w:rsid w:val="006A0CAA"/>
    <w:rsid w:val="006A7719"/>
    <w:rsid w:val="006B417B"/>
    <w:rsid w:val="006D5910"/>
    <w:rsid w:val="00717CE5"/>
    <w:rsid w:val="00730E9D"/>
    <w:rsid w:val="007379AE"/>
    <w:rsid w:val="0075599D"/>
    <w:rsid w:val="00774A34"/>
    <w:rsid w:val="007A128A"/>
    <w:rsid w:val="007B28A3"/>
    <w:rsid w:val="007E6682"/>
    <w:rsid w:val="008044BF"/>
    <w:rsid w:val="0081696F"/>
    <w:rsid w:val="00860D45"/>
    <w:rsid w:val="008747F0"/>
    <w:rsid w:val="008A0A6D"/>
    <w:rsid w:val="008D5437"/>
    <w:rsid w:val="0091528E"/>
    <w:rsid w:val="00931790"/>
    <w:rsid w:val="009328D9"/>
    <w:rsid w:val="0095273E"/>
    <w:rsid w:val="00960C06"/>
    <w:rsid w:val="009A29C6"/>
    <w:rsid w:val="009B11C4"/>
    <w:rsid w:val="009F06E1"/>
    <w:rsid w:val="009F7FF8"/>
    <w:rsid w:val="00A16E91"/>
    <w:rsid w:val="00A20B1C"/>
    <w:rsid w:val="00A42E06"/>
    <w:rsid w:val="00A718B0"/>
    <w:rsid w:val="00A82770"/>
    <w:rsid w:val="00A87F22"/>
    <w:rsid w:val="00AA572C"/>
    <w:rsid w:val="00AA5C44"/>
    <w:rsid w:val="00AB0A61"/>
    <w:rsid w:val="00AC355D"/>
    <w:rsid w:val="00AC634F"/>
    <w:rsid w:val="00AE7873"/>
    <w:rsid w:val="00B03022"/>
    <w:rsid w:val="00B16190"/>
    <w:rsid w:val="00B30A2C"/>
    <w:rsid w:val="00B35924"/>
    <w:rsid w:val="00B42224"/>
    <w:rsid w:val="00B512AF"/>
    <w:rsid w:val="00B54449"/>
    <w:rsid w:val="00BB637F"/>
    <w:rsid w:val="00BD155F"/>
    <w:rsid w:val="00BD3DC2"/>
    <w:rsid w:val="00BE2641"/>
    <w:rsid w:val="00C13CE4"/>
    <w:rsid w:val="00C262C1"/>
    <w:rsid w:val="00C4536B"/>
    <w:rsid w:val="00C5565C"/>
    <w:rsid w:val="00C8008F"/>
    <w:rsid w:val="00C83D8E"/>
    <w:rsid w:val="00CB5CD1"/>
    <w:rsid w:val="00CD2FE1"/>
    <w:rsid w:val="00D0115E"/>
    <w:rsid w:val="00D63C10"/>
    <w:rsid w:val="00D74A15"/>
    <w:rsid w:val="00D8748A"/>
    <w:rsid w:val="00D90961"/>
    <w:rsid w:val="00DB072F"/>
    <w:rsid w:val="00DB528E"/>
    <w:rsid w:val="00E104A3"/>
    <w:rsid w:val="00E47961"/>
    <w:rsid w:val="00E526D9"/>
    <w:rsid w:val="00E66850"/>
    <w:rsid w:val="00E954A5"/>
    <w:rsid w:val="00E97C8B"/>
    <w:rsid w:val="00F07A92"/>
    <w:rsid w:val="00F2548A"/>
    <w:rsid w:val="00F42777"/>
    <w:rsid w:val="00F5185E"/>
    <w:rsid w:val="00F65DE5"/>
    <w:rsid w:val="00F77C66"/>
    <w:rsid w:val="00FE46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15B4E"/>
  <w15:docId w15:val="{E1634F33-EFE5-4721-BF1F-C63BD37AD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F2548A"/>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B3E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77C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7C66"/>
    <w:rPr>
      <w:rFonts w:ascii="Tahoma" w:hAnsi="Tahoma" w:cs="Tahoma"/>
      <w:sz w:val="16"/>
      <w:szCs w:val="16"/>
    </w:rPr>
  </w:style>
  <w:style w:type="character" w:customStyle="1" w:styleId="Heading2Char">
    <w:name w:val="Heading 2 Char"/>
    <w:basedOn w:val="DefaultParagraphFont"/>
    <w:link w:val="Heading2"/>
    <w:uiPriority w:val="9"/>
    <w:rsid w:val="00F2548A"/>
    <w:rPr>
      <w:rFonts w:asciiTheme="majorHAnsi" w:eastAsiaTheme="majorEastAsia" w:hAnsiTheme="majorHAnsi" w:cstheme="majorBidi"/>
      <w:color w:val="365F91" w:themeColor="accent1" w:themeShade="BF"/>
      <w:sz w:val="26"/>
      <w:szCs w:val="26"/>
    </w:rPr>
  </w:style>
  <w:style w:type="paragraph" w:customStyle="1" w:styleId="Default">
    <w:name w:val="Default"/>
    <w:rsid w:val="00F2548A"/>
    <w:pPr>
      <w:autoSpaceDE w:val="0"/>
      <w:autoSpaceDN w:val="0"/>
      <w:adjustRightInd w:val="0"/>
      <w:spacing w:after="0" w:line="240" w:lineRule="auto"/>
    </w:pPr>
    <w:rPr>
      <w:rFonts w:ascii="Symbol" w:eastAsia="Times New Roman" w:hAnsi="Symbol" w:cs="Symbol"/>
      <w:color w:val="000000"/>
      <w:sz w:val="24"/>
      <w:szCs w:val="24"/>
      <w:lang w:eastAsia="en-US"/>
    </w:rPr>
  </w:style>
  <w:style w:type="paragraph" w:styleId="Header">
    <w:name w:val="header"/>
    <w:basedOn w:val="Normal"/>
    <w:link w:val="HeaderChar"/>
    <w:uiPriority w:val="99"/>
    <w:unhideWhenUsed/>
    <w:rsid w:val="000737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37CD"/>
  </w:style>
  <w:style w:type="paragraph" w:styleId="Footer">
    <w:name w:val="footer"/>
    <w:basedOn w:val="Normal"/>
    <w:link w:val="FooterChar"/>
    <w:uiPriority w:val="99"/>
    <w:unhideWhenUsed/>
    <w:rsid w:val="000737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37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C862254901FC4CA32537AEC5E15412" ma:contentTypeVersion="10" ma:contentTypeDescription="Create a new document." ma:contentTypeScope="" ma:versionID="2911421b577b26534d5fb3a76a85900e">
  <xsd:schema xmlns:xsd="http://www.w3.org/2001/XMLSchema" xmlns:xs="http://www.w3.org/2001/XMLSchema" xmlns:p="http://schemas.microsoft.com/office/2006/metadata/properties" xmlns:ns2="b24fd3ba-0a78-406f-a768-509ae3d3efc9" targetNamespace="http://schemas.microsoft.com/office/2006/metadata/properties" ma:root="true" ma:fieldsID="dacc3c4613d33258045ccfad2b5b6c9b" ns2:_="">
    <xsd:import namespace="b24fd3ba-0a78-406f-a768-509ae3d3ef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fd3ba-0a78-406f-a768-509ae3d3ef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b5105ad-fc01-4f04-9303-2d3857fdf29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4fd3ba-0a78-406f-a768-509ae3d3efc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420FD7B-6774-4C5F-A466-EA87A31B72D8}"/>
</file>

<file path=customXml/itemProps2.xml><?xml version="1.0" encoding="utf-8"?>
<ds:datastoreItem xmlns:ds="http://schemas.openxmlformats.org/officeDocument/2006/customXml" ds:itemID="{FE61E336-A48B-44DA-A489-AFBD3730C0FA}"/>
</file>

<file path=customXml/itemProps3.xml><?xml version="1.0" encoding="utf-8"?>
<ds:datastoreItem xmlns:ds="http://schemas.openxmlformats.org/officeDocument/2006/customXml" ds:itemID="{2C7C5123-CD96-49BC-927A-3F4C9CB49E6F}"/>
</file>

<file path=docProps/app.xml><?xml version="1.0" encoding="utf-8"?>
<Properties xmlns="http://schemas.openxmlformats.org/officeDocument/2006/extended-properties" xmlns:vt="http://schemas.openxmlformats.org/officeDocument/2006/docPropsVTypes">
  <Template>Normal</Template>
  <TotalTime>0</TotalTime>
  <Pages>4</Pages>
  <Words>471</Words>
  <Characters>2685</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SQA</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Alistair Fyfe</dc:creator>
  <cp:lastModifiedBy>Sharon Molloy</cp:lastModifiedBy>
  <cp:revision>2</cp:revision>
  <cp:lastPrinted>2017-01-20T10:32:00Z</cp:lastPrinted>
  <dcterms:created xsi:type="dcterms:W3CDTF">2026-07-07T09:14:00Z</dcterms:created>
  <dcterms:modified xsi:type="dcterms:W3CDTF">2026-07-07T09:14:00Z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0x0101009CC862254901FC4CA32537AEC5E15412</vt:lpwstr>
  </property>
</Properties>
</file>