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A1AAF" w14:textId="77777777" w:rsidR="00B24245" w:rsidRPr="00B24245" w:rsidRDefault="00B24245" w:rsidP="00B24245">
      <w:pPr>
        <w:spacing w:after="200" w:line="276" w:lineRule="auto"/>
        <w:rPr>
          <w:rFonts w:ascii="Arial" w:eastAsia="Times New Roman" w:hAnsi="Arial" w:cs="Arial"/>
          <w:lang w:eastAsia="en-GB"/>
        </w:rPr>
      </w:pPr>
      <w:r w:rsidRPr="00B24245">
        <w:rPr>
          <w:rFonts w:ascii="Arial" w:eastAsia="Calibri" w:hAnsi="Arial" w:cs="Arial"/>
          <w:b/>
          <w:noProof/>
          <w:sz w:val="28"/>
          <w:szCs w:val="28"/>
          <w:lang w:eastAsia="en-GB"/>
        </w:rPr>
        <w:drawing>
          <wp:anchor distT="0" distB="0" distL="114300" distR="114300" simplePos="0" relativeHeight="251659264" behindDoc="1" locked="0" layoutInCell="1" allowOverlap="1" wp14:anchorId="07C6EC18" wp14:editId="755C0E1C">
            <wp:simplePos x="0" y="0"/>
            <wp:positionH relativeFrom="margin">
              <wp:posOffset>4681855</wp:posOffset>
            </wp:positionH>
            <wp:positionV relativeFrom="margin">
              <wp:posOffset>-416560</wp:posOffset>
            </wp:positionV>
            <wp:extent cx="1968079" cy="763009"/>
            <wp:effectExtent l="0" t="0" r="0" b="0"/>
            <wp:wrapNone/>
            <wp:docPr id="1" name="Picture 1"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DE8CE8" w14:textId="77777777" w:rsidR="00B24245" w:rsidRPr="00B24245" w:rsidRDefault="00B24245" w:rsidP="00B24245">
      <w:pPr>
        <w:spacing w:after="200" w:line="276" w:lineRule="auto"/>
        <w:rPr>
          <w:rFonts w:ascii="Arial" w:eastAsia="Times New Roman" w:hAnsi="Arial" w:cs="Arial"/>
          <w:lang w:eastAsia="en-GB"/>
        </w:rPr>
      </w:pPr>
    </w:p>
    <w:p w14:paraId="57D0783F" w14:textId="77777777" w:rsidR="00B24245" w:rsidRPr="00B24245" w:rsidRDefault="00B24245" w:rsidP="00B24245">
      <w:pPr>
        <w:spacing w:after="200" w:line="276" w:lineRule="auto"/>
        <w:rPr>
          <w:rFonts w:ascii="Arial" w:eastAsia="Times New Roman" w:hAnsi="Arial" w:cs="Arial"/>
          <w:lang w:eastAsia="en-GB"/>
        </w:rPr>
      </w:pPr>
    </w:p>
    <w:p w14:paraId="73A1EC2A" w14:textId="77777777" w:rsidR="00B24245" w:rsidRPr="00B24245" w:rsidRDefault="00B24245" w:rsidP="00B24245">
      <w:pPr>
        <w:spacing w:after="200" w:line="276" w:lineRule="auto"/>
        <w:rPr>
          <w:rFonts w:ascii="Arial" w:eastAsia="Times New Roman" w:hAnsi="Arial" w:cs="Arial"/>
          <w:lang w:eastAsia="en-GB"/>
        </w:rPr>
      </w:pPr>
    </w:p>
    <w:p w14:paraId="25EDFAF3" w14:textId="77777777" w:rsidR="00B24245" w:rsidRPr="00B24245" w:rsidRDefault="00B24245" w:rsidP="00B24245">
      <w:pPr>
        <w:spacing w:after="200" w:line="276" w:lineRule="auto"/>
        <w:rPr>
          <w:rFonts w:ascii="Arial" w:eastAsia="Times New Roman" w:hAnsi="Arial" w:cs="Arial"/>
          <w:lang w:eastAsia="en-GB"/>
        </w:rPr>
      </w:pPr>
    </w:p>
    <w:p w14:paraId="35C10123" w14:textId="77777777" w:rsidR="00B24245" w:rsidRPr="00B24245" w:rsidRDefault="00B24245" w:rsidP="00B24245">
      <w:pPr>
        <w:spacing w:after="200" w:line="276" w:lineRule="auto"/>
        <w:rPr>
          <w:rFonts w:ascii="Arial" w:eastAsia="Times New Roman" w:hAnsi="Arial" w:cs="Arial"/>
          <w:lang w:eastAsia="en-GB"/>
        </w:rPr>
      </w:pPr>
    </w:p>
    <w:p w14:paraId="485572C8" w14:textId="77777777" w:rsidR="00B24245" w:rsidRPr="00B24245" w:rsidRDefault="00B24245" w:rsidP="00B24245">
      <w:pPr>
        <w:spacing w:after="200" w:line="276" w:lineRule="auto"/>
        <w:rPr>
          <w:rFonts w:ascii="Arial" w:eastAsia="Times New Roman" w:hAnsi="Arial" w:cs="Arial"/>
          <w:lang w:eastAsia="en-GB"/>
        </w:rPr>
      </w:pPr>
      <w:r w:rsidRPr="00B24245">
        <w:rPr>
          <w:rFonts w:ascii="Arial" w:eastAsia="Times New Roman" w:hAnsi="Arial" w:cs="Arial"/>
          <w:b/>
          <w:sz w:val="32"/>
        </w:rPr>
        <w:t>Core Skills Signposting</w:t>
      </w:r>
    </w:p>
    <w:tbl>
      <w:tblPr>
        <w:tblStyle w:val="TableGrid1"/>
        <w:tblW w:w="0" w:type="auto"/>
        <w:tblLook w:val="04A0" w:firstRow="1" w:lastRow="0" w:firstColumn="1" w:lastColumn="0" w:noHBand="0" w:noVBand="1"/>
      </w:tblPr>
      <w:tblGrid>
        <w:gridCol w:w="4540"/>
        <w:gridCol w:w="4476"/>
      </w:tblGrid>
      <w:tr w:rsidR="00B24245" w:rsidRPr="00B24245" w14:paraId="15B1DFE0" w14:textId="77777777" w:rsidTr="009A1518">
        <w:tc>
          <w:tcPr>
            <w:tcW w:w="4540" w:type="dxa"/>
          </w:tcPr>
          <w:p w14:paraId="11213F0C" w14:textId="77777777" w:rsidR="00B24245" w:rsidRPr="00B24245" w:rsidRDefault="00B24245" w:rsidP="00B24245">
            <w:pPr>
              <w:spacing w:after="200" w:line="276" w:lineRule="auto"/>
              <w:rPr>
                <w:rFonts w:ascii="Arial" w:hAnsi="Arial" w:cs="Arial"/>
                <w:b/>
                <w:sz w:val="32"/>
              </w:rPr>
            </w:pPr>
            <w:r w:rsidRPr="00B24245">
              <w:rPr>
                <w:rFonts w:ascii="Arial" w:hAnsi="Arial" w:cs="Arial"/>
                <w:b/>
                <w:sz w:val="32"/>
              </w:rPr>
              <w:t>Sector</w:t>
            </w:r>
          </w:p>
        </w:tc>
        <w:tc>
          <w:tcPr>
            <w:tcW w:w="4476" w:type="dxa"/>
          </w:tcPr>
          <w:p w14:paraId="437C6169" w14:textId="77777777" w:rsidR="00B24245" w:rsidRPr="00B24245" w:rsidRDefault="00B24245" w:rsidP="00B24245">
            <w:pPr>
              <w:spacing w:after="200" w:line="276" w:lineRule="auto"/>
              <w:rPr>
                <w:rFonts w:ascii="Arial" w:hAnsi="Arial" w:cs="Arial"/>
              </w:rPr>
            </w:pPr>
            <w:r>
              <w:rPr>
                <w:rFonts w:ascii="Arial" w:hAnsi="Arial" w:cs="Arial"/>
              </w:rPr>
              <w:t>Food and Drink</w:t>
            </w:r>
          </w:p>
        </w:tc>
      </w:tr>
      <w:tr w:rsidR="00B24245" w:rsidRPr="00B24245" w14:paraId="1C751D66" w14:textId="77777777" w:rsidTr="009A1518">
        <w:tc>
          <w:tcPr>
            <w:tcW w:w="4540" w:type="dxa"/>
          </w:tcPr>
          <w:p w14:paraId="63E648F9" w14:textId="77777777" w:rsidR="00B24245" w:rsidRPr="00B24245" w:rsidRDefault="00B24245" w:rsidP="00B24245">
            <w:pPr>
              <w:spacing w:after="200" w:line="276" w:lineRule="auto"/>
              <w:rPr>
                <w:rFonts w:ascii="Arial" w:hAnsi="Arial" w:cs="Arial"/>
                <w:b/>
                <w:sz w:val="32"/>
              </w:rPr>
            </w:pPr>
            <w:r w:rsidRPr="00B24245">
              <w:rPr>
                <w:rFonts w:ascii="Arial" w:hAnsi="Arial" w:cs="Arial"/>
                <w:b/>
                <w:sz w:val="32"/>
              </w:rPr>
              <w:t>Qualification Title(s)</w:t>
            </w:r>
          </w:p>
        </w:tc>
        <w:tc>
          <w:tcPr>
            <w:tcW w:w="4476" w:type="dxa"/>
          </w:tcPr>
          <w:p w14:paraId="148A65EE" w14:textId="77777777" w:rsidR="00B24245" w:rsidRPr="00B24245" w:rsidRDefault="00B24245" w:rsidP="001B61B1">
            <w:pPr>
              <w:spacing w:after="200" w:line="276" w:lineRule="auto"/>
              <w:rPr>
                <w:rFonts w:ascii="Arial" w:hAnsi="Arial" w:cs="Arial"/>
              </w:rPr>
            </w:pPr>
            <w:r>
              <w:rPr>
                <w:rFonts w:ascii="Arial" w:hAnsi="Arial" w:cs="Arial"/>
              </w:rPr>
              <w:t xml:space="preserve">SVQ in </w:t>
            </w:r>
            <w:r w:rsidR="001B61B1">
              <w:rPr>
                <w:rFonts w:ascii="Arial" w:hAnsi="Arial" w:cs="Arial"/>
              </w:rPr>
              <w:t>Spirits Operations</w:t>
            </w:r>
            <w:r w:rsidR="000653A8">
              <w:rPr>
                <w:rFonts w:ascii="Arial" w:hAnsi="Arial" w:cs="Arial"/>
              </w:rPr>
              <w:t xml:space="preserve"> at SCQF L6</w:t>
            </w:r>
          </w:p>
        </w:tc>
      </w:tr>
      <w:tr w:rsidR="00B24245" w:rsidRPr="00B24245" w14:paraId="647A7D6B" w14:textId="77777777" w:rsidTr="009A1518">
        <w:tc>
          <w:tcPr>
            <w:tcW w:w="4540" w:type="dxa"/>
          </w:tcPr>
          <w:p w14:paraId="53F5A5E6" w14:textId="77777777" w:rsidR="00B24245" w:rsidRPr="00B24245" w:rsidRDefault="00B24245" w:rsidP="00B24245">
            <w:pPr>
              <w:spacing w:after="200" w:line="276" w:lineRule="auto"/>
              <w:rPr>
                <w:rFonts w:ascii="Arial" w:hAnsi="Arial" w:cs="Arial"/>
                <w:b/>
                <w:sz w:val="32"/>
              </w:rPr>
            </w:pPr>
            <w:r w:rsidRPr="00B24245">
              <w:rPr>
                <w:rFonts w:ascii="Arial" w:hAnsi="Arial" w:cs="Arial"/>
                <w:b/>
                <w:sz w:val="32"/>
              </w:rPr>
              <w:t>Developed by</w:t>
            </w:r>
          </w:p>
        </w:tc>
        <w:tc>
          <w:tcPr>
            <w:tcW w:w="4476" w:type="dxa"/>
          </w:tcPr>
          <w:p w14:paraId="11EA4C36" w14:textId="77777777" w:rsidR="00B24245" w:rsidRPr="00B24245" w:rsidRDefault="00B24245" w:rsidP="00B24245">
            <w:pPr>
              <w:spacing w:after="200" w:line="276" w:lineRule="auto"/>
              <w:rPr>
                <w:rFonts w:ascii="Arial" w:hAnsi="Arial" w:cs="Arial"/>
              </w:rPr>
            </w:pPr>
            <w:r>
              <w:rPr>
                <w:rFonts w:ascii="Arial" w:hAnsi="Arial" w:cs="Arial"/>
              </w:rPr>
              <w:t>National Skills Academy for Food and Drink</w:t>
            </w:r>
          </w:p>
        </w:tc>
      </w:tr>
      <w:tr w:rsidR="00B24245" w:rsidRPr="00B24245" w14:paraId="5CB95B7E" w14:textId="77777777" w:rsidTr="009A1518">
        <w:tc>
          <w:tcPr>
            <w:tcW w:w="4540" w:type="dxa"/>
          </w:tcPr>
          <w:p w14:paraId="4A2A6EDA" w14:textId="77777777" w:rsidR="00B24245" w:rsidRPr="00B24245" w:rsidRDefault="00B24245" w:rsidP="00B24245">
            <w:pPr>
              <w:spacing w:after="200" w:line="276" w:lineRule="auto"/>
              <w:rPr>
                <w:rFonts w:ascii="Arial" w:hAnsi="Arial" w:cs="Arial"/>
                <w:b/>
                <w:sz w:val="32"/>
              </w:rPr>
            </w:pPr>
            <w:r w:rsidRPr="00B24245">
              <w:rPr>
                <w:rFonts w:ascii="Arial" w:hAnsi="Arial" w:cs="Arial"/>
                <w:b/>
                <w:sz w:val="32"/>
              </w:rPr>
              <w:t>Approved by ACG</w:t>
            </w:r>
          </w:p>
        </w:tc>
        <w:tc>
          <w:tcPr>
            <w:tcW w:w="4476" w:type="dxa"/>
          </w:tcPr>
          <w:p w14:paraId="58EB7A22" w14:textId="44206998" w:rsidR="00B24245" w:rsidRPr="00B24245" w:rsidRDefault="001F48B1" w:rsidP="00B24245">
            <w:pPr>
              <w:spacing w:after="200" w:line="276" w:lineRule="auto"/>
              <w:rPr>
                <w:rFonts w:ascii="Arial" w:hAnsi="Arial" w:cs="Arial"/>
              </w:rPr>
            </w:pPr>
            <w:r>
              <w:rPr>
                <w:rFonts w:ascii="Arial" w:hAnsi="Arial" w:cs="Arial"/>
              </w:rPr>
              <w:t>26 February 2020</w:t>
            </w:r>
          </w:p>
        </w:tc>
      </w:tr>
      <w:tr w:rsidR="00B24245" w:rsidRPr="00B24245" w14:paraId="652A479E" w14:textId="77777777" w:rsidTr="009A1518">
        <w:trPr>
          <w:trHeight w:val="160"/>
        </w:trPr>
        <w:tc>
          <w:tcPr>
            <w:tcW w:w="4540" w:type="dxa"/>
          </w:tcPr>
          <w:p w14:paraId="4DF7D540" w14:textId="77777777" w:rsidR="00B24245" w:rsidRPr="00B24245" w:rsidRDefault="00B24245" w:rsidP="00B24245">
            <w:pPr>
              <w:spacing w:after="200" w:line="276" w:lineRule="auto"/>
              <w:rPr>
                <w:rFonts w:ascii="Arial" w:hAnsi="Arial" w:cs="Arial"/>
                <w:b/>
                <w:sz w:val="32"/>
              </w:rPr>
            </w:pPr>
            <w:r w:rsidRPr="00B24245">
              <w:rPr>
                <w:rFonts w:ascii="Arial" w:hAnsi="Arial" w:cs="Arial"/>
                <w:b/>
                <w:sz w:val="32"/>
              </w:rPr>
              <w:t xml:space="preserve">Version </w:t>
            </w:r>
          </w:p>
        </w:tc>
        <w:tc>
          <w:tcPr>
            <w:tcW w:w="4476" w:type="dxa"/>
          </w:tcPr>
          <w:p w14:paraId="37BCE858" w14:textId="77777777" w:rsidR="00B24245" w:rsidRPr="00B24245" w:rsidRDefault="000653A8" w:rsidP="00B24245">
            <w:pPr>
              <w:spacing w:after="200" w:line="276" w:lineRule="auto"/>
              <w:rPr>
                <w:rFonts w:ascii="Arial" w:hAnsi="Arial" w:cs="Arial"/>
              </w:rPr>
            </w:pPr>
            <w:r>
              <w:rPr>
                <w:rFonts w:ascii="Arial" w:hAnsi="Arial" w:cs="Arial"/>
              </w:rPr>
              <w:t>1</w:t>
            </w:r>
          </w:p>
        </w:tc>
      </w:tr>
    </w:tbl>
    <w:p w14:paraId="220A5576" w14:textId="77777777" w:rsidR="00B24245" w:rsidRPr="00B24245" w:rsidRDefault="00B24245" w:rsidP="00B24245">
      <w:pPr>
        <w:spacing w:after="200" w:line="276" w:lineRule="auto"/>
        <w:rPr>
          <w:rFonts w:ascii="Arial" w:eastAsia="Times New Roman" w:hAnsi="Arial" w:cs="Arial"/>
          <w:lang w:eastAsia="en-GB"/>
        </w:rPr>
      </w:pPr>
    </w:p>
    <w:p w14:paraId="017D5A46" w14:textId="77777777" w:rsidR="00B24245" w:rsidRPr="00B24245" w:rsidRDefault="00B24245" w:rsidP="00B24245">
      <w:pPr>
        <w:spacing w:after="200" w:line="276" w:lineRule="auto"/>
        <w:rPr>
          <w:rFonts w:ascii="Arial" w:eastAsia="Times New Roman" w:hAnsi="Arial" w:cs="Arial"/>
          <w:lang w:eastAsia="en-GB"/>
        </w:rPr>
      </w:pPr>
      <w:r w:rsidRPr="00B24245">
        <w:rPr>
          <w:rFonts w:ascii="Arial" w:eastAsia="Times New Roman" w:hAnsi="Arial" w:cs="Arial"/>
          <w:lang w:eastAsia="en-GB"/>
        </w:rPr>
        <w:br w:type="page"/>
      </w:r>
    </w:p>
    <w:p w14:paraId="40FCF111" w14:textId="77777777" w:rsidR="00B24245" w:rsidRPr="00B24245" w:rsidRDefault="00B24245" w:rsidP="00B24245">
      <w:pPr>
        <w:keepNext/>
        <w:keepLines/>
        <w:spacing w:before="40" w:after="0" w:line="240" w:lineRule="auto"/>
        <w:outlineLvl w:val="1"/>
        <w:rPr>
          <w:rFonts w:ascii="Arial" w:eastAsia="Times New Roman" w:hAnsi="Arial" w:cs="Arial"/>
          <w:color w:val="365F91"/>
          <w:sz w:val="26"/>
          <w:szCs w:val="26"/>
          <w:lang w:eastAsia="en-GB"/>
        </w:rPr>
      </w:pPr>
      <w:r w:rsidRPr="00B24245">
        <w:rPr>
          <w:rFonts w:ascii="Arial" w:eastAsia="Times New Roman" w:hAnsi="Arial" w:cs="Arial"/>
          <w:color w:val="365F91"/>
          <w:sz w:val="26"/>
          <w:szCs w:val="26"/>
          <w:lang w:eastAsia="en-GB"/>
        </w:rPr>
        <w:lastRenderedPageBreak/>
        <w:t>Introduction</w:t>
      </w:r>
    </w:p>
    <w:p w14:paraId="42B8F783" w14:textId="77777777" w:rsidR="00B24245" w:rsidRPr="00B24245" w:rsidRDefault="00B24245" w:rsidP="00B24245">
      <w:pPr>
        <w:spacing w:after="200" w:line="276" w:lineRule="auto"/>
        <w:rPr>
          <w:rFonts w:ascii="Arial" w:eastAsia="Times New Roman" w:hAnsi="Arial" w:cs="Arial"/>
          <w:lang w:eastAsia="en-GB"/>
        </w:rPr>
      </w:pPr>
    </w:p>
    <w:p w14:paraId="4CFC35D4" w14:textId="77777777" w:rsidR="00B24245" w:rsidRPr="00B24245" w:rsidRDefault="00B24245" w:rsidP="00B24245">
      <w:pPr>
        <w:spacing w:after="200" w:line="276" w:lineRule="auto"/>
        <w:rPr>
          <w:rFonts w:ascii="Arial" w:eastAsia="Times New Roman" w:hAnsi="Arial" w:cs="Arial"/>
          <w:lang w:eastAsia="en-GB"/>
        </w:rPr>
      </w:pPr>
      <w:r w:rsidRPr="00B24245">
        <w:rPr>
          <w:rFonts w:ascii="Arial" w:eastAsia="Times New Roman" w:hAnsi="Arial" w:cs="Arial"/>
          <w:lang w:eastAsia="en-GB"/>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02A9ECAC" w14:textId="77777777" w:rsidR="00B24245" w:rsidRPr="00B24245" w:rsidRDefault="00B24245" w:rsidP="00B24245">
      <w:pPr>
        <w:spacing w:after="200" w:line="276" w:lineRule="auto"/>
        <w:rPr>
          <w:rFonts w:ascii="Arial" w:eastAsia="Times New Roman" w:hAnsi="Arial" w:cs="Arial"/>
          <w:lang w:eastAsia="en-GB"/>
        </w:rPr>
      </w:pPr>
    </w:p>
    <w:p w14:paraId="4BE9301E" w14:textId="77777777" w:rsidR="00B24245" w:rsidRPr="00B24245" w:rsidRDefault="00B24245" w:rsidP="00B24245">
      <w:pPr>
        <w:autoSpaceDE w:val="0"/>
        <w:autoSpaceDN w:val="0"/>
        <w:adjustRightInd w:val="0"/>
        <w:spacing w:after="200" w:line="276" w:lineRule="auto"/>
        <w:rPr>
          <w:rFonts w:ascii="Arial" w:eastAsia="Times New Roman" w:hAnsi="Arial" w:cs="Arial"/>
          <w:color w:val="000000"/>
        </w:rPr>
      </w:pPr>
      <w:r w:rsidRPr="00B24245">
        <w:rPr>
          <w:rFonts w:ascii="Arial" w:eastAsia="Times New Roman" w:hAnsi="Arial" w:cs="Arial"/>
          <w:color w:val="000000"/>
        </w:rPr>
        <w:t xml:space="preserve">The five Core Skills are: </w:t>
      </w:r>
    </w:p>
    <w:p w14:paraId="4BE7BA21" w14:textId="77777777" w:rsidR="00B24245" w:rsidRPr="00B24245" w:rsidRDefault="00B24245" w:rsidP="00B24245">
      <w:pPr>
        <w:autoSpaceDE w:val="0"/>
        <w:autoSpaceDN w:val="0"/>
        <w:adjustRightInd w:val="0"/>
        <w:spacing w:after="104" w:line="276" w:lineRule="auto"/>
        <w:rPr>
          <w:rFonts w:ascii="Arial" w:eastAsia="Times New Roman" w:hAnsi="Arial" w:cs="Arial"/>
          <w:color w:val="000000"/>
        </w:rPr>
      </w:pPr>
      <w:r w:rsidRPr="00B24245">
        <w:rPr>
          <w:rFonts w:ascii="Arial" w:eastAsia="Times New Roman" w:hAnsi="Arial" w:cs="Arial"/>
          <w:color w:val="000000"/>
        </w:rPr>
        <w:t xml:space="preserve"> Communication </w:t>
      </w:r>
    </w:p>
    <w:p w14:paraId="13DC5C8E" w14:textId="77777777" w:rsidR="00B24245" w:rsidRPr="00B24245" w:rsidRDefault="00B24245" w:rsidP="00B24245">
      <w:pPr>
        <w:autoSpaceDE w:val="0"/>
        <w:autoSpaceDN w:val="0"/>
        <w:adjustRightInd w:val="0"/>
        <w:spacing w:after="104" w:line="276" w:lineRule="auto"/>
        <w:rPr>
          <w:rFonts w:ascii="Arial" w:eastAsia="Times New Roman" w:hAnsi="Arial" w:cs="Arial"/>
          <w:color w:val="000000"/>
        </w:rPr>
      </w:pPr>
      <w:r w:rsidRPr="00B24245">
        <w:rPr>
          <w:rFonts w:ascii="Arial" w:eastAsia="Times New Roman" w:hAnsi="Arial" w:cs="Arial"/>
          <w:color w:val="000000"/>
        </w:rPr>
        <w:t xml:space="preserve"> Information and Communication Technology </w:t>
      </w:r>
    </w:p>
    <w:p w14:paraId="07D781E4" w14:textId="77777777" w:rsidR="00B24245" w:rsidRPr="00B24245" w:rsidRDefault="00B24245" w:rsidP="00B24245">
      <w:pPr>
        <w:autoSpaceDE w:val="0"/>
        <w:autoSpaceDN w:val="0"/>
        <w:adjustRightInd w:val="0"/>
        <w:spacing w:after="104" w:line="276" w:lineRule="auto"/>
        <w:rPr>
          <w:rFonts w:ascii="Arial" w:eastAsia="Times New Roman" w:hAnsi="Arial" w:cs="Arial"/>
          <w:color w:val="000000"/>
        </w:rPr>
      </w:pPr>
      <w:r w:rsidRPr="00B24245">
        <w:rPr>
          <w:rFonts w:ascii="Arial" w:eastAsia="Times New Roman" w:hAnsi="Arial" w:cs="Arial"/>
          <w:color w:val="000000"/>
        </w:rPr>
        <w:t xml:space="preserve"> Numeracy </w:t>
      </w:r>
    </w:p>
    <w:p w14:paraId="719EB42F" w14:textId="77777777" w:rsidR="00B24245" w:rsidRPr="00B24245" w:rsidRDefault="00B24245" w:rsidP="00B24245">
      <w:pPr>
        <w:autoSpaceDE w:val="0"/>
        <w:autoSpaceDN w:val="0"/>
        <w:adjustRightInd w:val="0"/>
        <w:spacing w:after="104" w:line="276" w:lineRule="auto"/>
        <w:rPr>
          <w:rFonts w:ascii="Arial" w:eastAsia="Times New Roman" w:hAnsi="Arial" w:cs="Arial"/>
          <w:color w:val="000000"/>
        </w:rPr>
      </w:pPr>
      <w:r w:rsidRPr="00B24245">
        <w:rPr>
          <w:rFonts w:ascii="Arial" w:eastAsia="Times New Roman" w:hAnsi="Arial" w:cs="Arial"/>
          <w:color w:val="000000"/>
        </w:rPr>
        <w:t xml:space="preserve"> Problem Solving </w:t>
      </w:r>
    </w:p>
    <w:p w14:paraId="70735D4B" w14:textId="77777777" w:rsidR="00B24245" w:rsidRPr="00B24245" w:rsidRDefault="00B24245" w:rsidP="00B24245">
      <w:pPr>
        <w:autoSpaceDE w:val="0"/>
        <w:autoSpaceDN w:val="0"/>
        <w:adjustRightInd w:val="0"/>
        <w:spacing w:after="200" w:line="276" w:lineRule="auto"/>
        <w:rPr>
          <w:rFonts w:ascii="Arial" w:eastAsia="Times New Roman" w:hAnsi="Arial" w:cs="Arial"/>
          <w:color w:val="000000"/>
        </w:rPr>
      </w:pPr>
      <w:r w:rsidRPr="00B24245">
        <w:rPr>
          <w:rFonts w:ascii="Arial" w:eastAsia="Times New Roman" w:hAnsi="Arial" w:cs="Arial"/>
          <w:color w:val="000000"/>
        </w:rPr>
        <w:t xml:space="preserve"> Working with Others </w:t>
      </w:r>
    </w:p>
    <w:p w14:paraId="14CEE795" w14:textId="77777777" w:rsidR="00B24245" w:rsidRPr="00B24245" w:rsidRDefault="00B24245" w:rsidP="00B24245">
      <w:pPr>
        <w:spacing w:after="200" w:line="276" w:lineRule="auto"/>
        <w:rPr>
          <w:rFonts w:ascii="Arial" w:eastAsia="Times New Roman" w:hAnsi="Arial" w:cs="Arial"/>
          <w:lang w:eastAsia="en-GB"/>
        </w:rPr>
      </w:pPr>
    </w:p>
    <w:p w14:paraId="6096F0CE" w14:textId="77777777" w:rsidR="00B24245" w:rsidRPr="00B24245" w:rsidRDefault="00B24245" w:rsidP="00B24245">
      <w:pPr>
        <w:autoSpaceDE w:val="0"/>
        <w:autoSpaceDN w:val="0"/>
        <w:adjustRightInd w:val="0"/>
        <w:spacing w:after="104" w:line="240" w:lineRule="auto"/>
        <w:rPr>
          <w:rFonts w:ascii="Arial" w:eastAsia="Times New Roman" w:hAnsi="Arial" w:cs="Arial"/>
          <w:color w:val="000000"/>
        </w:rPr>
      </w:pPr>
    </w:p>
    <w:p w14:paraId="19A0F916" w14:textId="77777777" w:rsidR="00B24245" w:rsidRPr="00B24245" w:rsidRDefault="00B24245" w:rsidP="00B24245">
      <w:pPr>
        <w:spacing w:after="200" w:line="276" w:lineRule="auto"/>
        <w:rPr>
          <w:rFonts w:ascii="Arial" w:eastAsia="Times New Roman" w:hAnsi="Arial" w:cs="Arial"/>
          <w:lang w:eastAsia="en-GB"/>
        </w:rPr>
      </w:pPr>
      <w:r w:rsidRPr="00B24245">
        <w:rPr>
          <w:rFonts w:ascii="Arial" w:eastAsia="Times New Roman" w:hAnsi="Arial" w:cs="Arial"/>
          <w:lang w:eastAsia="en-GB"/>
        </w:rPr>
        <w:br w:type="page"/>
      </w:r>
    </w:p>
    <w:p w14:paraId="4F808A32" w14:textId="77777777" w:rsidR="00B24245" w:rsidRDefault="00B24245">
      <w:pPr>
        <w:rPr>
          <w:rFonts w:ascii="Arial" w:hAnsi="Arial" w:cs="Arial"/>
          <w:b/>
          <w:sz w:val="24"/>
          <w:szCs w:val="24"/>
        </w:rPr>
        <w:sectPr w:rsidR="00B24245" w:rsidSect="00B242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1428BC4" w14:textId="77777777" w:rsidR="001B61B1" w:rsidRPr="001B61B1" w:rsidRDefault="001B61B1" w:rsidP="001B61B1">
      <w:pPr>
        <w:rPr>
          <w:rFonts w:ascii="Arial" w:eastAsia="Calibri" w:hAnsi="Arial" w:cs="Arial"/>
          <w:b/>
          <w:sz w:val="24"/>
          <w:szCs w:val="24"/>
        </w:rPr>
      </w:pPr>
      <w:r w:rsidRPr="001B61B1">
        <w:rPr>
          <w:rFonts w:ascii="Arial" w:eastAsia="Calibri" w:hAnsi="Arial" w:cs="Arial"/>
          <w:b/>
          <w:sz w:val="24"/>
          <w:szCs w:val="24"/>
        </w:rPr>
        <w:lastRenderedPageBreak/>
        <w:t>Core Skills Signposting</w:t>
      </w:r>
    </w:p>
    <w:tbl>
      <w:tblPr>
        <w:tblStyle w:val="TableGrid"/>
        <w:tblW w:w="0" w:type="auto"/>
        <w:tblLook w:val="04A0" w:firstRow="1" w:lastRow="0" w:firstColumn="1" w:lastColumn="0" w:noHBand="0" w:noVBand="1"/>
      </w:tblPr>
      <w:tblGrid>
        <w:gridCol w:w="1829"/>
        <w:gridCol w:w="3925"/>
        <w:gridCol w:w="1728"/>
        <w:gridCol w:w="1609"/>
        <w:gridCol w:w="1620"/>
        <w:gridCol w:w="1618"/>
        <w:gridCol w:w="1619"/>
      </w:tblGrid>
      <w:tr w:rsidR="001B61B1" w:rsidRPr="001B61B1" w14:paraId="1A081CC0" w14:textId="77777777" w:rsidTr="00A36DA9">
        <w:tc>
          <w:tcPr>
            <w:tcW w:w="13948" w:type="dxa"/>
            <w:gridSpan w:val="7"/>
          </w:tcPr>
          <w:p w14:paraId="40F88B63" w14:textId="77777777" w:rsidR="001B61B1" w:rsidRPr="001B61B1" w:rsidRDefault="001B61B1" w:rsidP="001B61B1">
            <w:pPr>
              <w:rPr>
                <w:rFonts w:ascii="Calibri" w:eastAsia="Calibri" w:hAnsi="Calibri" w:cs="Times New Roman"/>
                <w:b/>
              </w:rPr>
            </w:pPr>
            <w:r w:rsidRPr="001B61B1">
              <w:rPr>
                <w:rFonts w:ascii="Calibri" w:eastAsia="Calibri" w:hAnsi="Calibri" w:cs="Times New Roman"/>
                <w:b/>
              </w:rPr>
              <w:t xml:space="preserve">SVQ </w:t>
            </w:r>
            <w:r w:rsidR="000653A8">
              <w:rPr>
                <w:rFonts w:ascii="Calibri" w:eastAsia="Calibri" w:hAnsi="Calibri" w:cs="Times New Roman"/>
                <w:b/>
              </w:rPr>
              <w:t>in Spirits Operations at SCQF L6</w:t>
            </w:r>
          </w:p>
        </w:tc>
      </w:tr>
      <w:tr w:rsidR="001B61B1" w:rsidRPr="001B61B1" w14:paraId="600839B9" w14:textId="77777777" w:rsidTr="00A36DA9">
        <w:tc>
          <w:tcPr>
            <w:tcW w:w="1829" w:type="dxa"/>
          </w:tcPr>
          <w:p w14:paraId="4443A5AD" w14:textId="77777777" w:rsidR="001B61B1" w:rsidRPr="001B61B1" w:rsidRDefault="001B61B1" w:rsidP="001B61B1">
            <w:pPr>
              <w:rPr>
                <w:rFonts w:ascii="Arial" w:eastAsia="Calibri" w:hAnsi="Arial" w:cs="Arial"/>
                <w:b/>
                <w:sz w:val="20"/>
                <w:szCs w:val="20"/>
              </w:rPr>
            </w:pPr>
            <w:r w:rsidRPr="001B61B1">
              <w:rPr>
                <w:rFonts w:ascii="Arial" w:eastAsia="Calibri" w:hAnsi="Arial" w:cs="Arial"/>
                <w:b/>
                <w:sz w:val="20"/>
                <w:szCs w:val="20"/>
              </w:rPr>
              <w:t>Unique Reference Number (URN)</w:t>
            </w:r>
          </w:p>
        </w:tc>
        <w:tc>
          <w:tcPr>
            <w:tcW w:w="3925" w:type="dxa"/>
          </w:tcPr>
          <w:p w14:paraId="7237B2F7" w14:textId="77777777" w:rsidR="001B61B1" w:rsidRPr="001B61B1" w:rsidRDefault="001B61B1" w:rsidP="001B61B1">
            <w:pPr>
              <w:rPr>
                <w:rFonts w:ascii="Arial" w:eastAsia="Calibri" w:hAnsi="Arial" w:cs="Arial"/>
                <w:b/>
                <w:sz w:val="20"/>
                <w:szCs w:val="20"/>
              </w:rPr>
            </w:pPr>
            <w:r w:rsidRPr="001B61B1">
              <w:rPr>
                <w:rFonts w:ascii="Arial" w:eastAsia="Calibri" w:hAnsi="Arial" w:cs="Arial"/>
                <w:b/>
                <w:sz w:val="20"/>
                <w:szCs w:val="20"/>
              </w:rPr>
              <w:t>Unit title</w:t>
            </w:r>
          </w:p>
        </w:tc>
        <w:tc>
          <w:tcPr>
            <w:tcW w:w="1728" w:type="dxa"/>
          </w:tcPr>
          <w:p w14:paraId="5DD994C1"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Communication</w:t>
            </w:r>
          </w:p>
        </w:tc>
        <w:tc>
          <w:tcPr>
            <w:tcW w:w="1609" w:type="dxa"/>
          </w:tcPr>
          <w:p w14:paraId="7F2CA705"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ICT</w:t>
            </w:r>
          </w:p>
        </w:tc>
        <w:tc>
          <w:tcPr>
            <w:tcW w:w="1620" w:type="dxa"/>
          </w:tcPr>
          <w:p w14:paraId="6F107522"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Numeracy</w:t>
            </w:r>
          </w:p>
        </w:tc>
        <w:tc>
          <w:tcPr>
            <w:tcW w:w="1618" w:type="dxa"/>
          </w:tcPr>
          <w:p w14:paraId="656A7F2D"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Problem Solving</w:t>
            </w:r>
          </w:p>
        </w:tc>
        <w:tc>
          <w:tcPr>
            <w:tcW w:w="1619" w:type="dxa"/>
          </w:tcPr>
          <w:p w14:paraId="419DDBDB"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Working with Others</w:t>
            </w:r>
          </w:p>
        </w:tc>
      </w:tr>
      <w:tr w:rsidR="000653A8" w:rsidRPr="001B61B1" w14:paraId="1A9CA20B" w14:textId="77777777" w:rsidTr="00A36DA9">
        <w:tc>
          <w:tcPr>
            <w:tcW w:w="1829" w:type="dxa"/>
          </w:tcPr>
          <w:p w14:paraId="369B4DE4" w14:textId="77777777" w:rsidR="000653A8" w:rsidRPr="00C66B81" w:rsidRDefault="000653A8" w:rsidP="005B6436">
            <w:r w:rsidRPr="00C66B81">
              <w:t>3069</w:t>
            </w:r>
          </w:p>
        </w:tc>
        <w:tc>
          <w:tcPr>
            <w:tcW w:w="3925" w:type="dxa"/>
          </w:tcPr>
          <w:p w14:paraId="7F07FBF1" w14:textId="77777777" w:rsidR="000653A8" w:rsidRPr="00E9243A" w:rsidRDefault="000653A8" w:rsidP="005B6436">
            <w:r w:rsidRPr="00E9243A">
              <w:t>Monitor food safety at critical control points in food and drink operations</w:t>
            </w:r>
          </w:p>
        </w:tc>
        <w:tc>
          <w:tcPr>
            <w:tcW w:w="1728" w:type="dxa"/>
            <w:vAlign w:val="center"/>
          </w:tcPr>
          <w:p w14:paraId="70593DC4" w14:textId="77777777" w:rsidR="000653A8" w:rsidRPr="00EE55E3" w:rsidRDefault="000653A8" w:rsidP="005B6436">
            <w:pPr>
              <w:jc w:val="center"/>
              <w:rPr>
                <w:rFonts w:ascii="Arial" w:hAnsi="Arial" w:cs="Arial"/>
                <w:sz w:val="20"/>
                <w:szCs w:val="20"/>
              </w:rPr>
            </w:pPr>
            <w:r>
              <w:rPr>
                <w:rFonts w:ascii="Arial" w:hAnsi="Arial" w:cs="Arial"/>
                <w:sz w:val="20"/>
                <w:szCs w:val="20"/>
              </w:rPr>
              <w:t>4</w:t>
            </w:r>
          </w:p>
        </w:tc>
        <w:tc>
          <w:tcPr>
            <w:tcW w:w="1609" w:type="dxa"/>
            <w:vAlign w:val="center"/>
          </w:tcPr>
          <w:p w14:paraId="2AA373BA" w14:textId="77777777" w:rsidR="000653A8" w:rsidRPr="00EE55E3" w:rsidRDefault="000653A8" w:rsidP="005B6436">
            <w:pPr>
              <w:jc w:val="center"/>
              <w:rPr>
                <w:rFonts w:ascii="Arial" w:hAnsi="Arial" w:cs="Arial"/>
                <w:sz w:val="20"/>
                <w:szCs w:val="20"/>
              </w:rPr>
            </w:pPr>
          </w:p>
        </w:tc>
        <w:tc>
          <w:tcPr>
            <w:tcW w:w="1620" w:type="dxa"/>
            <w:vAlign w:val="center"/>
          </w:tcPr>
          <w:p w14:paraId="5B9B7338" w14:textId="77777777" w:rsidR="000653A8" w:rsidRPr="00EE55E3" w:rsidRDefault="000653A8" w:rsidP="005B6436">
            <w:pPr>
              <w:jc w:val="center"/>
              <w:rPr>
                <w:rFonts w:ascii="Arial" w:hAnsi="Arial" w:cs="Arial"/>
                <w:sz w:val="20"/>
                <w:szCs w:val="20"/>
              </w:rPr>
            </w:pPr>
          </w:p>
        </w:tc>
        <w:tc>
          <w:tcPr>
            <w:tcW w:w="1618" w:type="dxa"/>
            <w:vAlign w:val="center"/>
          </w:tcPr>
          <w:p w14:paraId="75A02493" w14:textId="77777777" w:rsidR="000653A8" w:rsidRPr="00EE55E3" w:rsidRDefault="000653A8" w:rsidP="005B6436">
            <w:pPr>
              <w:jc w:val="center"/>
              <w:rPr>
                <w:rFonts w:ascii="Arial" w:hAnsi="Arial" w:cs="Arial"/>
                <w:sz w:val="20"/>
                <w:szCs w:val="20"/>
              </w:rPr>
            </w:pPr>
            <w:r>
              <w:rPr>
                <w:rFonts w:ascii="Arial" w:hAnsi="Arial" w:cs="Arial"/>
                <w:sz w:val="20"/>
                <w:szCs w:val="20"/>
              </w:rPr>
              <w:t>5</w:t>
            </w:r>
          </w:p>
        </w:tc>
        <w:tc>
          <w:tcPr>
            <w:tcW w:w="1619" w:type="dxa"/>
            <w:vAlign w:val="center"/>
          </w:tcPr>
          <w:p w14:paraId="1BA81790" w14:textId="77777777" w:rsidR="000653A8" w:rsidRPr="00EE55E3" w:rsidRDefault="000653A8" w:rsidP="005B6436">
            <w:pPr>
              <w:jc w:val="center"/>
              <w:rPr>
                <w:rFonts w:ascii="Arial" w:hAnsi="Arial" w:cs="Arial"/>
                <w:sz w:val="20"/>
                <w:szCs w:val="20"/>
              </w:rPr>
            </w:pPr>
            <w:r>
              <w:rPr>
                <w:rFonts w:ascii="Arial" w:hAnsi="Arial" w:cs="Arial"/>
                <w:sz w:val="20"/>
                <w:szCs w:val="20"/>
              </w:rPr>
              <w:t>4</w:t>
            </w:r>
          </w:p>
        </w:tc>
      </w:tr>
      <w:tr w:rsidR="000653A8" w:rsidRPr="001B61B1" w14:paraId="7BC24A38" w14:textId="77777777" w:rsidTr="00A36DA9">
        <w:tc>
          <w:tcPr>
            <w:tcW w:w="1829" w:type="dxa"/>
          </w:tcPr>
          <w:p w14:paraId="0601325A" w14:textId="77777777" w:rsidR="000653A8" w:rsidRPr="00C66B81" w:rsidRDefault="000653A8" w:rsidP="005B6436">
            <w:r w:rsidRPr="00C66B81">
              <w:t>IMPHS307</w:t>
            </w:r>
          </w:p>
        </w:tc>
        <w:tc>
          <w:tcPr>
            <w:tcW w:w="3925" w:type="dxa"/>
          </w:tcPr>
          <w:p w14:paraId="76F55C91" w14:textId="18326387" w:rsidR="000653A8" w:rsidRPr="00E9243A" w:rsidRDefault="000653A8" w:rsidP="005B6436">
            <w:r w:rsidRPr="00E9243A">
              <w:t xml:space="preserve">Monitor health, safety and environmental </w:t>
            </w:r>
            <w:r w:rsidR="00AA721E">
              <w:t xml:space="preserve">management </w:t>
            </w:r>
            <w:r w:rsidRPr="00E9243A">
              <w:t>systems in food manufacture</w:t>
            </w:r>
          </w:p>
        </w:tc>
        <w:tc>
          <w:tcPr>
            <w:tcW w:w="1728" w:type="dxa"/>
            <w:vAlign w:val="center"/>
          </w:tcPr>
          <w:p w14:paraId="3DED1785" w14:textId="77777777" w:rsidR="000653A8" w:rsidRPr="00EE55E3" w:rsidRDefault="000653A8" w:rsidP="005B6436">
            <w:pPr>
              <w:jc w:val="center"/>
              <w:rPr>
                <w:rFonts w:ascii="Arial" w:hAnsi="Arial" w:cs="Arial"/>
                <w:sz w:val="20"/>
                <w:szCs w:val="20"/>
              </w:rPr>
            </w:pPr>
            <w:r>
              <w:rPr>
                <w:rFonts w:ascii="Arial" w:hAnsi="Arial" w:cs="Arial"/>
                <w:sz w:val="20"/>
                <w:szCs w:val="20"/>
              </w:rPr>
              <w:t>4</w:t>
            </w:r>
          </w:p>
        </w:tc>
        <w:tc>
          <w:tcPr>
            <w:tcW w:w="1609" w:type="dxa"/>
            <w:vAlign w:val="center"/>
          </w:tcPr>
          <w:p w14:paraId="4BAC1212" w14:textId="77777777" w:rsidR="000653A8" w:rsidRPr="00EE55E3" w:rsidRDefault="000653A8" w:rsidP="005B6436">
            <w:pPr>
              <w:jc w:val="center"/>
              <w:rPr>
                <w:rFonts w:ascii="Arial" w:hAnsi="Arial" w:cs="Arial"/>
                <w:sz w:val="20"/>
                <w:szCs w:val="20"/>
              </w:rPr>
            </w:pPr>
          </w:p>
        </w:tc>
        <w:tc>
          <w:tcPr>
            <w:tcW w:w="1620" w:type="dxa"/>
            <w:vAlign w:val="center"/>
          </w:tcPr>
          <w:p w14:paraId="233E24B1" w14:textId="77777777" w:rsidR="000653A8" w:rsidRPr="00EE55E3" w:rsidRDefault="000653A8" w:rsidP="005B6436">
            <w:pPr>
              <w:jc w:val="center"/>
              <w:rPr>
                <w:rFonts w:ascii="Arial" w:hAnsi="Arial" w:cs="Arial"/>
                <w:sz w:val="20"/>
                <w:szCs w:val="20"/>
              </w:rPr>
            </w:pPr>
          </w:p>
        </w:tc>
        <w:tc>
          <w:tcPr>
            <w:tcW w:w="1618" w:type="dxa"/>
            <w:vAlign w:val="center"/>
          </w:tcPr>
          <w:p w14:paraId="22126036" w14:textId="77777777" w:rsidR="000653A8" w:rsidRPr="00EE55E3" w:rsidRDefault="000653A8" w:rsidP="005B6436">
            <w:pPr>
              <w:jc w:val="center"/>
              <w:rPr>
                <w:rFonts w:ascii="Arial" w:hAnsi="Arial" w:cs="Arial"/>
                <w:sz w:val="20"/>
                <w:szCs w:val="20"/>
              </w:rPr>
            </w:pPr>
            <w:r>
              <w:rPr>
                <w:rFonts w:ascii="Arial" w:hAnsi="Arial" w:cs="Arial"/>
                <w:sz w:val="20"/>
                <w:szCs w:val="20"/>
              </w:rPr>
              <w:t>4</w:t>
            </w:r>
          </w:p>
        </w:tc>
        <w:tc>
          <w:tcPr>
            <w:tcW w:w="1619" w:type="dxa"/>
            <w:vAlign w:val="center"/>
          </w:tcPr>
          <w:p w14:paraId="3601BD27" w14:textId="77777777" w:rsidR="000653A8" w:rsidRPr="00EE55E3" w:rsidRDefault="000653A8" w:rsidP="005B6436">
            <w:pPr>
              <w:jc w:val="center"/>
              <w:rPr>
                <w:rFonts w:ascii="Arial" w:hAnsi="Arial" w:cs="Arial"/>
                <w:sz w:val="20"/>
                <w:szCs w:val="20"/>
              </w:rPr>
            </w:pPr>
            <w:r>
              <w:rPr>
                <w:rFonts w:ascii="Arial" w:hAnsi="Arial" w:cs="Arial"/>
                <w:sz w:val="20"/>
                <w:szCs w:val="20"/>
              </w:rPr>
              <w:t>4</w:t>
            </w:r>
          </w:p>
        </w:tc>
      </w:tr>
      <w:tr w:rsidR="000653A8" w:rsidRPr="001B61B1" w14:paraId="3070A0CC" w14:textId="77777777" w:rsidTr="00A36DA9">
        <w:tc>
          <w:tcPr>
            <w:tcW w:w="1829" w:type="dxa"/>
          </w:tcPr>
          <w:p w14:paraId="67A64A5E" w14:textId="77777777" w:rsidR="000653A8" w:rsidRDefault="000653A8" w:rsidP="005B6436">
            <w:r w:rsidRPr="00C66B81">
              <w:t>IMPQI103</w:t>
            </w:r>
          </w:p>
        </w:tc>
        <w:tc>
          <w:tcPr>
            <w:tcW w:w="3925" w:type="dxa"/>
          </w:tcPr>
          <w:p w14:paraId="717FD415" w14:textId="77777777" w:rsidR="000653A8" w:rsidRDefault="000653A8" w:rsidP="005B6436">
            <w:r w:rsidRPr="00E9243A">
              <w:t>Monitor and maintain product quality in food and drink operations</w:t>
            </w:r>
          </w:p>
        </w:tc>
        <w:tc>
          <w:tcPr>
            <w:tcW w:w="1728" w:type="dxa"/>
            <w:vAlign w:val="center"/>
          </w:tcPr>
          <w:p w14:paraId="4FF824F6" w14:textId="77777777" w:rsidR="000653A8" w:rsidRPr="00EE55E3" w:rsidRDefault="000653A8" w:rsidP="005B6436">
            <w:pPr>
              <w:jc w:val="center"/>
              <w:rPr>
                <w:rFonts w:ascii="Arial" w:hAnsi="Arial" w:cs="Arial"/>
                <w:sz w:val="20"/>
                <w:szCs w:val="20"/>
              </w:rPr>
            </w:pPr>
            <w:r>
              <w:rPr>
                <w:rFonts w:ascii="Arial" w:hAnsi="Arial" w:cs="Arial"/>
                <w:sz w:val="20"/>
                <w:szCs w:val="20"/>
              </w:rPr>
              <w:t>5</w:t>
            </w:r>
          </w:p>
        </w:tc>
        <w:tc>
          <w:tcPr>
            <w:tcW w:w="1609" w:type="dxa"/>
            <w:vAlign w:val="center"/>
          </w:tcPr>
          <w:p w14:paraId="7DAECA9A" w14:textId="77777777" w:rsidR="000653A8" w:rsidRPr="00EE55E3" w:rsidRDefault="000653A8" w:rsidP="005B6436">
            <w:pPr>
              <w:jc w:val="center"/>
              <w:rPr>
                <w:rFonts w:ascii="Arial" w:hAnsi="Arial" w:cs="Arial"/>
                <w:sz w:val="20"/>
                <w:szCs w:val="20"/>
              </w:rPr>
            </w:pPr>
          </w:p>
        </w:tc>
        <w:tc>
          <w:tcPr>
            <w:tcW w:w="1620" w:type="dxa"/>
            <w:vAlign w:val="center"/>
          </w:tcPr>
          <w:p w14:paraId="359F82F6" w14:textId="77777777" w:rsidR="000653A8" w:rsidRPr="00EE55E3" w:rsidRDefault="000653A8" w:rsidP="005B6436">
            <w:pPr>
              <w:jc w:val="center"/>
              <w:rPr>
                <w:rFonts w:ascii="Arial" w:hAnsi="Arial" w:cs="Arial"/>
                <w:sz w:val="20"/>
                <w:szCs w:val="20"/>
              </w:rPr>
            </w:pPr>
          </w:p>
        </w:tc>
        <w:tc>
          <w:tcPr>
            <w:tcW w:w="1618" w:type="dxa"/>
            <w:vAlign w:val="center"/>
          </w:tcPr>
          <w:p w14:paraId="436FEB83" w14:textId="77777777" w:rsidR="000653A8" w:rsidRPr="00EE55E3" w:rsidRDefault="000653A8" w:rsidP="005B6436">
            <w:pPr>
              <w:jc w:val="center"/>
              <w:rPr>
                <w:rFonts w:ascii="Arial" w:hAnsi="Arial" w:cs="Arial"/>
                <w:sz w:val="20"/>
                <w:szCs w:val="20"/>
              </w:rPr>
            </w:pPr>
            <w:r>
              <w:rPr>
                <w:rFonts w:ascii="Arial" w:hAnsi="Arial" w:cs="Arial"/>
                <w:sz w:val="20"/>
                <w:szCs w:val="20"/>
              </w:rPr>
              <w:t>5</w:t>
            </w:r>
          </w:p>
        </w:tc>
        <w:tc>
          <w:tcPr>
            <w:tcW w:w="1619" w:type="dxa"/>
            <w:vAlign w:val="center"/>
          </w:tcPr>
          <w:p w14:paraId="37AAD9C1" w14:textId="77777777" w:rsidR="000653A8" w:rsidRPr="00EE55E3" w:rsidRDefault="000653A8" w:rsidP="005B6436">
            <w:pPr>
              <w:jc w:val="center"/>
              <w:rPr>
                <w:rFonts w:ascii="Arial" w:hAnsi="Arial" w:cs="Arial"/>
                <w:sz w:val="20"/>
                <w:szCs w:val="20"/>
              </w:rPr>
            </w:pPr>
            <w:r>
              <w:rPr>
                <w:rFonts w:ascii="Arial" w:hAnsi="Arial" w:cs="Arial"/>
                <w:sz w:val="20"/>
                <w:szCs w:val="20"/>
              </w:rPr>
              <w:t>4</w:t>
            </w:r>
          </w:p>
        </w:tc>
      </w:tr>
      <w:tr w:rsidR="001B61B1" w:rsidRPr="001B61B1" w14:paraId="0DC33663" w14:textId="77777777" w:rsidTr="00A36DA9">
        <w:tc>
          <w:tcPr>
            <w:tcW w:w="1829" w:type="dxa"/>
          </w:tcPr>
          <w:p w14:paraId="6BD58A39"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IMPDT2</w:t>
            </w:r>
          </w:p>
        </w:tc>
        <w:tc>
          <w:tcPr>
            <w:tcW w:w="3925" w:type="dxa"/>
          </w:tcPr>
          <w:p w14:paraId="7A249DEC"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Develop working relationships in the spirits industry</w:t>
            </w:r>
          </w:p>
        </w:tc>
        <w:tc>
          <w:tcPr>
            <w:tcW w:w="1728" w:type="dxa"/>
            <w:vAlign w:val="center"/>
          </w:tcPr>
          <w:p w14:paraId="69CB5241"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09" w:type="dxa"/>
            <w:vAlign w:val="center"/>
          </w:tcPr>
          <w:p w14:paraId="381F7AA1" w14:textId="77777777" w:rsidR="001B61B1" w:rsidRPr="001B61B1" w:rsidRDefault="001B61B1" w:rsidP="001B61B1">
            <w:pPr>
              <w:jc w:val="center"/>
              <w:rPr>
                <w:rFonts w:ascii="Arial" w:eastAsia="Calibri" w:hAnsi="Arial" w:cs="Arial"/>
                <w:sz w:val="20"/>
                <w:szCs w:val="20"/>
              </w:rPr>
            </w:pPr>
          </w:p>
        </w:tc>
        <w:tc>
          <w:tcPr>
            <w:tcW w:w="1620" w:type="dxa"/>
            <w:vAlign w:val="center"/>
          </w:tcPr>
          <w:p w14:paraId="2AB0455C" w14:textId="77777777" w:rsidR="001B61B1" w:rsidRPr="001B61B1" w:rsidRDefault="001B61B1" w:rsidP="001B61B1">
            <w:pPr>
              <w:jc w:val="center"/>
              <w:rPr>
                <w:rFonts w:ascii="Arial" w:eastAsia="Calibri" w:hAnsi="Arial" w:cs="Arial"/>
                <w:sz w:val="20"/>
                <w:szCs w:val="20"/>
              </w:rPr>
            </w:pPr>
          </w:p>
        </w:tc>
        <w:tc>
          <w:tcPr>
            <w:tcW w:w="1618" w:type="dxa"/>
            <w:vAlign w:val="center"/>
          </w:tcPr>
          <w:p w14:paraId="4761B037"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19" w:type="dxa"/>
            <w:vAlign w:val="center"/>
          </w:tcPr>
          <w:p w14:paraId="09B2070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r>
      <w:tr w:rsidR="001B61B1" w:rsidRPr="001B61B1" w14:paraId="0D115D31" w14:textId="77777777" w:rsidTr="00A36DA9">
        <w:tc>
          <w:tcPr>
            <w:tcW w:w="1829" w:type="dxa"/>
          </w:tcPr>
          <w:p w14:paraId="150A2DF6"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IMPDT4</w:t>
            </w:r>
          </w:p>
        </w:tc>
        <w:tc>
          <w:tcPr>
            <w:tcW w:w="3925" w:type="dxa"/>
          </w:tcPr>
          <w:p w14:paraId="42920079"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handovers in the spirits industry</w:t>
            </w:r>
          </w:p>
        </w:tc>
        <w:tc>
          <w:tcPr>
            <w:tcW w:w="1728" w:type="dxa"/>
            <w:vAlign w:val="center"/>
          </w:tcPr>
          <w:p w14:paraId="7628EE15"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09" w:type="dxa"/>
            <w:vAlign w:val="center"/>
          </w:tcPr>
          <w:p w14:paraId="1B428A73" w14:textId="77777777" w:rsidR="001B61B1" w:rsidRPr="001B61B1" w:rsidRDefault="001B61B1" w:rsidP="001B61B1">
            <w:pPr>
              <w:jc w:val="center"/>
              <w:rPr>
                <w:rFonts w:ascii="Arial" w:eastAsia="Calibri" w:hAnsi="Arial" w:cs="Arial"/>
                <w:sz w:val="20"/>
                <w:szCs w:val="20"/>
              </w:rPr>
            </w:pPr>
          </w:p>
        </w:tc>
        <w:tc>
          <w:tcPr>
            <w:tcW w:w="1620" w:type="dxa"/>
            <w:vAlign w:val="center"/>
          </w:tcPr>
          <w:p w14:paraId="62C62A21" w14:textId="77777777" w:rsidR="001B61B1" w:rsidRPr="001B61B1" w:rsidRDefault="001B61B1" w:rsidP="001B61B1">
            <w:pPr>
              <w:jc w:val="center"/>
              <w:rPr>
                <w:rFonts w:ascii="Arial" w:eastAsia="Calibri" w:hAnsi="Arial" w:cs="Arial"/>
                <w:sz w:val="20"/>
                <w:szCs w:val="20"/>
              </w:rPr>
            </w:pPr>
          </w:p>
        </w:tc>
        <w:tc>
          <w:tcPr>
            <w:tcW w:w="1618" w:type="dxa"/>
            <w:vAlign w:val="center"/>
          </w:tcPr>
          <w:p w14:paraId="674B115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5</w:t>
            </w:r>
          </w:p>
        </w:tc>
        <w:tc>
          <w:tcPr>
            <w:tcW w:w="1619" w:type="dxa"/>
            <w:vAlign w:val="center"/>
          </w:tcPr>
          <w:p w14:paraId="45E5699C"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5</w:t>
            </w:r>
          </w:p>
        </w:tc>
      </w:tr>
      <w:tr w:rsidR="001B61B1" w:rsidRPr="001B61B1" w14:paraId="6BEF59A6" w14:textId="77777777" w:rsidTr="00A36DA9">
        <w:tc>
          <w:tcPr>
            <w:tcW w:w="1829" w:type="dxa"/>
          </w:tcPr>
          <w:p w14:paraId="6E30DA45"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IMPDT5</w:t>
            </w:r>
          </w:p>
        </w:tc>
        <w:tc>
          <w:tcPr>
            <w:tcW w:w="3925" w:type="dxa"/>
          </w:tcPr>
          <w:p w14:paraId="63326F1E"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Diagnose and resolve operating problems in the spirits industry</w:t>
            </w:r>
          </w:p>
        </w:tc>
        <w:tc>
          <w:tcPr>
            <w:tcW w:w="1728" w:type="dxa"/>
            <w:vAlign w:val="center"/>
          </w:tcPr>
          <w:p w14:paraId="20DDBB06"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5</w:t>
            </w:r>
          </w:p>
        </w:tc>
        <w:tc>
          <w:tcPr>
            <w:tcW w:w="1609" w:type="dxa"/>
            <w:vAlign w:val="center"/>
          </w:tcPr>
          <w:p w14:paraId="755CA8F2" w14:textId="77777777" w:rsidR="001B61B1" w:rsidRPr="001B61B1" w:rsidRDefault="001B61B1" w:rsidP="001B61B1">
            <w:pPr>
              <w:jc w:val="center"/>
              <w:rPr>
                <w:rFonts w:ascii="Arial" w:eastAsia="Calibri" w:hAnsi="Arial" w:cs="Arial"/>
                <w:sz w:val="20"/>
                <w:szCs w:val="20"/>
              </w:rPr>
            </w:pPr>
          </w:p>
        </w:tc>
        <w:tc>
          <w:tcPr>
            <w:tcW w:w="1620" w:type="dxa"/>
            <w:vAlign w:val="center"/>
          </w:tcPr>
          <w:p w14:paraId="7ECA4EF6" w14:textId="77777777" w:rsidR="001B61B1" w:rsidRPr="001B61B1" w:rsidRDefault="001B61B1" w:rsidP="001B61B1">
            <w:pPr>
              <w:jc w:val="center"/>
              <w:rPr>
                <w:rFonts w:ascii="Arial" w:eastAsia="Calibri" w:hAnsi="Arial" w:cs="Arial"/>
                <w:sz w:val="20"/>
                <w:szCs w:val="20"/>
              </w:rPr>
            </w:pPr>
          </w:p>
        </w:tc>
        <w:tc>
          <w:tcPr>
            <w:tcW w:w="1618" w:type="dxa"/>
            <w:vAlign w:val="center"/>
          </w:tcPr>
          <w:p w14:paraId="324427BB"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7BB50E37"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r>
      <w:tr w:rsidR="001B61B1" w:rsidRPr="001B61B1" w14:paraId="320DA452" w14:textId="77777777" w:rsidTr="00A36DA9">
        <w:tc>
          <w:tcPr>
            <w:tcW w:w="1829" w:type="dxa"/>
          </w:tcPr>
          <w:p w14:paraId="584F374E"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IMPDT6</w:t>
            </w:r>
          </w:p>
        </w:tc>
        <w:tc>
          <w:tcPr>
            <w:tcW w:w="3925" w:type="dxa"/>
          </w:tcPr>
          <w:p w14:paraId="72098ADE"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cleaning operations in the spirits industry</w:t>
            </w:r>
          </w:p>
        </w:tc>
        <w:tc>
          <w:tcPr>
            <w:tcW w:w="1728" w:type="dxa"/>
            <w:vAlign w:val="center"/>
          </w:tcPr>
          <w:p w14:paraId="7321573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611AC60B" w14:textId="77777777" w:rsidR="001B61B1" w:rsidRPr="001B61B1" w:rsidRDefault="001B61B1" w:rsidP="001B61B1">
            <w:pPr>
              <w:jc w:val="center"/>
              <w:rPr>
                <w:rFonts w:ascii="Arial" w:eastAsia="Calibri" w:hAnsi="Arial" w:cs="Arial"/>
                <w:sz w:val="20"/>
                <w:szCs w:val="20"/>
              </w:rPr>
            </w:pPr>
          </w:p>
        </w:tc>
        <w:tc>
          <w:tcPr>
            <w:tcW w:w="1620" w:type="dxa"/>
            <w:vAlign w:val="center"/>
          </w:tcPr>
          <w:p w14:paraId="5B2C8CB4"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18" w:type="dxa"/>
            <w:vAlign w:val="center"/>
          </w:tcPr>
          <w:p w14:paraId="571EC721" w14:textId="77777777" w:rsidR="001B61B1" w:rsidRPr="001B61B1" w:rsidRDefault="001B61B1" w:rsidP="001B61B1">
            <w:pPr>
              <w:jc w:val="center"/>
              <w:rPr>
                <w:rFonts w:ascii="Arial" w:eastAsia="Calibri" w:hAnsi="Arial" w:cs="Arial"/>
                <w:sz w:val="20"/>
                <w:szCs w:val="20"/>
              </w:rPr>
            </w:pPr>
          </w:p>
        </w:tc>
        <w:tc>
          <w:tcPr>
            <w:tcW w:w="1619" w:type="dxa"/>
            <w:vAlign w:val="center"/>
          </w:tcPr>
          <w:p w14:paraId="52CA32D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499213FF" w14:textId="77777777" w:rsidTr="00A36DA9">
        <w:tc>
          <w:tcPr>
            <w:tcW w:w="1829" w:type="dxa"/>
          </w:tcPr>
          <w:p w14:paraId="5065B06F"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IMPDT7</w:t>
            </w:r>
          </w:p>
        </w:tc>
        <w:tc>
          <w:tcPr>
            <w:tcW w:w="3925" w:type="dxa"/>
          </w:tcPr>
          <w:p w14:paraId="682E7993"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Transfer materials in the spirits industry</w:t>
            </w:r>
          </w:p>
        </w:tc>
        <w:tc>
          <w:tcPr>
            <w:tcW w:w="1728" w:type="dxa"/>
            <w:vAlign w:val="center"/>
          </w:tcPr>
          <w:p w14:paraId="59FAE1C7"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08B48648" w14:textId="77777777" w:rsidR="001B61B1" w:rsidRPr="001B61B1" w:rsidRDefault="001B61B1" w:rsidP="001B61B1">
            <w:pPr>
              <w:jc w:val="center"/>
              <w:rPr>
                <w:rFonts w:ascii="Arial" w:eastAsia="Calibri" w:hAnsi="Arial" w:cs="Arial"/>
                <w:sz w:val="20"/>
                <w:szCs w:val="20"/>
              </w:rPr>
            </w:pPr>
          </w:p>
        </w:tc>
        <w:tc>
          <w:tcPr>
            <w:tcW w:w="1620" w:type="dxa"/>
            <w:vAlign w:val="center"/>
          </w:tcPr>
          <w:p w14:paraId="10903CB8" w14:textId="77777777" w:rsidR="001B61B1" w:rsidRPr="001B61B1" w:rsidRDefault="001B61B1" w:rsidP="001B61B1">
            <w:pPr>
              <w:jc w:val="center"/>
              <w:rPr>
                <w:rFonts w:ascii="Arial" w:eastAsia="Calibri" w:hAnsi="Arial" w:cs="Arial"/>
                <w:sz w:val="20"/>
                <w:szCs w:val="20"/>
              </w:rPr>
            </w:pPr>
          </w:p>
        </w:tc>
        <w:tc>
          <w:tcPr>
            <w:tcW w:w="1618" w:type="dxa"/>
            <w:vAlign w:val="center"/>
          </w:tcPr>
          <w:p w14:paraId="08761A0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19" w:type="dxa"/>
            <w:vAlign w:val="center"/>
          </w:tcPr>
          <w:p w14:paraId="35D1B824"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2CD333EB" w14:textId="77777777" w:rsidTr="00A36DA9">
        <w:tc>
          <w:tcPr>
            <w:tcW w:w="1829" w:type="dxa"/>
          </w:tcPr>
          <w:p w14:paraId="0415EC17"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IMPDT8</w:t>
            </w:r>
          </w:p>
        </w:tc>
        <w:tc>
          <w:tcPr>
            <w:tcW w:w="3925" w:type="dxa"/>
          </w:tcPr>
          <w:p w14:paraId="580EE8A6"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Intake goods and materials in the spirits industry</w:t>
            </w:r>
          </w:p>
        </w:tc>
        <w:tc>
          <w:tcPr>
            <w:tcW w:w="1728" w:type="dxa"/>
            <w:vAlign w:val="center"/>
          </w:tcPr>
          <w:p w14:paraId="4F000E48"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5030C229" w14:textId="77777777" w:rsidR="001B61B1" w:rsidRPr="001B61B1" w:rsidRDefault="001B61B1" w:rsidP="001B61B1">
            <w:pPr>
              <w:jc w:val="center"/>
              <w:rPr>
                <w:rFonts w:ascii="Arial" w:eastAsia="Calibri" w:hAnsi="Arial" w:cs="Arial"/>
                <w:sz w:val="20"/>
                <w:szCs w:val="20"/>
              </w:rPr>
            </w:pPr>
          </w:p>
        </w:tc>
        <w:tc>
          <w:tcPr>
            <w:tcW w:w="1620" w:type="dxa"/>
            <w:vAlign w:val="center"/>
          </w:tcPr>
          <w:p w14:paraId="79958F35" w14:textId="77777777" w:rsidR="001B61B1" w:rsidRPr="001B61B1" w:rsidRDefault="001B61B1" w:rsidP="001B61B1">
            <w:pPr>
              <w:jc w:val="center"/>
              <w:rPr>
                <w:rFonts w:ascii="Arial" w:eastAsia="Calibri" w:hAnsi="Arial" w:cs="Arial"/>
                <w:sz w:val="20"/>
                <w:szCs w:val="20"/>
              </w:rPr>
            </w:pPr>
          </w:p>
        </w:tc>
        <w:tc>
          <w:tcPr>
            <w:tcW w:w="1618" w:type="dxa"/>
            <w:vAlign w:val="center"/>
          </w:tcPr>
          <w:p w14:paraId="79A3EF2B"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19" w:type="dxa"/>
            <w:vAlign w:val="center"/>
          </w:tcPr>
          <w:p w14:paraId="211B3BD6"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3D7F1862" w14:textId="77777777" w:rsidTr="00A36DA9">
        <w:tc>
          <w:tcPr>
            <w:tcW w:w="1829" w:type="dxa"/>
          </w:tcPr>
          <w:p w14:paraId="3D7B9A89"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IMPDT9</w:t>
            </w:r>
          </w:p>
        </w:tc>
        <w:tc>
          <w:tcPr>
            <w:tcW w:w="3925" w:type="dxa"/>
          </w:tcPr>
          <w:p w14:paraId="49E43D48"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changeovers in the spirits industry</w:t>
            </w:r>
          </w:p>
        </w:tc>
        <w:tc>
          <w:tcPr>
            <w:tcW w:w="1728" w:type="dxa"/>
            <w:vAlign w:val="center"/>
          </w:tcPr>
          <w:p w14:paraId="540FBFE2"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5</w:t>
            </w:r>
          </w:p>
        </w:tc>
        <w:tc>
          <w:tcPr>
            <w:tcW w:w="1609" w:type="dxa"/>
            <w:vAlign w:val="center"/>
          </w:tcPr>
          <w:p w14:paraId="7B411AF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0BB3613A" w14:textId="77777777" w:rsidR="001B61B1" w:rsidRPr="001B61B1" w:rsidRDefault="001B61B1" w:rsidP="001B61B1">
            <w:pPr>
              <w:jc w:val="center"/>
              <w:rPr>
                <w:rFonts w:ascii="Arial" w:eastAsia="Calibri" w:hAnsi="Arial" w:cs="Arial"/>
                <w:sz w:val="20"/>
                <w:szCs w:val="20"/>
              </w:rPr>
            </w:pPr>
          </w:p>
        </w:tc>
        <w:tc>
          <w:tcPr>
            <w:tcW w:w="1618" w:type="dxa"/>
            <w:vAlign w:val="center"/>
          </w:tcPr>
          <w:p w14:paraId="7BA5A13E"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5</w:t>
            </w:r>
          </w:p>
        </w:tc>
        <w:tc>
          <w:tcPr>
            <w:tcW w:w="1619" w:type="dxa"/>
            <w:vAlign w:val="center"/>
          </w:tcPr>
          <w:p w14:paraId="1C27CA0D"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5</w:t>
            </w:r>
          </w:p>
        </w:tc>
      </w:tr>
      <w:tr w:rsidR="001B61B1" w:rsidRPr="001B61B1" w14:paraId="3B83AC9D" w14:textId="77777777" w:rsidTr="00A36DA9">
        <w:tc>
          <w:tcPr>
            <w:tcW w:w="1829" w:type="dxa"/>
          </w:tcPr>
          <w:p w14:paraId="4FD74244"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IMPDT10</w:t>
            </w:r>
          </w:p>
        </w:tc>
        <w:tc>
          <w:tcPr>
            <w:tcW w:w="3925" w:type="dxa"/>
          </w:tcPr>
          <w:p w14:paraId="1015FC4E"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Operate control systems in the spirits industry</w:t>
            </w:r>
          </w:p>
        </w:tc>
        <w:tc>
          <w:tcPr>
            <w:tcW w:w="1728" w:type="dxa"/>
            <w:vAlign w:val="center"/>
          </w:tcPr>
          <w:p w14:paraId="367CE865"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09" w:type="dxa"/>
            <w:vAlign w:val="center"/>
          </w:tcPr>
          <w:p w14:paraId="70EC3D0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20" w:type="dxa"/>
            <w:vAlign w:val="center"/>
          </w:tcPr>
          <w:p w14:paraId="31EE7403" w14:textId="77777777" w:rsidR="001B61B1" w:rsidRPr="001B61B1" w:rsidRDefault="001B61B1" w:rsidP="001B61B1">
            <w:pPr>
              <w:jc w:val="center"/>
              <w:rPr>
                <w:rFonts w:ascii="Arial" w:eastAsia="Calibri" w:hAnsi="Arial" w:cs="Arial"/>
                <w:sz w:val="20"/>
                <w:szCs w:val="20"/>
              </w:rPr>
            </w:pPr>
          </w:p>
        </w:tc>
        <w:tc>
          <w:tcPr>
            <w:tcW w:w="1618" w:type="dxa"/>
            <w:vAlign w:val="center"/>
          </w:tcPr>
          <w:p w14:paraId="23E566BE"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32A33DB9" w14:textId="77777777" w:rsidR="001B61B1" w:rsidRPr="001B61B1" w:rsidRDefault="001B61B1" w:rsidP="001B61B1">
            <w:pPr>
              <w:jc w:val="center"/>
              <w:rPr>
                <w:rFonts w:ascii="Arial" w:eastAsia="Calibri" w:hAnsi="Arial" w:cs="Arial"/>
                <w:sz w:val="20"/>
                <w:szCs w:val="20"/>
              </w:rPr>
            </w:pPr>
          </w:p>
        </w:tc>
      </w:tr>
      <w:tr w:rsidR="001B61B1" w:rsidRPr="001B61B1" w14:paraId="3BF93D9E" w14:textId="77777777" w:rsidTr="00A36DA9">
        <w:tc>
          <w:tcPr>
            <w:tcW w:w="1829" w:type="dxa"/>
          </w:tcPr>
          <w:p w14:paraId="4581C4AC"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IMPDT12</w:t>
            </w:r>
          </w:p>
        </w:tc>
        <w:tc>
          <w:tcPr>
            <w:tcW w:w="3925" w:type="dxa"/>
          </w:tcPr>
          <w:p w14:paraId="1E62D8D2"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Contribute to site security in the spirits industry</w:t>
            </w:r>
          </w:p>
        </w:tc>
        <w:tc>
          <w:tcPr>
            <w:tcW w:w="1728" w:type="dxa"/>
            <w:vAlign w:val="center"/>
          </w:tcPr>
          <w:p w14:paraId="5124BE1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099C5A7C" w14:textId="77777777" w:rsidR="001B61B1" w:rsidRPr="001B61B1" w:rsidRDefault="001B61B1" w:rsidP="001B61B1">
            <w:pPr>
              <w:jc w:val="center"/>
              <w:rPr>
                <w:rFonts w:ascii="Arial" w:eastAsia="Calibri" w:hAnsi="Arial" w:cs="Arial"/>
                <w:sz w:val="20"/>
                <w:szCs w:val="20"/>
              </w:rPr>
            </w:pPr>
          </w:p>
        </w:tc>
        <w:tc>
          <w:tcPr>
            <w:tcW w:w="1620" w:type="dxa"/>
            <w:vAlign w:val="center"/>
          </w:tcPr>
          <w:p w14:paraId="4E480563" w14:textId="77777777" w:rsidR="001B61B1" w:rsidRPr="001B61B1" w:rsidRDefault="001B61B1" w:rsidP="001B61B1">
            <w:pPr>
              <w:jc w:val="center"/>
              <w:rPr>
                <w:rFonts w:ascii="Arial" w:eastAsia="Calibri" w:hAnsi="Arial" w:cs="Arial"/>
                <w:sz w:val="20"/>
                <w:szCs w:val="20"/>
              </w:rPr>
            </w:pPr>
          </w:p>
        </w:tc>
        <w:tc>
          <w:tcPr>
            <w:tcW w:w="1618" w:type="dxa"/>
            <w:vAlign w:val="center"/>
          </w:tcPr>
          <w:p w14:paraId="3C03859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19" w:type="dxa"/>
            <w:vAlign w:val="center"/>
          </w:tcPr>
          <w:p w14:paraId="6E29283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1A2885AC" w14:textId="77777777" w:rsidTr="00A36DA9">
        <w:tc>
          <w:tcPr>
            <w:tcW w:w="1829" w:type="dxa"/>
          </w:tcPr>
          <w:p w14:paraId="63BDBCAC"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IMPDT13</w:t>
            </w:r>
          </w:p>
        </w:tc>
        <w:tc>
          <w:tcPr>
            <w:tcW w:w="3925" w:type="dxa"/>
          </w:tcPr>
          <w:p w14:paraId="00FC105E"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malting in the spirits industry</w:t>
            </w:r>
          </w:p>
        </w:tc>
        <w:tc>
          <w:tcPr>
            <w:tcW w:w="1728" w:type="dxa"/>
            <w:vAlign w:val="center"/>
          </w:tcPr>
          <w:p w14:paraId="610C9F9E"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3C545674"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0A856E38"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3BE2182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6BC5B11D"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3EE6F3D1" w14:textId="77777777" w:rsidTr="00A36DA9">
        <w:tc>
          <w:tcPr>
            <w:tcW w:w="1829" w:type="dxa"/>
          </w:tcPr>
          <w:p w14:paraId="1F9CCCC3"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IMPDT14</w:t>
            </w:r>
          </w:p>
        </w:tc>
        <w:tc>
          <w:tcPr>
            <w:tcW w:w="3925" w:type="dxa"/>
          </w:tcPr>
          <w:p w14:paraId="5D680DEF"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m</w:t>
            </w:r>
            <w:r w:rsidR="00451B30">
              <w:rPr>
                <w:rFonts w:ascii="Calibri" w:eastAsia="Calibri" w:hAnsi="Calibri" w:cs="Times New Roman"/>
              </w:rPr>
              <w:t xml:space="preserve">illing </w:t>
            </w:r>
            <w:r w:rsidRPr="001B61B1">
              <w:rPr>
                <w:rFonts w:ascii="Calibri" w:eastAsia="Calibri" w:hAnsi="Calibri" w:cs="Times New Roman"/>
              </w:rPr>
              <w:t>in the spirits industry</w:t>
            </w:r>
          </w:p>
        </w:tc>
        <w:tc>
          <w:tcPr>
            <w:tcW w:w="1728" w:type="dxa"/>
            <w:vAlign w:val="center"/>
          </w:tcPr>
          <w:p w14:paraId="7BEB7365"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12B6E746"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0DD32C65"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795AC88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2ACABDF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bl>
    <w:p w14:paraId="3D246427"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br w:type="page"/>
      </w:r>
    </w:p>
    <w:tbl>
      <w:tblPr>
        <w:tblStyle w:val="TableGrid"/>
        <w:tblW w:w="0" w:type="auto"/>
        <w:tblLook w:val="04A0" w:firstRow="1" w:lastRow="0" w:firstColumn="1" w:lastColumn="0" w:noHBand="0" w:noVBand="1"/>
      </w:tblPr>
      <w:tblGrid>
        <w:gridCol w:w="1829"/>
        <w:gridCol w:w="3925"/>
        <w:gridCol w:w="1728"/>
        <w:gridCol w:w="1609"/>
        <w:gridCol w:w="1620"/>
        <w:gridCol w:w="1618"/>
        <w:gridCol w:w="1619"/>
      </w:tblGrid>
      <w:tr w:rsidR="001B61B1" w:rsidRPr="001B61B1" w14:paraId="362D471D" w14:textId="77777777" w:rsidTr="00A36DA9">
        <w:tc>
          <w:tcPr>
            <w:tcW w:w="1829" w:type="dxa"/>
          </w:tcPr>
          <w:p w14:paraId="38231418" w14:textId="77777777" w:rsidR="001B61B1" w:rsidRPr="001B61B1" w:rsidRDefault="001B61B1" w:rsidP="001B61B1">
            <w:pPr>
              <w:rPr>
                <w:rFonts w:ascii="Arial" w:eastAsia="Calibri" w:hAnsi="Arial" w:cs="Arial"/>
                <w:b/>
                <w:sz w:val="20"/>
                <w:szCs w:val="20"/>
              </w:rPr>
            </w:pPr>
            <w:r w:rsidRPr="001B61B1">
              <w:rPr>
                <w:rFonts w:ascii="Arial" w:eastAsia="Calibri" w:hAnsi="Arial" w:cs="Arial"/>
                <w:b/>
                <w:sz w:val="20"/>
                <w:szCs w:val="20"/>
              </w:rPr>
              <w:lastRenderedPageBreak/>
              <w:t>Unique Reference Number (URN)</w:t>
            </w:r>
          </w:p>
        </w:tc>
        <w:tc>
          <w:tcPr>
            <w:tcW w:w="3925" w:type="dxa"/>
          </w:tcPr>
          <w:p w14:paraId="34C6B416" w14:textId="77777777" w:rsidR="001B61B1" w:rsidRPr="001B61B1" w:rsidRDefault="001B61B1" w:rsidP="001B61B1">
            <w:pPr>
              <w:rPr>
                <w:rFonts w:ascii="Arial" w:eastAsia="Calibri" w:hAnsi="Arial" w:cs="Arial"/>
                <w:b/>
                <w:sz w:val="20"/>
                <w:szCs w:val="20"/>
              </w:rPr>
            </w:pPr>
            <w:r w:rsidRPr="001B61B1">
              <w:rPr>
                <w:rFonts w:ascii="Arial" w:eastAsia="Calibri" w:hAnsi="Arial" w:cs="Arial"/>
                <w:b/>
                <w:sz w:val="20"/>
                <w:szCs w:val="20"/>
              </w:rPr>
              <w:t>Unit title</w:t>
            </w:r>
          </w:p>
        </w:tc>
        <w:tc>
          <w:tcPr>
            <w:tcW w:w="1728" w:type="dxa"/>
          </w:tcPr>
          <w:p w14:paraId="45F781E4"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Communication</w:t>
            </w:r>
          </w:p>
        </w:tc>
        <w:tc>
          <w:tcPr>
            <w:tcW w:w="1609" w:type="dxa"/>
          </w:tcPr>
          <w:p w14:paraId="433ECFC2"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ICT</w:t>
            </w:r>
          </w:p>
        </w:tc>
        <w:tc>
          <w:tcPr>
            <w:tcW w:w="1620" w:type="dxa"/>
          </w:tcPr>
          <w:p w14:paraId="5BB52DB3"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Numeracy</w:t>
            </w:r>
          </w:p>
        </w:tc>
        <w:tc>
          <w:tcPr>
            <w:tcW w:w="1618" w:type="dxa"/>
          </w:tcPr>
          <w:p w14:paraId="50A71F44"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Problem Solving</w:t>
            </w:r>
          </w:p>
        </w:tc>
        <w:tc>
          <w:tcPr>
            <w:tcW w:w="1619" w:type="dxa"/>
          </w:tcPr>
          <w:p w14:paraId="36675B7B"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Working with Others</w:t>
            </w:r>
          </w:p>
        </w:tc>
      </w:tr>
      <w:tr w:rsidR="001B61B1" w:rsidRPr="001B61B1" w14:paraId="05679043" w14:textId="77777777" w:rsidTr="00A36DA9">
        <w:tc>
          <w:tcPr>
            <w:tcW w:w="1829" w:type="dxa"/>
          </w:tcPr>
          <w:p w14:paraId="020DFDAE"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IMPDT15</w:t>
            </w:r>
          </w:p>
        </w:tc>
        <w:tc>
          <w:tcPr>
            <w:tcW w:w="3925" w:type="dxa"/>
          </w:tcPr>
          <w:p w14:paraId="6DC99D07"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cereal cooking in the spirits industry</w:t>
            </w:r>
          </w:p>
        </w:tc>
        <w:tc>
          <w:tcPr>
            <w:tcW w:w="1728" w:type="dxa"/>
            <w:vAlign w:val="center"/>
          </w:tcPr>
          <w:p w14:paraId="6A9A04D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31B7864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68A79FD8"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01AC0EF1"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40C5F57D"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29A13600" w14:textId="77777777" w:rsidTr="00A36DA9">
        <w:tc>
          <w:tcPr>
            <w:tcW w:w="1829" w:type="dxa"/>
          </w:tcPr>
          <w:p w14:paraId="71160845"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IMPDT16</w:t>
            </w:r>
          </w:p>
        </w:tc>
        <w:tc>
          <w:tcPr>
            <w:tcW w:w="3925" w:type="dxa"/>
          </w:tcPr>
          <w:p w14:paraId="7548262A"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mashing in the spirits industry</w:t>
            </w:r>
          </w:p>
        </w:tc>
        <w:tc>
          <w:tcPr>
            <w:tcW w:w="1728" w:type="dxa"/>
            <w:vAlign w:val="center"/>
          </w:tcPr>
          <w:p w14:paraId="6BED170F"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019A99C2"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23094BF8"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36B42E2E"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395C6BD2"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4F3724CC" w14:textId="77777777" w:rsidTr="00A36DA9">
        <w:tc>
          <w:tcPr>
            <w:tcW w:w="1829" w:type="dxa"/>
          </w:tcPr>
          <w:p w14:paraId="28A16841"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IMPDT17</w:t>
            </w:r>
          </w:p>
        </w:tc>
        <w:tc>
          <w:tcPr>
            <w:tcW w:w="3925" w:type="dxa"/>
          </w:tcPr>
          <w:p w14:paraId="53295FAD"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fermentation in the spirits industry</w:t>
            </w:r>
          </w:p>
        </w:tc>
        <w:tc>
          <w:tcPr>
            <w:tcW w:w="1728" w:type="dxa"/>
            <w:vAlign w:val="center"/>
          </w:tcPr>
          <w:p w14:paraId="7548566C"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7328609F"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6F0FA97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46E56E95"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6AD02C0F"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5F9CCD6C" w14:textId="77777777" w:rsidTr="00A36DA9">
        <w:tc>
          <w:tcPr>
            <w:tcW w:w="1829" w:type="dxa"/>
          </w:tcPr>
          <w:p w14:paraId="118B8EF0"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IMPDT18</w:t>
            </w:r>
          </w:p>
        </w:tc>
        <w:tc>
          <w:tcPr>
            <w:tcW w:w="3925" w:type="dxa"/>
          </w:tcPr>
          <w:p w14:paraId="31F74516"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distilling in the spirits industry</w:t>
            </w:r>
          </w:p>
        </w:tc>
        <w:tc>
          <w:tcPr>
            <w:tcW w:w="1728" w:type="dxa"/>
            <w:vAlign w:val="center"/>
          </w:tcPr>
          <w:p w14:paraId="762223CC"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16C43BE7"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013ACAE3"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47862242"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7FDD15DD"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737ACE3F" w14:textId="77777777" w:rsidTr="00A36DA9">
        <w:tc>
          <w:tcPr>
            <w:tcW w:w="1829" w:type="dxa"/>
          </w:tcPr>
          <w:p w14:paraId="1D81981B"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IMPDT19</w:t>
            </w:r>
          </w:p>
        </w:tc>
        <w:tc>
          <w:tcPr>
            <w:tcW w:w="3925" w:type="dxa"/>
          </w:tcPr>
          <w:p w14:paraId="0FB4FE8E"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flavouring in the spirits industry</w:t>
            </w:r>
          </w:p>
        </w:tc>
        <w:tc>
          <w:tcPr>
            <w:tcW w:w="1728" w:type="dxa"/>
            <w:vAlign w:val="center"/>
          </w:tcPr>
          <w:p w14:paraId="2D9650A6"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7AA0B995"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02FC7BB3"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2B222B2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58DEB962"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16275931" w14:textId="77777777" w:rsidTr="00A36DA9">
        <w:tc>
          <w:tcPr>
            <w:tcW w:w="1829" w:type="dxa"/>
          </w:tcPr>
          <w:p w14:paraId="49474B6F"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IMPDT20</w:t>
            </w:r>
          </w:p>
        </w:tc>
        <w:tc>
          <w:tcPr>
            <w:tcW w:w="3925" w:type="dxa"/>
          </w:tcPr>
          <w:p w14:paraId="4F25C79A"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process water treatment in the spirits industry</w:t>
            </w:r>
          </w:p>
        </w:tc>
        <w:tc>
          <w:tcPr>
            <w:tcW w:w="1728" w:type="dxa"/>
            <w:vAlign w:val="center"/>
          </w:tcPr>
          <w:p w14:paraId="77673675"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4DA12CB3"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3B3CB528"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22FE891D"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19DEDF4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340E1F71" w14:textId="77777777" w:rsidTr="00A36DA9">
        <w:tc>
          <w:tcPr>
            <w:tcW w:w="1829" w:type="dxa"/>
          </w:tcPr>
          <w:p w14:paraId="7E957674"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IMPDT21</w:t>
            </w:r>
          </w:p>
        </w:tc>
        <w:tc>
          <w:tcPr>
            <w:tcW w:w="3925" w:type="dxa"/>
          </w:tcPr>
          <w:p w14:paraId="46EE2F2F"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by-products production in the spirits industry</w:t>
            </w:r>
          </w:p>
        </w:tc>
        <w:tc>
          <w:tcPr>
            <w:tcW w:w="1728" w:type="dxa"/>
            <w:vAlign w:val="center"/>
          </w:tcPr>
          <w:p w14:paraId="3A94FF68"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011710C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6CEA52A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74723772"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5CC6072D"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7DF1F992" w14:textId="77777777" w:rsidTr="00A36DA9">
        <w:tc>
          <w:tcPr>
            <w:tcW w:w="1829" w:type="dxa"/>
          </w:tcPr>
          <w:p w14:paraId="1CD90094"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IMPDT22</w:t>
            </w:r>
          </w:p>
        </w:tc>
        <w:tc>
          <w:tcPr>
            <w:tcW w:w="3925" w:type="dxa"/>
          </w:tcPr>
          <w:p w14:paraId="4BF7EF07"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mixing in the spirits industry</w:t>
            </w:r>
          </w:p>
        </w:tc>
        <w:tc>
          <w:tcPr>
            <w:tcW w:w="1728" w:type="dxa"/>
            <w:vAlign w:val="center"/>
          </w:tcPr>
          <w:p w14:paraId="0199C167"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029D4871"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66F0B71F"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3BADFBB6"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1C9E3F6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2811F793" w14:textId="77777777" w:rsidTr="00A36DA9">
        <w:tc>
          <w:tcPr>
            <w:tcW w:w="1829" w:type="dxa"/>
          </w:tcPr>
          <w:p w14:paraId="470062FB"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IMPDT23</w:t>
            </w:r>
          </w:p>
        </w:tc>
        <w:tc>
          <w:tcPr>
            <w:tcW w:w="3925" w:type="dxa"/>
          </w:tcPr>
          <w:p w14:paraId="74E20448"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filtration in the spirits industry</w:t>
            </w:r>
          </w:p>
        </w:tc>
        <w:tc>
          <w:tcPr>
            <w:tcW w:w="1728" w:type="dxa"/>
            <w:vAlign w:val="center"/>
          </w:tcPr>
          <w:p w14:paraId="1DCB3AD7"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189D072D"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5B28FE3F"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4EAE99DE"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1B51B178"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1D550AE2" w14:textId="77777777" w:rsidTr="00A36DA9">
        <w:tc>
          <w:tcPr>
            <w:tcW w:w="1829" w:type="dxa"/>
          </w:tcPr>
          <w:p w14:paraId="545397F8"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IMPDT24</w:t>
            </w:r>
          </w:p>
        </w:tc>
        <w:tc>
          <w:tcPr>
            <w:tcW w:w="3925" w:type="dxa"/>
          </w:tcPr>
          <w:p w14:paraId="25F9EF92"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bottling in the spirits industry</w:t>
            </w:r>
          </w:p>
        </w:tc>
        <w:tc>
          <w:tcPr>
            <w:tcW w:w="1728" w:type="dxa"/>
            <w:vAlign w:val="center"/>
          </w:tcPr>
          <w:p w14:paraId="00686BC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40FBDD41"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1963DB4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26E04B2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05AEC8AB"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0150465A" w14:textId="77777777" w:rsidTr="00A36DA9">
        <w:tc>
          <w:tcPr>
            <w:tcW w:w="1829" w:type="dxa"/>
          </w:tcPr>
          <w:p w14:paraId="628F53DF"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IMPDT25</w:t>
            </w:r>
          </w:p>
        </w:tc>
        <w:tc>
          <w:tcPr>
            <w:tcW w:w="3925" w:type="dxa"/>
          </w:tcPr>
          <w:p w14:paraId="2F916EB3"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labelling in the spirits industry</w:t>
            </w:r>
          </w:p>
        </w:tc>
        <w:tc>
          <w:tcPr>
            <w:tcW w:w="1728" w:type="dxa"/>
            <w:vAlign w:val="center"/>
          </w:tcPr>
          <w:p w14:paraId="795096F3"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23BBE4E3"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7A488EA3"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4C94E991"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07D13E5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2BD7920A" w14:textId="77777777" w:rsidTr="00A36DA9">
        <w:tc>
          <w:tcPr>
            <w:tcW w:w="1829" w:type="dxa"/>
          </w:tcPr>
          <w:p w14:paraId="7FA7A283"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IMPDT26</w:t>
            </w:r>
          </w:p>
        </w:tc>
        <w:tc>
          <w:tcPr>
            <w:tcW w:w="3925" w:type="dxa"/>
          </w:tcPr>
          <w:p w14:paraId="5D128828"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packing in the spirits industry</w:t>
            </w:r>
          </w:p>
        </w:tc>
        <w:tc>
          <w:tcPr>
            <w:tcW w:w="1728" w:type="dxa"/>
            <w:vAlign w:val="center"/>
          </w:tcPr>
          <w:p w14:paraId="2AFE429F"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774E8A4D"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1B1CA33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34AD1B9D"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70093232"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56EDC51E" w14:textId="77777777" w:rsidTr="00A36DA9">
        <w:tc>
          <w:tcPr>
            <w:tcW w:w="1829" w:type="dxa"/>
          </w:tcPr>
          <w:p w14:paraId="080A5670"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IMPDT27</w:t>
            </w:r>
          </w:p>
        </w:tc>
        <w:tc>
          <w:tcPr>
            <w:tcW w:w="3925" w:type="dxa"/>
          </w:tcPr>
          <w:p w14:paraId="0FA2C123"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customised finishing in the spirits industry</w:t>
            </w:r>
          </w:p>
        </w:tc>
        <w:tc>
          <w:tcPr>
            <w:tcW w:w="1728" w:type="dxa"/>
            <w:vAlign w:val="center"/>
          </w:tcPr>
          <w:p w14:paraId="71D802E6"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06F431B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6122D16D"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0FC92E0C"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33F847F8"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3B8D7F08" w14:textId="77777777" w:rsidTr="00A36DA9">
        <w:tc>
          <w:tcPr>
            <w:tcW w:w="1829" w:type="dxa"/>
          </w:tcPr>
          <w:p w14:paraId="7AAFE96F"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IMPDT28</w:t>
            </w:r>
          </w:p>
        </w:tc>
        <w:tc>
          <w:tcPr>
            <w:tcW w:w="3925" w:type="dxa"/>
          </w:tcPr>
          <w:p w14:paraId="499B49D9"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Control traceability in the spirits industry</w:t>
            </w:r>
          </w:p>
        </w:tc>
        <w:tc>
          <w:tcPr>
            <w:tcW w:w="1728" w:type="dxa"/>
            <w:vAlign w:val="center"/>
          </w:tcPr>
          <w:p w14:paraId="656CF3DB"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1FD3F33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2126A34E"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6253B9C1"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410A19D3"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49657CD6" w14:textId="77777777" w:rsidTr="00A36DA9">
        <w:tc>
          <w:tcPr>
            <w:tcW w:w="1829" w:type="dxa"/>
          </w:tcPr>
          <w:p w14:paraId="3E4F2568" w14:textId="77777777" w:rsidR="001B61B1" w:rsidRPr="001B61B1" w:rsidRDefault="001B61B1" w:rsidP="001B61B1">
            <w:pPr>
              <w:rPr>
                <w:rFonts w:ascii="Calibri" w:eastAsia="Calibri" w:hAnsi="Calibri" w:cs="Arial"/>
              </w:rPr>
            </w:pPr>
            <w:r w:rsidRPr="001B61B1">
              <w:rPr>
                <w:rFonts w:ascii="Calibri" w:eastAsia="Calibri" w:hAnsi="Calibri" w:cs="Arial"/>
              </w:rPr>
              <w:t>IMPDT29</w:t>
            </w:r>
          </w:p>
        </w:tc>
        <w:tc>
          <w:tcPr>
            <w:tcW w:w="3925" w:type="dxa"/>
          </w:tcPr>
          <w:p w14:paraId="7D5AD5E7" w14:textId="77777777" w:rsidR="001B61B1" w:rsidRPr="001B61B1" w:rsidRDefault="001B61B1" w:rsidP="001B61B1">
            <w:pPr>
              <w:rPr>
                <w:rFonts w:ascii="Calibri" w:eastAsia="Calibri" w:hAnsi="Calibri" w:cs="Arial"/>
              </w:rPr>
            </w:pPr>
            <w:r w:rsidRPr="001B61B1">
              <w:rPr>
                <w:rFonts w:ascii="Calibri" w:eastAsia="Calibri" w:hAnsi="Calibri" w:cs="Arial"/>
              </w:rPr>
              <w:t>Carry out palletising and wrapping in the spirits industry</w:t>
            </w:r>
          </w:p>
        </w:tc>
        <w:tc>
          <w:tcPr>
            <w:tcW w:w="1728" w:type="dxa"/>
            <w:vAlign w:val="center"/>
          </w:tcPr>
          <w:p w14:paraId="20CCF7EE"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7250266C"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07DEE996"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0DB3C5C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44B75C87"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bl>
    <w:p w14:paraId="5572F6C2"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br w:type="page"/>
      </w:r>
    </w:p>
    <w:tbl>
      <w:tblPr>
        <w:tblStyle w:val="TableGrid"/>
        <w:tblW w:w="0" w:type="auto"/>
        <w:tblLook w:val="04A0" w:firstRow="1" w:lastRow="0" w:firstColumn="1" w:lastColumn="0" w:noHBand="0" w:noVBand="1"/>
      </w:tblPr>
      <w:tblGrid>
        <w:gridCol w:w="1829"/>
        <w:gridCol w:w="3925"/>
        <w:gridCol w:w="1728"/>
        <w:gridCol w:w="1609"/>
        <w:gridCol w:w="1620"/>
        <w:gridCol w:w="1618"/>
        <w:gridCol w:w="1619"/>
      </w:tblGrid>
      <w:tr w:rsidR="001B61B1" w:rsidRPr="001B61B1" w14:paraId="3E0D516E" w14:textId="77777777" w:rsidTr="00A36DA9">
        <w:tc>
          <w:tcPr>
            <w:tcW w:w="1829" w:type="dxa"/>
          </w:tcPr>
          <w:p w14:paraId="36714239" w14:textId="77777777" w:rsidR="001B61B1" w:rsidRPr="001B61B1" w:rsidRDefault="001B61B1" w:rsidP="001B61B1">
            <w:pPr>
              <w:rPr>
                <w:rFonts w:ascii="Arial" w:eastAsia="Calibri" w:hAnsi="Arial" w:cs="Arial"/>
                <w:b/>
                <w:sz w:val="20"/>
                <w:szCs w:val="20"/>
              </w:rPr>
            </w:pPr>
            <w:r w:rsidRPr="001B61B1">
              <w:rPr>
                <w:rFonts w:ascii="Arial" w:eastAsia="Calibri" w:hAnsi="Arial" w:cs="Arial"/>
                <w:b/>
                <w:sz w:val="20"/>
                <w:szCs w:val="20"/>
              </w:rPr>
              <w:lastRenderedPageBreak/>
              <w:t>Unique Reference Number (URN)</w:t>
            </w:r>
          </w:p>
        </w:tc>
        <w:tc>
          <w:tcPr>
            <w:tcW w:w="3925" w:type="dxa"/>
          </w:tcPr>
          <w:p w14:paraId="32066511" w14:textId="77777777" w:rsidR="001B61B1" w:rsidRPr="001B61B1" w:rsidRDefault="001B61B1" w:rsidP="001B61B1">
            <w:pPr>
              <w:rPr>
                <w:rFonts w:ascii="Arial" w:eastAsia="Calibri" w:hAnsi="Arial" w:cs="Arial"/>
                <w:b/>
                <w:sz w:val="20"/>
                <w:szCs w:val="20"/>
              </w:rPr>
            </w:pPr>
            <w:r w:rsidRPr="001B61B1">
              <w:rPr>
                <w:rFonts w:ascii="Arial" w:eastAsia="Calibri" w:hAnsi="Arial" w:cs="Arial"/>
                <w:b/>
                <w:sz w:val="20"/>
                <w:szCs w:val="20"/>
              </w:rPr>
              <w:t>Unit title</w:t>
            </w:r>
          </w:p>
        </w:tc>
        <w:tc>
          <w:tcPr>
            <w:tcW w:w="1728" w:type="dxa"/>
          </w:tcPr>
          <w:p w14:paraId="3A600748"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Communication</w:t>
            </w:r>
          </w:p>
        </w:tc>
        <w:tc>
          <w:tcPr>
            <w:tcW w:w="1609" w:type="dxa"/>
          </w:tcPr>
          <w:p w14:paraId="11042149"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ICT</w:t>
            </w:r>
          </w:p>
        </w:tc>
        <w:tc>
          <w:tcPr>
            <w:tcW w:w="1620" w:type="dxa"/>
          </w:tcPr>
          <w:p w14:paraId="667DB5F9"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Numeracy</w:t>
            </w:r>
          </w:p>
        </w:tc>
        <w:tc>
          <w:tcPr>
            <w:tcW w:w="1618" w:type="dxa"/>
          </w:tcPr>
          <w:p w14:paraId="7FBB0418"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Problem Solving</w:t>
            </w:r>
          </w:p>
        </w:tc>
        <w:tc>
          <w:tcPr>
            <w:tcW w:w="1619" w:type="dxa"/>
          </w:tcPr>
          <w:p w14:paraId="44990979"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Working with Others</w:t>
            </w:r>
          </w:p>
        </w:tc>
      </w:tr>
      <w:tr w:rsidR="001B61B1" w:rsidRPr="001B61B1" w14:paraId="7E87EBFC" w14:textId="77777777" w:rsidTr="00A36DA9">
        <w:tc>
          <w:tcPr>
            <w:tcW w:w="1829" w:type="dxa"/>
          </w:tcPr>
          <w:p w14:paraId="1FF9C713"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IMPDT30</w:t>
            </w:r>
          </w:p>
        </w:tc>
        <w:tc>
          <w:tcPr>
            <w:tcW w:w="3925" w:type="dxa"/>
          </w:tcPr>
          <w:p w14:paraId="4C56DCC6"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Receive and store empty casks in the spirits industry</w:t>
            </w:r>
          </w:p>
        </w:tc>
        <w:tc>
          <w:tcPr>
            <w:tcW w:w="1728" w:type="dxa"/>
            <w:vAlign w:val="center"/>
          </w:tcPr>
          <w:p w14:paraId="3B606C9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7D330D2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2A8CC718"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75BEBE74"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319D6712"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79013F77" w14:textId="77777777" w:rsidTr="00A36DA9">
        <w:tc>
          <w:tcPr>
            <w:tcW w:w="1829" w:type="dxa"/>
          </w:tcPr>
          <w:p w14:paraId="3F752991"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IMPDT31</w:t>
            </w:r>
          </w:p>
        </w:tc>
        <w:tc>
          <w:tcPr>
            <w:tcW w:w="3925" w:type="dxa"/>
          </w:tcPr>
          <w:p w14:paraId="0CC885CE"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cask filling in the spirits industry</w:t>
            </w:r>
          </w:p>
        </w:tc>
        <w:tc>
          <w:tcPr>
            <w:tcW w:w="1728" w:type="dxa"/>
            <w:vAlign w:val="center"/>
          </w:tcPr>
          <w:p w14:paraId="03C1F96B"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438A3F95"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29B61C6F"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4A6D97F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696C40DD"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531BB779" w14:textId="77777777" w:rsidTr="00A36DA9">
        <w:tc>
          <w:tcPr>
            <w:tcW w:w="1829" w:type="dxa"/>
          </w:tcPr>
          <w:p w14:paraId="3FECA8A0"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IMPDT32</w:t>
            </w:r>
          </w:p>
        </w:tc>
        <w:tc>
          <w:tcPr>
            <w:tcW w:w="3925" w:type="dxa"/>
          </w:tcPr>
          <w:p w14:paraId="750DC748"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Store and monitor full casks in the spirits industry</w:t>
            </w:r>
          </w:p>
        </w:tc>
        <w:tc>
          <w:tcPr>
            <w:tcW w:w="1728" w:type="dxa"/>
            <w:vAlign w:val="center"/>
          </w:tcPr>
          <w:p w14:paraId="2CA3081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057A7323"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459FC734" w14:textId="77777777" w:rsidR="001B61B1" w:rsidRPr="001B61B1" w:rsidRDefault="001B61B1" w:rsidP="001B61B1">
            <w:pPr>
              <w:jc w:val="center"/>
              <w:rPr>
                <w:rFonts w:ascii="Arial" w:eastAsia="Calibri" w:hAnsi="Arial" w:cs="Arial"/>
                <w:sz w:val="20"/>
                <w:szCs w:val="20"/>
              </w:rPr>
            </w:pPr>
          </w:p>
        </w:tc>
        <w:tc>
          <w:tcPr>
            <w:tcW w:w="1618" w:type="dxa"/>
            <w:vAlign w:val="center"/>
          </w:tcPr>
          <w:p w14:paraId="1DA9E64B"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19F47AE7"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0EA750C4" w14:textId="77777777" w:rsidTr="00A36DA9">
        <w:tc>
          <w:tcPr>
            <w:tcW w:w="1829" w:type="dxa"/>
          </w:tcPr>
          <w:p w14:paraId="695A88B4"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IMPDT33</w:t>
            </w:r>
          </w:p>
        </w:tc>
        <w:tc>
          <w:tcPr>
            <w:tcW w:w="3925" w:type="dxa"/>
          </w:tcPr>
          <w:p w14:paraId="513B42DF"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Maintain full casks in the spirits industry</w:t>
            </w:r>
          </w:p>
        </w:tc>
        <w:tc>
          <w:tcPr>
            <w:tcW w:w="1728" w:type="dxa"/>
            <w:vAlign w:val="center"/>
          </w:tcPr>
          <w:p w14:paraId="69814AE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2023CE0C" w14:textId="77777777" w:rsidR="001B61B1" w:rsidRPr="001B61B1" w:rsidRDefault="001B61B1" w:rsidP="001B61B1">
            <w:pPr>
              <w:jc w:val="center"/>
              <w:rPr>
                <w:rFonts w:ascii="Arial" w:eastAsia="Calibri" w:hAnsi="Arial" w:cs="Arial"/>
                <w:sz w:val="20"/>
                <w:szCs w:val="20"/>
              </w:rPr>
            </w:pPr>
          </w:p>
        </w:tc>
        <w:tc>
          <w:tcPr>
            <w:tcW w:w="1620" w:type="dxa"/>
            <w:vAlign w:val="center"/>
          </w:tcPr>
          <w:p w14:paraId="18A47070" w14:textId="77777777" w:rsidR="001B61B1" w:rsidRPr="001B61B1" w:rsidRDefault="001B61B1" w:rsidP="001B61B1">
            <w:pPr>
              <w:jc w:val="center"/>
              <w:rPr>
                <w:rFonts w:ascii="Arial" w:eastAsia="Calibri" w:hAnsi="Arial" w:cs="Arial"/>
                <w:sz w:val="20"/>
                <w:szCs w:val="20"/>
              </w:rPr>
            </w:pPr>
          </w:p>
        </w:tc>
        <w:tc>
          <w:tcPr>
            <w:tcW w:w="1618" w:type="dxa"/>
            <w:vAlign w:val="center"/>
          </w:tcPr>
          <w:p w14:paraId="777A368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2689C716"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364940E9" w14:textId="77777777" w:rsidTr="00A36DA9">
        <w:tc>
          <w:tcPr>
            <w:tcW w:w="1829" w:type="dxa"/>
          </w:tcPr>
          <w:p w14:paraId="43D22467"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IMPDT34</w:t>
            </w:r>
          </w:p>
        </w:tc>
        <w:tc>
          <w:tcPr>
            <w:tcW w:w="3925" w:type="dxa"/>
          </w:tcPr>
          <w:p w14:paraId="6FCB5BE8"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the removal of full casks in the spirits industry</w:t>
            </w:r>
          </w:p>
        </w:tc>
        <w:tc>
          <w:tcPr>
            <w:tcW w:w="1728" w:type="dxa"/>
            <w:vAlign w:val="center"/>
          </w:tcPr>
          <w:p w14:paraId="6791C0F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5DA50DA9" w14:textId="77777777" w:rsidR="001B61B1" w:rsidRPr="001B61B1" w:rsidRDefault="001B61B1" w:rsidP="001B61B1">
            <w:pPr>
              <w:jc w:val="center"/>
              <w:rPr>
                <w:rFonts w:ascii="Arial" w:eastAsia="Calibri" w:hAnsi="Arial" w:cs="Arial"/>
                <w:sz w:val="20"/>
                <w:szCs w:val="20"/>
              </w:rPr>
            </w:pPr>
          </w:p>
        </w:tc>
        <w:tc>
          <w:tcPr>
            <w:tcW w:w="1620" w:type="dxa"/>
            <w:vAlign w:val="center"/>
          </w:tcPr>
          <w:p w14:paraId="2009FA3E" w14:textId="77777777" w:rsidR="001B61B1" w:rsidRPr="001B61B1" w:rsidRDefault="001B61B1" w:rsidP="001B61B1">
            <w:pPr>
              <w:jc w:val="center"/>
              <w:rPr>
                <w:rFonts w:ascii="Arial" w:eastAsia="Calibri" w:hAnsi="Arial" w:cs="Arial"/>
                <w:sz w:val="20"/>
                <w:szCs w:val="20"/>
              </w:rPr>
            </w:pPr>
          </w:p>
        </w:tc>
        <w:tc>
          <w:tcPr>
            <w:tcW w:w="1618" w:type="dxa"/>
            <w:vAlign w:val="center"/>
          </w:tcPr>
          <w:p w14:paraId="39D1DAF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42C90EC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176A5DBC" w14:textId="77777777" w:rsidTr="00A36DA9">
        <w:tc>
          <w:tcPr>
            <w:tcW w:w="1829" w:type="dxa"/>
          </w:tcPr>
          <w:p w14:paraId="334C0935"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IMPDT35</w:t>
            </w:r>
          </w:p>
        </w:tc>
        <w:tc>
          <w:tcPr>
            <w:tcW w:w="3925" w:type="dxa"/>
          </w:tcPr>
          <w:p w14:paraId="0709F293"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Receive full casks, bulk spirits or finished goods in the spirits industry</w:t>
            </w:r>
          </w:p>
        </w:tc>
        <w:tc>
          <w:tcPr>
            <w:tcW w:w="1728" w:type="dxa"/>
            <w:vAlign w:val="center"/>
          </w:tcPr>
          <w:p w14:paraId="23ABAD5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0C25EECD"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2646DC2E"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0779A2E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606B8216"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19219B8E" w14:textId="77777777" w:rsidTr="00A36DA9">
        <w:tc>
          <w:tcPr>
            <w:tcW w:w="1829" w:type="dxa"/>
          </w:tcPr>
          <w:p w14:paraId="669AC3AB"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IMPDT36</w:t>
            </w:r>
          </w:p>
        </w:tc>
        <w:tc>
          <w:tcPr>
            <w:tcW w:w="3925" w:type="dxa"/>
          </w:tcPr>
          <w:p w14:paraId="5A51772C"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Despatch bulk spirits in the spirits industry</w:t>
            </w:r>
          </w:p>
        </w:tc>
        <w:tc>
          <w:tcPr>
            <w:tcW w:w="1728" w:type="dxa"/>
            <w:vAlign w:val="center"/>
          </w:tcPr>
          <w:p w14:paraId="0255BD16"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2E43B043"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75CDC7D1"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727786B9"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6E785353"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56E4AE41" w14:textId="77777777" w:rsidTr="00A36DA9">
        <w:tc>
          <w:tcPr>
            <w:tcW w:w="1829" w:type="dxa"/>
          </w:tcPr>
          <w:p w14:paraId="39594890"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IMPDT37</w:t>
            </w:r>
          </w:p>
        </w:tc>
        <w:tc>
          <w:tcPr>
            <w:tcW w:w="3925" w:type="dxa"/>
          </w:tcPr>
          <w:p w14:paraId="31419C12"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Despatch casked spirits or finished goods in the spirits industry</w:t>
            </w:r>
          </w:p>
        </w:tc>
        <w:tc>
          <w:tcPr>
            <w:tcW w:w="1728" w:type="dxa"/>
            <w:vAlign w:val="center"/>
          </w:tcPr>
          <w:p w14:paraId="3D0D3DA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4001E9DC"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24756262"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464C0BB0"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6E6940B7"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2D4E2A00" w14:textId="77777777" w:rsidTr="00A36DA9">
        <w:tc>
          <w:tcPr>
            <w:tcW w:w="1829" w:type="dxa"/>
          </w:tcPr>
          <w:p w14:paraId="1DFDE488"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IMPDT38</w:t>
            </w:r>
          </w:p>
        </w:tc>
        <w:tc>
          <w:tcPr>
            <w:tcW w:w="3925" w:type="dxa"/>
          </w:tcPr>
          <w:p w14:paraId="303504FB"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Carry out cask disgorging operations in the spirits industry</w:t>
            </w:r>
          </w:p>
        </w:tc>
        <w:tc>
          <w:tcPr>
            <w:tcW w:w="1728" w:type="dxa"/>
            <w:vAlign w:val="center"/>
          </w:tcPr>
          <w:p w14:paraId="7D0CE746"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73115D51"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7C35D40C"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3814D8A8"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12C86818"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1C18069D" w14:textId="77777777" w:rsidTr="00A36DA9">
        <w:tc>
          <w:tcPr>
            <w:tcW w:w="1829" w:type="dxa"/>
          </w:tcPr>
          <w:p w14:paraId="2AAE0E34"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IMPDT39</w:t>
            </w:r>
          </w:p>
        </w:tc>
        <w:tc>
          <w:tcPr>
            <w:tcW w:w="3925" w:type="dxa"/>
          </w:tcPr>
          <w:p w14:paraId="7263B050"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Control warehouse vatting operations in the spirits industry</w:t>
            </w:r>
          </w:p>
        </w:tc>
        <w:tc>
          <w:tcPr>
            <w:tcW w:w="1728" w:type="dxa"/>
            <w:vAlign w:val="center"/>
          </w:tcPr>
          <w:p w14:paraId="756FDB94"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5F47B9F8"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5DB64D03"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35B557D6"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08F78E3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359DFBEC" w14:textId="77777777" w:rsidTr="00A36DA9">
        <w:tc>
          <w:tcPr>
            <w:tcW w:w="1829" w:type="dxa"/>
          </w:tcPr>
          <w:p w14:paraId="60C269B5"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IMPDT40</w:t>
            </w:r>
          </w:p>
        </w:tc>
        <w:tc>
          <w:tcPr>
            <w:tcW w:w="3925" w:type="dxa"/>
          </w:tcPr>
          <w:p w14:paraId="1D5E3932"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Contribute to the operation of utilities in the spirits industry</w:t>
            </w:r>
          </w:p>
        </w:tc>
        <w:tc>
          <w:tcPr>
            <w:tcW w:w="1728" w:type="dxa"/>
            <w:vAlign w:val="center"/>
          </w:tcPr>
          <w:p w14:paraId="42C4F0FB"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185DA168" w14:textId="77777777" w:rsidR="001B61B1" w:rsidRPr="001B61B1" w:rsidRDefault="001B61B1" w:rsidP="001B61B1">
            <w:pPr>
              <w:jc w:val="center"/>
              <w:rPr>
                <w:rFonts w:ascii="Arial" w:eastAsia="Calibri" w:hAnsi="Arial" w:cs="Arial"/>
                <w:sz w:val="20"/>
                <w:szCs w:val="20"/>
              </w:rPr>
            </w:pPr>
          </w:p>
        </w:tc>
        <w:tc>
          <w:tcPr>
            <w:tcW w:w="1620" w:type="dxa"/>
            <w:vAlign w:val="center"/>
          </w:tcPr>
          <w:p w14:paraId="5B05CC8D" w14:textId="77777777" w:rsidR="001B61B1" w:rsidRPr="001B61B1" w:rsidRDefault="001B61B1" w:rsidP="001B61B1">
            <w:pPr>
              <w:jc w:val="center"/>
              <w:rPr>
                <w:rFonts w:ascii="Arial" w:eastAsia="Calibri" w:hAnsi="Arial" w:cs="Arial"/>
                <w:sz w:val="20"/>
                <w:szCs w:val="20"/>
              </w:rPr>
            </w:pPr>
          </w:p>
        </w:tc>
        <w:tc>
          <w:tcPr>
            <w:tcW w:w="1618" w:type="dxa"/>
            <w:vAlign w:val="center"/>
          </w:tcPr>
          <w:p w14:paraId="088518C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7514AF82"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r w:rsidR="001B61B1" w:rsidRPr="001B61B1" w14:paraId="4584394D" w14:textId="77777777" w:rsidTr="00A36DA9">
        <w:tc>
          <w:tcPr>
            <w:tcW w:w="1829" w:type="dxa"/>
          </w:tcPr>
          <w:p w14:paraId="08D66394"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IMPDT41</w:t>
            </w:r>
          </w:p>
        </w:tc>
        <w:tc>
          <w:tcPr>
            <w:tcW w:w="3925" w:type="dxa"/>
          </w:tcPr>
          <w:p w14:paraId="23B6EC40" w14:textId="77777777" w:rsidR="001B61B1" w:rsidRPr="001B61B1" w:rsidRDefault="001B61B1" w:rsidP="001B61B1">
            <w:pPr>
              <w:rPr>
                <w:rFonts w:ascii="Calibri" w:eastAsia="Calibri" w:hAnsi="Calibri" w:cs="Times New Roman"/>
              </w:rPr>
            </w:pPr>
            <w:r w:rsidRPr="001B61B1">
              <w:rPr>
                <w:rFonts w:ascii="Calibri" w:eastAsia="Calibri" w:hAnsi="Calibri" w:cs="Times New Roman"/>
              </w:rPr>
              <w:t>Control effluent treatment operations in the spirits industry</w:t>
            </w:r>
          </w:p>
        </w:tc>
        <w:tc>
          <w:tcPr>
            <w:tcW w:w="1728" w:type="dxa"/>
            <w:vAlign w:val="center"/>
          </w:tcPr>
          <w:p w14:paraId="3B9211A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09" w:type="dxa"/>
            <w:vAlign w:val="center"/>
          </w:tcPr>
          <w:p w14:paraId="6DBC8C5C"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c>
          <w:tcPr>
            <w:tcW w:w="1620" w:type="dxa"/>
            <w:vAlign w:val="center"/>
          </w:tcPr>
          <w:p w14:paraId="75618AF2"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8" w:type="dxa"/>
            <w:vAlign w:val="center"/>
          </w:tcPr>
          <w:p w14:paraId="3A1C6AEA"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4</w:t>
            </w:r>
          </w:p>
        </w:tc>
        <w:tc>
          <w:tcPr>
            <w:tcW w:w="1619" w:type="dxa"/>
            <w:vAlign w:val="center"/>
          </w:tcPr>
          <w:p w14:paraId="6F3E565E" w14:textId="77777777" w:rsidR="001B61B1" w:rsidRPr="001B61B1" w:rsidRDefault="001B61B1" w:rsidP="001B61B1">
            <w:pPr>
              <w:jc w:val="center"/>
              <w:rPr>
                <w:rFonts w:ascii="Arial" w:eastAsia="Calibri" w:hAnsi="Arial" w:cs="Arial"/>
                <w:sz w:val="20"/>
                <w:szCs w:val="20"/>
              </w:rPr>
            </w:pPr>
            <w:r w:rsidRPr="001B61B1">
              <w:rPr>
                <w:rFonts w:ascii="Arial" w:eastAsia="Calibri" w:hAnsi="Arial" w:cs="Arial"/>
                <w:sz w:val="20"/>
                <w:szCs w:val="20"/>
              </w:rPr>
              <w:t>3</w:t>
            </w:r>
          </w:p>
        </w:tc>
      </w:tr>
    </w:tbl>
    <w:p w14:paraId="7C972133" w14:textId="77777777" w:rsidR="001B61B1" w:rsidRPr="001B61B1" w:rsidRDefault="001B61B1" w:rsidP="001B61B1">
      <w:pPr>
        <w:rPr>
          <w:rFonts w:ascii="Calibri" w:eastAsia="Calibri" w:hAnsi="Calibri" w:cs="Times New Roman"/>
        </w:rPr>
      </w:pPr>
    </w:p>
    <w:p w14:paraId="4CE1A6C0" w14:textId="77777777" w:rsidR="00E056EC" w:rsidRDefault="00E056EC" w:rsidP="001B61B1"/>
    <w:sectPr w:rsidR="00E056EC" w:rsidSect="00EE55E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C033D" w14:textId="77777777" w:rsidR="001F48B1" w:rsidRDefault="001F48B1" w:rsidP="001F48B1">
      <w:pPr>
        <w:spacing w:after="0" w:line="240" w:lineRule="auto"/>
      </w:pPr>
      <w:r>
        <w:separator/>
      </w:r>
    </w:p>
  </w:endnote>
  <w:endnote w:type="continuationSeparator" w:id="0">
    <w:p w14:paraId="40490845" w14:textId="77777777" w:rsidR="001F48B1" w:rsidRDefault="001F48B1" w:rsidP="001F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52B2" w14:textId="77777777" w:rsidR="001F48B1" w:rsidRDefault="001F4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990D" w14:textId="178B629C" w:rsidR="001F48B1" w:rsidRDefault="001F48B1">
    <w:pPr>
      <w:pStyle w:val="Footer"/>
    </w:pPr>
    <w:r>
      <w:t>Approved by ACG 26/02/2020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3CF1A" w14:textId="77777777" w:rsidR="001F48B1" w:rsidRDefault="001F4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5D558" w14:textId="77777777" w:rsidR="001F48B1" w:rsidRDefault="001F48B1" w:rsidP="001F48B1">
      <w:pPr>
        <w:spacing w:after="0" w:line="240" w:lineRule="auto"/>
      </w:pPr>
      <w:r>
        <w:separator/>
      </w:r>
    </w:p>
  </w:footnote>
  <w:footnote w:type="continuationSeparator" w:id="0">
    <w:p w14:paraId="28C60C22" w14:textId="77777777" w:rsidR="001F48B1" w:rsidRDefault="001F48B1" w:rsidP="001F4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E9FCD" w14:textId="77777777" w:rsidR="001F48B1" w:rsidRDefault="001F4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BC26" w14:textId="77777777" w:rsidR="001F48B1" w:rsidRDefault="001F4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3045A" w14:textId="77777777" w:rsidR="001F48B1" w:rsidRDefault="001F4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E3"/>
    <w:rsid w:val="000653A8"/>
    <w:rsid w:val="00087964"/>
    <w:rsid w:val="000E239F"/>
    <w:rsid w:val="001B61B1"/>
    <w:rsid w:val="001F48B1"/>
    <w:rsid w:val="002710E5"/>
    <w:rsid w:val="002C63AB"/>
    <w:rsid w:val="002D6BA2"/>
    <w:rsid w:val="002E1113"/>
    <w:rsid w:val="00306E9B"/>
    <w:rsid w:val="00347133"/>
    <w:rsid w:val="003B6B64"/>
    <w:rsid w:val="00407EBD"/>
    <w:rsid w:val="004511CF"/>
    <w:rsid w:val="00451B30"/>
    <w:rsid w:val="004606D6"/>
    <w:rsid w:val="004764C1"/>
    <w:rsid w:val="00477175"/>
    <w:rsid w:val="004D1123"/>
    <w:rsid w:val="004D2A51"/>
    <w:rsid w:val="005073B8"/>
    <w:rsid w:val="00513D1E"/>
    <w:rsid w:val="00517BDB"/>
    <w:rsid w:val="00522C24"/>
    <w:rsid w:val="00565A01"/>
    <w:rsid w:val="005666A5"/>
    <w:rsid w:val="005F5EB7"/>
    <w:rsid w:val="00603DA8"/>
    <w:rsid w:val="00623C4A"/>
    <w:rsid w:val="00653E3A"/>
    <w:rsid w:val="006646D2"/>
    <w:rsid w:val="00697370"/>
    <w:rsid w:val="006F5058"/>
    <w:rsid w:val="00793A06"/>
    <w:rsid w:val="007C6167"/>
    <w:rsid w:val="00881482"/>
    <w:rsid w:val="008C46B9"/>
    <w:rsid w:val="008C7913"/>
    <w:rsid w:val="008F705C"/>
    <w:rsid w:val="009A1518"/>
    <w:rsid w:val="009B74C0"/>
    <w:rsid w:val="009C5677"/>
    <w:rsid w:val="009C6A48"/>
    <w:rsid w:val="00A1768F"/>
    <w:rsid w:val="00A907F9"/>
    <w:rsid w:val="00AA721E"/>
    <w:rsid w:val="00AC6AD4"/>
    <w:rsid w:val="00B1262C"/>
    <w:rsid w:val="00B24245"/>
    <w:rsid w:val="00B61078"/>
    <w:rsid w:val="00B85442"/>
    <w:rsid w:val="00BF7922"/>
    <w:rsid w:val="00C91752"/>
    <w:rsid w:val="00CB0C12"/>
    <w:rsid w:val="00CB40DB"/>
    <w:rsid w:val="00CF2CE9"/>
    <w:rsid w:val="00D07B0D"/>
    <w:rsid w:val="00D32B98"/>
    <w:rsid w:val="00D366F1"/>
    <w:rsid w:val="00D56378"/>
    <w:rsid w:val="00DA389D"/>
    <w:rsid w:val="00DB332B"/>
    <w:rsid w:val="00E01DF4"/>
    <w:rsid w:val="00E049A7"/>
    <w:rsid w:val="00E056EC"/>
    <w:rsid w:val="00E8083F"/>
    <w:rsid w:val="00EE55E3"/>
    <w:rsid w:val="00EE6EFB"/>
    <w:rsid w:val="00F33773"/>
    <w:rsid w:val="00F40905"/>
    <w:rsid w:val="00F67FD9"/>
    <w:rsid w:val="00F76006"/>
    <w:rsid w:val="00F8107A"/>
    <w:rsid w:val="00F868C2"/>
    <w:rsid w:val="00F90A20"/>
    <w:rsid w:val="00FD3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9393"/>
  <w15:docId w15:val="{22CBA73D-566F-4695-812B-23B7158A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DB"/>
    <w:rPr>
      <w:rFonts w:ascii="Segoe UI" w:hAnsi="Segoe UI" w:cs="Segoe UI"/>
      <w:sz w:val="18"/>
      <w:szCs w:val="18"/>
    </w:rPr>
  </w:style>
  <w:style w:type="table" w:customStyle="1" w:styleId="TableGrid1">
    <w:name w:val="Table Grid1"/>
    <w:basedOn w:val="TableNormal"/>
    <w:next w:val="TableGrid"/>
    <w:uiPriority w:val="59"/>
    <w:rsid w:val="00B24245"/>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8B1"/>
  </w:style>
  <w:style w:type="paragraph" w:styleId="Footer">
    <w:name w:val="footer"/>
    <w:basedOn w:val="Normal"/>
    <w:link w:val="FooterChar"/>
    <w:uiPriority w:val="99"/>
    <w:unhideWhenUsed/>
    <w:rsid w:val="001F4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10FE-D9AB-4337-920F-8BC52BBF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Maria O'Neill</cp:lastModifiedBy>
  <cp:revision>4</cp:revision>
  <cp:lastPrinted>2018-01-10T08:50:00Z</cp:lastPrinted>
  <dcterms:created xsi:type="dcterms:W3CDTF">2020-02-20T09:20:00Z</dcterms:created>
  <dcterms:modified xsi:type="dcterms:W3CDTF">2020-02-26T15:50:00Z</dcterms:modified>
</cp:coreProperties>
</file>