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2363" w14:textId="1A3C4820" w:rsidR="00231CD5" w:rsidRPr="00696E33" w:rsidRDefault="00060434" w:rsidP="00696E33">
      <w:pPr>
        <w:pStyle w:val="bullet"/>
        <w:numPr>
          <w:ilvl w:val="0"/>
          <w:numId w:val="0"/>
        </w:numPr>
        <w:ind w:left="360" w:hanging="36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Toc128213963"/>
      <w:bookmarkStart w:id="1" w:name="_Toc132019254"/>
      <w:bookmarkStart w:id="2" w:name="_Toc152650450"/>
      <w:bookmarkStart w:id="3" w:name="_Toc152650563"/>
      <w:bookmarkStart w:id="4" w:name="_Toc152650582"/>
      <w:bookmarkStart w:id="5" w:name="_Toc152651096"/>
      <w:r w:rsidRPr="00696E33">
        <w:rPr>
          <w:rFonts w:ascii="Arial" w:hAnsi="Arial" w:cs="Arial"/>
          <w:b/>
          <w:bCs/>
          <w:sz w:val="44"/>
          <w:szCs w:val="44"/>
        </w:rPr>
        <w:t>Evidence to sup</w:t>
      </w:r>
      <w:r w:rsidR="00231CD5" w:rsidRPr="00696E33">
        <w:rPr>
          <w:rFonts w:ascii="Arial" w:hAnsi="Arial" w:cs="Arial"/>
          <w:b/>
          <w:bCs/>
          <w:sz w:val="44"/>
          <w:szCs w:val="44"/>
        </w:rPr>
        <w:t>port</w:t>
      </w:r>
      <w:r w:rsidRPr="00696E33">
        <w:rPr>
          <w:rFonts w:ascii="Arial" w:hAnsi="Arial" w:cs="Arial"/>
          <w:b/>
          <w:bCs/>
          <w:sz w:val="44"/>
          <w:szCs w:val="44"/>
        </w:rPr>
        <w:t xml:space="preserve"> the validation of:</w:t>
      </w:r>
      <w:r w:rsidR="00C7200B">
        <w:rPr>
          <w:rFonts w:ascii="Arial" w:hAnsi="Arial" w:cs="Arial"/>
          <w:b/>
          <w:bCs/>
          <w:sz w:val="44"/>
          <w:szCs w:val="44"/>
        </w:rPr>
        <w:t xml:space="preserve"> </w:t>
      </w:r>
      <w:r w:rsidRPr="00696E33">
        <w:rPr>
          <w:rFonts w:ascii="Arial" w:hAnsi="Arial" w:cs="Arial"/>
          <w:b/>
          <w:bCs/>
          <w:sz w:val="44"/>
          <w:szCs w:val="44"/>
        </w:rPr>
        <w:t>XXXXXX</w:t>
      </w:r>
    </w:p>
    <w:p w14:paraId="46EF37F9" w14:textId="77777777" w:rsidR="00231CD5" w:rsidRDefault="00231CD5" w:rsidP="00231CD5">
      <w:pPr>
        <w:pStyle w:val="ADHeading1"/>
      </w:pPr>
    </w:p>
    <w:p w14:paraId="62432F56" w14:textId="77777777" w:rsidR="0043619C" w:rsidRPr="00696E33" w:rsidRDefault="0043619C" w:rsidP="00475FF4">
      <w:p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75FF4">
        <w:rPr>
          <w:b/>
          <w:bCs/>
          <w:sz w:val="24"/>
          <w:szCs w:val="24"/>
        </w:rPr>
        <w:t>1</w:t>
      </w:r>
      <w:r w:rsidRPr="00696E33">
        <w:rPr>
          <w:rFonts w:ascii="Arial" w:hAnsi="Arial" w:cs="Arial"/>
          <w:b/>
          <w:bCs/>
          <w:sz w:val="24"/>
          <w:szCs w:val="24"/>
        </w:rPr>
        <w:t>. R</w:t>
      </w:r>
      <w:r w:rsidR="00475FF4" w:rsidRPr="00696E33">
        <w:rPr>
          <w:rFonts w:ascii="Arial" w:hAnsi="Arial" w:cs="Arial"/>
          <w:b/>
          <w:bCs/>
          <w:sz w:val="24"/>
          <w:szCs w:val="24"/>
        </w:rPr>
        <w:t>ational</w:t>
      </w:r>
      <w:r w:rsidR="00E45F67" w:rsidRPr="00696E33">
        <w:rPr>
          <w:rFonts w:ascii="Arial" w:hAnsi="Arial" w:cs="Arial"/>
          <w:b/>
          <w:bCs/>
          <w:sz w:val="24"/>
          <w:szCs w:val="24"/>
        </w:rPr>
        <w:t>e</w:t>
      </w:r>
      <w:r w:rsidR="00475FF4" w:rsidRPr="00696E33">
        <w:rPr>
          <w:rFonts w:ascii="Arial" w:hAnsi="Arial" w:cs="Arial"/>
          <w:b/>
          <w:bCs/>
          <w:sz w:val="24"/>
          <w:szCs w:val="24"/>
        </w:rPr>
        <w:t xml:space="preserve"> for the development or revision of the qualification</w:t>
      </w:r>
      <w:r w:rsidR="006A4310" w:rsidRPr="00696E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BD4F4" w14:textId="77777777" w:rsidR="0043619C" w:rsidRPr="00696E33" w:rsidRDefault="0043619C" w:rsidP="0043619C">
      <w:pPr>
        <w:rPr>
          <w:rFonts w:ascii="Arial" w:hAnsi="Arial" w:cs="Arial"/>
          <w:sz w:val="24"/>
          <w:szCs w:val="24"/>
        </w:rPr>
      </w:pPr>
    </w:p>
    <w:p w14:paraId="17A55EE6" w14:textId="77777777" w:rsidR="0043619C" w:rsidRPr="00696E33" w:rsidRDefault="00475FF4" w:rsidP="00696E33">
      <w:pPr>
        <w:spacing w:line="360" w:lineRule="auto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 xml:space="preserve">This section provides a </w:t>
      </w:r>
      <w:r w:rsidR="0043619C" w:rsidRPr="00696E33">
        <w:rPr>
          <w:rFonts w:ascii="Arial" w:hAnsi="Arial" w:cs="Arial"/>
          <w:sz w:val="24"/>
          <w:szCs w:val="24"/>
        </w:rPr>
        <w:t xml:space="preserve">justification for the new or revised qualification(s) and </w:t>
      </w:r>
      <w:r w:rsidR="006A4310" w:rsidRPr="00696E33">
        <w:rPr>
          <w:rFonts w:ascii="Arial" w:hAnsi="Arial" w:cs="Arial"/>
          <w:sz w:val="24"/>
          <w:szCs w:val="24"/>
        </w:rPr>
        <w:t xml:space="preserve">explains: </w:t>
      </w:r>
      <w:r w:rsidR="0043619C" w:rsidRPr="00696E33">
        <w:rPr>
          <w:rFonts w:ascii="Arial" w:hAnsi="Arial" w:cs="Arial"/>
          <w:sz w:val="24"/>
          <w:szCs w:val="24"/>
        </w:rPr>
        <w:t xml:space="preserve"> </w:t>
      </w:r>
    </w:p>
    <w:p w14:paraId="3E365141" w14:textId="77777777" w:rsidR="0043619C" w:rsidRPr="00696E33" w:rsidRDefault="0043619C" w:rsidP="00696E33">
      <w:pPr>
        <w:spacing w:line="360" w:lineRule="auto"/>
        <w:rPr>
          <w:rFonts w:ascii="Arial" w:hAnsi="Arial" w:cs="Arial"/>
          <w:sz w:val="24"/>
          <w:szCs w:val="24"/>
        </w:rPr>
      </w:pPr>
    </w:p>
    <w:p w14:paraId="44D81131" w14:textId="06B930C5" w:rsidR="006A4310" w:rsidRPr="00696E33" w:rsidRDefault="006A4310" w:rsidP="00696E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 xml:space="preserve">what </w:t>
      </w:r>
      <w:r w:rsidR="0043619C" w:rsidRPr="00696E33">
        <w:rPr>
          <w:rFonts w:ascii="Arial" w:hAnsi="Arial" w:cs="Arial"/>
          <w:sz w:val="24"/>
          <w:szCs w:val="24"/>
        </w:rPr>
        <w:t xml:space="preserve">changes </w:t>
      </w:r>
      <w:r w:rsidRPr="00696E33">
        <w:rPr>
          <w:rFonts w:ascii="Arial" w:hAnsi="Arial" w:cs="Arial"/>
          <w:sz w:val="24"/>
          <w:szCs w:val="24"/>
        </w:rPr>
        <w:t xml:space="preserve">have been made and reasons for them (if </w:t>
      </w:r>
      <w:r w:rsidR="0043619C" w:rsidRPr="00696E33">
        <w:rPr>
          <w:rFonts w:ascii="Arial" w:hAnsi="Arial" w:cs="Arial"/>
          <w:sz w:val="24"/>
          <w:szCs w:val="24"/>
        </w:rPr>
        <w:t>a revis</w:t>
      </w:r>
      <w:r w:rsidRPr="00696E33">
        <w:rPr>
          <w:rFonts w:ascii="Arial" w:hAnsi="Arial" w:cs="Arial"/>
          <w:sz w:val="24"/>
          <w:szCs w:val="24"/>
        </w:rPr>
        <w:t xml:space="preserve">ion of an existing </w:t>
      </w:r>
      <w:r w:rsidR="0043619C" w:rsidRPr="00696E33">
        <w:rPr>
          <w:rFonts w:ascii="Arial" w:hAnsi="Arial" w:cs="Arial"/>
          <w:sz w:val="24"/>
          <w:szCs w:val="24"/>
        </w:rPr>
        <w:t>qua</w:t>
      </w:r>
      <w:r w:rsidRPr="00696E33">
        <w:rPr>
          <w:rFonts w:ascii="Arial" w:hAnsi="Arial" w:cs="Arial"/>
          <w:sz w:val="24"/>
          <w:szCs w:val="24"/>
        </w:rPr>
        <w:t>lification(s)</w:t>
      </w:r>
    </w:p>
    <w:p w14:paraId="301851D4" w14:textId="77777777" w:rsidR="0043619C" w:rsidRPr="00696E33" w:rsidRDefault="0043619C" w:rsidP="00696E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>the nature and purpose of the qualification(s)</w:t>
      </w:r>
    </w:p>
    <w:p w14:paraId="3008015E" w14:textId="77777777" w:rsidR="0043619C" w:rsidRPr="00696E33" w:rsidRDefault="0043619C" w:rsidP="00696E33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>how the qualification(s) meets employers’ needs for example, specific skills within an occupational area and/or skills gaps/shortages/changes in legislation etc</w:t>
      </w:r>
    </w:p>
    <w:p w14:paraId="3E293456" w14:textId="77777777" w:rsidR="0043619C" w:rsidRPr="00696E33" w:rsidRDefault="0043619C" w:rsidP="00696E33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 xml:space="preserve">links to occupational/trade/professional standards/legislation – a full mapping of National Occupational Standards or other professional body requirements to specific Units within the qualification(s) must be provided in 5.3.  </w:t>
      </w:r>
    </w:p>
    <w:p w14:paraId="4DC9A221" w14:textId="77777777" w:rsidR="0043619C" w:rsidRPr="00696E33" w:rsidRDefault="0043619C" w:rsidP="00696E33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 xml:space="preserve">the SCQF level of qualification(s) and justification for the level </w:t>
      </w:r>
    </w:p>
    <w:p w14:paraId="4B5DB27D" w14:textId="14842711" w:rsidR="0043619C" w:rsidRPr="00696E33" w:rsidRDefault="0043619C" w:rsidP="00696E33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6E33">
        <w:rPr>
          <w:rFonts w:ascii="Arial" w:hAnsi="Arial" w:cs="Arial"/>
          <w:sz w:val="24"/>
          <w:szCs w:val="24"/>
        </w:rPr>
        <w:t>links to and from other developments / existing qualifications, eg National, Higher National, PDAs, SVQs in the sectoral area.</w:t>
      </w:r>
    </w:p>
    <w:p w14:paraId="649551D4" w14:textId="77777777" w:rsidR="0043619C" w:rsidRPr="00696E33" w:rsidRDefault="0043619C" w:rsidP="0043619C">
      <w:pPr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14:paraId="4F712BD9" w14:textId="77777777" w:rsidR="00231CD5" w:rsidRPr="00696E33" w:rsidRDefault="00231CD5" w:rsidP="00231CD5">
      <w:pPr>
        <w:pStyle w:val="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3AC0B02" w14:textId="77777777" w:rsidR="00231CD5" w:rsidRPr="00696E33" w:rsidRDefault="00475FF4" w:rsidP="00475FF4">
      <w:pPr>
        <w:pStyle w:val="bullet"/>
        <w:numPr>
          <w:ilvl w:val="0"/>
          <w:numId w:val="0"/>
        </w:numPr>
        <w:tabs>
          <w:tab w:val="clear" w:pos="567"/>
        </w:tabs>
        <w:ind w:left="284" w:hanging="284"/>
        <w:rPr>
          <w:rFonts w:ascii="Arial" w:hAnsi="Arial" w:cs="Arial"/>
          <w:b/>
        </w:rPr>
      </w:pPr>
      <w:r w:rsidRPr="00696E33">
        <w:rPr>
          <w:rFonts w:ascii="Arial" w:hAnsi="Arial" w:cs="Arial"/>
          <w:b/>
        </w:rPr>
        <w:t xml:space="preserve">2. </w:t>
      </w:r>
      <w:r w:rsidRPr="00696E33">
        <w:rPr>
          <w:rFonts w:ascii="Arial" w:hAnsi="Arial" w:cs="Arial"/>
          <w:b/>
        </w:rPr>
        <w:tab/>
      </w:r>
      <w:r w:rsidR="00231CD5" w:rsidRPr="00696E33">
        <w:rPr>
          <w:rFonts w:ascii="Arial" w:hAnsi="Arial" w:cs="Arial"/>
          <w:b/>
        </w:rPr>
        <w:t xml:space="preserve">Details </w:t>
      </w:r>
      <w:r w:rsidRPr="00696E33">
        <w:rPr>
          <w:rFonts w:ascii="Arial" w:hAnsi="Arial" w:cs="Arial"/>
          <w:b/>
        </w:rPr>
        <w:t xml:space="preserve">of </w:t>
      </w:r>
      <w:r w:rsidR="00231CD5" w:rsidRPr="00696E33">
        <w:rPr>
          <w:rFonts w:ascii="Arial" w:hAnsi="Arial" w:cs="Arial"/>
          <w:b/>
        </w:rPr>
        <w:t xml:space="preserve">those involved in the development/revision </w:t>
      </w:r>
    </w:p>
    <w:p w14:paraId="0DC8DBA3" w14:textId="77777777" w:rsidR="00696E33" w:rsidRDefault="00696E33" w:rsidP="00475FF4">
      <w:pPr>
        <w:pStyle w:val="bullet"/>
        <w:widowControl w:val="0"/>
        <w:numPr>
          <w:ilvl w:val="0"/>
          <w:numId w:val="0"/>
        </w:numPr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</w:rPr>
      </w:pPr>
    </w:p>
    <w:p w14:paraId="3A2F2A23" w14:textId="0990A9A5" w:rsidR="00475FF4" w:rsidRPr="00696E33" w:rsidRDefault="00475FF4" w:rsidP="00696E33">
      <w:pPr>
        <w:pStyle w:val="bullet"/>
        <w:widowControl w:val="0"/>
        <w:numPr>
          <w:ilvl w:val="0"/>
          <w:numId w:val="0"/>
        </w:numPr>
        <w:tabs>
          <w:tab w:val="clear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6E33">
        <w:rPr>
          <w:rFonts w:ascii="Arial" w:hAnsi="Arial" w:cs="Arial"/>
        </w:rPr>
        <w:t>This section contains information on those involved in the development including members of the Qualification Design Team (QDT)</w:t>
      </w:r>
    </w:p>
    <w:p w14:paraId="3E705576" w14:textId="77777777" w:rsidR="00475FF4" w:rsidRPr="00696E33" w:rsidRDefault="00475FF4" w:rsidP="00475FF4">
      <w:pPr>
        <w:pStyle w:val="bullet"/>
        <w:widowControl w:val="0"/>
        <w:numPr>
          <w:ilvl w:val="0"/>
          <w:numId w:val="0"/>
        </w:numPr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</w:rPr>
      </w:pPr>
    </w:p>
    <w:p w14:paraId="768B540D" w14:textId="77777777" w:rsidR="00231CD5" w:rsidRPr="00696E33" w:rsidRDefault="00475FF4" w:rsidP="00475FF4">
      <w:pPr>
        <w:pStyle w:val="bullet"/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ind w:left="284" w:hanging="284"/>
        <w:rPr>
          <w:rFonts w:ascii="Arial" w:hAnsi="Arial" w:cs="Arial"/>
          <w:b/>
        </w:rPr>
      </w:pPr>
      <w:r w:rsidRPr="00696E33">
        <w:rPr>
          <w:rFonts w:ascii="Arial" w:hAnsi="Arial" w:cs="Arial"/>
          <w:b/>
        </w:rPr>
        <w:t>Details of c</w:t>
      </w:r>
      <w:r w:rsidR="00231CD5" w:rsidRPr="00696E33">
        <w:rPr>
          <w:rFonts w:ascii="Arial" w:hAnsi="Arial" w:cs="Arial"/>
          <w:b/>
        </w:rPr>
        <w:t>onsultation and/or market research carried out</w:t>
      </w:r>
      <w:r w:rsidR="006A4310" w:rsidRPr="00696E33">
        <w:rPr>
          <w:rFonts w:ascii="Arial" w:hAnsi="Arial" w:cs="Arial"/>
          <w:b/>
        </w:rPr>
        <w:t xml:space="preserve"> </w:t>
      </w:r>
    </w:p>
    <w:p w14:paraId="5A245BCD" w14:textId="77777777" w:rsidR="00231CD5" w:rsidRPr="00696E33" w:rsidRDefault="00231CD5" w:rsidP="00231CD5">
      <w:pPr>
        <w:pStyle w:val="ListParagraph"/>
        <w:rPr>
          <w:rFonts w:ascii="Arial" w:hAnsi="Arial" w:cs="Arial"/>
        </w:rPr>
      </w:pPr>
    </w:p>
    <w:p w14:paraId="3FE2A2A9" w14:textId="77777777" w:rsidR="00231CD5" w:rsidRPr="00696E33" w:rsidRDefault="00475FF4" w:rsidP="00696E33">
      <w:pPr>
        <w:pStyle w:val="bullet"/>
        <w:widowControl w:val="0"/>
        <w:numPr>
          <w:ilvl w:val="0"/>
          <w:numId w:val="0"/>
        </w:numPr>
        <w:tabs>
          <w:tab w:val="clear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6E33">
        <w:rPr>
          <w:rFonts w:ascii="Arial" w:hAnsi="Arial" w:cs="Arial"/>
        </w:rPr>
        <w:t>This section contains c</w:t>
      </w:r>
      <w:r w:rsidR="00231CD5" w:rsidRPr="00696E33">
        <w:rPr>
          <w:rFonts w:ascii="Arial" w:hAnsi="Arial" w:cs="Arial"/>
        </w:rPr>
        <w:t>opies of questionnaires, market research analysis, letters of support from employers/Sector Skills Council(s)/HEIs.</w:t>
      </w:r>
    </w:p>
    <w:p w14:paraId="74870967" w14:textId="77777777" w:rsidR="00EF2753" w:rsidRPr="00696E33" w:rsidRDefault="00EF2753" w:rsidP="00EF2753">
      <w:pPr>
        <w:pStyle w:val="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7B80B6B7" w14:textId="77777777" w:rsidR="00EF2753" w:rsidRPr="00696E33" w:rsidRDefault="00EF2753" w:rsidP="00475FF4">
      <w:pPr>
        <w:pStyle w:val="bullet"/>
        <w:numPr>
          <w:ilvl w:val="0"/>
          <w:numId w:val="7"/>
        </w:numPr>
        <w:tabs>
          <w:tab w:val="clear" w:pos="567"/>
        </w:tabs>
        <w:ind w:left="284" w:hanging="284"/>
        <w:rPr>
          <w:rFonts w:ascii="Arial" w:hAnsi="Arial" w:cs="Arial"/>
          <w:b/>
          <w:bCs/>
        </w:rPr>
      </w:pPr>
      <w:r w:rsidRPr="00696E33">
        <w:rPr>
          <w:rFonts w:ascii="Arial" w:hAnsi="Arial" w:cs="Arial"/>
          <w:b/>
          <w:bCs/>
        </w:rPr>
        <w:t>Unit specifications</w:t>
      </w:r>
    </w:p>
    <w:p w14:paraId="40933599" w14:textId="7B323C55" w:rsidR="00EF2753" w:rsidRPr="00696E33" w:rsidRDefault="00475FF4" w:rsidP="00696E33">
      <w:pPr>
        <w:pStyle w:val="bullet"/>
        <w:widowControl w:val="0"/>
        <w:numPr>
          <w:ilvl w:val="0"/>
          <w:numId w:val="0"/>
        </w:numPr>
        <w:tabs>
          <w:tab w:val="clear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96E33">
        <w:rPr>
          <w:rFonts w:ascii="Arial" w:hAnsi="Arial" w:cs="Arial"/>
        </w:rPr>
        <w:t xml:space="preserve">This section contains a copy of the </w:t>
      </w:r>
      <w:r w:rsidR="00EF2753" w:rsidRPr="00696E33">
        <w:rPr>
          <w:rFonts w:ascii="Arial" w:hAnsi="Arial" w:cs="Arial"/>
        </w:rPr>
        <w:t xml:space="preserve">‘General Information’ section </w:t>
      </w:r>
      <w:r w:rsidRPr="00696E33">
        <w:rPr>
          <w:rFonts w:ascii="Arial" w:hAnsi="Arial" w:cs="Arial"/>
        </w:rPr>
        <w:t xml:space="preserve">from each </w:t>
      </w:r>
      <w:r w:rsidR="00EF2753" w:rsidRPr="00696E33">
        <w:rPr>
          <w:rFonts w:ascii="Arial" w:hAnsi="Arial" w:cs="Arial"/>
        </w:rPr>
        <w:t>Unit</w:t>
      </w:r>
      <w:r w:rsidRPr="00696E33">
        <w:rPr>
          <w:rFonts w:ascii="Arial" w:hAnsi="Arial" w:cs="Arial"/>
        </w:rPr>
        <w:t xml:space="preserve"> making up the qualification</w:t>
      </w:r>
      <w:r w:rsidR="00EF2753" w:rsidRPr="00696E33">
        <w:rPr>
          <w:rFonts w:ascii="Arial" w:hAnsi="Arial" w:cs="Arial"/>
        </w:rPr>
        <w:t>, and the entire Graded Unit</w:t>
      </w:r>
      <w:r w:rsidRPr="00696E33">
        <w:rPr>
          <w:rFonts w:ascii="Arial" w:hAnsi="Arial" w:cs="Arial"/>
        </w:rPr>
        <w:t>(s)</w:t>
      </w:r>
      <w:r w:rsidR="00EF2753" w:rsidRPr="00696E33">
        <w:rPr>
          <w:rFonts w:ascii="Arial" w:hAnsi="Arial" w:cs="Arial"/>
        </w:rPr>
        <w:t xml:space="preserve"> specification</w:t>
      </w:r>
      <w:r w:rsidRPr="00696E33">
        <w:rPr>
          <w:rFonts w:ascii="Arial" w:hAnsi="Arial" w:cs="Arial"/>
        </w:rPr>
        <w:t xml:space="preserve">. </w:t>
      </w:r>
    </w:p>
    <w:p w14:paraId="6A7C0A24" w14:textId="77777777" w:rsidR="00231CD5" w:rsidRPr="00696E33" w:rsidRDefault="00231CD5">
      <w:pPr>
        <w:rPr>
          <w:rFonts w:ascii="Arial" w:hAnsi="Arial" w:cs="Arial"/>
          <w:sz w:val="24"/>
          <w:szCs w:val="24"/>
        </w:rPr>
      </w:pPr>
    </w:p>
    <w:sectPr w:rsidR="00231CD5" w:rsidRPr="00696E33" w:rsidSect="00455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4C1"/>
    <w:multiLevelType w:val="hybridMultilevel"/>
    <w:tmpl w:val="C8C6DE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5389"/>
    <w:multiLevelType w:val="hybridMultilevel"/>
    <w:tmpl w:val="BBCC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7AAB"/>
    <w:multiLevelType w:val="hybridMultilevel"/>
    <w:tmpl w:val="D9A886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6A9B"/>
    <w:multiLevelType w:val="hybridMultilevel"/>
    <w:tmpl w:val="556C78A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25F7A"/>
    <w:multiLevelType w:val="hybridMultilevel"/>
    <w:tmpl w:val="915CEEA0"/>
    <w:lvl w:ilvl="0" w:tplc="BFDE52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FB1"/>
    <w:multiLevelType w:val="singleLevel"/>
    <w:tmpl w:val="703E939E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F681F3B"/>
    <w:multiLevelType w:val="hybridMultilevel"/>
    <w:tmpl w:val="3F3A22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8658513">
    <w:abstractNumId w:val="5"/>
  </w:num>
  <w:num w:numId="2" w16cid:durableId="1663118887">
    <w:abstractNumId w:val="4"/>
  </w:num>
  <w:num w:numId="3" w16cid:durableId="1473711416">
    <w:abstractNumId w:val="6"/>
  </w:num>
  <w:num w:numId="4" w16cid:durableId="1162503716">
    <w:abstractNumId w:val="1"/>
  </w:num>
  <w:num w:numId="5" w16cid:durableId="972755806">
    <w:abstractNumId w:val="2"/>
  </w:num>
  <w:num w:numId="6" w16cid:durableId="566109417">
    <w:abstractNumId w:val="0"/>
  </w:num>
  <w:num w:numId="7" w16cid:durableId="1228300968">
    <w:abstractNumId w:val="3"/>
  </w:num>
  <w:num w:numId="8" w16cid:durableId="197744797">
    <w:abstractNumId w:val="5"/>
  </w:num>
  <w:num w:numId="9" w16cid:durableId="151849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D5"/>
    <w:rsid w:val="00060434"/>
    <w:rsid w:val="000D6365"/>
    <w:rsid w:val="00231CD5"/>
    <w:rsid w:val="0023429B"/>
    <w:rsid w:val="0043619C"/>
    <w:rsid w:val="00455EC3"/>
    <w:rsid w:val="00475FF4"/>
    <w:rsid w:val="00620E57"/>
    <w:rsid w:val="00696E33"/>
    <w:rsid w:val="006A4310"/>
    <w:rsid w:val="00712921"/>
    <w:rsid w:val="00AB0206"/>
    <w:rsid w:val="00C317EB"/>
    <w:rsid w:val="00C7200B"/>
    <w:rsid w:val="00E45F67"/>
    <w:rsid w:val="00EF2753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FC5B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D5"/>
    <w:rPr>
      <w:rFonts w:ascii="Times New Roman" w:eastAsia="Times New Roman" w:hAnsi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Heading1">
    <w:name w:val="ADHeading1"/>
    <w:rsid w:val="00231CD5"/>
    <w:pPr>
      <w:tabs>
        <w:tab w:val="left" w:pos="851"/>
      </w:tabs>
      <w:ind w:left="851" w:hanging="851"/>
      <w:outlineLvl w:val="0"/>
    </w:pPr>
    <w:rPr>
      <w:rFonts w:ascii="Arial" w:eastAsia="Times New Roman" w:hAnsi="Arial"/>
      <w:b/>
      <w:sz w:val="28"/>
      <w:lang w:val="en-US"/>
    </w:rPr>
  </w:style>
  <w:style w:type="paragraph" w:customStyle="1" w:styleId="ADBodytext1">
    <w:name w:val="ADBodytext1"/>
    <w:rsid w:val="00231CD5"/>
    <w:pPr>
      <w:ind w:left="851"/>
    </w:pPr>
    <w:rPr>
      <w:rFonts w:ascii="Times New Roman" w:eastAsia="Times New Roman" w:hAnsi="Times New Roman"/>
      <w:sz w:val="22"/>
      <w:lang w:val="en-US"/>
    </w:rPr>
  </w:style>
  <w:style w:type="paragraph" w:customStyle="1" w:styleId="bullet">
    <w:name w:val="bullet"/>
    <w:basedOn w:val="Normal"/>
    <w:qFormat/>
    <w:rsid w:val="00231CD5"/>
    <w:pPr>
      <w:numPr>
        <w:numId w:val="1"/>
      </w:numPr>
      <w:tabs>
        <w:tab w:val="left" w:pos="567"/>
      </w:tabs>
      <w:spacing w:after="60"/>
    </w:pPr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31CD5"/>
    <w:pPr>
      <w:widowControl w:val="0"/>
      <w:autoSpaceDE w:val="0"/>
      <w:autoSpaceDN w:val="0"/>
      <w:adjustRightInd w:val="0"/>
      <w:ind w:left="720"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F2753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gray4491</dc:creator>
  <cp:keywords/>
  <dc:description/>
  <cp:lastModifiedBy>Amanda Gray</cp:lastModifiedBy>
  <cp:revision>3</cp:revision>
  <cp:lastPrinted>2012-09-03T07:43:00Z</cp:lastPrinted>
  <dcterms:created xsi:type="dcterms:W3CDTF">2025-10-21T09:29:00Z</dcterms:created>
  <dcterms:modified xsi:type="dcterms:W3CDTF">2025-12-23T13:57:00Z</dcterms:modified>
</cp:coreProperties>
</file>