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7423" w:type="dxa"/>
        <w:tblLook w:val="04A0" w:firstRow="1" w:lastRow="0" w:firstColumn="1" w:lastColumn="0" w:noHBand="0" w:noVBand="1"/>
      </w:tblPr>
      <w:tblGrid>
        <w:gridCol w:w="7423"/>
      </w:tblGrid>
      <w:tr w:rsidR="001565A2" w:rsidRPr="00C26A47" w14:paraId="5ACDDD1B" w14:textId="77777777" w:rsidTr="003E7AEC">
        <w:trPr>
          <w:trHeight w:val="300"/>
        </w:trPr>
        <w:tc>
          <w:tcPr>
            <w:tcW w:w="74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640" w14:textId="77777777" w:rsidR="001565A2" w:rsidRDefault="001565A2" w:rsidP="003E7AE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204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Pay Bands - 1 April 20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  <w:r w:rsidRPr="0041204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- 31 March 202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  <w:p w14:paraId="23464B92" w14:textId="77777777" w:rsidR="001565A2" w:rsidRPr="00C26A47" w:rsidRDefault="001565A2" w:rsidP="003E7AEC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26A83013" w14:textId="77777777" w:rsidR="001565A2" w:rsidRPr="00423767" w:rsidRDefault="001565A2" w:rsidP="001565A2">
      <w:pPr>
        <w:rPr>
          <w:vanish/>
        </w:rPr>
      </w:pPr>
    </w:p>
    <w:tbl>
      <w:tblPr>
        <w:tblW w:w="7124" w:type="dxa"/>
        <w:tblInd w:w="113" w:type="dxa"/>
        <w:tblLook w:val="04A0" w:firstRow="1" w:lastRow="0" w:firstColumn="1" w:lastColumn="0" w:noHBand="0" w:noVBand="1"/>
      </w:tblPr>
      <w:tblGrid>
        <w:gridCol w:w="1088"/>
        <w:gridCol w:w="1006"/>
        <w:gridCol w:w="1006"/>
        <w:gridCol w:w="1006"/>
        <w:gridCol w:w="1006"/>
        <w:gridCol w:w="1006"/>
        <w:gridCol w:w="1006"/>
      </w:tblGrid>
      <w:tr w:rsidR="001565A2" w:rsidRPr="00D61ADB" w14:paraId="4C5FD963" w14:textId="77777777" w:rsidTr="003E7AEC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D490586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5659723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Min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563C8B1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0172A3C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3BC040E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EF47922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3D7E458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1565A2" w:rsidRPr="00D61ADB" w14:paraId="6A09F589" w14:textId="77777777" w:rsidTr="003E7AEC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4238781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Grade 1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21FDA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£24,108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5CCCAD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3510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250AED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3510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20E62A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3510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82A9859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3510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2365EC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3510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65A2" w:rsidRPr="00D61ADB" w14:paraId="19645BE7" w14:textId="77777777" w:rsidTr="003E7AEC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B1D6AB4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Grade 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33E60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£24,598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CD18C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£24,942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FDE8C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£25,285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96FE9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£25,627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270953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£25,970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D7A2A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£26,386</w:t>
            </w:r>
          </w:p>
        </w:tc>
      </w:tr>
      <w:tr w:rsidR="001565A2" w:rsidRPr="00D61ADB" w14:paraId="179B122F" w14:textId="77777777" w:rsidTr="003E7AEC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A265AB3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Grade 4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25E31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£26,998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45D7B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£27,414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3363D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£27,831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4940E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£28,248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0CB61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£28,662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C73076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£29,136</w:t>
            </w:r>
          </w:p>
        </w:tc>
      </w:tr>
      <w:tr w:rsidR="001565A2" w:rsidRPr="00D61ADB" w14:paraId="7EFE3054" w14:textId="77777777" w:rsidTr="003E7AEC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3155D88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Grade 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1F6AF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£30,595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16DF8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£30,986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48720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£31,376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0D422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£31,793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6D96C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£32,266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CFB923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£32,758</w:t>
            </w:r>
          </w:p>
        </w:tc>
      </w:tr>
      <w:tr w:rsidR="001565A2" w:rsidRPr="00D61ADB" w14:paraId="37485FDA" w14:textId="77777777" w:rsidTr="003E7AEC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89104B1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Grade 6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DF601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£35,577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38060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£36,599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087AA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£37,649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165B8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£38,732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7F8F9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£39,842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7139D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£40,993</w:t>
            </w:r>
          </w:p>
        </w:tc>
      </w:tr>
      <w:tr w:rsidR="001565A2" w:rsidRPr="00D61ADB" w14:paraId="22A141B6" w14:textId="77777777" w:rsidTr="003E7AEC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E9204BC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Grade 7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C98A1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£43,048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84DE7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£44,310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162AC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£45,488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32C76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£46,698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D8BC0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£47,845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71944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£49,020</w:t>
            </w:r>
          </w:p>
        </w:tc>
      </w:tr>
      <w:tr w:rsidR="001565A2" w:rsidRPr="00D61ADB" w14:paraId="59CC1686" w14:textId="77777777" w:rsidTr="003E7AEC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F62AE33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Grade 8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18E28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£50,008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74DC7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£51,226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F9C71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£52,479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16A06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£53,738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D5340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£55,018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FADD2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£56,343</w:t>
            </w:r>
          </w:p>
        </w:tc>
      </w:tr>
      <w:tr w:rsidR="001565A2" w:rsidRPr="00D61ADB" w14:paraId="07973172" w14:textId="77777777" w:rsidTr="003E7AEC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588E63B" w14:textId="77777777" w:rsidR="001565A2" w:rsidRPr="00D61ADB" w:rsidRDefault="001565A2" w:rsidP="003E7A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61A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HoS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506D9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£62,804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4B37C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£64,650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6713F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£66,551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31F27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£68,508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F0DE3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£70,513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48B76" w14:textId="77777777" w:rsidR="001565A2" w:rsidRPr="00C4263A" w:rsidRDefault="001565A2" w:rsidP="003E7AE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2540DB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£72,576</w:t>
            </w:r>
          </w:p>
        </w:tc>
      </w:tr>
    </w:tbl>
    <w:p w14:paraId="4E509464" w14:textId="77777777" w:rsidR="001565A2" w:rsidRDefault="001565A2" w:rsidP="001565A2">
      <w:pPr>
        <w:rPr>
          <w:rFonts w:ascii="Arial" w:hAnsi="Arial" w:cs="Arial"/>
        </w:rPr>
      </w:pPr>
    </w:p>
    <w:p w14:paraId="0459A017" w14:textId="77777777" w:rsidR="001565A2" w:rsidRPr="006A0A22" w:rsidRDefault="001565A2" w:rsidP="001565A2">
      <w:pPr>
        <w:rPr>
          <w:rFonts w:ascii="Arial" w:hAnsi="Arial" w:cs="Arial"/>
        </w:rPr>
      </w:pPr>
      <w:r w:rsidRPr="006A0A22">
        <w:rPr>
          <w:rFonts w:ascii="Arial" w:hAnsi="Arial" w:cs="Arial"/>
        </w:rPr>
        <w:t>Please note that new entrants will normally start on the minimum of the pay range</w:t>
      </w:r>
      <w:r>
        <w:rPr>
          <w:rFonts w:ascii="Arial" w:hAnsi="Arial" w:cs="Arial"/>
        </w:rPr>
        <w:t>.</w:t>
      </w:r>
    </w:p>
    <w:p w14:paraId="7D5F4B13" w14:textId="77777777" w:rsidR="001565A2" w:rsidRDefault="001565A2" w:rsidP="001565A2">
      <w:pPr>
        <w:ind w:firstLine="720"/>
        <w:rPr>
          <w:rFonts w:ascii="Arial" w:hAnsi="Arial" w:cs="Arial"/>
        </w:rPr>
      </w:pPr>
    </w:p>
    <w:p w14:paraId="4BD004FF" w14:textId="77777777" w:rsidR="001565A2" w:rsidRDefault="001565A2" w:rsidP="001565A2">
      <w:pPr>
        <w:rPr>
          <w:rFonts w:ascii="Arial" w:hAnsi="Arial" w:cs="Arial"/>
        </w:rPr>
      </w:pPr>
      <w:r w:rsidRPr="006A0A22">
        <w:rPr>
          <w:rFonts w:ascii="Arial" w:hAnsi="Arial" w:cs="Arial"/>
        </w:rPr>
        <w:t>Grade 1 is a fixed rate</w:t>
      </w:r>
      <w:r>
        <w:rPr>
          <w:rFonts w:ascii="Arial" w:hAnsi="Arial" w:cs="Arial"/>
        </w:rPr>
        <w:t>.</w:t>
      </w:r>
    </w:p>
    <w:p w14:paraId="065C9676" w14:textId="77777777" w:rsidR="001565A2" w:rsidRDefault="001565A2" w:rsidP="001565A2">
      <w:pPr>
        <w:rPr>
          <w:rFonts w:ascii="Arial" w:hAnsi="Arial" w:cs="Arial"/>
        </w:rPr>
      </w:pPr>
    </w:p>
    <w:p w14:paraId="68FBC6DC" w14:textId="77777777" w:rsidR="001565A2" w:rsidRDefault="001565A2"/>
    <w:sectPr w:rsidR="00156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A2"/>
    <w:rsid w:val="001565A2"/>
    <w:rsid w:val="001F339F"/>
    <w:rsid w:val="003F49D0"/>
    <w:rsid w:val="00417814"/>
    <w:rsid w:val="00A6015B"/>
    <w:rsid w:val="00B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13DF"/>
  <w15:chartTrackingRefBased/>
  <w15:docId w15:val="{5E90FA86-AC16-44B1-BA95-2AC1307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A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4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Caldwell</dc:creator>
  <cp:keywords/>
  <dc:description/>
  <cp:lastModifiedBy>Alan Redhead</cp:lastModifiedBy>
  <cp:revision>2</cp:revision>
  <dcterms:created xsi:type="dcterms:W3CDTF">2024-05-08T16:06:00Z</dcterms:created>
  <dcterms:modified xsi:type="dcterms:W3CDTF">2024-05-08T16:06:00Z</dcterms:modified>
</cp:coreProperties>
</file>