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6F3F26F2" w:rsidR="000B4623" w:rsidRDefault="00996073" w:rsidP="000B4623">
      <w:pPr>
        <w:pStyle w:val="titlepage1"/>
      </w:pPr>
      <w:r>
        <w:t>National 5 Biology</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6F5DB7">
        <w:trPr>
          <w:trHeight w:val="280"/>
        </w:trPr>
        <w:tc>
          <w:tcPr>
            <w:tcW w:w="3314" w:type="dxa"/>
            <w:vAlign w:val="center"/>
          </w:tcPr>
          <w:p w14:paraId="3734491C" w14:textId="77777777" w:rsidR="000B4623" w:rsidRDefault="000B4623" w:rsidP="000B4623">
            <w:pPr>
              <w:pStyle w:val="Heading5"/>
            </w:pPr>
            <w:r>
              <w:t>Course code:</w:t>
            </w:r>
          </w:p>
        </w:tc>
        <w:tc>
          <w:tcPr>
            <w:tcW w:w="3315" w:type="dxa"/>
            <w:vAlign w:val="center"/>
          </w:tcPr>
          <w:p w14:paraId="6BE58B64" w14:textId="201B2879" w:rsidR="000B4623" w:rsidRDefault="00996073" w:rsidP="000B4623">
            <w:r>
              <w:t>C807 75</w:t>
            </w:r>
          </w:p>
        </w:tc>
      </w:tr>
      <w:tr w:rsidR="000B4623" w14:paraId="7B1F3882" w14:textId="77777777" w:rsidTr="006F5DB7">
        <w:trPr>
          <w:trHeight w:val="280"/>
        </w:trPr>
        <w:tc>
          <w:tcPr>
            <w:tcW w:w="3314" w:type="dxa"/>
            <w:vAlign w:val="center"/>
          </w:tcPr>
          <w:p w14:paraId="7ABE9980" w14:textId="77777777" w:rsidR="000B4623" w:rsidRDefault="000B4623" w:rsidP="000B4623">
            <w:pPr>
              <w:pStyle w:val="Heading5"/>
            </w:pPr>
            <w:r>
              <w:t>Course assessment code:</w:t>
            </w:r>
          </w:p>
        </w:tc>
        <w:tc>
          <w:tcPr>
            <w:tcW w:w="3315" w:type="dxa"/>
            <w:vAlign w:val="center"/>
          </w:tcPr>
          <w:p w14:paraId="7D13C952" w14:textId="0268EBB1" w:rsidR="000B4623" w:rsidRDefault="00996073" w:rsidP="000B4623">
            <w:r>
              <w:t>X807 75</w:t>
            </w:r>
          </w:p>
        </w:tc>
      </w:tr>
      <w:tr w:rsidR="000B4623" w14:paraId="47B58391" w14:textId="77777777" w:rsidTr="006F5DB7">
        <w:trPr>
          <w:trHeight w:val="280"/>
        </w:trPr>
        <w:tc>
          <w:tcPr>
            <w:tcW w:w="3314" w:type="dxa"/>
            <w:vAlign w:val="center"/>
          </w:tcPr>
          <w:p w14:paraId="77C7DED1" w14:textId="77777777" w:rsidR="000B4623" w:rsidRDefault="000B4623" w:rsidP="000B4623">
            <w:pPr>
              <w:pStyle w:val="Heading5"/>
            </w:pPr>
            <w:r>
              <w:t>SCQF:</w:t>
            </w:r>
          </w:p>
        </w:tc>
        <w:tc>
          <w:tcPr>
            <w:tcW w:w="3315" w:type="dxa"/>
            <w:vAlign w:val="center"/>
          </w:tcPr>
          <w:p w14:paraId="49BBE10D" w14:textId="77777777" w:rsidR="000B4623" w:rsidRPr="00E10B0B" w:rsidRDefault="000B4623" w:rsidP="00700D8A">
            <w:pPr>
              <w:pStyle w:val="Standardtext"/>
              <w:rPr>
                <w:color w:val="auto"/>
              </w:rPr>
            </w:pPr>
            <w:r w:rsidRPr="00E10B0B">
              <w:rPr>
                <w:color w:val="auto"/>
              </w:rPr>
              <w:t>level 5 (24 SCQF credit points)</w:t>
            </w:r>
          </w:p>
        </w:tc>
      </w:tr>
      <w:tr w:rsidR="000B4623" w14:paraId="2A085B31" w14:textId="77777777" w:rsidTr="006F5DB7">
        <w:trPr>
          <w:trHeight w:val="280"/>
        </w:trPr>
        <w:tc>
          <w:tcPr>
            <w:tcW w:w="3314" w:type="dxa"/>
            <w:vAlign w:val="center"/>
          </w:tcPr>
          <w:p w14:paraId="19853555" w14:textId="77777777" w:rsidR="000B4623" w:rsidRDefault="000B4623" w:rsidP="000B4623">
            <w:pPr>
              <w:pStyle w:val="Heading5"/>
            </w:pPr>
            <w:r>
              <w:t>Valid from:</w:t>
            </w:r>
          </w:p>
        </w:tc>
        <w:tc>
          <w:tcPr>
            <w:tcW w:w="3315" w:type="dxa"/>
            <w:vAlign w:val="center"/>
          </w:tcPr>
          <w:p w14:paraId="265BC7AF" w14:textId="2C6D17B6" w:rsidR="000B4623" w:rsidRPr="00E10B0B" w:rsidRDefault="00FA03CB" w:rsidP="00700D8A">
            <w:pPr>
              <w:pStyle w:val="Standardtext"/>
              <w:rPr>
                <w:color w:val="auto"/>
              </w:rPr>
            </w:pPr>
            <w:r>
              <w:rPr>
                <w:color w:val="auto"/>
              </w:rPr>
              <w:t>session 20</w:t>
            </w:r>
            <w:r w:rsidR="009B1FF9">
              <w:rPr>
                <w:color w:val="auto"/>
              </w:rPr>
              <w:t>2</w:t>
            </w:r>
            <w:r w:rsidR="0049205E">
              <w:rPr>
                <w:color w:val="auto"/>
              </w:rPr>
              <w:t>2</w:t>
            </w:r>
            <w:r>
              <w:rPr>
                <w:color w:val="auto"/>
              </w:rPr>
              <w:t>–2</w:t>
            </w:r>
            <w:r w:rsidR="0049205E">
              <w:rPr>
                <w:color w:val="auto"/>
              </w:rPr>
              <w:t>3</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Pr="00E10B0B" w:rsidRDefault="000B4623" w:rsidP="000B4623"/>
          <w:p w14:paraId="4B7C4992" w14:textId="77777777" w:rsidR="000B4623" w:rsidRPr="00E10B0B" w:rsidRDefault="000B4623" w:rsidP="00842C93">
            <w:pPr>
              <w:pStyle w:val="Standardtext"/>
              <w:rPr>
                <w:color w:val="auto"/>
              </w:rPr>
            </w:pPr>
            <w:r w:rsidRPr="00E10B0B">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E10B0B">
              <w:rPr>
                <w:color w:val="auto"/>
              </w:rPr>
              <w:t>are</w:t>
            </w:r>
            <w:r w:rsidRPr="00E10B0B">
              <w:rPr>
                <w:color w:val="auto"/>
              </w:rPr>
              <w:t xml:space="preserve"> assessed.</w:t>
            </w:r>
          </w:p>
          <w:p w14:paraId="7A1F3B14" w14:textId="77777777" w:rsidR="000B4623" w:rsidRPr="00E10B0B" w:rsidRDefault="000B4623" w:rsidP="00842C93">
            <w:pPr>
              <w:pStyle w:val="Standardtext"/>
              <w:rPr>
                <w:color w:val="auto"/>
              </w:rPr>
            </w:pPr>
          </w:p>
          <w:p w14:paraId="1B2A74B1" w14:textId="77777777" w:rsidR="000B4623" w:rsidRPr="00E10B0B" w:rsidRDefault="000B4623" w:rsidP="00842C93">
            <w:pPr>
              <w:pStyle w:val="Standardtext"/>
              <w:rPr>
                <w:color w:val="auto"/>
              </w:rPr>
            </w:pPr>
            <w:r w:rsidRPr="00E10B0B">
              <w:rPr>
                <w:color w:val="auto"/>
              </w:rPr>
              <w:t xml:space="preserve">This document is for teachers and lecturers and contains all the mandatory information you need to deliver the </w:t>
            </w:r>
            <w:r w:rsidR="00E41981" w:rsidRPr="00E10B0B">
              <w:rPr>
                <w:color w:val="auto"/>
              </w:rPr>
              <w:t>course</w:t>
            </w:r>
            <w:r w:rsidRPr="00E10B0B">
              <w:rPr>
                <w:color w:val="auto"/>
              </w:rPr>
              <w:t>.</w:t>
            </w:r>
          </w:p>
          <w:p w14:paraId="46CB58AE" w14:textId="77777777" w:rsidR="000B4623" w:rsidRDefault="000B4623" w:rsidP="000B4623"/>
        </w:tc>
      </w:tr>
    </w:tbl>
    <w:p w14:paraId="1F81F88F" w14:textId="77777777" w:rsidR="000B4623" w:rsidRDefault="000B4623" w:rsidP="000B4623"/>
    <w:p w14:paraId="58293AB3" w14:textId="77777777" w:rsidR="000B4623" w:rsidRDefault="000B4623" w:rsidP="000B4623"/>
    <w:p w14:paraId="40BDD113" w14:textId="77777777" w:rsidR="000B4623" w:rsidRDefault="000B4623" w:rsidP="000B4623"/>
    <w:p w14:paraId="4D0A9CE5" w14:textId="0A08B90E" w:rsidR="000B4623" w:rsidRDefault="000B4623" w:rsidP="000B4623"/>
    <w:p w14:paraId="0BB01486" w14:textId="56FB0FB0" w:rsidR="00183F66" w:rsidRDefault="00183F66" w:rsidP="000B4623"/>
    <w:p w14:paraId="43D374AA" w14:textId="7D6D5801" w:rsidR="007B03F9" w:rsidRDefault="007B03F9" w:rsidP="000B4623"/>
    <w:p w14:paraId="6527C8CF" w14:textId="2D790467" w:rsidR="00183F66" w:rsidRDefault="00183F66" w:rsidP="000B4623"/>
    <w:p w14:paraId="60FAA1F2" w14:textId="68836C43" w:rsidR="00183F66" w:rsidRDefault="00183F66" w:rsidP="000B4623"/>
    <w:p w14:paraId="31698736" w14:textId="71730FE7" w:rsidR="000B4623" w:rsidRDefault="000B4623" w:rsidP="000B4623">
      <w:r>
        <w:t xml:space="preserve">This edition: </w:t>
      </w:r>
      <w:r w:rsidR="0049205E">
        <w:t xml:space="preserve">August </w:t>
      </w:r>
      <w:r>
        <w:t>20</w:t>
      </w:r>
      <w:r w:rsidR="009B1FF9">
        <w:t>2</w:t>
      </w:r>
      <w:r w:rsidR="0049205E">
        <w:t>2</w:t>
      </w:r>
      <w:r>
        <w:t xml:space="preserve">, version </w:t>
      </w:r>
      <w:r w:rsidR="00FA03CB">
        <w:t>4</w:t>
      </w:r>
      <w:r w:rsidR="00C02DE4">
        <w:t>.</w:t>
      </w:r>
      <w:r w:rsidR="0049205E">
        <w:t>2</w:t>
      </w:r>
    </w:p>
    <w:p w14:paraId="3874E29B" w14:textId="77777777" w:rsidR="000B4623" w:rsidRDefault="000B4623" w:rsidP="000B4623"/>
    <w:p w14:paraId="0F777176" w14:textId="13B04C18" w:rsidR="000B4623" w:rsidRDefault="000B4623" w:rsidP="00117A75">
      <w:r>
        <w:t>© Scottish Qualifications Authority</w:t>
      </w:r>
      <w:r w:rsidR="00D51B06">
        <w:t xml:space="preserve"> 2012,</w:t>
      </w:r>
      <w:r>
        <w:t xml:space="preserve"> 2017</w:t>
      </w:r>
      <w:r w:rsidR="00C02DE4">
        <w:t>, 2018</w:t>
      </w:r>
      <w:r w:rsidR="00FA03CB">
        <w:t>, 2019</w:t>
      </w:r>
      <w:r w:rsidR="009B1FF9">
        <w:t>, 2021</w:t>
      </w:r>
      <w:r w:rsidR="0049205E">
        <w:t>, 2022</w:t>
      </w:r>
    </w:p>
    <w:p w14:paraId="74487BEE" w14:textId="77777777" w:rsidR="000B4623" w:rsidRDefault="000B4623">
      <w:pPr>
        <w:tabs>
          <w:tab w:val="clear" w:pos="284"/>
          <w:tab w:val="clear" w:pos="567"/>
        </w:tabs>
        <w:spacing w:line="240" w:lineRule="auto"/>
        <w:sectPr w:rsidR="000B4623" w:rsidSect="00DD4291">
          <w:headerReference w:type="default" r:id="rId11"/>
          <w:footerReference w:type="even" r:id="rId12"/>
          <w:footerReference w:type="default" r:id="rId13"/>
          <w:footerReference w:type="first" r:id="rId14"/>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6A80E8F2" w14:textId="10733862" w:rsidR="00362163"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4098020" w:history="1">
        <w:r w:rsidR="00362163" w:rsidRPr="00596EA7">
          <w:rPr>
            <w:rStyle w:val="Hyperlink"/>
            <w:noProof/>
          </w:rPr>
          <w:t>Course overview</w:t>
        </w:r>
        <w:r w:rsidR="00362163">
          <w:rPr>
            <w:noProof/>
            <w:webHidden/>
          </w:rPr>
          <w:tab/>
        </w:r>
        <w:r w:rsidR="00362163">
          <w:rPr>
            <w:noProof/>
            <w:webHidden/>
          </w:rPr>
          <w:fldChar w:fldCharType="begin"/>
        </w:r>
        <w:r w:rsidR="00362163">
          <w:rPr>
            <w:noProof/>
            <w:webHidden/>
          </w:rPr>
          <w:instrText xml:space="preserve"> PAGEREF _Toc494098020 \h </w:instrText>
        </w:r>
        <w:r w:rsidR="00362163">
          <w:rPr>
            <w:noProof/>
            <w:webHidden/>
          </w:rPr>
        </w:r>
        <w:r w:rsidR="00362163">
          <w:rPr>
            <w:noProof/>
            <w:webHidden/>
          </w:rPr>
          <w:fldChar w:fldCharType="separate"/>
        </w:r>
        <w:r w:rsidR="00334E94">
          <w:rPr>
            <w:noProof/>
            <w:webHidden/>
          </w:rPr>
          <w:t>1</w:t>
        </w:r>
        <w:r w:rsidR="00362163">
          <w:rPr>
            <w:noProof/>
            <w:webHidden/>
          </w:rPr>
          <w:fldChar w:fldCharType="end"/>
        </w:r>
      </w:hyperlink>
    </w:p>
    <w:p w14:paraId="6E758E83" w14:textId="4960EA78" w:rsidR="00362163" w:rsidRDefault="00362163">
      <w:pPr>
        <w:pStyle w:val="TOC2"/>
        <w:rPr>
          <w:rFonts w:asciiTheme="minorHAnsi" w:eastAsiaTheme="minorEastAsia" w:hAnsiTheme="minorHAnsi" w:cstheme="minorBidi"/>
          <w:noProof/>
          <w:szCs w:val="22"/>
          <w:lang w:eastAsia="en-GB"/>
        </w:rPr>
      </w:pPr>
      <w:hyperlink w:anchor="_Toc494098021" w:history="1">
        <w:r w:rsidRPr="00596EA7">
          <w:rPr>
            <w:rStyle w:val="Hyperlink"/>
            <w:noProof/>
          </w:rPr>
          <w:t>Course rationale</w:t>
        </w:r>
        <w:r>
          <w:rPr>
            <w:noProof/>
            <w:webHidden/>
          </w:rPr>
          <w:tab/>
        </w:r>
        <w:r>
          <w:rPr>
            <w:noProof/>
            <w:webHidden/>
          </w:rPr>
          <w:fldChar w:fldCharType="begin"/>
        </w:r>
        <w:r>
          <w:rPr>
            <w:noProof/>
            <w:webHidden/>
          </w:rPr>
          <w:instrText xml:space="preserve"> PAGEREF _Toc494098021 \h </w:instrText>
        </w:r>
        <w:r>
          <w:rPr>
            <w:noProof/>
            <w:webHidden/>
          </w:rPr>
        </w:r>
        <w:r>
          <w:rPr>
            <w:noProof/>
            <w:webHidden/>
          </w:rPr>
          <w:fldChar w:fldCharType="separate"/>
        </w:r>
        <w:r w:rsidR="00334E94">
          <w:rPr>
            <w:noProof/>
            <w:webHidden/>
          </w:rPr>
          <w:t>2</w:t>
        </w:r>
        <w:r>
          <w:rPr>
            <w:noProof/>
            <w:webHidden/>
          </w:rPr>
          <w:fldChar w:fldCharType="end"/>
        </w:r>
      </w:hyperlink>
    </w:p>
    <w:p w14:paraId="2EE9286F" w14:textId="49AE84A6" w:rsidR="00362163" w:rsidRDefault="00362163">
      <w:pPr>
        <w:pStyle w:val="TOC2"/>
        <w:rPr>
          <w:rFonts w:asciiTheme="minorHAnsi" w:eastAsiaTheme="minorEastAsia" w:hAnsiTheme="minorHAnsi" w:cstheme="minorBidi"/>
          <w:noProof/>
          <w:szCs w:val="22"/>
          <w:lang w:eastAsia="en-GB"/>
        </w:rPr>
      </w:pPr>
      <w:hyperlink w:anchor="_Toc494098022" w:history="1">
        <w:r w:rsidRPr="00596EA7">
          <w:rPr>
            <w:rStyle w:val="Hyperlink"/>
            <w:noProof/>
          </w:rPr>
          <w:t>Purpose and aims</w:t>
        </w:r>
        <w:r>
          <w:rPr>
            <w:noProof/>
            <w:webHidden/>
          </w:rPr>
          <w:tab/>
        </w:r>
        <w:r>
          <w:rPr>
            <w:noProof/>
            <w:webHidden/>
          </w:rPr>
          <w:fldChar w:fldCharType="begin"/>
        </w:r>
        <w:r>
          <w:rPr>
            <w:noProof/>
            <w:webHidden/>
          </w:rPr>
          <w:instrText xml:space="preserve"> PAGEREF _Toc494098022 \h </w:instrText>
        </w:r>
        <w:r>
          <w:rPr>
            <w:noProof/>
            <w:webHidden/>
          </w:rPr>
        </w:r>
        <w:r>
          <w:rPr>
            <w:noProof/>
            <w:webHidden/>
          </w:rPr>
          <w:fldChar w:fldCharType="separate"/>
        </w:r>
        <w:r w:rsidR="00334E94">
          <w:rPr>
            <w:noProof/>
            <w:webHidden/>
          </w:rPr>
          <w:t>2</w:t>
        </w:r>
        <w:r>
          <w:rPr>
            <w:noProof/>
            <w:webHidden/>
          </w:rPr>
          <w:fldChar w:fldCharType="end"/>
        </w:r>
      </w:hyperlink>
    </w:p>
    <w:p w14:paraId="41C0F314" w14:textId="412138FD" w:rsidR="00362163" w:rsidRDefault="00362163">
      <w:pPr>
        <w:pStyle w:val="TOC2"/>
        <w:rPr>
          <w:rFonts w:asciiTheme="minorHAnsi" w:eastAsiaTheme="minorEastAsia" w:hAnsiTheme="minorHAnsi" w:cstheme="minorBidi"/>
          <w:noProof/>
          <w:szCs w:val="22"/>
          <w:lang w:eastAsia="en-GB"/>
        </w:rPr>
      </w:pPr>
      <w:hyperlink w:anchor="_Toc494098023" w:history="1">
        <w:r w:rsidRPr="00596EA7">
          <w:rPr>
            <w:rStyle w:val="Hyperlink"/>
            <w:noProof/>
          </w:rPr>
          <w:t>Who is this course for?</w:t>
        </w:r>
        <w:r>
          <w:rPr>
            <w:noProof/>
            <w:webHidden/>
          </w:rPr>
          <w:tab/>
        </w:r>
        <w:r>
          <w:rPr>
            <w:noProof/>
            <w:webHidden/>
          </w:rPr>
          <w:fldChar w:fldCharType="begin"/>
        </w:r>
        <w:r>
          <w:rPr>
            <w:noProof/>
            <w:webHidden/>
          </w:rPr>
          <w:instrText xml:space="preserve"> PAGEREF _Toc494098023 \h </w:instrText>
        </w:r>
        <w:r>
          <w:rPr>
            <w:noProof/>
            <w:webHidden/>
          </w:rPr>
        </w:r>
        <w:r>
          <w:rPr>
            <w:noProof/>
            <w:webHidden/>
          </w:rPr>
          <w:fldChar w:fldCharType="separate"/>
        </w:r>
        <w:r w:rsidR="00334E94">
          <w:rPr>
            <w:noProof/>
            <w:webHidden/>
          </w:rPr>
          <w:t>3</w:t>
        </w:r>
        <w:r>
          <w:rPr>
            <w:noProof/>
            <w:webHidden/>
          </w:rPr>
          <w:fldChar w:fldCharType="end"/>
        </w:r>
      </w:hyperlink>
    </w:p>
    <w:p w14:paraId="223A2E6B" w14:textId="78A2D347" w:rsidR="00362163" w:rsidRDefault="00362163">
      <w:pPr>
        <w:pStyle w:val="TOC1"/>
        <w:rPr>
          <w:rFonts w:asciiTheme="minorHAnsi" w:eastAsiaTheme="minorEastAsia" w:hAnsiTheme="minorHAnsi" w:cstheme="minorBidi"/>
          <w:b w:val="0"/>
          <w:noProof/>
          <w:szCs w:val="22"/>
          <w:lang w:eastAsia="en-GB"/>
        </w:rPr>
      </w:pPr>
      <w:hyperlink w:anchor="_Toc494098024" w:history="1">
        <w:r w:rsidRPr="00596EA7">
          <w:rPr>
            <w:rStyle w:val="Hyperlink"/>
            <w:noProof/>
          </w:rPr>
          <w:t>Course content</w:t>
        </w:r>
        <w:r>
          <w:rPr>
            <w:noProof/>
            <w:webHidden/>
          </w:rPr>
          <w:tab/>
        </w:r>
        <w:r>
          <w:rPr>
            <w:noProof/>
            <w:webHidden/>
          </w:rPr>
          <w:fldChar w:fldCharType="begin"/>
        </w:r>
        <w:r>
          <w:rPr>
            <w:noProof/>
            <w:webHidden/>
          </w:rPr>
          <w:instrText xml:space="preserve"> PAGEREF _Toc494098024 \h </w:instrText>
        </w:r>
        <w:r>
          <w:rPr>
            <w:noProof/>
            <w:webHidden/>
          </w:rPr>
        </w:r>
        <w:r>
          <w:rPr>
            <w:noProof/>
            <w:webHidden/>
          </w:rPr>
          <w:fldChar w:fldCharType="separate"/>
        </w:r>
        <w:r w:rsidR="00334E94">
          <w:rPr>
            <w:noProof/>
            <w:webHidden/>
          </w:rPr>
          <w:t>4</w:t>
        </w:r>
        <w:r>
          <w:rPr>
            <w:noProof/>
            <w:webHidden/>
          </w:rPr>
          <w:fldChar w:fldCharType="end"/>
        </w:r>
      </w:hyperlink>
    </w:p>
    <w:p w14:paraId="2D1384C8" w14:textId="501E246F" w:rsidR="00362163" w:rsidRDefault="00362163">
      <w:pPr>
        <w:pStyle w:val="TOC2"/>
        <w:rPr>
          <w:rFonts w:asciiTheme="minorHAnsi" w:eastAsiaTheme="minorEastAsia" w:hAnsiTheme="minorHAnsi" w:cstheme="minorBidi"/>
          <w:noProof/>
          <w:szCs w:val="22"/>
          <w:lang w:eastAsia="en-GB"/>
        </w:rPr>
      </w:pPr>
      <w:hyperlink w:anchor="_Toc494098025" w:history="1">
        <w:r w:rsidRPr="00596EA7">
          <w:rPr>
            <w:rStyle w:val="Hyperlink"/>
            <w:noProof/>
          </w:rPr>
          <w:t>Skills, knowledge and understanding</w:t>
        </w:r>
        <w:r>
          <w:rPr>
            <w:noProof/>
            <w:webHidden/>
          </w:rPr>
          <w:tab/>
        </w:r>
        <w:r>
          <w:rPr>
            <w:noProof/>
            <w:webHidden/>
          </w:rPr>
          <w:fldChar w:fldCharType="begin"/>
        </w:r>
        <w:r>
          <w:rPr>
            <w:noProof/>
            <w:webHidden/>
          </w:rPr>
          <w:instrText xml:space="preserve"> PAGEREF _Toc494098025 \h </w:instrText>
        </w:r>
        <w:r>
          <w:rPr>
            <w:noProof/>
            <w:webHidden/>
          </w:rPr>
        </w:r>
        <w:r>
          <w:rPr>
            <w:noProof/>
            <w:webHidden/>
          </w:rPr>
          <w:fldChar w:fldCharType="separate"/>
        </w:r>
        <w:r w:rsidR="00334E94">
          <w:rPr>
            <w:noProof/>
            <w:webHidden/>
          </w:rPr>
          <w:t>4</w:t>
        </w:r>
        <w:r>
          <w:rPr>
            <w:noProof/>
            <w:webHidden/>
          </w:rPr>
          <w:fldChar w:fldCharType="end"/>
        </w:r>
      </w:hyperlink>
    </w:p>
    <w:p w14:paraId="60D9B230" w14:textId="5ABFBDCC" w:rsidR="00362163" w:rsidRDefault="00362163">
      <w:pPr>
        <w:pStyle w:val="TOC2"/>
        <w:rPr>
          <w:rFonts w:asciiTheme="minorHAnsi" w:eastAsiaTheme="minorEastAsia" w:hAnsiTheme="minorHAnsi" w:cstheme="minorBidi"/>
          <w:noProof/>
          <w:szCs w:val="22"/>
          <w:lang w:eastAsia="en-GB"/>
        </w:rPr>
      </w:pPr>
      <w:hyperlink w:anchor="_Toc494098026" w:history="1">
        <w:r w:rsidRPr="00596EA7">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_Toc494098026 \h </w:instrText>
        </w:r>
        <w:r>
          <w:rPr>
            <w:noProof/>
            <w:webHidden/>
          </w:rPr>
        </w:r>
        <w:r>
          <w:rPr>
            <w:noProof/>
            <w:webHidden/>
          </w:rPr>
          <w:fldChar w:fldCharType="separate"/>
        </w:r>
        <w:r w:rsidR="00334E94">
          <w:rPr>
            <w:noProof/>
            <w:webHidden/>
          </w:rPr>
          <w:t>13</w:t>
        </w:r>
        <w:r>
          <w:rPr>
            <w:noProof/>
            <w:webHidden/>
          </w:rPr>
          <w:fldChar w:fldCharType="end"/>
        </w:r>
      </w:hyperlink>
    </w:p>
    <w:p w14:paraId="1A95CADC" w14:textId="40578425" w:rsidR="00362163" w:rsidRDefault="00362163">
      <w:pPr>
        <w:pStyle w:val="TOC1"/>
        <w:rPr>
          <w:rFonts w:asciiTheme="minorHAnsi" w:eastAsiaTheme="minorEastAsia" w:hAnsiTheme="minorHAnsi" w:cstheme="minorBidi"/>
          <w:b w:val="0"/>
          <w:noProof/>
          <w:szCs w:val="22"/>
          <w:lang w:eastAsia="en-GB"/>
        </w:rPr>
      </w:pPr>
      <w:hyperlink w:anchor="_Toc494098027" w:history="1">
        <w:r w:rsidRPr="00596EA7">
          <w:rPr>
            <w:rStyle w:val="Hyperlink"/>
            <w:noProof/>
          </w:rPr>
          <w:t>Course assessment</w:t>
        </w:r>
        <w:r>
          <w:rPr>
            <w:noProof/>
            <w:webHidden/>
          </w:rPr>
          <w:tab/>
        </w:r>
        <w:r>
          <w:rPr>
            <w:noProof/>
            <w:webHidden/>
          </w:rPr>
          <w:fldChar w:fldCharType="begin"/>
        </w:r>
        <w:r>
          <w:rPr>
            <w:noProof/>
            <w:webHidden/>
          </w:rPr>
          <w:instrText xml:space="preserve"> PAGEREF _Toc494098027 \h </w:instrText>
        </w:r>
        <w:r>
          <w:rPr>
            <w:noProof/>
            <w:webHidden/>
          </w:rPr>
        </w:r>
        <w:r>
          <w:rPr>
            <w:noProof/>
            <w:webHidden/>
          </w:rPr>
          <w:fldChar w:fldCharType="separate"/>
        </w:r>
        <w:r w:rsidR="00334E94">
          <w:rPr>
            <w:noProof/>
            <w:webHidden/>
          </w:rPr>
          <w:t>14</w:t>
        </w:r>
        <w:r>
          <w:rPr>
            <w:noProof/>
            <w:webHidden/>
          </w:rPr>
          <w:fldChar w:fldCharType="end"/>
        </w:r>
      </w:hyperlink>
    </w:p>
    <w:p w14:paraId="7F941137" w14:textId="4850D7F1" w:rsidR="00362163" w:rsidRDefault="00362163">
      <w:pPr>
        <w:pStyle w:val="TOC2"/>
        <w:rPr>
          <w:rFonts w:asciiTheme="minorHAnsi" w:eastAsiaTheme="minorEastAsia" w:hAnsiTheme="minorHAnsi" w:cstheme="minorBidi"/>
          <w:noProof/>
          <w:szCs w:val="22"/>
          <w:lang w:eastAsia="en-GB"/>
        </w:rPr>
      </w:pPr>
      <w:hyperlink w:anchor="_Toc494098028" w:history="1">
        <w:r w:rsidRPr="00596EA7">
          <w:rPr>
            <w:rStyle w:val="Hyperlink"/>
            <w:noProof/>
          </w:rPr>
          <w:t>Course assessment structure: question paper</w:t>
        </w:r>
        <w:r>
          <w:rPr>
            <w:noProof/>
            <w:webHidden/>
          </w:rPr>
          <w:tab/>
        </w:r>
        <w:r>
          <w:rPr>
            <w:noProof/>
            <w:webHidden/>
          </w:rPr>
          <w:fldChar w:fldCharType="begin"/>
        </w:r>
        <w:r>
          <w:rPr>
            <w:noProof/>
            <w:webHidden/>
          </w:rPr>
          <w:instrText xml:space="preserve"> PAGEREF _Toc494098028 \h </w:instrText>
        </w:r>
        <w:r>
          <w:rPr>
            <w:noProof/>
            <w:webHidden/>
          </w:rPr>
        </w:r>
        <w:r>
          <w:rPr>
            <w:noProof/>
            <w:webHidden/>
          </w:rPr>
          <w:fldChar w:fldCharType="separate"/>
        </w:r>
        <w:r w:rsidR="00334E94">
          <w:rPr>
            <w:noProof/>
            <w:webHidden/>
          </w:rPr>
          <w:t>14</w:t>
        </w:r>
        <w:r>
          <w:rPr>
            <w:noProof/>
            <w:webHidden/>
          </w:rPr>
          <w:fldChar w:fldCharType="end"/>
        </w:r>
      </w:hyperlink>
    </w:p>
    <w:p w14:paraId="6E656D21" w14:textId="1F2DDEBA" w:rsidR="00362163" w:rsidRDefault="00362163">
      <w:pPr>
        <w:pStyle w:val="TOC2"/>
        <w:rPr>
          <w:rFonts w:asciiTheme="minorHAnsi" w:eastAsiaTheme="minorEastAsia" w:hAnsiTheme="minorHAnsi" w:cstheme="minorBidi"/>
          <w:noProof/>
          <w:szCs w:val="22"/>
          <w:lang w:eastAsia="en-GB"/>
        </w:rPr>
      </w:pPr>
      <w:hyperlink w:anchor="_Toc494098029" w:history="1">
        <w:r w:rsidRPr="00596EA7">
          <w:rPr>
            <w:rStyle w:val="Hyperlink"/>
            <w:noProof/>
          </w:rPr>
          <w:t>Course assessment structure: assignment</w:t>
        </w:r>
        <w:r>
          <w:rPr>
            <w:noProof/>
            <w:webHidden/>
          </w:rPr>
          <w:tab/>
        </w:r>
        <w:r>
          <w:rPr>
            <w:noProof/>
            <w:webHidden/>
          </w:rPr>
          <w:fldChar w:fldCharType="begin"/>
        </w:r>
        <w:r>
          <w:rPr>
            <w:noProof/>
            <w:webHidden/>
          </w:rPr>
          <w:instrText xml:space="preserve"> PAGEREF _Toc494098029 \h </w:instrText>
        </w:r>
        <w:r>
          <w:rPr>
            <w:noProof/>
            <w:webHidden/>
          </w:rPr>
        </w:r>
        <w:r>
          <w:rPr>
            <w:noProof/>
            <w:webHidden/>
          </w:rPr>
          <w:fldChar w:fldCharType="separate"/>
        </w:r>
        <w:r w:rsidR="00334E94">
          <w:rPr>
            <w:noProof/>
            <w:webHidden/>
          </w:rPr>
          <w:t>16</w:t>
        </w:r>
        <w:r>
          <w:rPr>
            <w:noProof/>
            <w:webHidden/>
          </w:rPr>
          <w:fldChar w:fldCharType="end"/>
        </w:r>
      </w:hyperlink>
    </w:p>
    <w:p w14:paraId="44187875" w14:textId="7BD46D02" w:rsidR="00362163" w:rsidRDefault="00362163">
      <w:pPr>
        <w:pStyle w:val="TOC2"/>
        <w:rPr>
          <w:rFonts w:asciiTheme="minorHAnsi" w:eastAsiaTheme="minorEastAsia" w:hAnsiTheme="minorHAnsi" w:cstheme="minorBidi"/>
          <w:noProof/>
          <w:szCs w:val="22"/>
          <w:lang w:eastAsia="en-GB"/>
        </w:rPr>
      </w:pPr>
      <w:hyperlink w:anchor="_Toc494098030" w:history="1">
        <w:r w:rsidRPr="00596EA7">
          <w:rPr>
            <w:rStyle w:val="Hyperlink"/>
            <w:noProof/>
          </w:rPr>
          <w:t>Grading</w:t>
        </w:r>
        <w:r>
          <w:rPr>
            <w:noProof/>
            <w:webHidden/>
          </w:rPr>
          <w:tab/>
        </w:r>
        <w:r>
          <w:rPr>
            <w:noProof/>
            <w:webHidden/>
          </w:rPr>
          <w:fldChar w:fldCharType="begin"/>
        </w:r>
        <w:r>
          <w:rPr>
            <w:noProof/>
            <w:webHidden/>
          </w:rPr>
          <w:instrText xml:space="preserve"> PAGEREF _Toc494098030 \h </w:instrText>
        </w:r>
        <w:r>
          <w:rPr>
            <w:noProof/>
            <w:webHidden/>
          </w:rPr>
        </w:r>
        <w:r>
          <w:rPr>
            <w:noProof/>
            <w:webHidden/>
          </w:rPr>
          <w:fldChar w:fldCharType="separate"/>
        </w:r>
        <w:r w:rsidR="00334E94">
          <w:rPr>
            <w:noProof/>
            <w:webHidden/>
          </w:rPr>
          <w:t>20</w:t>
        </w:r>
        <w:r>
          <w:rPr>
            <w:noProof/>
            <w:webHidden/>
          </w:rPr>
          <w:fldChar w:fldCharType="end"/>
        </w:r>
      </w:hyperlink>
    </w:p>
    <w:p w14:paraId="79D208E0" w14:textId="4625D486" w:rsidR="00362163" w:rsidRDefault="00362163">
      <w:pPr>
        <w:pStyle w:val="TOC1"/>
        <w:rPr>
          <w:rFonts w:asciiTheme="minorHAnsi" w:eastAsiaTheme="minorEastAsia" w:hAnsiTheme="minorHAnsi" w:cstheme="minorBidi"/>
          <w:b w:val="0"/>
          <w:noProof/>
          <w:szCs w:val="22"/>
          <w:lang w:eastAsia="en-GB"/>
        </w:rPr>
      </w:pPr>
      <w:hyperlink w:anchor="_Toc494098031" w:history="1">
        <w:r w:rsidRPr="00596EA7">
          <w:rPr>
            <w:rStyle w:val="Hyperlink"/>
            <w:noProof/>
          </w:rPr>
          <w:t>Equality and inclusion</w:t>
        </w:r>
        <w:r>
          <w:rPr>
            <w:noProof/>
            <w:webHidden/>
          </w:rPr>
          <w:tab/>
        </w:r>
        <w:r>
          <w:rPr>
            <w:noProof/>
            <w:webHidden/>
          </w:rPr>
          <w:fldChar w:fldCharType="begin"/>
        </w:r>
        <w:r>
          <w:rPr>
            <w:noProof/>
            <w:webHidden/>
          </w:rPr>
          <w:instrText xml:space="preserve"> PAGEREF _Toc494098031 \h </w:instrText>
        </w:r>
        <w:r>
          <w:rPr>
            <w:noProof/>
            <w:webHidden/>
          </w:rPr>
        </w:r>
        <w:r>
          <w:rPr>
            <w:noProof/>
            <w:webHidden/>
          </w:rPr>
          <w:fldChar w:fldCharType="separate"/>
        </w:r>
        <w:r w:rsidR="00334E94">
          <w:rPr>
            <w:noProof/>
            <w:webHidden/>
          </w:rPr>
          <w:t>21</w:t>
        </w:r>
        <w:r>
          <w:rPr>
            <w:noProof/>
            <w:webHidden/>
          </w:rPr>
          <w:fldChar w:fldCharType="end"/>
        </w:r>
      </w:hyperlink>
    </w:p>
    <w:p w14:paraId="09AB7A8E" w14:textId="05A2D581" w:rsidR="00362163" w:rsidRDefault="00362163">
      <w:pPr>
        <w:pStyle w:val="TOC1"/>
        <w:rPr>
          <w:rFonts w:asciiTheme="minorHAnsi" w:eastAsiaTheme="minorEastAsia" w:hAnsiTheme="minorHAnsi" w:cstheme="minorBidi"/>
          <w:b w:val="0"/>
          <w:noProof/>
          <w:szCs w:val="22"/>
          <w:lang w:eastAsia="en-GB"/>
        </w:rPr>
      </w:pPr>
      <w:hyperlink w:anchor="_Toc494098032" w:history="1">
        <w:r w:rsidRPr="00596EA7">
          <w:rPr>
            <w:rStyle w:val="Hyperlink"/>
            <w:noProof/>
          </w:rPr>
          <w:t>Further information</w:t>
        </w:r>
        <w:r>
          <w:rPr>
            <w:noProof/>
            <w:webHidden/>
          </w:rPr>
          <w:tab/>
        </w:r>
        <w:r>
          <w:rPr>
            <w:noProof/>
            <w:webHidden/>
          </w:rPr>
          <w:fldChar w:fldCharType="begin"/>
        </w:r>
        <w:r>
          <w:rPr>
            <w:noProof/>
            <w:webHidden/>
          </w:rPr>
          <w:instrText xml:space="preserve"> PAGEREF _Toc494098032 \h </w:instrText>
        </w:r>
        <w:r>
          <w:rPr>
            <w:noProof/>
            <w:webHidden/>
          </w:rPr>
        </w:r>
        <w:r>
          <w:rPr>
            <w:noProof/>
            <w:webHidden/>
          </w:rPr>
          <w:fldChar w:fldCharType="separate"/>
        </w:r>
        <w:r w:rsidR="00334E94">
          <w:rPr>
            <w:noProof/>
            <w:webHidden/>
          </w:rPr>
          <w:t>22</w:t>
        </w:r>
        <w:r>
          <w:rPr>
            <w:noProof/>
            <w:webHidden/>
          </w:rPr>
          <w:fldChar w:fldCharType="end"/>
        </w:r>
      </w:hyperlink>
    </w:p>
    <w:p w14:paraId="128952C2" w14:textId="436EFE27" w:rsidR="00362163" w:rsidRDefault="00362163">
      <w:pPr>
        <w:pStyle w:val="TOC1"/>
        <w:rPr>
          <w:rFonts w:asciiTheme="minorHAnsi" w:eastAsiaTheme="minorEastAsia" w:hAnsiTheme="minorHAnsi" w:cstheme="minorBidi"/>
          <w:b w:val="0"/>
          <w:noProof/>
          <w:szCs w:val="22"/>
          <w:lang w:eastAsia="en-GB"/>
        </w:rPr>
      </w:pPr>
      <w:hyperlink w:anchor="_Toc494098033" w:history="1">
        <w:r w:rsidRPr="00596EA7">
          <w:rPr>
            <w:rStyle w:val="Hyperlink"/>
            <w:noProof/>
          </w:rPr>
          <w:t>Appendix 1: course support notes</w:t>
        </w:r>
        <w:r>
          <w:rPr>
            <w:noProof/>
            <w:webHidden/>
          </w:rPr>
          <w:tab/>
        </w:r>
        <w:r>
          <w:rPr>
            <w:noProof/>
            <w:webHidden/>
          </w:rPr>
          <w:fldChar w:fldCharType="begin"/>
        </w:r>
        <w:r>
          <w:rPr>
            <w:noProof/>
            <w:webHidden/>
          </w:rPr>
          <w:instrText xml:space="preserve"> PAGEREF _Toc494098033 \h </w:instrText>
        </w:r>
        <w:r>
          <w:rPr>
            <w:noProof/>
            <w:webHidden/>
          </w:rPr>
        </w:r>
        <w:r>
          <w:rPr>
            <w:noProof/>
            <w:webHidden/>
          </w:rPr>
          <w:fldChar w:fldCharType="separate"/>
        </w:r>
        <w:r w:rsidR="00334E94">
          <w:rPr>
            <w:noProof/>
            <w:webHidden/>
          </w:rPr>
          <w:t>23</w:t>
        </w:r>
        <w:r>
          <w:rPr>
            <w:noProof/>
            <w:webHidden/>
          </w:rPr>
          <w:fldChar w:fldCharType="end"/>
        </w:r>
      </w:hyperlink>
    </w:p>
    <w:p w14:paraId="3938A6A8" w14:textId="1BCCE376" w:rsidR="00362163" w:rsidRDefault="00362163">
      <w:pPr>
        <w:pStyle w:val="TOC2"/>
        <w:rPr>
          <w:rFonts w:asciiTheme="minorHAnsi" w:eastAsiaTheme="minorEastAsia" w:hAnsiTheme="minorHAnsi" w:cstheme="minorBidi"/>
          <w:noProof/>
          <w:szCs w:val="22"/>
          <w:lang w:eastAsia="en-GB"/>
        </w:rPr>
      </w:pPr>
      <w:hyperlink w:anchor="_Toc494098034" w:history="1">
        <w:r w:rsidRPr="00596EA7">
          <w:rPr>
            <w:rStyle w:val="Hyperlink"/>
            <w:noProof/>
          </w:rPr>
          <w:t>Introduction</w:t>
        </w:r>
        <w:r>
          <w:rPr>
            <w:noProof/>
            <w:webHidden/>
          </w:rPr>
          <w:tab/>
        </w:r>
        <w:r>
          <w:rPr>
            <w:noProof/>
            <w:webHidden/>
          </w:rPr>
          <w:fldChar w:fldCharType="begin"/>
        </w:r>
        <w:r>
          <w:rPr>
            <w:noProof/>
            <w:webHidden/>
          </w:rPr>
          <w:instrText xml:space="preserve"> PAGEREF _Toc494098034 \h </w:instrText>
        </w:r>
        <w:r>
          <w:rPr>
            <w:noProof/>
            <w:webHidden/>
          </w:rPr>
        </w:r>
        <w:r>
          <w:rPr>
            <w:noProof/>
            <w:webHidden/>
          </w:rPr>
          <w:fldChar w:fldCharType="separate"/>
        </w:r>
        <w:r w:rsidR="00334E94">
          <w:rPr>
            <w:noProof/>
            <w:webHidden/>
          </w:rPr>
          <w:t>23</w:t>
        </w:r>
        <w:r>
          <w:rPr>
            <w:noProof/>
            <w:webHidden/>
          </w:rPr>
          <w:fldChar w:fldCharType="end"/>
        </w:r>
      </w:hyperlink>
    </w:p>
    <w:p w14:paraId="4D5E4E20" w14:textId="70F5FF28" w:rsidR="00362163" w:rsidRDefault="00362163">
      <w:pPr>
        <w:pStyle w:val="TOC2"/>
        <w:rPr>
          <w:rFonts w:asciiTheme="minorHAnsi" w:eastAsiaTheme="minorEastAsia" w:hAnsiTheme="minorHAnsi" w:cstheme="minorBidi"/>
          <w:noProof/>
          <w:szCs w:val="22"/>
          <w:lang w:eastAsia="en-GB"/>
        </w:rPr>
      </w:pPr>
      <w:hyperlink w:anchor="_Toc494098035" w:history="1">
        <w:r w:rsidRPr="00596EA7">
          <w:rPr>
            <w:rStyle w:val="Hyperlink"/>
            <w:noProof/>
          </w:rPr>
          <w:t>Developing skills, knowledge and understanding</w:t>
        </w:r>
        <w:r>
          <w:rPr>
            <w:noProof/>
            <w:webHidden/>
          </w:rPr>
          <w:tab/>
        </w:r>
        <w:r>
          <w:rPr>
            <w:noProof/>
            <w:webHidden/>
          </w:rPr>
          <w:fldChar w:fldCharType="begin"/>
        </w:r>
        <w:r>
          <w:rPr>
            <w:noProof/>
            <w:webHidden/>
          </w:rPr>
          <w:instrText xml:space="preserve"> PAGEREF _Toc494098035 \h </w:instrText>
        </w:r>
        <w:r>
          <w:rPr>
            <w:noProof/>
            <w:webHidden/>
          </w:rPr>
        </w:r>
        <w:r>
          <w:rPr>
            <w:noProof/>
            <w:webHidden/>
          </w:rPr>
          <w:fldChar w:fldCharType="separate"/>
        </w:r>
        <w:r w:rsidR="00334E94">
          <w:rPr>
            <w:noProof/>
            <w:webHidden/>
          </w:rPr>
          <w:t>23</w:t>
        </w:r>
        <w:r>
          <w:rPr>
            <w:noProof/>
            <w:webHidden/>
          </w:rPr>
          <w:fldChar w:fldCharType="end"/>
        </w:r>
      </w:hyperlink>
    </w:p>
    <w:p w14:paraId="35E80C53" w14:textId="519EA174" w:rsidR="00362163" w:rsidRDefault="00362163">
      <w:pPr>
        <w:pStyle w:val="TOC2"/>
        <w:rPr>
          <w:rFonts w:asciiTheme="minorHAnsi" w:eastAsiaTheme="minorEastAsia" w:hAnsiTheme="minorHAnsi" w:cstheme="minorBidi"/>
          <w:noProof/>
          <w:szCs w:val="22"/>
          <w:lang w:eastAsia="en-GB"/>
        </w:rPr>
      </w:pPr>
      <w:hyperlink w:anchor="_Toc494098036" w:history="1">
        <w:r w:rsidRPr="00596EA7">
          <w:rPr>
            <w:rStyle w:val="Hyperlink"/>
            <w:noProof/>
          </w:rPr>
          <w:t>Approaches to learning and teaching</w:t>
        </w:r>
        <w:r>
          <w:rPr>
            <w:noProof/>
            <w:webHidden/>
          </w:rPr>
          <w:tab/>
        </w:r>
        <w:r>
          <w:rPr>
            <w:noProof/>
            <w:webHidden/>
          </w:rPr>
          <w:fldChar w:fldCharType="begin"/>
        </w:r>
        <w:r>
          <w:rPr>
            <w:noProof/>
            <w:webHidden/>
          </w:rPr>
          <w:instrText xml:space="preserve"> PAGEREF _Toc494098036 \h </w:instrText>
        </w:r>
        <w:r>
          <w:rPr>
            <w:noProof/>
            <w:webHidden/>
          </w:rPr>
        </w:r>
        <w:r>
          <w:rPr>
            <w:noProof/>
            <w:webHidden/>
          </w:rPr>
          <w:fldChar w:fldCharType="separate"/>
        </w:r>
        <w:r w:rsidR="00334E94">
          <w:rPr>
            <w:noProof/>
            <w:webHidden/>
          </w:rPr>
          <w:t>23</w:t>
        </w:r>
        <w:r>
          <w:rPr>
            <w:noProof/>
            <w:webHidden/>
          </w:rPr>
          <w:fldChar w:fldCharType="end"/>
        </w:r>
      </w:hyperlink>
    </w:p>
    <w:p w14:paraId="222D98CE" w14:textId="46E2BE1E" w:rsidR="00362163" w:rsidRDefault="00362163">
      <w:pPr>
        <w:pStyle w:val="TOC2"/>
        <w:rPr>
          <w:rFonts w:asciiTheme="minorHAnsi" w:eastAsiaTheme="minorEastAsia" w:hAnsiTheme="minorHAnsi" w:cstheme="minorBidi"/>
          <w:noProof/>
          <w:szCs w:val="22"/>
          <w:lang w:eastAsia="en-GB"/>
        </w:rPr>
      </w:pPr>
      <w:hyperlink w:anchor="_Toc494098037" w:history="1">
        <w:r w:rsidRPr="00596EA7">
          <w:rPr>
            <w:rStyle w:val="Hyperlink"/>
            <w:noProof/>
          </w:rPr>
          <w:t>Preparing for course assessment</w:t>
        </w:r>
        <w:r>
          <w:rPr>
            <w:noProof/>
            <w:webHidden/>
          </w:rPr>
          <w:tab/>
        </w:r>
        <w:r>
          <w:rPr>
            <w:noProof/>
            <w:webHidden/>
          </w:rPr>
          <w:fldChar w:fldCharType="begin"/>
        </w:r>
        <w:r>
          <w:rPr>
            <w:noProof/>
            <w:webHidden/>
          </w:rPr>
          <w:instrText xml:space="preserve"> PAGEREF _Toc494098037 \h </w:instrText>
        </w:r>
        <w:r>
          <w:rPr>
            <w:noProof/>
            <w:webHidden/>
          </w:rPr>
        </w:r>
        <w:r>
          <w:rPr>
            <w:noProof/>
            <w:webHidden/>
          </w:rPr>
          <w:fldChar w:fldCharType="separate"/>
        </w:r>
        <w:r w:rsidR="00334E94">
          <w:rPr>
            <w:noProof/>
            <w:webHidden/>
          </w:rPr>
          <w:t>50</w:t>
        </w:r>
        <w:r>
          <w:rPr>
            <w:noProof/>
            <w:webHidden/>
          </w:rPr>
          <w:fldChar w:fldCharType="end"/>
        </w:r>
      </w:hyperlink>
    </w:p>
    <w:p w14:paraId="4A4BE9B5" w14:textId="54B0A05F" w:rsidR="00362163" w:rsidRDefault="00362163">
      <w:pPr>
        <w:pStyle w:val="TOC2"/>
        <w:rPr>
          <w:rFonts w:asciiTheme="minorHAnsi" w:eastAsiaTheme="minorEastAsia" w:hAnsiTheme="minorHAnsi" w:cstheme="minorBidi"/>
          <w:noProof/>
          <w:szCs w:val="22"/>
          <w:lang w:eastAsia="en-GB"/>
        </w:rPr>
      </w:pPr>
      <w:hyperlink w:anchor="_Toc494098038" w:history="1">
        <w:r w:rsidRPr="00596EA7">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_Toc494098038 \h </w:instrText>
        </w:r>
        <w:r>
          <w:rPr>
            <w:noProof/>
            <w:webHidden/>
          </w:rPr>
        </w:r>
        <w:r>
          <w:rPr>
            <w:noProof/>
            <w:webHidden/>
          </w:rPr>
          <w:fldChar w:fldCharType="separate"/>
        </w:r>
        <w:r w:rsidR="00334E94">
          <w:rPr>
            <w:noProof/>
            <w:webHidden/>
          </w:rPr>
          <w:t>50</w:t>
        </w:r>
        <w:r>
          <w:rPr>
            <w:noProof/>
            <w:webHidden/>
          </w:rPr>
          <w:fldChar w:fldCharType="end"/>
        </w:r>
      </w:hyperlink>
    </w:p>
    <w:p w14:paraId="5D519A8C" w14:textId="4221DCE8" w:rsidR="00362163" w:rsidRDefault="00362163">
      <w:pPr>
        <w:pStyle w:val="TOC1"/>
        <w:rPr>
          <w:rFonts w:asciiTheme="minorHAnsi" w:eastAsiaTheme="minorEastAsia" w:hAnsiTheme="minorHAnsi" w:cstheme="minorBidi"/>
          <w:b w:val="0"/>
          <w:noProof/>
          <w:szCs w:val="22"/>
          <w:lang w:eastAsia="en-GB"/>
        </w:rPr>
      </w:pPr>
      <w:hyperlink w:anchor="_Toc494098039" w:history="1">
        <w:r w:rsidRPr="00596EA7">
          <w:rPr>
            <w:rStyle w:val="Hyperlink"/>
            <w:noProof/>
          </w:rPr>
          <w:t>Appendix 2: question paper brief</w:t>
        </w:r>
        <w:r>
          <w:rPr>
            <w:noProof/>
            <w:webHidden/>
          </w:rPr>
          <w:tab/>
        </w:r>
        <w:r>
          <w:rPr>
            <w:noProof/>
            <w:webHidden/>
          </w:rPr>
          <w:fldChar w:fldCharType="begin"/>
        </w:r>
        <w:r>
          <w:rPr>
            <w:noProof/>
            <w:webHidden/>
          </w:rPr>
          <w:instrText xml:space="preserve"> PAGEREF _Toc494098039 \h </w:instrText>
        </w:r>
        <w:r>
          <w:rPr>
            <w:noProof/>
            <w:webHidden/>
          </w:rPr>
        </w:r>
        <w:r>
          <w:rPr>
            <w:noProof/>
            <w:webHidden/>
          </w:rPr>
          <w:fldChar w:fldCharType="separate"/>
        </w:r>
        <w:r w:rsidR="00334E94">
          <w:rPr>
            <w:noProof/>
            <w:webHidden/>
          </w:rPr>
          <w:t>53</w:t>
        </w:r>
        <w:r>
          <w:rPr>
            <w:noProof/>
            <w:webHidden/>
          </w:rPr>
          <w:fldChar w:fldCharType="end"/>
        </w:r>
      </w:hyperlink>
    </w:p>
    <w:p w14:paraId="756F15D2" w14:textId="74D3556B"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DD4291">
          <w:headerReference w:type="default" r:id="rId15"/>
          <w:pgSz w:w="11907" w:h="16840" w:code="9"/>
          <w:pgMar w:top="1418" w:right="1418" w:bottom="1418" w:left="1418" w:header="720" w:footer="720" w:gutter="0"/>
          <w:cols w:space="720"/>
          <w:titlePg/>
          <w:docGrid w:linePitch="360"/>
        </w:sectPr>
      </w:pPr>
    </w:p>
    <w:p w14:paraId="6C6DBF8C" w14:textId="77777777" w:rsidR="000B4623" w:rsidRPr="00E10B0B" w:rsidRDefault="000B4623" w:rsidP="00F30069">
      <w:pPr>
        <w:pStyle w:val="Heading1"/>
      </w:pPr>
      <w:bookmarkStart w:id="0" w:name="_Toc494098020"/>
      <w:r w:rsidRPr="00E10B0B">
        <w:lastRenderedPageBreak/>
        <w:t>Course overview</w:t>
      </w:r>
      <w:bookmarkEnd w:id="0"/>
    </w:p>
    <w:p w14:paraId="495A50E0" w14:textId="7EB51E83" w:rsidR="000B4623" w:rsidRPr="00E10B0B" w:rsidRDefault="000B4623" w:rsidP="00F30069">
      <w:pPr>
        <w:pStyle w:val="Standardtext"/>
        <w:rPr>
          <w:color w:val="auto"/>
        </w:rPr>
      </w:pPr>
      <w:r w:rsidRPr="00E10B0B">
        <w:rPr>
          <w:color w:val="auto"/>
        </w:rPr>
        <w:t>The course consists of 24 SCQF credit points which includes time for prepara</w:t>
      </w:r>
      <w:r w:rsidR="00F30069" w:rsidRPr="00E10B0B">
        <w:rPr>
          <w:color w:val="auto"/>
        </w:rPr>
        <w:t>tion for course assessment. The</w:t>
      </w:r>
      <w:r w:rsidRPr="00E10B0B">
        <w:rPr>
          <w:color w:val="auto"/>
        </w:rPr>
        <w:t xml:space="preserve"> notional length of time for a </w:t>
      </w:r>
      <w:r w:rsidR="005359F1" w:rsidRPr="00E10B0B">
        <w:rPr>
          <w:color w:val="auto"/>
        </w:rPr>
        <w:t xml:space="preserve">candidate </w:t>
      </w:r>
      <w:r w:rsidRPr="00E10B0B">
        <w:rPr>
          <w:color w:val="auto"/>
        </w:rPr>
        <w:t>to complete the course is 160 hours.</w:t>
      </w:r>
    </w:p>
    <w:p w14:paraId="62FB4A89" w14:textId="77777777" w:rsidR="00D34689" w:rsidRDefault="00D34689" w:rsidP="008C14A2">
      <w:pPr>
        <w:pStyle w:val="Standardtext"/>
        <w:rPr>
          <w:color w:val="auto"/>
        </w:rPr>
      </w:pPr>
    </w:p>
    <w:p w14:paraId="52C44A8D" w14:textId="67F9533D" w:rsidR="000B4623" w:rsidRPr="00E10B0B" w:rsidRDefault="000B4623" w:rsidP="008C14A2">
      <w:pPr>
        <w:pStyle w:val="Standardtext"/>
        <w:rPr>
          <w:color w:val="auto"/>
        </w:rPr>
      </w:pPr>
      <w:r w:rsidRPr="00E10B0B">
        <w:rPr>
          <w:color w:val="auto"/>
        </w:rPr>
        <w:t xml:space="preserve">The course assessment has </w:t>
      </w:r>
      <w:r w:rsidR="00E10B0B">
        <w:rPr>
          <w:color w:val="auto"/>
        </w:rPr>
        <w:t>two</w:t>
      </w:r>
      <w:r w:rsidR="00F30069" w:rsidRPr="00E10B0B">
        <w:rPr>
          <w:color w:val="auto"/>
        </w:rPr>
        <w:t xml:space="preserve"> components.</w:t>
      </w:r>
    </w:p>
    <w:p w14:paraId="4F6CD81E" w14:textId="77777777" w:rsidR="000B4623" w:rsidRDefault="000B4623" w:rsidP="000B4623"/>
    <w:tbl>
      <w:tblPr>
        <w:tblStyle w:val="TableGrid"/>
        <w:tblW w:w="9299" w:type="dxa"/>
        <w:tblLook w:val="04A0" w:firstRow="1" w:lastRow="0" w:firstColumn="1" w:lastColumn="0" w:noHBand="0" w:noVBand="1"/>
      </w:tblPr>
      <w:tblGrid>
        <w:gridCol w:w="2341"/>
        <w:gridCol w:w="2307"/>
        <w:gridCol w:w="2312"/>
        <w:gridCol w:w="2339"/>
      </w:tblGrid>
      <w:tr w:rsidR="008C14A2" w14:paraId="7DFF1CFD" w14:textId="77777777" w:rsidTr="000A1D1A">
        <w:trPr>
          <w:trHeight w:val="497"/>
        </w:trPr>
        <w:tc>
          <w:tcPr>
            <w:tcW w:w="2341" w:type="dxa"/>
            <w:shd w:val="pct25" w:color="auto" w:fill="auto"/>
          </w:tcPr>
          <w:p w14:paraId="1DABC906" w14:textId="77777777" w:rsidR="008C14A2" w:rsidRDefault="008C14A2" w:rsidP="00F96C99">
            <w:pPr>
              <w:pStyle w:val="Heading5"/>
            </w:pPr>
            <w:r>
              <w:t>Component</w:t>
            </w:r>
          </w:p>
        </w:tc>
        <w:tc>
          <w:tcPr>
            <w:tcW w:w="2307" w:type="dxa"/>
            <w:shd w:val="pct25" w:color="auto" w:fill="auto"/>
          </w:tcPr>
          <w:p w14:paraId="624BA1A7" w14:textId="77777777" w:rsidR="008C14A2" w:rsidRDefault="008C14A2" w:rsidP="00F96C99">
            <w:pPr>
              <w:pStyle w:val="Heading5"/>
            </w:pPr>
            <w:r>
              <w:t>Marks</w:t>
            </w:r>
          </w:p>
        </w:tc>
        <w:tc>
          <w:tcPr>
            <w:tcW w:w="2312" w:type="dxa"/>
            <w:shd w:val="pct25" w:color="auto" w:fill="auto"/>
          </w:tcPr>
          <w:p w14:paraId="0A855F89" w14:textId="77777777" w:rsidR="008C14A2" w:rsidRDefault="008C14A2" w:rsidP="00F96C99">
            <w:pPr>
              <w:pStyle w:val="Heading5"/>
            </w:pPr>
            <w:r>
              <w:t>Scaled mark</w:t>
            </w:r>
          </w:p>
        </w:tc>
        <w:tc>
          <w:tcPr>
            <w:tcW w:w="2339" w:type="dxa"/>
            <w:shd w:val="pct25" w:color="auto" w:fill="auto"/>
          </w:tcPr>
          <w:p w14:paraId="39AEB268" w14:textId="77777777" w:rsidR="008C14A2" w:rsidRDefault="008C14A2" w:rsidP="00F96C99">
            <w:pPr>
              <w:pStyle w:val="Heading5"/>
            </w:pPr>
            <w:r>
              <w:t>Duration</w:t>
            </w:r>
          </w:p>
        </w:tc>
      </w:tr>
      <w:tr w:rsidR="008C14A2" w14:paraId="5FAF8432" w14:textId="77777777" w:rsidTr="00996073">
        <w:trPr>
          <w:trHeight w:val="586"/>
        </w:trPr>
        <w:tc>
          <w:tcPr>
            <w:tcW w:w="2341" w:type="dxa"/>
          </w:tcPr>
          <w:p w14:paraId="3F08149D" w14:textId="78B609F3" w:rsidR="008C14A2" w:rsidRDefault="00996073" w:rsidP="00F96C99">
            <w:r>
              <w:t xml:space="preserve">Component 1: </w:t>
            </w:r>
            <w:r w:rsidR="00E10B0B">
              <w:t>question paper</w:t>
            </w:r>
          </w:p>
        </w:tc>
        <w:tc>
          <w:tcPr>
            <w:tcW w:w="2307" w:type="dxa"/>
          </w:tcPr>
          <w:p w14:paraId="340BAADF" w14:textId="338B8459" w:rsidR="008C14A2" w:rsidRDefault="00E10B0B" w:rsidP="000B4623">
            <w:r>
              <w:t>100</w:t>
            </w:r>
          </w:p>
        </w:tc>
        <w:tc>
          <w:tcPr>
            <w:tcW w:w="2312" w:type="dxa"/>
          </w:tcPr>
          <w:p w14:paraId="3EA6ECB4" w14:textId="32D55764" w:rsidR="008C14A2" w:rsidRDefault="00E10B0B" w:rsidP="000B4623">
            <w:r>
              <w:t>n/a</w:t>
            </w:r>
          </w:p>
        </w:tc>
        <w:tc>
          <w:tcPr>
            <w:tcW w:w="2339" w:type="dxa"/>
          </w:tcPr>
          <w:p w14:paraId="24D37801" w14:textId="27E2858B" w:rsidR="008C14A2" w:rsidRDefault="00E10B0B" w:rsidP="000B4623">
            <w:r>
              <w:t xml:space="preserve">2 hours and </w:t>
            </w:r>
            <w:r w:rsidR="00715653">
              <w:br/>
            </w:r>
            <w:r>
              <w:t>30 minutes</w:t>
            </w:r>
          </w:p>
        </w:tc>
      </w:tr>
      <w:tr w:rsidR="008C14A2" w14:paraId="67EF18E8" w14:textId="77777777" w:rsidTr="00996073">
        <w:trPr>
          <w:trHeight w:val="1563"/>
        </w:trPr>
        <w:tc>
          <w:tcPr>
            <w:tcW w:w="2341" w:type="dxa"/>
          </w:tcPr>
          <w:p w14:paraId="6B6F5717" w14:textId="00949553" w:rsidR="008C14A2" w:rsidRDefault="00996073" w:rsidP="00F96C99">
            <w:r>
              <w:t xml:space="preserve">Component 2: </w:t>
            </w:r>
            <w:r w:rsidR="00E10B0B">
              <w:t>assignment</w:t>
            </w:r>
          </w:p>
        </w:tc>
        <w:tc>
          <w:tcPr>
            <w:tcW w:w="2307" w:type="dxa"/>
          </w:tcPr>
          <w:p w14:paraId="296D00E6" w14:textId="1A9B143B" w:rsidR="008C14A2" w:rsidRDefault="00E10B0B" w:rsidP="000B4623">
            <w:r>
              <w:t>20</w:t>
            </w:r>
          </w:p>
        </w:tc>
        <w:tc>
          <w:tcPr>
            <w:tcW w:w="2312" w:type="dxa"/>
          </w:tcPr>
          <w:p w14:paraId="55C82EA0" w14:textId="2CCA4786" w:rsidR="008C14A2" w:rsidRDefault="00E10B0B" w:rsidP="000B4623">
            <w:r>
              <w:t>25</w:t>
            </w:r>
          </w:p>
        </w:tc>
        <w:tc>
          <w:tcPr>
            <w:tcW w:w="2339" w:type="dxa"/>
          </w:tcPr>
          <w:p w14:paraId="7BB19D5E" w14:textId="4F37C7C9" w:rsidR="008C14A2" w:rsidRDefault="00E10B0B" w:rsidP="003A77BE">
            <w:r>
              <w:t xml:space="preserve">8 hours of which </w:t>
            </w:r>
            <w:r>
              <w:br/>
            </w:r>
            <w:r w:rsidR="00144CEB">
              <w:t xml:space="preserve">a maximum of </w:t>
            </w:r>
            <w:r>
              <w:t xml:space="preserve">1 hour and 30 minutes </w:t>
            </w:r>
            <w:r w:rsidR="00144CEB">
              <w:t xml:space="preserve">is </w:t>
            </w:r>
            <w:r>
              <w:t>allo</w:t>
            </w:r>
            <w:r w:rsidR="003A77BE">
              <w:t>wed</w:t>
            </w:r>
            <w:r>
              <w:t xml:space="preserve"> </w:t>
            </w:r>
            <w:r w:rsidR="003A77BE">
              <w:t>for</w:t>
            </w:r>
            <w:r>
              <w:t xml:space="preserve"> the report stage</w:t>
            </w:r>
            <w:r w:rsidR="00430F4A">
              <w:t xml:space="preserve"> </w:t>
            </w:r>
            <w:r w:rsidR="00430F4A">
              <w:rPr>
                <w:rFonts w:cs="Arial"/>
              </w:rPr>
              <w:t>—</w:t>
            </w:r>
            <w:r w:rsidR="00430F4A">
              <w:t xml:space="preserve"> see course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0"/>
        <w:gridCol w:w="4540"/>
      </w:tblGrid>
      <w:tr w:rsidR="00F96C99" w14:paraId="11FC7BFB" w14:textId="77777777" w:rsidTr="000A1D1A">
        <w:tc>
          <w:tcPr>
            <w:tcW w:w="4788" w:type="dxa"/>
            <w:shd w:val="pct25" w:color="auto" w:fill="auto"/>
          </w:tcPr>
          <w:p w14:paraId="656EE2B6" w14:textId="77777777" w:rsidR="00F96C99" w:rsidRDefault="00F96C99" w:rsidP="00F96C99">
            <w:pPr>
              <w:pStyle w:val="Heading5"/>
            </w:pPr>
            <w:r>
              <w:t>Recommended entry</w:t>
            </w:r>
          </w:p>
        </w:tc>
        <w:tc>
          <w:tcPr>
            <w:tcW w:w="4788" w:type="dxa"/>
            <w:shd w:val="pct25" w:color="auto" w:fill="auto"/>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E10B0B" w:rsidRDefault="00273873" w:rsidP="00273873">
            <w:pPr>
              <w:pStyle w:val="Standardtext"/>
              <w:rPr>
                <w:color w:val="auto"/>
              </w:rPr>
            </w:pPr>
            <w:r w:rsidRPr="00E10B0B">
              <w:rPr>
                <w:color w:val="auto"/>
              </w:rPr>
              <w:t xml:space="preserve">Entry to this course is at the discretion of the centre. </w:t>
            </w:r>
          </w:p>
          <w:p w14:paraId="41BFEC64" w14:textId="77777777" w:rsidR="00273873" w:rsidRPr="00E10B0B" w:rsidRDefault="00273873" w:rsidP="00273873">
            <w:pPr>
              <w:pStyle w:val="Standardtext"/>
              <w:rPr>
                <w:color w:val="auto"/>
              </w:rPr>
            </w:pPr>
          </w:p>
          <w:p w14:paraId="7ADC922A" w14:textId="6BAA80F5" w:rsidR="00F96C99" w:rsidRDefault="004F6D43" w:rsidP="004F4E3E">
            <w:pPr>
              <w:pStyle w:val="Standardtext"/>
              <w:rPr>
                <w:color w:val="auto"/>
              </w:rPr>
            </w:pPr>
            <w:r w:rsidRPr="00E10B0B">
              <w:rPr>
                <w:color w:val="auto"/>
              </w:rPr>
              <w:t xml:space="preserve">Candidates </w:t>
            </w:r>
            <w:r w:rsidR="00273873" w:rsidRPr="00E10B0B">
              <w:rPr>
                <w:color w:val="auto"/>
              </w:rPr>
              <w:t>should have achieve</w:t>
            </w:r>
            <w:r w:rsidR="0098368B" w:rsidRPr="00E10B0B">
              <w:rPr>
                <w:color w:val="auto"/>
              </w:rPr>
              <w:t xml:space="preserve">d the </w:t>
            </w:r>
            <w:r w:rsidR="00603483" w:rsidRPr="00E10B0B">
              <w:rPr>
                <w:color w:val="auto"/>
              </w:rPr>
              <w:t xml:space="preserve">fourth </w:t>
            </w:r>
            <w:r w:rsidR="0098368B" w:rsidRPr="00E10B0B">
              <w:rPr>
                <w:color w:val="auto"/>
              </w:rPr>
              <w:t xml:space="preserve">curriculum level </w:t>
            </w:r>
            <w:r w:rsidR="00273873" w:rsidRPr="00E10B0B">
              <w:rPr>
                <w:color w:val="auto"/>
              </w:rPr>
              <w:t xml:space="preserve">or the National 4 </w:t>
            </w:r>
            <w:r w:rsidR="00E10B0B">
              <w:rPr>
                <w:color w:val="auto"/>
              </w:rPr>
              <w:t>Biology</w:t>
            </w:r>
            <w:r w:rsidR="00273873" w:rsidRPr="00E10B0B">
              <w:rPr>
                <w:color w:val="auto"/>
              </w:rPr>
              <w:t xml:space="preserve"> course or equivalent qualifications and/or experience prior to starting </w:t>
            </w:r>
            <w:r w:rsidR="00565FA0" w:rsidRPr="00E10B0B">
              <w:rPr>
                <w:color w:val="auto"/>
              </w:rPr>
              <w:t>this</w:t>
            </w:r>
            <w:r w:rsidR="00273873" w:rsidRPr="00E10B0B">
              <w:rPr>
                <w:color w:val="auto"/>
              </w:rPr>
              <w:t xml:space="preserve"> course.</w:t>
            </w:r>
          </w:p>
          <w:p w14:paraId="07223004" w14:textId="73E1BD6B" w:rsidR="004349A6" w:rsidRDefault="004349A6" w:rsidP="004F4E3E">
            <w:pPr>
              <w:pStyle w:val="Standardtext"/>
              <w:rPr>
                <w:color w:val="auto"/>
              </w:rPr>
            </w:pPr>
          </w:p>
          <w:p w14:paraId="362CB080" w14:textId="181759F0" w:rsidR="004349A6" w:rsidRPr="005874C2" w:rsidRDefault="00DC4B54" w:rsidP="004F4E3E">
            <w:pPr>
              <w:pStyle w:val="Standardtext"/>
              <w:rPr>
                <w:color w:val="auto"/>
                <w:szCs w:val="22"/>
              </w:rPr>
            </w:pPr>
            <w:r>
              <w:rPr>
                <w:rFonts w:cs="Arial"/>
                <w:color w:val="auto"/>
                <w:szCs w:val="22"/>
              </w:rPr>
              <w:t>Candidates</w:t>
            </w:r>
            <w:r w:rsidRPr="005874C2">
              <w:rPr>
                <w:rFonts w:cs="Arial"/>
                <w:color w:val="auto"/>
                <w:szCs w:val="22"/>
              </w:rPr>
              <w:t xml:space="preserve"> </w:t>
            </w:r>
            <w:r w:rsidR="004349A6" w:rsidRPr="005874C2">
              <w:rPr>
                <w:rFonts w:cs="Arial"/>
                <w:color w:val="auto"/>
                <w:szCs w:val="22"/>
              </w:rPr>
              <w:t xml:space="preserve">may also progress from relevant chemistry, environmental science, physics or science courses. </w:t>
            </w:r>
          </w:p>
          <w:p w14:paraId="0A020FCA" w14:textId="77777777" w:rsidR="009524B2" w:rsidRPr="00565FA0" w:rsidRDefault="009524B2" w:rsidP="00E10B0B"/>
        </w:tc>
        <w:tc>
          <w:tcPr>
            <w:tcW w:w="4788" w:type="dxa"/>
          </w:tcPr>
          <w:p w14:paraId="62CABE04" w14:textId="77777777" w:rsidR="00E10B0B" w:rsidRPr="00CC1FC7" w:rsidRDefault="00E10B0B" w:rsidP="00CC1FC7">
            <w:pPr>
              <w:pStyle w:val="Standardbullet"/>
            </w:pPr>
            <w:r w:rsidRPr="00CC1FC7">
              <w:t>other qualifications in biology/human biology or related areas</w:t>
            </w:r>
          </w:p>
          <w:p w14:paraId="6CA6A474" w14:textId="45A345F6" w:rsidR="00F96C99" w:rsidRPr="00E10B0B" w:rsidRDefault="00E10B0B" w:rsidP="00CC1FC7">
            <w:pPr>
              <w:pStyle w:val="Standardbullet"/>
            </w:pPr>
            <w:r w:rsidRPr="00CC1FC7">
              <w:t>furthe</w:t>
            </w:r>
            <w:r w:rsidR="00CC1FC7">
              <w:t>r study, employment or training</w:t>
            </w:r>
          </w:p>
        </w:tc>
      </w:tr>
    </w:tbl>
    <w:p w14:paraId="27053D76" w14:textId="77777777" w:rsidR="000B4623" w:rsidRDefault="000B4623" w:rsidP="000B4623"/>
    <w:p w14:paraId="0F13ACFD" w14:textId="77777777" w:rsidR="000B4623" w:rsidRDefault="000B4623" w:rsidP="00F96C99">
      <w:pPr>
        <w:pStyle w:val="Heading3"/>
      </w:pPr>
      <w:r>
        <w:t>Conditions of award</w:t>
      </w:r>
    </w:p>
    <w:p w14:paraId="00E02694" w14:textId="77777777" w:rsidR="000B4623" w:rsidRPr="00E10B0B" w:rsidRDefault="000B4623" w:rsidP="00DB3A69">
      <w:pPr>
        <w:pStyle w:val="Standardtext"/>
        <w:rPr>
          <w:color w:val="auto"/>
        </w:rPr>
      </w:pPr>
      <w:r w:rsidRPr="00E10B0B">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DB3A69">
      <w:pPr>
        <w:pStyle w:val="Heading2"/>
      </w:pPr>
      <w:bookmarkStart w:id="1" w:name="_Toc494098021"/>
      <w:r>
        <w:lastRenderedPageBreak/>
        <w:t>Course rationale</w:t>
      </w:r>
      <w:bookmarkEnd w:id="1"/>
    </w:p>
    <w:p w14:paraId="70B7AA4A" w14:textId="57B154E2" w:rsidR="00E10B0B" w:rsidRPr="00E10B0B" w:rsidRDefault="00E10B0B" w:rsidP="00E10B0B">
      <w:pPr>
        <w:rPr>
          <w:rFonts w:cs="Arial"/>
          <w:color w:val="000000" w:themeColor="text1"/>
        </w:rPr>
      </w:pPr>
      <w:r w:rsidRPr="00E10B0B">
        <w:rPr>
          <w:rFonts w:cs="Arial"/>
          <w:color w:val="000000" w:themeColor="text1"/>
        </w:rPr>
        <w:t xml:space="preserve">National </w:t>
      </w:r>
      <w:r w:rsidR="0017523E">
        <w:rPr>
          <w:rFonts w:cs="Arial"/>
          <w:color w:val="000000" w:themeColor="text1"/>
        </w:rPr>
        <w:t>C</w:t>
      </w:r>
      <w:r w:rsidRPr="00E10B0B">
        <w:rPr>
          <w:rFonts w:cs="Arial"/>
          <w:color w:val="000000" w:themeColor="text1"/>
        </w:rPr>
        <w:t xml:space="preserve">ourses reflect Curriculum for Excellence values, purposes and principles. They offer flexibility, provide more time for learning, more focus on skills and applying learning, and scope for personalisation and choice. </w:t>
      </w:r>
    </w:p>
    <w:p w14:paraId="510CBAF7" w14:textId="77777777" w:rsidR="00E10B0B" w:rsidRPr="00E10B0B" w:rsidRDefault="00E10B0B" w:rsidP="00E10B0B">
      <w:pPr>
        <w:rPr>
          <w:rFonts w:cs="Arial"/>
          <w:color w:val="000000" w:themeColor="text1"/>
        </w:rPr>
      </w:pPr>
    </w:p>
    <w:p w14:paraId="706D66BA" w14:textId="77777777" w:rsidR="00E10B0B" w:rsidRPr="00E10B0B" w:rsidRDefault="00E10B0B" w:rsidP="00E10B0B">
      <w:pPr>
        <w:rPr>
          <w:rFonts w:cs="Arial"/>
          <w:color w:val="000000" w:themeColor="text1"/>
        </w:rPr>
      </w:pPr>
      <w:r w:rsidRPr="00E10B0B">
        <w:rPr>
          <w:rFonts w:cs="Arial"/>
          <w:color w:val="000000" w:themeColor="text1"/>
        </w:rPr>
        <w:t>Every course provides opportunities for candidates to develop breadth, challenge and application. The focus and balance of assessment is tailored to each subject area.</w:t>
      </w:r>
    </w:p>
    <w:p w14:paraId="6C030A14" w14:textId="77777777" w:rsidR="000B4623" w:rsidRDefault="000B4623" w:rsidP="000B4623"/>
    <w:p w14:paraId="5EE6A484" w14:textId="77777777" w:rsidR="00E10B0B" w:rsidRPr="00E10B0B" w:rsidRDefault="00E10B0B" w:rsidP="00E10B0B">
      <w:pPr>
        <w:rPr>
          <w:rFonts w:cs="Arial"/>
        </w:rPr>
      </w:pPr>
      <w:r w:rsidRPr="00E10B0B">
        <w:rPr>
          <w:rFonts w:cs="Arial"/>
        </w:rPr>
        <w:t>Biology, the study of living organisms, plays a crucial role in our everyday existence and is an increasingly important subject in the modern world. Biology affects everyone and aims to find solutions to many of the world’s problems. Advances in technologies have made this varied subject more exciting and relevant than ever.</w:t>
      </w:r>
    </w:p>
    <w:p w14:paraId="51423C9C" w14:textId="77777777" w:rsidR="00E10B0B" w:rsidRPr="00E10B0B" w:rsidRDefault="00E10B0B" w:rsidP="00E10B0B">
      <w:pPr>
        <w:rPr>
          <w:rFonts w:cs="Arial"/>
        </w:rPr>
      </w:pPr>
    </w:p>
    <w:p w14:paraId="751C12A5" w14:textId="56C90D14" w:rsidR="00E10B0B" w:rsidRPr="00E10B0B" w:rsidRDefault="00E10B0B" w:rsidP="00E10B0B">
      <w:pPr>
        <w:tabs>
          <w:tab w:val="clear" w:pos="284"/>
          <w:tab w:val="clear" w:pos="567"/>
        </w:tabs>
        <w:rPr>
          <w:rFonts w:eastAsia="Calibri" w:cs="Arial"/>
          <w:szCs w:val="22"/>
        </w:rPr>
      </w:pPr>
      <w:r w:rsidRPr="00E10B0B">
        <w:rPr>
          <w:rFonts w:eastAsia="Calibri" w:cs="Arial"/>
          <w:szCs w:val="22"/>
          <w:lang w:val="en-US"/>
        </w:rPr>
        <w:t>Biology courses should encourage development of skills and resourcefulness which lead to becoming a confident individual. Successful candidates in biology think creatively,</w:t>
      </w:r>
      <w:r w:rsidRPr="00E10B0B">
        <w:rPr>
          <w:rFonts w:eastAsia="Calibri" w:cs="Arial"/>
          <w:szCs w:val="22"/>
        </w:rPr>
        <w:t xml:space="preserve"> analyse</w:t>
      </w:r>
      <w:r w:rsidRPr="00E10B0B">
        <w:rPr>
          <w:rFonts w:eastAsia="Calibri" w:cs="Arial"/>
          <w:szCs w:val="22"/>
          <w:lang w:val="en-US"/>
        </w:rPr>
        <w:t xml:space="preserve"> and solve problems</w:t>
      </w:r>
      <w:r w:rsidR="00EE7202">
        <w:rPr>
          <w:rFonts w:eastAsia="Calibri" w:cs="Arial"/>
          <w:szCs w:val="22"/>
          <w:lang w:val="en-US"/>
        </w:rPr>
        <w:t xml:space="preserve">. </w:t>
      </w:r>
      <w:r w:rsidR="00CD66C5" w:rsidRPr="00CD66C5">
        <w:rPr>
          <w:rFonts w:eastAsia="Calibri" w:cs="Arial"/>
          <w:szCs w:val="22"/>
          <w:lang w:val="en-US"/>
        </w:rPr>
        <w:t>Studying relevant areas of biology such as health, environment and sustainability produces responsible citizens</w:t>
      </w:r>
      <w:r w:rsidR="00EE7202">
        <w:t>.</w:t>
      </w:r>
    </w:p>
    <w:p w14:paraId="51044C4F" w14:textId="77777777" w:rsidR="00E10B0B" w:rsidRPr="00E10B0B" w:rsidRDefault="00E10B0B" w:rsidP="00E10B0B">
      <w:pPr>
        <w:rPr>
          <w:rFonts w:cs="Arial"/>
        </w:rPr>
      </w:pPr>
    </w:p>
    <w:p w14:paraId="2CF06305" w14:textId="276EA5D7" w:rsidR="00E10B0B" w:rsidRPr="00E10B0B" w:rsidRDefault="00E10B0B" w:rsidP="00E10B0B">
      <w:pPr>
        <w:rPr>
          <w:rFonts w:cs="Arial"/>
        </w:rPr>
      </w:pPr>
      <w:r w:rsidRPr="00E10B0B">
        <w:rPr>
          <w:rFonts w:cs="Arial"/>
        </w:rPr>
        <w:t xml:space="preserve">The National 5 Biology course allows candidates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w:t>
      </w:r>
      <w:r w:rsidR="0003540F">
        <w:rPr>
          <w:rFonts w:cs="Arial"/>
        </w:rPr>
        <w:t>are</w:t>
      </w:r>
      <w:r w:rsidRPr="00E10B0B">
        <w:rPr>
          <w:rFonts w:cs="Arial"/>
        </w:rPr>
        <w:t xml:space="preserve"> able to develop their communication, collaborative working and leadership skills, and </w:t>
      </w:r>
      <w:r w:rsidR="0003540F">
        <w:rPr>
          <w:rFonts w:cs="Arial"/>
        </w:rPr>
        <w:t>are</w:t>
      </w:r>
      <w:r w:rsidR="0003540F" w:rsidRPr="00E10B0B">
        <w:rPr>
          <w:rFonts w:cs="Arial"/>
        </w:rPr>
        <w:t xml:space="preserve"> </w:t>
      </w:r>
      <w:r w:rsidRPr="00E10B0B">
        <w:rPr>
          <w:rFonts w:cs="Arial"/>
        </w:rPr>
        <w:t>able to apply critical thinking in new and unfamiliar contexts to solve problems.</w:t>
      </w:r>
    </w:p>
    <w:p w14:paraId="4E7CB928" w14:textId="77777777" w:rsidR="000B4623" w:rsidRPr="00F21555" w:rsidRDefault="000B4623" w:rsidP="00F21555"/>
    <w:p w14:paraId="21D80F8C" w14:textId="77777777" w:rsidR="000B4623" w:rsidRDefault="00DB3A69" w:rsidP="00DB3A69">
      <w:pPr>
        <w:pStyle w:val="Heading2"/>
      </w:pPr>
      <w:bookmarkStart w:id="2" w:name="_Toc494098022"/>
      <w:r>
        <w:t>Purpose and aims</w:t>
      </w:r>
      <w:bookmarkEnd w:id="2"/>
    </w:p>
    <w:p w14:paraId="50CD154F" w14:textId="6E2C3DAC" w:rsidR="00795CAB" w:rsidRPr="00795CAB" w:rsidRDefault="00795CAB" w:rsidP="00795CAB">
      <w:pPr>
        <w:tabs>
          <w:tab w:val="clear" w:pos="284"/>
          <w:tab w:val="clear" w:pos="567"/>
        </w:tabs>
        <w:rPr>
          <w:rFonts w:eastAsia="Calibri" w:cs="Arial"/>
          <w:szCs w:val="22"/>
        </w:rPr>
      </w:pPr>
      <w:r w:rsidRPr="00795CAB">
        <w:rPr>
          <w:rFonts w:eastAsia="Calibri" w:cs="Arial"/>
          <w:szCs w:val="22"/>
        </w:rPr>
        <w:t>The purpose of the National 5 Biology course is to develop candidates’ interest and enthusiasm for biology in a range of contexts. The skills of scientific inquiry and investigation are developed, throughout the course, by investigating the applications of biology. This enable</w:t>
      </w:r>
      <w:r w:rsidR="0003540F">
        <w:rPr>
          <w:rFonts w:eastAsia="Calibri" w:cs="Arial"/>
          <w:szCs w:val="22"/>
        </w:rPr>
        <w:t>s</w:t>
      </w:r>
      <w:r w:rsidRPr="00795CAB">
        <w:rPr>
          <w:rFonts w:eastAsia="Calibri" w:cs="Arial"/>
          <w:szCs w:val="22"/>
        </w:rPr>
        <w:t xml:space="preserve"> candidates to become scientifically literate citizens, able to review the science-based claims they meet.</w:t>
      </w:r>
    </w:p>
    <w:p w14:paraId="66B76458" w14:textId="77777777" w:rsidR="00795CAB" w:rsidRPr="00795CAB" w:rsidRDefault="00795CAB" w:rsidP="00795CAB">
      <w:pPr>
        <w:rPr>
          <w:rFonts w:cs="Arial"/>
        </w:rPr>
      </w:pPr>
    </w:p>
    <w:p w14:paraId="24916C59" w14:textId="4893119F" w:rsidR="00795CAB" w:rsidRPr="00795CAB" w:rsidRDefault="00795CAB" w:rsidP="00795CAB">
      <w:pPr>
        <w:tabs>
          <w:tab w:val="clear" w:pos="284"/>
          <w:tab w:val="clear" w:pos="567"/>
        </w:tabs>
        <w:rPr>
          <w:rFonts w:eastAsia="Calibri" w:cs="Arial"/>
          <w:szCs w:val="22"/>
        </w:rPr>
      </w:pPr>
      <w:r w:rsidRPr="00795CAB">
        <w:rPr>
          <w:rFonts w:eastAsia="Calibri" w:cs="Arial"/>
          <w:szCs w:val="22"/>
        </w:rPr>
        <w:t>The course will be of interest and value to candidates wishing to develop skills, knowledge and understanding of biology. The course is a broad and up-to-date selection of concepts and ideas relevant to the central position of life science within our society. An experimental and investigative approach is used to develop knowledge and understanding of key areas</w:t>
      </w:r>
      <w:r w:rsidR="001932AC">
        <w:rPr>
          <w:rFonts w:eastAsia="Calibri" w:cs="Arial"/>
          <w:szCs w:val="22"/>
        </w:rPr>
        <w:t xml:space="preserve"> of biology</w:t>
      </w:r>
      <w:r w:rsidRPr="00795CAB">
        <w:rPr>
          <w:rFonts w:eastAsia="Calibri" w:cs="Arial"/>
          <w:szCs w:val="22"/>
        </w:rPr>
        <w:t xml:space="preserve">. </w:t>
      </w:r>
    </w:p>
    <w:p w14:paraId="79F646C7" w14:textId="77777777" w:rsidR="00795CAB" w:rsidRPr="00795CAB" w:rsidRDefault="00795CAB" w:rsidP="00795CAB">
      <w:pPr>
        <w:rPr>
          <w:rFonts w:eastAsia="Calibri" w:cs="Arial"/>
        </w:rPr>
      </w:pPr>
    </w:p>
    <w:p w14:paraId="78064630" w14:textId="05E26FC7" w:rsidR="00795CAB" w:rsidRDefault="00795CAB" w:rsidP="00795CAB">
      <w:pPr>
        <w:rPr>
          <w:rFonts w:cs="Arial"/>
        </w:rPr>
      </w:pPr>
      <w:r w:rsidRPr="00795CAB">
        <w:rPr>
          <w:rFonts w:cs="Arial"/>
        </w:rPr>
        <w:t>The course covers major areas of biology ranging from cellular to whole organism and includes the study of ecosystems. The focus on cellular level processes lead</w:t>
      </w:r>
      <w:r w:rsidR="0003540F">
        <w:rPr>
          <w:rFonts w:cs="Arial"/>
        </w:rPr>
        <w:t>s</w:t>
      </w:r>
      <w:r w:rsidRPr="00795CAB">
        <w:rPr>
          <w:rFonts w:cs="Arial"/>
        </w:rPr>
        <w:t xml:space="preserve"> to an understanding of the importance and roles of the cell. By comparing the processes in multicellular plants and animals, candidates investigate increasing levels of complexity. The key areas of biodiversity and interdependence are covered, along with the processes leading to evolution as well as food security and ethical issues. </w:t>
      </w:r>
    </w:p>
    <w:p w14:paraId="0CEAF3CD" w14:textId="77777777" w:rsidR="00795CAB" w:rsidRPr="00795CAB" w:rsidRDefault="00795CAB" w:rsidP="00795CAB">
      <w:pPr>
        <w:rPr>
          <w:rFonts w:cs="Arial"/>
        </w:rPr>
      </w:pPr>
    </w:p>
    <w:p w14:paraId="582E9A81" w14:textId="77777777" w:rsidR="00795CAB" w:rsidRPr="00795CAB" w:rsidRDefault="00795CAB" w:rsidP="00795CAB">
      <w:pPr>
        <w:rPr>
          <w:rFonts w:cs="Arial"/>
        </w:rPr>
      </w:pPr>
      <w:r w:rsidRPr="00795CAB">
        <w:rPr>
          <w:rFonts w:cs="Arial"/>
        </w:rPr>
        <w:t>The course allows flexibility and personalisation by offering choice in the contexts studied.</w:t>
      </w:r>
    </w:p>
    <w:p w14:paraId="1ACBDC03" w14:textId="104D5DE2" w:rsidR="006A3AF2" w:rsidRDefault="006A3AF2" w:rsidP="006A3AF2">
      <w:pPr>
        <w:rPr>
          <w:rFonts w:cs="Arial"/>
        </w:rPr>
      </w:pPr>
      <w:r>
        <w:rPr>
          <w:rFonts w:cs="Arial"/>
        </w:rPr>
        <w:lastRenderedPageBreak/>
        <w:t>The aims of the c</w:t>
      </w:r>
      <w:r w:rsidRPr="002F7926">
        <w:rPr>
          <w:rFonts w:cs="Arial"/>
        </w:rPr>
        <w:t xml:space="preserve">ourse are for </w:t>
      </w:r>
      <w:r>
        <w:rPr>
          <w:rFonts w:cs="Arial"/>
        </w:rPr>
        <w:t>candidate</w:t>
      </w:r>
      <w:r w:rsidRPr="002F7926">
        <w:rPr>
          <w:rFonts w:cs="Arial"/>
        </w:rPr>
        <w:t>s to:</w:t>
      </w:r>
    </w:p>
    <w:p w14:paraId="773AF570" w14:textId="77777777" w:rsidR="00795CAB" w:rsidRPr="00CC1FC7" w:rsidRDefault="00795CAB" w:rsidP="00CC1FC7">
      <w:pPr>
        <w:pStyle w:val="Standardbullet"/>
        <w:numPr>
          <w:ilvl w:val="0"/>
          <w:numId w:val="0"/>
        </w:numPr>
        <w:ind w:left="360"/>
      </w:pPr>
    </w:p>
    <w:p w14:paraId="2BE6CA7E" w14:textId="14BBAC99" w:rsidR="00795CAB" w:rsidRPr="00B17D94" w:rsidRDefault="00795CAB" w:rsidP="00CC1FC7">
      <w:pPr>
        <w:pStyle w:val="Standardbullet"/>
        <w:rPr>
          <w:lang w:eastAsia="en-GB"/>
        </w:rPr>
      </w:pPr>
      <w:r w:rsidRPr="00B17D94">
        <w:rPr>
          <w:lang w:eastAsia="en-GB"/>
        </w:rPr>
        <w:t>develop and apply knowled</w:t>
      </w:r>
      <w:r w:rsidR="001C7B77">
        <w:rPr>
          <w:lang w:eastAsia="en-GB"/>
        </w:rPr>
        <w:t>ge and understanding of biology</w:t>
      </w:r>
    </w:p>
    <w:p w14:paraId="4FF3008A" w14:textId="77777777" w:rsidR="00795CAB" w:rsidRPr="00B17D94" w:rsidRDefault="00795CAB" w:rsidP="00CC1FC7">
      <w:pPr>
        <w:pStyle w:val="Standardbullet"/>
        <w:rPr>
          <w:lang w:eastAsia="en-GB"/>
        </w:rPr>
      </w:pPr>
      <w:r w:rsidRPr="00B17D94">
        <w:rPr>
          <w:lang w:eastAsia="en-GB"/>
        </w:rPr>
        <w:t>develop an understanding of the impact of biology on everyday life</w:t>
      </w:r>
    </w:p>
    <w:p w14:paraId="386893E3" w14:textId="77777777" w:rsidR="00795CAB" w:rsidRPr="00B17D94" w:rsidRDefault="00795CAB" w:rsidP="00CC1FC7">
      <w:pPr>
        <w:pStyle w:val="Standardbullet"/>
        <w:rPr>
          <w:lang w:eastAsia="en-GB"/>
        </w:rPr>
      </w:pPr>
      <w:r w:rsidRPr="00B17D94">
        <w:rPr>
          <w:lang w:eastAsia="en-GB"/>
        </w:rPr>
        <w:t>develop an understanding of biology’s role in scientific issues and relevant applications of biology, including the impact these could make on society and the environment</w:t>
      </w:r>
    </w:p>
    <w:p w14:paraId="1EFE3892" w14:textId="77777777" w:rsidR="00795CAB" w:rsidRPr="00B17D94" w:rsidRDefault="00795CAB" w:rsidP="00CC1FC7">
      <w:pPr>
        <w:pStyle w:val="Standardbullet"/>
        <w:rPr>
          <w:lang w:eastAsia="en-GB"/>
        </w:rPr>
      </w:pPr>
      <w:r w:rsidRPr="00B17D94">
        <w:rPr>
          <w:lang w:eastAsia="en-GB"/>
        </w:rPr>
        <w:t>develop scientific inquiry and investigative skills</w:t>
      </w:r>
    </w:p>
    <w:p w14:paraId="19CCE8FF" w14:textId="62ACEF78" w:rsidR="00795CAB" w:rsidRPr="00B17D94" w:rsidRDefault="00795CAB" w:rsidP="00CC1FC7">
      <w:pPr>
        <w:pStyle w:val="Standardbullet"/>
        <w:rPr>
          <w:lang w:eastAsia="en-GB"/>
        </w:rPr>
      </w:pPr>
      <w:r w:rsidRPr="00B17D94">
        <w:rPr>
          <w:lang w:eastAsia="en-GB"/>
        </w:rPr>
        <w:t>develop scientific analytical think</w:t>
      </w:r>
      <w:r w:rsidR="001C7B77">
        <w:rPr>
          <w:lang w:eastAsia="en-GB"/>
        </w:rPr>
        <w:t>ing skills in a biology context</w:t>
      </w:r>
    </w:p>
    <w:p w14:paraId="65133BB4" w14:textId="43CC74DE" w:rsidR="00795CAB" w:rsidRPr="00B17D94" w:rsidRDefault="00795CAB" w:rsidP="00CC1FC7">
      <w:pPr>
        <w:pStyle w:val="Standardbullet"/>
        <w:rPr>
          <w:lang w:eastAsia="en-GB"/>
        </w:rPr>
      </w:pPr>
      <w:r w:rsidRPr="00B17D94">
        <w:rPr>
          <w:lang w:eastAsia="en-GB"/>
        </w:rPr>
        <w:t xml:space="preserve">develop the </w:t>
      </w:r>
      <w:r w:rsidR="00F77C36">
        <w:rPr>
          <w:lang w:eastAsia="en-GB"/>
        </w:rPr>
        <w:t xml:space="preserve">skills to use </w:t>
      </w:r>
      <w:r w:rsidRPr="00B17D94">
        <w:rPr>
          <w:lang w:eastAsia="en-GB"/>
        </w:rPr>
        <w:t>technology, equipment and materials, safely, in practical scientific activities</w:t>
      </w:r>
    </w:p>
    <w:p w14:paraId="2DE643A8" w14:textId="77777777" w:rsidR="00795CAB" w:rsidRPr="00B17D94" w:rsidRDefault="00795CAB" w:rsidP="00CC1FC7">
      <w:pPr>
        <w:pStyle w:val="Standardbullet"/>
        <w:rPr>
          <w:lang w:eastAsia="en-GB"/>
        </w:rPr>
      </w:pPr>
      <w:r w:rsidRPr="00B17D94">
        <w:rPr>
          <w:lang w:eastAsia="en-GB"/>
        </w:rPr>
        <w:t>develop planning skills</w:t>
      </w:r>
    </w:p>
    <w:p w14:paraId="75BE40A5" w14:textId="502FE40A" w:rsidR="00795CAB" w:rsidRPr="00B17D94" w:rsidRDefault="001C7B77" w:rsidP="00CC1FC7">
      <w:pPr>
        <w:pStyle w:val="Standardbullet"/>
        <w:rPr>
          <w:lang w:eastAsia="en-GB"/>
        </w:rPr>
      </w:pPr>
      <w:r>
        <w:rPr>
          <w:lang w:eastAsia="en-GB"/>
        </w:rPr>
        <w:t xml:space="preserve">develop </w:t>
      </w:r>
      <w:r w:rsidR="001932AC">
        <w:rPr>
          <w:lang w:eastAsia="en-GB"/>
        </w:rPr>
        <w:t>problem</w:t>
      </w:r>
      <w:r w:rsidR="00DC4B54">
        <w:rPr>
          <w:lang w:eastAsia="en-GB"/>
        </w:rPr>
        <w:t>-</w:t>
      </w:r>
      <w:r w:rsidR="001932AC" w:rsidRPr="00B17D94">
        <w:rPr>
          <w:lang w:eastAsia="en-GB"/>
        </w:rPr>
        <w:t>sol</w:t>
      </w:r>
      <w:r w:rsidR="001932AC">
        <w:rPr>
          <w:lang w:eastAsia="en-GB"/>
        </w:rPr>
        <w:t>ving</w:t>
      </w:r>
      <w:r>
        <w:rPr>
          <w:lang w:eastAsia="en-GB"/>
        </w:rPr>
        <w:t xml:space="preserve"> skills in a biology context</w:t>
      </w:r>
    </w:p>
    <w:p w14:paraId="1EC2F81F" w14:textId="77777777" w:rsidR="00795CAB" w:rsidRPr="00B17D94" w:rsidRDefault="00795CAB" w:rsidP="00CC1FC7">
      <w:pPr>
        <w:pStyle w:val="Standardbullet"/>
        <w:rPr>
          <w:lang w:eastAsia="en-GB"/>
        </w:rPr>
      </w:pPr>
      <w:r w:rsidRPr="00B17D94">
        <w:rPr>
          <w:lang w:eastAsia="en-GB"/>
        </w:rPr>
        <w:t>use and understand scientific literacy, in everyday contexts, to communicate ideas and issues and to make scientifically informed choices</w:t>
      </w:r>
    </w:p>
    <w:p w14:paraId="38B5929B" w14:textId="77777777" w:rsidR="00795CAB" w:rsidRPr="00B17D94" w:rsidRDefault="00795CAB" w:rsidP="00CC1FC7">
      <w:pPr>
        <w:pStyle w:val="Standardbullet"/>
      </w:pPr>
      <w:r w:rsidRPr="00B17D94">
        <w:rPr>
          <w:lang w:eastAsia="en-GB"/>
        </w:rPr>
        <w:t>develop the knowledge and skills for more advanced learning in biology</w:t>
      </w:r>
    </w:p>
    <w:p w14:paraId="28C619E1" w14:textId="77777777" w:rsidR="00795CAB" w:rsidRPr="00B17D94" w:rsidRDefault="00795CAB" w:rsidP="00CC1FC7">
      <w:pPr>
        <w:pStyle w:val="Standardbullet"/>
      </w:pPr>
      <w:r w:rsidRPr="00B17D94">
        <w:rPr>
          <w:lang w:eastAsia="en-GB"/>
        </w:rPr>
        <w:t>develop skills of independent working</w:t>
      </w:r>
    </w:p>
    <w:p w14:paraId="52DB90D9" w14:textId="77777777" w:rsidR="00795CAB" w:rsidRPr="00795CAB" w:rsidRDefault="00795CAB" w:rsidP="00795CAB">
      <w:pPr>
        <w:tabs>
          <w:tab w:val="clear" w:pos="284"/>
          <w:tab w:val="clear" w:pos="567"/>
        </w:tabs>
        <w:ind w:left="360"/>
        <w:rPr>
          <w:rFonts w:cs="Arial"/>
          <w:szCs w:val="22"/>
        </w:rPr>
      </w:pPr>
    </w:p>
    <w:p w14:paraId="4C50B2F1" w14:textId="77777777" w:rsidR="00795CAB" w:rsidRPr="00795CAB" w:rsidRDefault="00795CAB" w:rsidP="00B17D94">
      <w:pPr>
        <w:rPr>
          <w:rFonts w:cs="Arial"/>
        </w:rPr>
      </w:pPr>
      <w:r w:rsidRPr="00795CAB">
        <w:rPr>
          <w:rFonts w:cs="Arial"/>
        </w:rPr>
        <w:t xml:space="preserve">The course also aims to equip all candidates with the knowledge and skills to be able to evaluate media reports. This enables candidates to make their own decisions on issues within a modern society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DB3A69">
      <w:pPr>
        <w:pStyle w:val="Heading2"/>
      </w:pPr>
      <w:bookmarkStart w:id="3" w:name="_Toc494098023"/>
      <w:r>
        <w:t>Who is this course for?</w:t>
      </w:r>
      <w:bookmarkEnd w:id="3"/>
    </w:p>
    <w:p w14:paraId="15DA2A80" w14:textId="5C48EFAC" w:rsidR="00795CAB" w:rsidRPr="00795CAB" w:rsidRDefault="00795CAB" w:rsidP="001C7B77">
      <w:pPr>
        <w:tabs>
          <w:tab w:val="clear" w:pos="284"/>
          <w:tab w:val="clear" w:pos="567"/>
        </w:tabs>
        <w:rPr>
          <w:rFonts w:eastAsia="Calibri" w:cs="Arial"/>
          <w:szCs w:val="22"/>
          <w:lang w:eastAsia="en-GB"/>
        </w:rPr>
      </w:pPr>
      <w:r w:rsidRPr="00795CAB">
        <w:rPr>
          <w:rFonts w:eastAsia="Calibri" w:cs="Arial"/>
          <w:szCs w:val="22"/>
        </w:rPr>
        <w:t xml:space="preserve">The course is suitable for </w:t>
      </w:r>
      <w:r w:rsidR="00964641">
        <w:rPr>
          <w:rFonts w:eastAsia="Calibri" w:cs="Arial"/>
          <w:szCs w:val="22"/>
        </w:rPr>
        <w:t>learners</w:t>
      </w:r>
      <w:r w:rsidR="00964641" w:rsidRPr="00795CAB">
        <w:rPr>
          <w:rFonts w:eastAsia="Calibri" w:cs="Arial"/>
          <w:szCs w:val="22"/>
        </w:rPr>
        <w:t xml:space="preserve"> </w:t>
      </w:r>
      <w:r w:rsidRPr="00795CAB">
        <w:rPr>
          <w:rFonts w:eastAsia="Calibri" w:cs="Arial"/>
          <w:szCs w:val="22"/>
        </w:rPr>
        <w:t xml:space="preserve">who have experienced learning across the sciences experiences and outcomes. </w:t>
      </w:r>
      <w:r w:rsidRPr="00795CAB">
        <w:rPr>
          <w:rFonts w:eastAsia="Calibri" w:cs="Arial"/>
          <w:szCs w:val="22"/>
          <w:lang w:eastAsia="en-GB"/>
        </w:rPr>
        <w:t>The course may be suitable for those wishing to study biology for the first time.</w:t>
      </w:r>
      <w:r w:rsidRPr="00795CAB">
        <w:rPr>
          <w:rFonts w:eastAsia="Calibri" w:cs="Arial"/>
          <w:szCs w:val="22"/>
        </w:rPr>
        <w:t xml:space="preserve"> </w:t>
      </w:r>
    </w:p>
    <w:p w14:paraId="6D9D1C55" w14:textId="77777777" w:rsidR="00795CAB" w:rsidRPr="00795CAB" w:rsidRDefault="00795CAB" w:rsidP="001C7B77">
      <w:pPr>
        <w:rPr>
          <w:rFonts w:cs="Arial"/>
        </w:rPr>
      </w:pPr>
    </w:p>
    <w:p w14:paraId="3F54CCAF" w14:textId="370C6D9E" w:rsidR="00795CAB" w:rsidRPr="00795CAB" w:rsidRDefault="00795CAB" w:rsidP="001C7B77">
      <w:pPr>
        <w:rPr>
          <w:rFonts w:cs="Arial"/>
        </w:rPr>
      </w:pPr>
      <w:r w:rsidRPr="00795CAB">
        <w:rPr>
          <w:rFonts w:cs="Arial"/>
        </w:rPr>
        <w:t xml:space="preserve">This course has a skills-based approach to learning. It takes account of the needs of all </w:t>
      </w:r>
      <w:r w:rsidR="00BA29B0">
        <w:rPr>
          <w:rFonts w:cs="Arial"/>
        </w:rPr>
        <w:t>learners</w:t>
      </w:r>
      <w:r w:rsidRPr="00795CAB">
        <w:rPr>
          <w:rFonts w:cs="Arial"/>
        </w:rPr>
        <w:t xml:space="preserve"> and provides sufficient flexibility to enable </w:t>
      </w:r>
      <w:r w:rsidR="00BA29B0">
        <w:rPr>
          <w:rFonts w:cs="Arial"/>
        </w:rPr>
        <w:t>learners</w:t>
      </w:r>
      <w:r w:rsidRPr="00795CAB">
        <w:rPr>
          <w:rFonts w:cs="Arial"/>
        </w:rPr>
        <w:t xml:space="preserve"> to achieve in different ways.</w:t>
      </w:r>
    </w:p>
    <w:p w14:paraId="32B697B3" w14:textId="16ECCF52"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4098024"/>
      <w:r>
        <w:lastRenderedPageBreak/>
        <w:t>Course content</w:t>
      </w:r>
      <w:bookmarkEnd w:id="4"/>
    </w:p>
    <w:p w14:paraId="486B015A" w14:textId="5E6ED34D" w:rsidR="00B17D94" w:rsidRPr="00B17D94" w:rsidRDefault="00B17D94" w:rsidP="00B17D94">
      <w:pPr>
        <w:tabs>
          <w:tab w:val="clear" w:pos="284"/>
          <w:tab w:val="clear" w:pos="567"/>
        </w:tabs>
        <w:rPr>
          <w:rFonts w:ascii="Calibri" w:eastAsia="Calibri" w:hAnsi="Calibri" w:cs="Arial"/>
          <w:szCs w:val="22"/>
        </w:rPr>
      </w:pPr>
      <w:r w:rsidRPr="00B17D94">
        <w:rPr>
          <w:rFonts w:eastAsia="Calibri" w:cs="Arial"/>
          <w:szCs w:val="22"/>
        </w:rPr>
        <w:t>Candidates develop skills of scientific inquiry, and analytical thinking, along with knowledge and understanding.</w:t>
      </w:r>
      <w:r>
        <w:rPr>
          <w:rFonts w:eastAsia="Calibri" w:cs="Arial"/>
          <w:szCs w:val="22"/>
        </w:rPr>
        <w:t xml:space="preserve"> </w:t>
      </w:r>
      <w:r w:rsidRPr="00B17D94">
        <w:rPr>
          <w:rFonts w:eastAsia="Calibri" w:cs="Arial"/>
          <w:szCs w:val="22"/>
        </w:rPr>
        <w:t xml:space="preserve">These skills, knowledge and understanding of biology </w:t>
      </w:r>
      <w:r w:rsidR="0003540F">
        <w:rPr>
          <w:rFonts w:eastAsia="Calibri" w:cs="Arial"/>
          <w:szCs w:val="22"/>
        </w:rPr>
        <w:t>are</w:t>
      </w:r>
      <w:r w:rsidRPr="00B17D94">
        <w:rPr>
          <w:rFonts w:eastAsia="Calibri" w:cs="Arial"/>
          <w:szCs w:val="22"/>
        </w:rPr>
        <w:t xml:space="preserve"> developed through a variety of approaches and in the context of each of the three main areas of the course. Candidates undertake practical activities in the classroom/local environment. Candidates research issues and communicate information related to their findings, which develop</w:t>
      </w:r>
      <w:r w:rsidR="0003540F">
        <w:rPr>
          <w:rFonts w:eastAsia="Calibri" w:cs="Arial"/>
          <w:szCs w:val="22"/>
        </w:rPr>
        <w:t>s</w:t>
      </w:r>
      <w:r w:rsidRPr="00B17D94">
        <w:rPr>
          <w:rFonts w:eastAsia="Calibri" w:cs="Arial"/>
          <w:szCs w:val="22"/>
        </w:rPr>
        <w:t xml:space="preserve"> skills of scientific literacy.</w:t>
      </w:r>
    </w:p>
    <w:p w14:paraId="4C1FA2FA" w14:textId="77777777" w:rsidR="00B17D94" w:rsidRPr="0003540F" w:rsidRDefault="00B17D94" w:rsidP="00B17D94">
      <w:pPr>
        <w:tabs>
          <w:tab w:val="clear" w:pos="284"/>
          <w:tab w:val="clear" w:pos="567"/>
        </w:tabs>
        <w:rPr>
          <w:rFonts w:eastAsia="Calibri" w:cs="Arial"/>
          <w:szCs w:val="22"/>
        </w:rPr>
      </w:pPr>
    </w:p>
    <w:p w14:paraId="74BC1D05"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course content includes the following areas of biology:</w:t>
      </w:r>
    </w:p>
    <w:p w14:paraId="6FB23E9A" w14:textId="77777777" w:rsidR="00B17D94" w:rsidRPr="00B17D94" w:rsidRDefault="00B17D94" w:rsidP="00B17D94"/>
    <w:p w14:paraId="24188877" w14:textId="39BA0F9C" w:rsidR="00B17D94" w:rsidRPr="00B17D94" w:rsidRDefault="00AE44FA" w:rsidP="00B17D94">
      <w:r>
        <w:rPr>
          <w:rFonts w:cs="Arial"/>
          <w:b/>
        </w:rPr>
        <w:t xml:space="preserve">Cell </w:t>
      </w:r>
      <w:r w:rsidR="00B17F9D">
        <w:rPr>
          <w:rFonts w:cs="Arial"/>
          <w:b/>
        </w:rPr>
        <w:t>b</w:t>
      </w:r>
      <w:r>
        <w:rPr>
          <w:rFonts w:cs="Arial"/>
          <w:b/>
        </w:rPr>
        <w:t>iology</w:t>
      </w:r>
    </w:p>
    <w:p w14:paraId="6E66E462"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key areas covered are: cell structure; transport across cell membranes; DNA and the production of proteins; proteins; genetic engineering; respiration.</w:t>
      </w:r>
    </w:p>
    <w:p w14:paraId="7C546860" w14:textId="77777777" w:rsidR="00B17D94" w:rsidRPr="00B17D94" w:rsidRDefault="00B17D94" w:rsidP="00B17D94">
      <w:pPr>
        <w:rPr>
          <w:rFonts w:cs="Arial"/>
        </w:rPr>
      </w:pPr>
    </w:p>
    <w:p w14:paraId="4D3536EA" w14:textId="4812D953" w:rsidR="00B17D94" w:rsidRPr="00B17D94" w:rsidRDefault="00B17D94" w:rsidP="00B17D94">
      <w:pPr>
        <w:rPr>
          <w:rFonts w:cs="Arial"/>
        </w:rPr>
      </w:pPr>
      <w:r w:rsidRPr="00B17D94">
        <w:rPr>
          <w:rFonts w:cs="Arial"/>
          <w:b/>
        </w:rPr>
        <w:t>B</w:t>
      </w:r>
      <w:r w:rsidR="00AE44FA">
        <w:rPr>
          <w:rFonts w:cs="Arial"/>
          <w:b/>
        </w:rPr>
        <w:t xml:space="preserve">iology: </w:t>
      </w:r>
      <w:r w:rsidR="00B17F9D">
        <w:rPr>
          <w:rFonts w:cs="Arial"/>
          <w:b/>
        </w:rPr>
        <w:t>m</w:t>
      </w:r>
      <w:r w:rsidR="00AE44FA">
        <w:rPr>
          <w:rFonts w:cs="Arial"/>
          <w:b/>
        </w:rPr>
        <w:t xml:space="preserve">ulticellular </w:t>
      </w:r>
      <w:r w:rsidR="00B17F9D">
        <w:rPr>
          <w:rFonts w:cs="Arial"/>
          <w:b/>
        </w:rPr>
        <w:t>o</w:t>
      </w:r>
      <w:r w:rsidR="00AE44FA">
        <w:rPr>
          <w:rFonts w:cs="Arial"/>
          <w:b/>
        </w:rPr>
        <w:t>rganisms</w:t>
      </w:r>
    </w:p>
    <w:p w14:paraId="4CC55E2C" w14:textId="7A9AFE29" w:rsidR="00B17D94" w:rsidRPr="00B17D94" w:rsidRDefault="00B17D94" w:rsidP="00B17D94">
      <w:pPr>
        <w:rPr>
          <w:rFonts w:cs="Arial"/>
        </w:rPr>
      </w:pPr>
      <w:r w:rsidRPr="00B17D94">
        <w:rPr>
          <w:rFonts w:cs="Arial"/>
        </w:rPr>
        <w:t xml:space="preserve">The key areas covered are: producing new cells; control and communication; reproduction; variation and inheritance; transport systems </w:t>
      </w:r>
      <w:r>
        <w:rPr>
          <w:rFonts w:cs="Arial"/>
        </w:rPr>
        <w:t>—</w:t>
      </w:r>
      <w:r w:rsidRPr="00B17D94">
        <w:rPr>
          <w:rFonts w:cs="Arial"/>
        </w:rPr>
        <w:t xml:space="preserve"> plants; transport systems </w:t>
      </w:r>
      <w:r>
        <w:rPr>
          <w:rFonts w:cs="Arial"/>
        </w:rPr>
        <w:t>—</w:t>
      </w:r>
      <w:r w:rsidRPr="00B17D94">
        <w:rPr>
          <w:rFonts w:cs="Arial"/>
        </w:rPr>
        <w:t xml:space="preserve"> animals; absorption of materials.</w:t>
      </w:r>
    </w:p>
    <w:p w14:paraId="4ABA9CEB" w14:textId="77777777" w:rsidR="00B17D94" w:rsidRPr="00B17D94" w:rsidRDefault="00B17D94" w:rsidP="00B17D94"/>
    <w:p w14:paraId="7422C287" w14:textId="0FE8683C" w:rsidR="00B17D94" w:rsidRPr="00B17D94" w:rsidRDefault="00B17D94" w:rsidP="00B17D94">
      <w:pPr>
        <w:rPr>
          <w:rFonts w:cs="Arial"/>
        </w:rPr>
      </w:pPr>
      <w:r w:rsidRPr="00B17D94">
        <w:rPr>
          <w:rFonts w:cs="Arial"/>
          <w:b/>
        </w:rPr>
        <w:t>Biology:</w:t>
      </w:r>
      <w:r w:rsidRPr="00B17D94">
        <w:rPr>
          <w:rFonts w:cs="Arial"/>
        </w:rPr>
        <w:t xml:space="preserve"> </w:t>
      </w:r>
      <w:r w:rsidR="00B17F9D">
        <w:rPr>
          <w:rFonts w:cs="Arial"/>
          <w:b/>
        </w:rPr>
        <w:t>l</w:t>
      </w:r>
      <w:r w:rsidR="00AE44FA">
        <w:rPr>
          <w:rFonts w:cs="Arial"/>
          <w:b/>
        </w:rPr>
        <w:t>ife on Earth</w:t>
      </w:r>
    </w:p>
    <w:p w14:paraId="799D5895" w14:textId="77777777" w:rsidR="00B17D94" w:rsidRPr="00B17D94" w:rsidRDefault="00B17D94" w:rsidP="00B17D94">
      <w:pPr>
        <w:tabs>
          <w:tab w:val="clear" w:pos="284"/>
          <w:tab w:val="clear" w:pos="567"/>
        </w:tabs>
        <w:rPr>
          <w:rFonts w:eastAsia="Calibri" w:cs="Arial"/>
          <w:szCs w:val="22"/>
        </w:rPr>
      </w:pPr>
      <w:r w:rsidRPr="00B17D94">
        <w:rPr>
          <w:rFonts w:cs="Arial"/>
          <w:szCs w:val="22"/>
        </w:rPr>
        <w:t xml:space="preserve">The key areas covered are: ecosystems; </w:t>
      </w:r>
      <w:r w:rsidRPr="00B17D94">
        <w:rPr>
          <w:rFonts w:eastAsia="Calibri" w:cs="Arial"/>
          <w:szCs w:val="22"/>
        </w:rPr>
        <w:t>distribution of organisms; photosynthesis; energy in ecosystems; food production; evolution of species.</w:t>
      </w:r>
    </w:p>
    <w:p w14:paraId="43F1EE29" w14:textId="77777777" w:rsidR="000B4623" w:rsidRDefault="000B4623" w:rsidP="000B4623"/>
    <w:p w14:paraId="334A62E7" w14:textId="77777777" w:rsidR="000B4623" w:rsidRDefault="000B4623" w:rsidP="00DB3A69">
      <w:pPr>
        <w:pStyle w:val="Heading2"/>
      </w:pPr>
      <w:bookmarkStart w:id="5" w:name="_Toc494098025"/>
      <w:r>
        <w:t>Skills, knowledge and understanding</w:t>
      </w:r>
      <w:bookmarkEnd w:id="5"/>
    </w:p>
    <w:p w14:paraId="47C100C0" w14:textId="77777777" w:rsidR="000B4623" w:rsidRDefault="000B4623" w:rsidP="00DB3A69">
      <w:pPr>
        <w:pStyle w:val="Heading3"/>
      </w:pPr>
      <w:r>
        <w:t>Skills, knowledge and understanding for the course</w:t>
      </w:r>
    </w:p>
    <w:p w14:paraId="52468E81" w14:textId="77777777" w:rsidR="000B4623" w:rsidRPr="00CC1FC7" w:rsidRDefault="000B4623" w:rsidP="0003540F">
      <w:pPr>
        <w:pStyle w:val="Standardtext"/>
        <w:rPr>
          <w:color w:val="auto"/>
        </w:rPr>
      </w:pPr>
      <w:r w:rsidRPr="00B17D94">
        <w:rPr>
          <w:color w:val="auto"/>
        </w:rPr>
        <w:t xml:space="preserve">The following provides a broad overview of the subject skills, knowledge and understanding </w:t>
      </w:r>
      <w:r w:rsidRPr="00CC1FC7">
        <w:rPr>
          <w:color w:val="auto"/>
        </w:rPr>
        <w:t>developed in the course:</w:t>
      </w:r>
    </w:p>
    <w:p w14:paraId="77D5D303" w14:textId="77777777" w:rsidR="000B4623" w:rsidRPr="00CC1FC7" w:rsidRDefault="000B4623" w:rsidP="00CC1FC7">
      <w:pPr>
        <w:pStyle w:val="Standardbullet"/>
        <w:numPr>
          <w:ilvl w:val="0"/>
          <w:numId w:val="0"/>
        </w:numPr>
        <w:ind w:left="360"/>
      </w:pPr>
    </w:p>
    <w:p w14:paraId="6D09E0F2" w14:textId="77777777" w:rsidR="00B17D94" w:rsidRPr="00CC1FC7" w:rsidRDefault="00B17D94" w:rsidP="00CC1FC7">
      <w:pPr>
        <w:pStyle w:val="Standardbullet"/>
        <w:rPr>
          <w:rFonts w:cs="Arial"/>
        </w:rPr>
      </w:pPr>
      <w:r w:rsidRPr="00CC1FC7">
        <w:rPr>
          <w:rFonts w:cs="Arial"/>
        </w:rPr>
        <w:t>demonstrating knowledge and understanding of biology by making statements, describing information, providing explanations and integrating knowledge</w:t>
      </w:r>
    </w:p>
    <w:p w14:paraId="2F0786E5" w14:textId="77777777" w:rsidR="00B17D94" w:rsidRPr="00CC1FC7" w:rsidRDefault="00B17D94" w:rsidP="00CC1FC7">
      <w:pPr>
        <w:pStyle w:val="Standardbullet"/>
        <w:rPr>
          <w:rFonts w:cs="Arial"/>
        </w:rPr>
      </w:pPr>
      <w:r w:rsidRPr="00CC1FC7">
        <w:rPr>
          <w:rFonts w:cs="Arial"/>
        </w:rPr>
        <w:t>applying knowledge of biology to new situations, interpreting information and solving problems</w:t>
      </w:r>
    </w:p>
    <w:p w14:paraId="4ECED715" w14:textId="77777777" w:rsidR="00B17D94" w:rsidRPr="00CC1FC7" w:rsidRDefault="00B17D94" w:rsidP="00CC1FC7">
      <w:pPr>
        <w:pStyle w:val="Standardbullet"/>
      </w:pPr>
      <w:r w:rsidRPr="00CC1FC7">
        <w:t>planning, designing and safely carrying out experimental/fieldwork investigations to test given hypotheses or to illustrate particular effects</w:t>
      </w:r>
    </w:p>
    <w:p w14:paraId="701E1CF0" w14:textId="77777777" w:rsidR="00B17D94" w:rsidRPr="00CC1FC7" w:rsidRDefault="00B17D94" w:rsidP="00CC1FC7">
      <w:pPr>
        <w:pStyle w:val="Standardbullet"/>
        <w:rPr>
          <w:rFonts w:cs="Arial"/>
        </w:rPr>
      </w:pPr>
      <w:r w:rsidRPr="00CC1FC7">
        <w:rPr>
          <w:rFonts w:cs="Arial"/>
        </w:rPr>
        <w:t>selecting information from a variety of sources</w:t>
      </w:r>
    </w:p>
    <w:p w14:paraId="4E491AFF" w14:textId="77777777" w:rsidR="00B17D94" w:rsidRPr="00CC1FC7" w:rsidRDefault="00B17D94" w:rsidP="00CC1FC7">
      <w:pPr>
        <w:pStyle w:val="Standardbullet"/>
        <w:rPr>
          <w:rFonts w:cs="Arial"/>
        </w:rPr>
      </w:pPr>
      <w:r w:rsidRPr="00CC1FC7">
        <w:rPr>
          <w:rFonts w:cs="Arial"/>
        </w:rPr>
        <w:t>presenting information appropriately in a variety of forms</w:t>
      </w:r>
    </w:p>
    <w:p w14:paraId="659D938F" w14:textId="77777777" w:rsidR="00B17D94" w:rsidRPr="00CC1FC7" w:rsidRDefault="00B17D94" w:rsidP="00CC1FC7">
      <w:pPr>
        <w:pStyle w:val="Standardbullet"/>
        <w:rPr>
          <w:rFonts w:cs="Arial"/>
        </w:rPr>
      </w:pPr>
      <w:r w:rsidRPr="00CC1FC7">
        <w:rPr>
          <w:rFonts w:cs="Arial"/>
        </w:rPr>
        <w:t>processing information (using calculations and units, where appropriate)</w:t>
      </w:r>
    </w:p>
    <w:p w14:paraId="6932B681" w14:textId="77777777" w:rsidR="00B17D94" w:rsidRPr="00CC1FC7" w:rsidRDefault="00B17D94" w:rsidP="00CC1FC7">
      <w:pPr>
        <w:pStyle w:val="Standardbullet"/>
        <w:rPr>
          <w:rFonts w:cs="Arial"/>
        </w:rPr>
      </w:pPr>
      <w:r w:rsidRPr="00CC1FC7">
        <w:rPr>
          <w:rFonts w:cs="Arial"/>
        </w:rPr>
        <w:t>making predictions and generalisations based on evidence/information</w:t>
      </w:r>
    </w:p>
    <w:p w14:paraId="59905FBC" w14:textId="77777777" w:rsidR="00B17D94" w:rsidRPr="00CC1FC7" w:rsidRDefault="00B17D94" w:rsidP="00CC1FC7">
      <w:pPr>
        <w:pStyle w:val="Standardbullet"/>
        <w:rPr>
          <w:rFonts w:cs="Arial"/>
        </w:rPr>
      </w:pPr>
      <w:r w:rsidRPr="00CC1FC7">
        <w:rPr>
          <w:rFonts w:cs="Arial"/>
        </w:rPr>
        <w:t>drawing valid conclusions and giving explanations supported by evidence/justification</w:t>
      </w:r>
    </w:p>
    <w:p w14:paraId="12B58637" w14:textId="77777777" w:rsidR="00B17D94" w:rsidRPr="00CC1FC7" w:rsidRDefault="00B17D94" w:rsidP="00CC1FC7">
      <w:pPr>
        <w:pStyle w:val="Standardbullet"/>
        <w:rPr>
          <w:rFonts w:cs="Arial"/>
          <w:lang w:val="x-none"/>
        </w:rPr>
      </w:pPr>
      <w:r w:rsidRPr="00CC1FC7">
        <w:rPr>
          <w:rFonts w:cs="Arial"/>
        </w:rPr>
        <w:t>suggesting improvements to experimental/fieldwork investigations</w:t>
      </w:r>
    </w:p>
    <w:p w14:paraId="58EABA6E" w14:textId="77777777" w:rsidR="00B17D94" w:rsidRPr="00CC1FC7" w:rsidRDefault="00B17D94" w:rsidP="00CC1FC7">
      <w:pPr>
        <w:pStyle w:val="Standardbullet"/>
        <w:rPr>
          <w:rFonts w:cs="Arial"/>
        </w:rPr>
      </w:pPr>
      <w:r w:rsidRPr="00CC1FC7">
        <w:rPr>
          <w:rFonts w:cs="Arial"/>
        </w:rPr>
        <w:t>communicating findings/information</w:t>
      </w:r>
    </w:p>
    <w:p w14:paraId="0C25B2B3" w14:textId="77777777" w:rsidR="00DB3A69" w:rsidRPr="00DB3A69" w:rsidRDefault="00DB3A69" w:rsidP="00DB3A69"/>
    <w:p w14:paraId="1D452365" w14:textId="77777777" w:rsidR="000B4623" w:rsidRPr="00DB3A69" w:rsidRDefault="000B4623" w:rsidP="00DB3A69">
      <w:pPr>
        <w:pStyle w:val="Heading3"/>
      </w:pPr>
      <w:r w:rsidRPr="00DB3A69">
        <w:lastRenderedPageBreak/>
        <w:t>Skills, knowledge and understanding for the course assessment</w:t>
      </w:r>
    </w:p>
    <w:p w14:paraId="006B8D2C" w14:textId="5536536F" w:rsidR="000B4623" w:rsidRPr="00B17D94" w:rsidRDefault="000B4623" w:rsidP="00DB3A69">
      <w:pPr>
        <w:pStyle w:val="Standardtext"/>
        <w:rPr>
          <w:color w:val="auto"/>
        </w:rPr>
      </w:pPr>
      <w:r w:rsidRPr="00B17D94">
        <w:rPr>
          <w:color w:val="auto"/>
        </w:rPr>
        <w:t>The following provides details of skills, knowledge and understanding sampled in the course assessment</w:t>
      </w:r>
      <w:r w:rsidR="006F5DB7">
        <w:rPr>
          <w:color w:val="auto"/>
        </w:rPr>
        <w:t>.</w:t>
      </w:r>
    </w:p>
    <w:p w14:paraId="63ADFE94" w14:textId="77777777" w:rsidR="00B17D94" w:rsidRPr="00B17D94" w:rsidRDefault="00B17D94" w:rsidP="00B17D94">
      <w:pPr>
        <w:rPr>
          <w:rFonts w:cs="Arial"/>
          <w:color w:val="000000" w:themeColor="text1"/>
        </w:rPr>
      </w:pPr>
    </w:p>
    <w:p w14:paraId="250C6E93" w14:textId="75EA995C" w:rsidR="00B17D94" w:rsidRPr="00B17D94" w:rsidRDefault="00B17D94" w:rsidP="00B17D94">
      <w:pPr>
        <w:rPr>
          <w:rFonts w:cs="Arial"/>
          <w:color w:val="000000" w:themeColor="text1"/>
        </w:rPr>
      </w:pPr>
      <w:r w:rsidRPr="00B17D94">
        <w:rPr>
          <w:rFonts w:cs="Arial"/>
          <w:color w:val="000000" w:themeColor="text1"/>
        </w:rPr>
        <w:t xml:space="preserve">The </w:t>
      </w:r>
      <w:r w:rsidR="006E1D86">
        <w:rPr>
          <w:rFonts w:cs="Arial"/>
          <w:color w:val="000000" w:themeColor="text1"/>
        </w:rPr>
        <w:t>course support notes</w:t>
      </w:r>
      <w:r w:rsidRPr="00B17D94">
        <w:rPr>
          <w:rFonts w:cs="Arial"/>
          <w:color w:val="000000" w:themeColor="text1"/>
        </w:rPr>
        <w:t xml:space="preserve"> provide further detail on the depth of knowledge required for each key area of the course.</w:t>
      </w:r>
    </w:p>
    <w:p w14:paraId="68FACC13" w14:textId="77777777" w:rsidR="00B17D94" w:rsidRPr="00B17D94" w:rsidRDefault="00B17D94" w:rsidP="00B17D94">
      <w:pPr>
        <w:rPr>
          <w:rFonts w:cs="Arial"/>
          <w:color w:val="000000" w:themeColor="text1"/>
        </w:rPr>
      </w:pPr>
    </w:p>
    <w:p w14:paraId="28A1EDBD" w14:textId="5DFFBB08" w:rsidR="00FF2ED4" w:rsidRDefault="00B17D94" w:rsidP="00B17D94">
      <w:pPr>
        <w:rPr>
          <w:rFonts w:cs="Arial"/>
          <w:color w:val="000000" w:themeColor="text1"/>
        </w:rPr>
      </w:pPr>
      <w:r w:rsidRPr="00B17D94">
        <w:rPr>
          <w:rFonts w:cs="Arial"/>
          <w:b/>
          <w:color w:val="000000" w:themeColor="text1"/>
        </w:rPr>
        <w:t>Note</w:t>
      </w:r>
      <w:r w:rsidRPr="009828C9">
        <w:rPr>
          <w:rFonts w:cs="Arial"/>
          <w:b/>
          <w:color w:val="000000" w:themeColor="text1"/>
        </w:rPr>
        <w:t>:</w:t>
      </w:r>
      <w:r>
        <w:rPr>
          <w:rFonts w:cs="Arial"/>
          <w:color w:val="000000" w:themeColor="text1"/>
        </w:rPr>
        <w:t xml:space="preserve"> </w:t>
      </w:r>
      <w:r w:rsidRPr="00B17D94">
        <w:rPr>
          <w:rFonts w:cs="Arial"/>
          <w:color w:val="000000" w:themeColor="text1"/>
        </w:rPr>
        <w:t xml:space="preserve">The </w:t>
      </w:r>
      <w:r w:rsidR="00FF2ED4">
        <w:rPr>
          <w:rFonts w:cs="Arial"/>
          <w:color w:val="000000" w:themeColor="text1"/>
        </w:rPr>
        <w:t>key areas</w:t>
      </w:r>
      <w:r w:rsidR="007D3E52">
        <w:rPr>
          <w:rFonts w:cs="Arial"/>
          <w:color w:val="000000" w:themeColor="text1"/>
        </w:rPr>
        <w:t xml:space="preserve"> of the course and apparatus and techniques </w:t>
      </w:r>
      <w:r w:rsidRPr="00B17D94">
        <w:rPr>
          <w:rFonts w:cs="Arial"/>
          <w:color w:val="000000" w:themeColor="text1"/>
        </w:rPr>
        <w:t xml:space="preserve">noted below </w:t>
      </w:r>
      <w:r w:rsidRPr="00B17D94">
        <w:rPr>
          <w:rFonts w:cs="Arial"/>
          <w:b/>
          <w:color w:val="000000" w:themeColor="text1"/>
        </w:rPr>
        <w:t>and</w:t>
      </w:r>
      <w:r w:rsidRPr="00B17D94">
        <w:rPr>
          <w:rFonts w:cs="Arial"/>
          <w:color w:val="000000" w:themeColor="text1"/>
        </w:rPr>
        <w:t xml:space="preserve"> the depth of knowledge required for each key area </w:t>
      </w:r>
      <w:r w:rsidR="001932AC">
        <w:rPr>
          <w:rFonts w:cs="Arial"/>
          <w:color w:val="000000" w:themeColor="text1"/>
        </w:rPr>
        <w:t>noted</w:t>
      </w:r>
      <w:r w:rsidRPr="00B17D94">
        <w:rPr>
          <w:rFonts w:cs="Arial"/>
          <w:color w:val="000000" w:themeColor="text1"/>
        </w:rPr>
        <w:t xml:space="preserve"> in the </w:t>
      </w:r>
      <w:r w:rsidR="006E1D86">
        <w:rPr>
          <w:rFonts w:cs="Arial"/>
          <w:color w:val="000000" w:themeColor="text1"/>
        </w:rPr>
        <w:t>course support notes</w:t>
      </w:r>
      <w:r w:rsidRPr="00B17D94">
        <w:rPr>
          <w:rFonts w:cs="Arial"/>
          <w:i/>
          <w:color w:val="000000" w:themeColor="text1"/>
        </w:rPr>
        <w:t xml:space="preserve"> </w:t>
      </w:r>
      <w:r w:rsidRPr="00B17D94">
        <w:rPr>
          <w:rFonts w:cs="Arial"/>
          <w:b/>
          <w:color w:val="000000" w:themeColor="text1"/>
        </w:rPr>
        <w:t>can be assessed in the question paper</w:t>
      </w:r>
      <w:r w:rsidRPr="00B17D94">
        <w:rPr>
          <w:rFonts w:cs="Arial"/>
          <w:color w:val="000000" w:themeColor="text1"/>
        </w:rPr>
        <w:t>.</w:t>
      </w:r>
      <w:r w:rsidR="00FF2ED4">
        <w:rPr>
          <w:rFonts w:cs="Arial"/>
          <w:color w:val="000000" w:themeColor="text1"/>
        </w:rPr>
        <w:t xml:space="preserve"> </w:t>
      </w:r>
    </w:p>
    <w:p w14:paraId="4EDE4D9F" w14:textId="77777777" w:rsidR="00B51409" w:rsidRPr="00B17D94" w:rsidRDefault="00B51409" w:rsidP="00B17D94">
      <w:pPr>
        <w:rPr>
          <w:rFonts w:cs="Arial"/>
          <w:color w:val="000000" w:themeColor="text1"/>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7"/>
      </w:tblGrid>
      <w:tr w:rsidR="00B51409" w:rsidRPr="00767D9A" w14:paraId="1D7F7120" w14:textId="77777777" w:rsidTr="000A1D1A">
        <w:trPr>
          <w:tblHeader/>
        </w:trPr>
        <w:tc>
          <w:tcPr>
            <w:tcW w:w="5000" w:type="pct"/>
            <w:shd w:val="pct25" w:color="auto" w:fill="auto"/>
            <w:vAlign w:val="center"/>
          </w:tcPr>
          <w:p w14:paraId="506067EB" w14:textId="01BD4AE4" w:rsidR="00B51409" w:rsidRPr="00767D9A" w:rsidRDefault="00B51409" w:rsidP="009828C9">
            <w:pPr>
              <w:spacing w:after="60"/>
              <w:rPr>
                <w:rFonts w:eastAsia="Calibri" w:cs="Arial"/>
                <w:b/>
                <w:szCs w:val="22"/>
                <w:lang w:val="en-US"/>
              </w:rPr>
            </w:pPr>
            <w:r w:rsidRPr="00767D9A">
              <w:rPr>
                <w:rFonts w:eastAsia="Calibri" w:cs="Arial"/>
                <w:b/>
                <w:szCs w:val="22"/>
                <w:lang w:val="en-US"/>
              </w:rPr>
              <w:t xml:space="preserve">Cell </w:t>
            </w:r>
            <w:r w:rsidR="00B17F9D">
              <w:rPr>
                <w:rFonts w:eastAsia="Calibri" w:cs="Arial"/>
                <w:b/>
                <w:szCs w:val="22"/>
                <w:lang w:val="en-US"/>
              </w:rPr>
              <w:t>b</w:t>
            </w:r>
            <w:r w:rsidRPr="00767D9A">
              <w:rPr>
                <w:rFonts w:eastAsia="Calibri" w:cs="Arial"/>
                <w:b/>
                <w:szCs w:val="22"/>
                <w:lang w:val="en-US"/>
              </w:rPr>
              <w:t>iology</w:t>
            </w:r>
          </w:p>
        </w:tc>
      </w:tr>
      <w:tr w:rsidR="00B51409" w:rsidRPr="00767D9A" w14:paraId="132EECD9" w14:textId="77777777" w:rsidTr="0000251A">
        <w:tc>
          <w:tcPr>
            <w:tcW w:w="5000" w:type="pct"/>
            <w:vAlign w:val="center"/>
          </w:tcPr>
          <w:p w14:paraId="3D23886E" w14:textId="7FBCF88F" w:rsidR="00B51409" w:rsidRPr="008709B7" w:rsidRDefault="00B51409" w:rsidP="0000251A">
            <w:pPr>
              <w:numPr>
                <w:ilvl w:val="0"/>
                <w:numId w:val="5"/>
              </w:numPr>
              <w:tabs>
                <w:tab w:val="clear" w:pos="284"/>
                <w:tab w:val="clear" w:pos="567"/>
              </w:tabs>
              <w:ind w:left="284" w:hanging="284"/>
              <w:rPr>
                <w:rFonts w:eastAsia="Calibri" w:cs="Arial"/>
                <w:b/>
                <w:szCs w:val="22"/>
                <w:lang w:val="en-US"/>
              </w:rPr>
            </w:pPr>
            <w:r w:rsidRPr="008709B7">
              <w:rPr>
                <w:rFonts w:eastAsia="Calibri" w:cs="Arial"/>
                <w:b/>
                <w:szCs w:val="22"/>
                <w:lang w:val="en-US"/>
              </w:rPr>
              <w:t>Cell structure</w:t>
            </w:r>
          </w:p>
          <w:p w14:paraId="1735B975" w14:textId="77777777" w:rsidR="00B51409" w:rsidRPr="00D42C08" w:rsidRDefault="00B51409" w:rsidP="008709B7">
            <w:pPr>
              <w:rPr>
                <w:rFonts w:eastAsia="Calibri"/>
              </w:rPr>
            </w:pPr>
          </w:p>
          <w:p w14:paraId="03187AA6" w14:textId="5488A9E3" w:rsidR="00B51409" w:rsidRPr="00D42C08" w:rsidRDefault="0038555D" w:rsidP="002824B8">
            <w:pPr>
              <w:pStyle w:val="List2"/>
              <w:ind w:left="568" w:hanging="284"/>
              <w:rPr>
                <w:rFonts w:eastAsia="Calibri"/>
              </w:rPr>
            </w:pPr>
            <w:r>
              <w:rPr>
                <w:rFonts w:eastAsia="Calibri"/>
              </w:rPr>
              <w:t>a</w:t>
            </w:r>
            <w:r w:rsidR="00391166">
              <w:rPr>
                <w:rFonts w:eastAsia="Calibri"/>
              </w:rPr>
              <w:tab/>
            </w:r>
            <w:r w:rsidR="00B51409" w:rsidRPr="00D42C08">
              <w:rPr>
                <w:rFonts w:eastAsia="Calibri"/>
              </w:rPr>
              <w:t xml:space="preserve">Cell ultrastructure and functions — cell wall, mitochondrion, chloroplast, cell membrane, cytoplasm, vacuole, nucleus, ribosome and plasmid using examples from typical plant, animal, fungal and bacterial cells. </w:t>
            </w:r>
          </w:p>
          <w:p w14:paraId="75331994" w14:textId="5E336B64" w:rsidR="00B51409" w:rsidRDefault="0038555D" w:rsidP="00391166">
            <w:pPr>
              <w:pStyle w:val="List2"/>
              <w:ind w:left="568" w:hanging="284"/>
              <w:rPr>
                <w:rFonts w:eastAsia="Calibri"/>
              </w:rPr>
            </w:pPr>
            <w:r>
              <w:rPr>
                <w:rFonts w:eastAsia="Calibri"/>
              </w:rPr>
              <w:t>b</w:t>
            </w:r>
            <w:r w:rsidR="00391166">
              <w:rPr>
                <w:rFonts w:eastAsia="Calibri"/>
              </w:rPr>
              <w:tab/>
            </w:r>
            <w:r w:rsidR="00B51409" w:rsidRPr="00D42C08">
              <w:rPr>
                <w:rFonts w:eastAsia="Calibri"/>
              </w:rPr>
              <w:t>Cell wall is made of cellulose in plant cells but of different materials in fungal and bacterial cells.</w:t>
            </w:r>
          </w:p>
          <w:p w14:paraId="5D25EE2C" w14:textId="4A1726AA" w:rsidR="009828C9" w:rsidRPr="00D42C08" w:rsidRDefault="009828C9" w:rsidP="008709B7">
            <w:pPr>
              <w:pStyle w:val="List2"/>
              <w:rPr>
                <w:rFonts w:eastAsia="Calibri"/>
              </w:rPr>
            </w:pPr>
          </w:p>
        </w:tc>
      </w:tr>
      <w:tr w:rsidR="00B51409" w:rsidRPr="00767D9A" w14:paraId="3CCBEDF5" w14:textId="77777777" w:rsidTr="0000251A">
        <w:tc>
          <w:tcPr>
            <w:tcW w:w="5000" w:type="pct"/>
            <w:vAlign w:val="center"/>
          </w:tcPr>
          <w:p w14:paraId="0A4109AA" w14:textId="7FE75FC7" w:rsidR="00B51409" w:rsidRPr="00B51409" w:rsidRDefault="00B51409" w:rsidP="0000251A">
            <w:pPr>
              <w:numPr>
                <w:ilvl w:val="0"/>
                <w:numId w:val="5"/>
              </w:numPr>
              <w:tabs>
                <w:tab w:val="clear" w:pos="284"/>
                <w:tab w:val="clear" w:pos="567"/>
              </w:tabs>
              <w:ind w:left="284" w:hanging="284"/>
              <w:rPr>
                <w:rFonts w:eastAsia="Calibri" w:cs="Arial"/>
                <w:b/>
                <w:szCs w:val="22"/>
                <w:lang w:val="en-US"/>
              </w:rPr>
            </w:pPr>
            <w:r w:rsidRPr="00B51409">
              <w:rPr>
                <w:rFonts w:eastAsia="Calibri" w:cs="Arial"/>
                <w:b/>
                <w:szCs w:val="22"/>
                <w:lang w:val="en-US"/>
              </w:rPr>
              <w:t>Transport across cell membranes</w:t>
            </w:r>
          </w:p>
          <w:p w14:paraId="7C1C8783" w14:textId="77777777" w:rsidR="00B51409" w:rsidRPr="00D42C08" w:rsidRDefault="00B51409" w:rsidP="008709B7">
            <w:pPr>
              <w:rPr>
                <w:rFonts w:eastAsia="Calibri"/>
              </w:rPr>
            </w:pPr>
          </w:p>
          <w:p w14:paraId="6D8794BD" w14:textId="4A26B996" w:rsidR="00B51409" w:rsidRPr="0000251A" w:rsidRDefault="0038555D" w:rsidP="0000251A">
            <w:pPr>
              <w:pStyle w:val="List2"/>
              <w:rPr>
                <w:rFonts w:eastAsia="Calibri"/>
              </w:rPr>
            </w:pPr>
            <w:r>
              <w:rPr>
                <w:rFonts w:eastAsia="Calibri"/>
              </w:rPr>
              <w:t>a</w:t>
            </w:r>
            <w:r w:rsidR="00391166">
              <w:rPr>
                <w:rFonts w:eastAsia="Calibri"/>
              </w:rPr>
              <w:tab/>
            </w:r>
            <w:r w:rsidR="00B51409" w:rsidRPr="0000251A">
              <w:rPr>
                <w:rFonts w:eastAsia="Calibri"/>
              </w:rPr>
              <w:t>The cell membrane consists of phospholipids and proteins and is selectively permeable.</w:t>
            </w:r>
          </w:p>
          <w:p w14:paraId="05620316" w14:textId="3BA5A33D" w:rsidR="00B51409" w:rsidRPr="0000251A" w:rsidRDefault="0038555D" w:rsidP="0000251A">
            <w:pPr>
              <w:pStyle w:val="List2"/>
              <w:rPr>
                <w:rFonts w:eastAsia="Calibri"/>
              </w:rPr>
            </w:pPr>
            <w:r>
              <w:rPr>
                <w:rFonts w:eastAsia="Calibri"/>
              </w:rPr>
              <w:t>b</w:t>
            </w:r>
            <w:r w:rsidR="00391166">
              <w:rPr>
                <w:rFonts w:eastAsia="Calibri"/>
              </w:rPr>
              <w:tab/>
            </w:r>
            <w:r w:rsidR="00B51409" w:rsidRPr="0000251A">
              <w:rPr>
                <w:rFonts w:eastAsia="Calibri"/>
              </w:rPr>
              <w:t>Passive transport occurs down a concentration gradient and does not require energy. Examples of passive transport are diffusion and osmosis.</w:t>
            </w:r>
          </w:p>
          <w:p w14:paraId="1C1D102D" w14:textId="0E14B285" w:rsidR="00B51409" w:rsidRPr="0000251A" w:rsidRDefault="0038555D" w:rsidP="0000251A">
            <w:pPr>
              <w:pStyle w:val="List2"/>
              <w:rPr>
                <w:rFonts w:eastAsia="Calibri"/>
              </w:rPr>
            </w:pPr>
            <w:r>
              <w:rPr>
                <w:rFonts w:eastAsia="Calibri"/>
              </w:rPr>
              <w:t>c</w:t>
            </w:r>
            <w:r w:rsidR="00391166">
              <w:rPr>
                <w:rFonts w:eastAsia="Calibri"/>
              </w:rPr>
              <w:tab/>
            </w:r>
            <w:r w:rsidR="00B51409" w:rsidRPr="0000251A">
              <w:rPr>
                <w:rFonts w:eastAsia="Calibri"/>
              </w:rPr>
              <w:t>Diffusion is the movement of molecules down a concentration gradient from a higher to a lower concentration.</w:t>
            </w:r>
          </w:p>
          <w:p w14:paraId="22025622" w14:textId="162FDCEC" w:rsidR="00B51409" w:rsidRPr="0000251A" w:rsidRDefault="0038555D" w:rsidP="0000251A">
            <w:pPr>
              <w:pStyle w:val="List2"/>
              <w:rPr>
                <w:rFonts w:eastAsia="Calibri"/>
              </w:rPr>
            </w:pPr>
            <w:r>
              <w:rPr>
                <w:rFonts w:eastAsia="Calibri"/>
              </w:rPr>
              <w:t>d</w:t>
            </w:r>
            <w:r w:rsidR="00391166">
              <w:rPr>
                <w:rFonts w:eastAsia="Calibri"/>
              </w:rPr>
              <w:tab/>
            </w:r>
            <w:r w:rsidR="00B51409" w:rsidRPr="0000251A">
              <w:rPr>
                <w:rFonts w:eastAsia="Calibri"/>
              </w:rPr>
              <w:t>Osmosis is the movement of water molecules from a higher water concentration to a lower water concentration through a selectively permeable membrane.</w:t>
            </w:r>
          </w:p>
          <w:p w14:paraId="4EAF0A47" w14:textId="0CF29F87" w:rsidR="00B51409" w:rsidRPr="0000251A" w:rsidRDefault="0038555D" w:rsidP="0000251A">
            <w:pPr>
              <w:pStyle w:val="List2"/>
              <w:rPr>
                <w:rFonts w:eastAsia="Calibri"/>
              </w:rPr>
            </w:pPr>
            <w:r>
              <w:rPr>
                <w:rFonts w:eastAsia="Calibri"/>
              </w:rPr>
              <w:t>e</w:t>
            </w:r>
            <w:r w:rsidR="00391166">
              <w:rPr>
                <w:rFonts w:eastAsia="Calibri"/>
              </w:rPr>
              <w:tab/>
            </w:r>
            <w:r w:rsidR="00B51409" w:rsidRPr="0000251A">
              <w:rPr>
                <w:rFonts w:eastAsia="Calibri"/>
              </w:rPr>
              <w:t>Animal cells can burst or shrink and plant cells can become turgid or plasmolysed. Relationship between different concentrations of solutions and their effect on cells.</w:t>
            </w:r>
          </w:p>
          <w:p w14:paraId="6C41B727" w14:textId="0F9CA3B1" w:rsidR="00B51409" w:rsidRDefault="0038555D" w:rsidP="00391166">
            <w:pPr>
              <w:pStyle w:val="List2"/>
              <w:rPr>
                <w:rFonts w:eastAsia="Calibri"/>
              </w:rPr>
            </w:pPr>
            <w:r>
              <w:rPr>
                <w:rFonts w:eastAsia="Calibri"/>
              </w:rPr>
              <w:t>f</w:t>
            </w:r>
            <w:r w:rsidR="00391166">
              <w:rPr>
                <w:rFonts w:eastAsia="Calibri"/>
              </w:rPr>
              <w:tab/>
            </w:r>
            <w:r w:rsidR="00B51409" w:rsidRPr="0000251A">
              <w:rPr>
                <w:rFonts w:eastAsia="Calibri"/>
              </w:rPr>
              <w:t>Active transport requires energy for membrane proteins to move molecules and ions against the concentration gradient.</w:t>
            </w:r>
          </w:p>
          <w:p w14:paraId="665743AB" w14:textId="6DAEF6DF" w:rsidR="0000251A" w:rsidRPr="0000251A" w:rsidRDefault="0000251A" w:rsidP="0000251A">
            <w:pPr>
              <w:pStyle w:val="List2"/>
              <w:rPr>
                <w:rFonts w:eastAsia="Calibri"/>
              </w:rPr>
            </w:pPr>
          </w:p>
        </w:tc>
      </w:tr>
      <w:tr w:rsidR="00B51409" w:rsidRPr="00767D9A" w14:paraId="1ADDA11E" w14:textId="77777777" w:rsidTr="0000251A">
        <w:tc>
          <w:tcPr>
            <w:tcW w:w="5000" w:type="pct"/>
            <w:tcBorders>
              <w:top w:val="single" w:sz="4" w:space="0" w:color="auto"/>
              <w:left w:val="single" w:sz="4" w:space="0" w:color="auto"/>
              <w:bottom w:val="single" w:sz="4" w:space="0" w:color="auto"/>
              <w:right w:val="single" w:sz="4" w:space="0" w:color="auto"/>
            </w:tcBorders>
            <w:vAlign w:val="center"/>
          </w:tcPr>
          <w:p w14:paraId="7674ACFD" w14:textId="1DF02836"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DNA and the production of proteins</w:t>
            </w:r>
          </w:p>
          <w:p w14:paraId="751D4FB5" w14:textId="77777777" w:rsidR="00B51409" w:rsidRPr="00767D9A" w:rsidRDefault="00B51409" w:rsidP="00D42C08">
            <w:pPr>
              <w:rPr>
                <w:rFonts w:eastAsia="Calibri"/>
                <w:lang w:val="en-US"/>
              </w:rPr>
            </w:pPr>
          </w:p>
          <w:p w14:paraId="72B27568" w14:textId="119319CD" w:rsidR="00B51409" w:rsidRPr="008709B7" w:rsidRDefault="0038555D" w:rsidP="00391166">
            <w:pPr>
              <w:pStyle w:val="List2"/>
              <w:rPr>
                <w:rFonts w:eastAsia="Calibri"/>
              </w:rPr>
            </w:pPr>
            <w:r>
              <w:rPr>
                <w:rFonts w:eastAsia="Calibri"/>
              </w:rPr>
              <w:t>a</w:t>
            </w:r>
            <w:r w:rsidR="00391166">
              <w:rPr>
                <w:rFonts w:eastAsia="Calibri"/>
              </w:rPr>
              <w:tab/>
            </w:r>
            <w:r w:rsidR="00B51409" w:rsidRPr="0000251A">
              <w:rPr>
                <w:rFonts w:eastAsia="Calibri"/>
              </w:rPr>
              <w:t>Structure of DNA: double-stranded helix held by complementary base pairs.</w:t>
            </w:r>
            <w:r w:rsidR="008709B7" w:rsidRPr="0000251A">
              <w:rPr>
                <w:rFonts w:eastAsia="Calibri"/>
              </w:rPr>
              <w:br/>
            </w:r>
            <w:r w:rsidR="00B51409" w:rsidRPr="0000251A">
              <w:rPr>
                <w:rFonts w:eastAsia="Calibri"/>
              </w:rPr>
              <w:t>DNA carries the genetic information for making proteins. The four bases</w:t>
            </w:r>
            <w:r w:rsidR="001932AC">
              <w:rPr>
                <w:rFonts w:eastAsia="Calibri"/>
              </w:rPr>
              <w:t>:</w:t>
            </w:r>
            <w:r w:rsidR="00B51409" w:rsidRPr="0000251A">
              <w:rPr>
                <w:rFonts w:eastAsia="Calibri"/>
              </w:rPr>
              <w:t xml:space="preserve"> </w:t>
            </w:r>
            <w:r w:rsidR="00136FA2">
              <w:rPr>
                <w:rFonts w:eastAsia="Calibri"/>
              </w:rPr>
              <w:t>a</w:t>
            </w:r>
            <w:r w:rsidR="00B51409" w:rsidRPr="0000251A">
              <w:rPr>
                <w:rFonts w:eastAsia="Calibri"/>
              </w:rPr>
              <w:t xml:space="preserve">denine, </w:t>
            </w:r>
            <w:r w:rsidR="00136FA2">
              <w:rPr>
                <w:rFonts w:eastAsia="Calibri"/>
              </w:rPr>
              <w:t>c</w:t>
            </w:r>
            <w:r w:rsidR="00B51409" w:rsidRPr="0000251A">
              <w:rPr>
                <w:rFonts w:eastAsia="Calibri"/>
              </w:rPr>
              <w:t xml:space="preserve">ytosine, </w:t>
            </w:r>
            <w:r w:rsidR="00136FA2">
              <w:rPr>
                <w:rFonts w:eastAsia="Calibri"/>
              </w:rPr>
              <w:t>g</w:t>
            </w:r>
            <w:r w:rsidR="00B51409" w:rsidRPr="0000251A">
              <w:rPr>
                <w:rFonts w:eastAsia="Calibri"/>
              </w:rPr>
              <w:t xml:space="preserve">uanine and </w:t>
            </w:r>
            <w:r w:rsidR="00136FA2">
              <w:rPr>
                <w:rFonts w:eastAsia="Calibri"/>
              </w:rPr>
              <w:t>t</w:t>
            </w:r>
            <w:r w:rsidR="00B51409" w:rsidRPr="0000251A">
              <w:rPr>
                <w:rFonts w:eastAsia="Calibri"/>
              </w:rPr>
              <w:t>hymine (A, C, G and T) make up the genetic code. A is always paired with T and C is always paired with G. The base sequence determines amino acid sequence in proteins. A gene is a section of DNA which codes for a protein.</w:t>
            </w:r>
          </w:p>
          <w:p w14:paraId="434F1569" w14:textId="2AE403D8" w:rsidR="00B51409" w:rsidRPr="008709B7" w:rsidRDefault="0038555D" w:rsidP="00391166">
            <w:pPr>
              <w:pStyle w:val="List2"/>
              <w:rPr>
                <w:rFonts w:eastAsia="Calibri"/>
              </w:rPr>
            </w:pPr>
            <w:r>
              <w:rPr>
                <w:rFonts w:eastAsia="Calibri"/>
              </w:rPr>
              <w:t>b</w:t>
            </w:r>
            <w:r w:rsidR="00391166">
              <w:rPr>
                <w:rFonts w:eastAsia="Calibri"/>
              </w:rPr>
              <w:tab/>
            </w:r>
            <w:r w:rsidR="00B51409" w:rsidRPr="008709B7">
              <w:rPr>
                <w:rFonts w:eastAsia="Calibri"/>
              </w:rPr>
              <w:t xml:space="preserve">Messenger RNA (mRNA) is a molecule which carries a complementary copy of the </w:t>
            </w:r>
            <w:r w:rsidR="002E2B80">
              <w:rPr>
                <w:rFonts w:eastAsia="Calibri"/>
              </w:rPr>
              <w:t xml:space="preserve">genetic </w:t>
            </w:r>
            <w:r w:rsidR="00B51409" w:rsidRPr="008709B7">
              <w:rPr>
                <w:rFonts w:eastAsia="Calibri"/>
              </w:rPr>
              <w:t xml:space="preserve">code from the DNA, in the nucleus, to a ribosome, where the protein is assembled from amino acids. </w:t>
            </w:r>
          </w:p>
          <w:p w14:paraId="4BF54179"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54633B46" w14:textId="77777777" w:rsidTr="00CA44A9">
        <w:trPr>
          <w:trHeight w:val="3955"/>
        </w:trPr>
        <w:tc>
          <w:tcPr>
            <w:tcW w:w="5000" w:type="pct"/>
            <w:tcBorders>
              <w:top w:val="single" w:sz="4" w:space="0" w:color="auto"/>
            </w:tcBorders>
            <w:vAlign w:val="center"/>
          </w:tcPr>
          <w:p w14:paraId="707D3AD1" w14:textId="5395670B"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Proteins </w:t>
            </w:r>
          </w:p>
          <w:p w14:paraId="0F465A3E" w14:textId="77777777" w:rsidR="00B51409" w:rsidRPr="00767D9A" w:rsidRDefault="00B51409" w:rsidP="00EA1665">
            <w:pPr>
              <w:pStyle w:val="List2"/>
              <w:rPr>
                <w:rFonts w:eastAsia="Calibri"/>
                <w:lang w:val="en-US"/>
              </w:rPr>
            </w:pPr>
          </w:p>
          <w:p w14:paraId="1900A8CF" w14:textId="76A9CC4D" w:rsidR="00B51409" w:rsidRPr="00767D9A" w:rsidRDefault="0038555D" w:rsidP="00391166">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variety of protein shapes and functions arises from the sequence of amino acids.</w:t>
            </w:r>
            <w:r w:rsidR="00B51409">
              <w:rPr>
                <w:rFonts w:eastAsia="Calibri"/>
                <w:lang w:val="en-US"/>
              </w:rPr>
              <w:t xml:space="preserve"> </w:t>
            </w:r>
            <w:r w:rsidR="00B51409" w:rsidRPr="00767D9A">
              <w:rPr>
                <w:rFonts w:eastAsia="Calibri"/>
                <w:lang w:val="en-US"/>
              </w:rPr>
              <w:t>Protei</w:t>
            </w:r>
            <w:r w:rsidR="00B51409">
              <w:rPr>
                <w:rFonts w:eastAsia="Calibri"/>
                <w:lang w:val="en-US"/>
              </w:rPr>
              <w:t>ns have many functions such as</w:t>
            </w:r>
            <w:r w:rsidR="00B51409" w:rsidRPr="00767D9A">
              <w:rPr>
                <w:rFonts w:eastAsia="Calibri"/>
                <w:lang w:val="en-US"/>
              </w:rPr>
              <w:t xml:space="preserve"> structural, enzymes, hormones, antibodies and receptors.</w:t>
            </w:r>
          </w:p>
          <w:p w14:paraId="4958CE16" w14:textId="3CE8FD3C" w:rsidR="00B51409" w:rsidRPr="00767D9A" w:rsidRDefault="00B51409" w:rsidP="00EA1665">
            <w:pPr>
              <w:pStyle w:val="List2"/>
              <w:rPr>
                <w:rFonts w:eastAsia="Calibri"/>
                <w:lang w:val="en-US"/>
              </w:rPr>
            </w:pPr>
            <w:r>
              <w:rPr>
                <w:rFonts w:eastAsia="Calibri"/>
                <w:lang w:val="en-US"/>
              </w:rPr>
              <w:t>b</w:t>
            </w:r>
            <w:r w:rsidR="00391166">
              <w:rPr>
                <w:rFonts w:eastAsia="Calibri"/>
                <w:lang w:val="en-US"/>
              </w:rPr>
              <w:tab/>
            </w:r>
            <w:r w:rsidRPr="00767D9A">
              <w:rPr>
                <w:rFonts w:eastAsia="Calibri"/>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w:t>
            </w:r>
            <w:r>
              <w:rPr>
                <w:rFonts w:eastAsia="Calibri"/>
                <w:lang w:val="en-US"/>
              </w:rPr>
              <w:t>ecific substrate(s) and product</w:t>
            </w:r>
            <w:r w:rsidRPr="00767D9A">
              <w:rPr>
                <w:rFonts w:eastAsia="Calibri"/>
                <w:lang w:val="en-US"/>
              </w:rPr>
              <w:t>(s).</w:t>
            </w:r>
          </w:p>
          <w:p w14:paraId="6EE7075E" w14:textId="34A5B731" w:rsidR="00B51409" w:rsidRDefault="00B51409" w:rsidP="00EA1665">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Each enzyme </w:t>
            </w:r>
            <w:r w:rsidR="002E2B80">
              <w:rPr>
                <w:rFonts w:eastAsia="Calibri"/>
                <w:lang w:val="en-US"/>
              </w:rPr>
              <w:t xml:space="preserve">is most active </w:t>
            </w:r>
            <w:r w:rsidRPr="00767D9A">
              <w:rPr>
                <w:rFonts w:eastAsia="Calibri"/>
                <w:lang w:val="en-US"/>
              </w:rPr>
              <w:t>in its optimum conditions. Enzymes</w:t>
            </w:r>
            <w:r w:rsidR="002E2B80">
              <w:rPr>
                <w:rFonts w:eastAsia="Calibri"/>
                <w:lang w:val="en-US"/>
              </w:rPr>
              <w:t xml:space="preserve"> and other proteins</w:t>
            </w:r>
            <w:r w:rsidRPr="00767D9A">
              <w:rPr>
                <w:rFonts w:eastAsia="Calibri"/>
                <w:lang w:val="en-US"/>
              </w:rPr>
              <w:t xml:space="preserve"> can be affected by temperature and pH. Enzymes can be denatured, resulting in a change in their shape which will affect the rate of reaction. </w:t>
            </w:r>
          </w:p>
          <w:p w14:paraId="30129823" w14:textId="77777777" w:rsidR="00B51409" w:rsidRPr="00767D9A" w:rsidRDefault="00B51409" w:rsidP="00CA44A9">
            <w:pPr>
              <w:tabs>
                <w:tab w:val="clear" w:pos="284"/>
                <w:tab w:val="left" w:pos="266"/>
              </w:tabs>
              <w:ind w:left="266" w:hanging="266"/>
              <w:rPr>
                <w:rFonts w:eastAsia="Calibri" w:cs="Arial"/>
                <w:szCs w:val="22"/>
                <w:lang w:val="en-US"/>
              </w:rPr>
            </w:pPr>
          </w:p>
        </w:tc>
      </w:tr>
      <w:tr w:rsidR="00B51409" w:rsidRPr="00767D9A" w14:paraId="034FB437" w14:textId="77777777" w:rsidTr="00CA44A9">
        <w:trPr>
          <w:trHeight w:val="2126"/>
        </w:trPr>
        <w:tc>
          <w:tcPr>
            <w:tcW w:w="5000" w:type="pct"/>
            <w:tcBorders>
              <w:top w:val="single" w:sz="4" w:space="0" w:color="auto"/>
            </w:tcBorders>
            <w:vAlign w:val="center"/>
          </w:tcPr>
          <w:p w14:paraId="7DE5CDFC" w14:textId="4C979EC4"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Genetic engineering</w:t>
            </w:r>
          </w:p>
          <w:p w14:paraId="741C296A" w14:textId="77777777" w:rsidR="00B51409" w:rsidRPr="00767D9A" w:rsidRDefault="00B51409" w:rsidP="009828C9">
            <w:pPr>
              <w:rPr>
                <w:rFonts w:eastAsia="Calibri"/>
                <w:lang w:val="en-US"/>
              </w:rPr>
            </w:pPr>
          </w:p>
          <w:p w14:paraId="776DC4DC" w14:textId="37E83CD7" w:rsidR="00B51409" w:rsidRDefault="00B51409" w:rsidP="00C959A9">
            <w:pPr>
              <w:pStyle w:val="List2"/>
              <w:tabs>
                <w:tab w:val="clear" w:pos="567"/>
              </w:tabs>
              <w:ind w:left="284" w:firstLine="0"/>
              <w:rPr>
                <w:rFonts w:eastAsia="Calibri"/>
                <w:lang w:val="en-US"/>
              </w:rPr>
            </w:pPr>
            <w:r w:rsidRPr="00767D9A">
              <w:rPr>
                <w:rFonts w:eastAsia="Calibri"/>
                <w:lang w:val="en-US"/>
              </w:rPr>
              <w:t>Genetic information can be transferred from one cell to another by genetic engineering. Stages of genetic engineering</w:t>
            </w:r>
            <w:r w:rsidR="00496244">
              <w:rPr>
                <w:rFonts w:eastAsia="Calibri"/>
                <w:lang w:val="en-US"/>
              </w:rPr>
              <w:t xml:space="preserve">: </w:t>
            </w:r>
            <w:r w:rsidRPr="00767D9A">
              <w:rPr>
                <w:rFonts w:eastAsia="Calibri"/>
                <w:lang w:val="en-US"/>
              </w:rPr>
              <w:t>identify section of DNA that contains requi</w:t>
            </w:r>
            <w:r>
              <w:rPr>
                <w:rFonts w:eastAsia="Calibri"/>
                <w:lang w:val="en-US"/>
              </w:rPr>
              <w:t>red gene from source chromosome; extract required gene;</w:t>
            </w:r>
            <w:r w:rsidRPr="00767D9A">
              <w:rPr>
                <w:rFonts w:eastAsia="Calibri"/>
                <w:lang w:val="en-US"/>
              </w:rPr>
              <w:t xml:space="preserve"> extract plasmid from bacter</w:t>
            </w:r>
            <w:r>
              <w:rPr>
                <w:rFonts w:eastAsia="Calibri"/>
                <w:lang w:val="en-US"/>
              </w:rPr>
              <w:t>ial cell;</w:t>
            </w:r>
            <w:r w:rsidRPr="00767D9A">
              <w:rPr>
                <w:rFonts w:eastAsia="Calibri"/>
                <w:lang w:val="en-US"/>
              </w:rPr>
              <w:t xml:space="preserve"> insert requi</w:t>
            </w:r>
            <w:r>
              <w:rPr>
                <w:rFonts w:eastAsia="Calibri"/>
                <w:lang w:val="en-US"/>
              </w:rPr>
              <w:t>red gene into bacterial plasmid;</w:t>
            </w:r>
            <w:r w:rsidRPr="00767D9A">
              <w:rPr>
                <w:rFonts w:eastAsia="Calibri"/>
                <w:lang w:val="en-US"/>
              </w:rPr>
              <w:t xml:space="preserve"> insert plasmid into host </w:t>
            </w:r>
            <w:r>
              <w:rPr>
                <w:rFonts w:eastAsia="Calibri"/>
                <w:lang w:val="en-US"/>
              </w:rPr>
              <w:t xml:space="preserve">bacterial cell </w:t>
            </w:r>
            <w:r w:rsidRPr="00767D9A">
              <w:rPr>
                <w:rFonts w:eastAsia="Calibri"/>
                <w:lang w:val="en-US"/>
              </w:rPr>
              <w:t xml:space="preserve">to produce a genetically modified (GM) organism. </w:t>
            </w:r>
          </w:p>
          <w:p w14:paraId="492627C7" w14:textId="77777777" w:rsidR="00B51409" w:rsidRDefault="00B51409" w:rsidP="008709B7">
            <w:pPr>
              <w:pStyle w:val="List2"/>
              <w:rPr>
                <w:rFonts w:eastAsia="Calibri"/>
                <w:lang w:val="en-US"/>
              </w:rPr>
            </w:pPr>
            <w:r w:rsidRPr="00767D9A">
              <w:rPr>
                <w:rFonts w:eastAsia="Calibri"/>
                <w:lang w:val="en-US"/>
              </w:rPr>
              <w:t xml:space="preserve">Use of enzymes in this process. </w:t>
            </w:r>
          </w:p>
          <w:p w14:paraId="57D0E0DF" w14:textId="77777777" w:rsidR="00B51409" w:rsidRPr="008B25BD" w:rsidRDefault="00B51409" w:rsidP="00CA44A9">
            <w:pPr>
              <w:rPr>
                <w:rFonts w:eastAsia="Calibri" w:cs="Arial"/>
                <w:szCs w:val="22"/>
                <w:lang w:val="en-US"/>
              </w:rPr>
            </w:pPr>
          </w:p>
        </w:tc>
      </w:tr>
      <w:tr w:rsidR="00B51409" w:rsidRPr="00767D9A" w14:paraId="71237BE6" w14:textId="77777777" w:rsidTr="00CA44A9">
        <w:trPr>
          <w:trHeight w:val="1016"/>
        </w:trPr>
        <w:tc>
          <w:tcPr>
            <w:tcW w:w="5000" w:type="pct"/>
            <w:vMerge w:val="restart"/>
            <w:vAlign w:val="center"/>
          </w:tcPr>
          <w:p w14:paraId="23C1565B" w14:textId="449392A5"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Respiration</w:t>
            </w:r>
          </w:p>
          <w:p w14:paraId="4B1AB9A0" w14:textId="77777777" w:rsidR="00B51409" w:rsidRPr="00767D9A" w:rsidRDefault="00B51409" w:rsidP="0000251A">
            <w:pPr>
              <w:rPr>
                <w:rFonts w:eastAsia="Calibri"/>
                <w:lang w:val="en-US"/>
              </w:rPr>
            </w:pPr>
          </w:p>
          <w:p w14:paraId="5B50146D" w14:textId="5F552D68" w:rsidR="00B51409" w:rsidRPr="00767D9A" w:rsidRDefault="0038555D" w:rsidP="00C959A9">
            <w:pPr>
              <w:pStyle w:val="List2"/>
              <w:ind w:left="567"/>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chemical energy stored in glucose must be released by all cells through a series of enzyme-controlled reactions called respiration.</w:t>
            </w:r>
          </w:p>
          <w:p w14:paraId="2A2C899E" w14:textId="174C8ED8" w:rsidR="00B51409" w:rsidRDefault="0038555D" w:rsidP="00C959A9">
            <w:pPr>
              <w:pStyle w:val="List2"/>
              <w:ind w:left="567"/>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The energy released from the breakdown of glucose is used to generate ATP</w:t>
            </w:r>
            <w:r w:rsidR="00B51409">
              <w:rPr>
                <w:rFonts w:eastAsia="Calibri"/>
                <w:lang w:val="en-US"/>
              </w:rPr>
              <w:t>.</w:t>
            </w:r>
            <w:r w:rsidR="00B51409" w:rsidRPr="00767D9A">
              <w:rPr>
                <w:rFonts w:eastAsia="Calibri"/>
                <w:lang w:val="en-US"/>
              </w:rPr>
              <w:t xml:space="preserve"> Th</w:t>
            </w:r>
            <w:r w:rsidR="00136FA2">
              <w:rPr>
                <w:rFonts w:eastAsia="Calibri"/>
                <w:lang w:val="en-US"/>
              </w:rPr>
              <w:t>e</w:t>
            </w:r>
            <w:r w:rsidR="00B51409" w:rsidRPr="00767D9A">
              <w:rPr>
                <w:rFonts w:eastAsia="Calibri"/>
                <w:lang w:val="en-US"/>
              </w:rPr>
              <w:t xml:space="preserve"> energy </w:t>
            </w:r>
            <w:r w:rsidR="00136FA2">
              <w:rPr>
                <w:rFonts w:eastAsia="Calibri"/>
                <w:lang w:val="en-US"/>
              </w:rPr>
              <w:t xml:space="preserve">transferred by ATP </w:t>
            </w:r>
            <w:r w:rsidR="00B51409" w:rsidRPr="00767D9A">
              <w:rPr>
                <w:rFonts w:eastAsia="Calibri"/>
                <w:lang w:val="en-US"/>
              </w:rPr>
              <w:t>can be used f</w:t>
            </w:r>
            <w:r w:rsidR="00B51409">
              <w:rPr>
                <w:rFonts w:eastAsia="Calibri"/>
                <w:lang w:val="en-US"/>
              </w:rPr>
              <w:t>or cellular activities such as</w:t>
            </w:r>
            <w:r w:rsidR="00B51409" w:rsidRPr="00767D9A">
              <w:rPr>
                <w:rFonts w:eastAsia="Calibri"/>
                <w:lang w:val="en-US"/>
              </w:rPr>
              <w:t xml:space="preserve"> muscle cell contraction, cell division, protein synthesis and transmission of nerve impulses. </w:t>
            </w:r>
          </w:p>
          <w:p w14:paraId="09A83B15" w14:textId="26D80AFB" w:rsidR="00B51409" w:rsidRPr="00767D9A" w:rsidRDefault="00B51409" w:rsidP="00C959A9">
            <w:pPr>
              <w:pStyle w:val="List2"/>
              <w:ind w:left="567"/>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Glucose is broken down to two molecules of pyruvate, releasing enough energy to yield two molecules of ATP. Further breakdown depends upon </w:t>
            </w:r>
            <w:r w:rsidR="00496244">
              <w:rPr>
                <w:rFonts w:eastAsia="Calibri"/>
                <w:lang w:val="en-US"/>
              </w:rPr>
              <w:t>the presence/absence of oxygen.</w:t>
            </w:r>
            <w:r w:rsidRPr="00767D9A">
              <w:rPr>
                <w:rFonts w:eastAsia="Calibri"/>
                <w:lang w:val="en-US"/>
              </w:rPr>
              <w:t xml:space="preserve"> If oxygen is present, </w:t>
            </w:r>
            <w:r>
              <w:rPr>
                <w:rFonts w:eastAsia="Calibri"/>
                <w:lang w:val="en-US"/>
              </w:rPr>
              <w:t xml:space="preserve">aerobic respiration takes place, and </w:t>
            </w:r>
            <w:r w:rsidRPr="00767D9A">
              <w:rPr>
                <w:rFonts w:eastAsia="Calibri"/>
                <w:lang w:val="en-US"/>
              </w:rPr>
              <w:t xml:space="preserve">each pyruvate is broken down to carbon dioxide and water, releasing enough </w:t>
            </w:r>
            <w:r>
              <w:rPr>
                <w:rFonts w:eastAsia="Calibri"/>
                <w:lang w:val="en-US"/>
              </w:rPr>
              <w:t>energy to yield a large number</w:t>
            </w:r>
            <w:r w:rsidRPr="00767D9A">
              <w:rPr>
                <w:rFonts w:eastAsia="Calibri"/>
                <w:lang w:val="en-US"/>
              </w:rPr>
              <w:t xml:space="preserve"> of ATP molecules.</w:t>
            </w:r>
          </w:p>
          <w:p w14:paraId="15EF4F73" w14:textId="77777777" w:rsidR="00B51409" w:rsidRPr="00767D9A" w:rsidRDefault="00B51409" w:rsidP="00C959A9">
            <w:pPr>
              <w:pStyle w:val="List2"/>
              <w:ind w:left="567" w:firstLine="1"/>
              <w:rPr>
                <w:rFonts w:eastAsia="Calibri"/>
                <w:lang w:val="en-US"/>
              </w:rPr>
            </w:pPr>
            <w:r w:rsidRPr="00767D9A">
              <w:rPr>
                <w:rFonts w:eastAsia="Calibri"/>
                <w:lang w:val="en-US"/>
              </w:rPr>
              <w:t>In the absence of oxygen, the fermentation pathway takes place. In animal cells, the pyruvate molecules are converted to lactate and in plant and yeast cells they are converted to carbon dioxide and ethanol.</w:t>
            </w:r>
          </w:p>
          <w:p w14:paraId="18C7B8CF" w14:textId="77777777" w:rsidR="00B51409" w:rsidRPr="00767D9A" w:rsidRDefault="00B51409" w:rsidP="00C959A9">
            <w:pPr>
              <w:pStyle w:val="List2"/>
              <w:ind w:left="567" w:firstLine="1"/>
              <w:rPr>
                <w:rFonts w:eastAsia="Calibri"/>
                <w:lang w:val="en-US"/>
              </w:rPr>
            </w:pPr>
            <w:r w:rsidRPr="00767D9A">
              <w:rPr>
                <w:rFonts w:eastAsia="Calibri"/>
                <w:lang w:val="en-US"/>
              </w:rPr>
              <w:t xml:space="preserve">The breakdown of each glucose molecule via the fermentation pathway yields only the initial two molecules of ATP. </w:t>
            </w:r>
          </w:p>
          <w:p w14:paraId="440CFEF0" w14:textId="261723FD" w:rsidR="0099598A" w:rsidRDefault="00B51409" w:rsidP="0000251A">
            <w:pPr>
              <w:pStyle w:val="List2"/>
              <w:ind w:left="567"/>
              <w:rPr>
                <w:rFonts w:eastAsia="Calibri"/>
                <w:bCs/>
                <w:lang w:val="en-US"/>
              </w:rPr>
            </w:pPr>
            <w:r>
              <w:rPr>
                <w:rFonts w:eastAsia="Calibri"/>
                <w:bCs/>
                <w:lang w:val="en-US"/>
              </w:rPr>
              <w:t>d</w:t>
            </w:r>
            <w:r w:rsidR="00391166">
              <w:rPr>
                <w:rFonts w:eastAsia="Calibri"/>
                <w:bCs/>
                <w:lang w:val="en-US"/>
              </w:rPr>
              <w:tab/>
            </w:r>
            <w:r w:rsidRPr="00767D9A">
              <w:rPr>
                <w:rFonts w:eastAsia="Calibri"/>
                <w:bCs/>
                <w:lang w:val="en-US"/>
              </w:rPr>
              <w:t>Respiration begins in the cytoplasm. The process of fermentation</w:t>
            </w:r>
            <w:r>
              <w:rPr>
                <w:rFonts w:eastAsia="Calibri"/>
                <w:bCs/>
                <w:lang w:val="en-US"/>
              </w:rPr>
              <w:t xml:space="preserve"> is completed in the cytoplasm whereas a</w:t>
            </w:r>
            <w:r w:rsidRPr="00767D9A">
              <w:rPr>
                <w:rFonts w:eastAsia="Calibri"/>
                <w:bCs/>
                <w:lang w:val="en-US"/>
              </w:rPr>
              <w:t>erobic respiration i</w:t>
            </w:r>
            <w:r>
              <w:rPr>
                <w:rFonts w:eastAsia="Calibri"/>
                <w:bCs/>
                <w:lang w:val="en-US"/>
              </w:rPr>
              <w:t>s completed in the mitochondria.</w:t>
            </w:r>
          </w:p>
          <w:p w14:paraId="29A67000" w14:textId="77777777" w:rsidR="00B51409" w:rsidRPr="008B25BD" w:rsidRDefault="00B51409" w:rsidP="00CA44A9">
            <w:pPr>
              <w:tabs>
                <w:tab w:val="clear" w:pos="284"/>
                <w:tab w:val="left" w:pos="266"/>
              </w:tabs>
              <w:ind w:left="266" w:hanging="266"/>
              <w:rPr>
                <w:rFonts w:eastAsia="Calibri" w:cs="Arial"/>
                <w:bCs/>
                <w:szCs w:val="22"/>
                <w:lang w:val="en-US"/>
              </w:rPr>
            </w:pPr>
          </w:p>
        </w:tc>
      </w:tr>
      <w:tr w:rsidR="00B51409" w:rsidRPr="00767D9A" w14:paraId="52BF9205" w14:textId="77777777" w:rsidTr="00CA44A9">
        <w:trPr>
          <w:trHeight w:val="4486"/>
        </w:trPr>
        <w:tc>
          <w:tcPr>
            <w:tcW w:w="5000" w:type="pct"/>
            <w:vMerge/>
          </w:tcPr>
          <w:p w14:paraId="795526D4" w14:textId="77777777" w:rsidR="00B51409" w:rsidRPr="00767D9A" w:rsidRDefault="00B51409" w:rsidP="00CA44A9">
            <w:pPr>
              <w:rPr>
                <w:rFonts w:eastAsia="Calibri" w:cs="Arial"/>
                <w:szCs w:val="22"/>
                <w:lang w:val="en-US"/>
              </w:rPr>
            </w:pPr>
          </w:p>
        </w:tc>
      </w:tr>
    </w:tbl>
    <w:p w14:paraId="6B894177" w14:textId="630BDE8B" w:rsidR="00B51409" w:rsidRDefault="00B51409" w:rsidP="00DB3A69"/>
    <w:p w14:paraId="596558E8" w14:textId="51BB6487" w:rsidR="009828C9" w:rsidRDefault="009828C9" w:rsidP="00DB3A69"/>
    <w:p w14:paraId="1D0C6A3C" w14:textId="0786F83D" w:rsidR="009828C9" w:rsidRDefault="009828C9" w:rsidP="00DB3A69"/>
    <w:p w14:paraId="5FEDE84B" w14:textId="77777777" w:rsidR="006C1BB0" w:rsidRDefault="006C1BB0" w:rsidP="00DB3A69"/>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12"/>
      </w:tblGrid>
      <w:tr w:rsidR="00B51409" w:rsidRPr="00767D9A" w14:paraId="1783C91E" w14:textId="77777777" w:rsidTr="000A1D1A">
        <w:trPr>
          <w:trHeight w:val="416"/>
          <w:tblHeader/>
        </w:trPr>
        <w:tc>
          <w:tcPr>
            <w:tcW w:w="5000" w:type="pct"/>
            <w:tcBorders>
              <w:bottom w:val="single" w:sz="4" w:space="0" w:color="auto"/>
            </w:tcBorders>
            <w:shd w:val="pct25" w:color="auto" w:fill="auto"/>
            <w:vAlign w:val="center"/>
          </w:tcPr>
          <w:p w14:paraId="19FCEFAF" w14:textId="61FE283C"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m</w:t>
            </w:r>
            <w:r w:rsidR="00B51409" w:rsidRPr="00767D9A">
              <w:rPr>
                <w:rFonts w:eastAsia="Calibri" w:cs="Arial"/>
                <w:b/>
                <w:szCs w:val="22"/>
                <w:lang w:val="en-US"/>
              </w:rPr>
              <w:t xml:space="preserve">ulticellular </w:t>
            </w:r>
            <w:r w:rsidR="00B17F9D">
              <w:rPr>
                <w:rFonts w:eastAsia="Calibri" w:cs="Arial"/>
                <w:b/>
                <w:szCs w:val="22"/>
                <w:lang w:val="en-US"/>
              </w:rPr>
              <w:t>o</w:t>
            </w:r>
            <w:r w:rsidR="00B51409" w:rsidRPr="00767D9A">
              <w:rPr>
                <w:rFonts w:eastAsia="Calibri" w:cs="Arial"/>
                <w:b/>
                <w:szCs w:val="22"/>
                <w:lang w:val="en-US"/>
              </w:rPr>
              <w:t>rganisms</w:t>
            </w:r>
          </w:p>
        </w:tc>
      </w:tr>
      <w:tr w:rsidR="00B51409" w:rsidRPr="00767D9A" w14:paraId="623A4C54" w14:textId="77777777" w:rsidTr="00CC33DD">
        <w:trPr>
          <w:trHeight w:val="3399"/>
        </w:trPr>
        <w:tc>
          <w:tcPr>
            <w:tcW w:w="5000" w:type="pct"/>
            <w:vAlign w:val="center"/>
          </w:tcPr>
          <w:p w14:paraId="35C754BF" w14:textId="16A60F75"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Producing new cells </w:t>
            </w:r>
          </w:p>
          <w:p w14:paraId="3B0AFCDA" w14:textId="77777777" w:rsidR="00B51409" w:rsidRPr="00767D9A" w:rsidRDefault="00B51409" w:rsidP="0000251A"/>
          <w:p w14:paraId="2F930C64" w14:textId="18A1C2B8" w:rsidR="00B51409" w:rsidRPr="00767D9A" w:rsidRDefault="0038555D" w:rsidP="002824B8">
            <w:pPr>
              <w:pStyle w:val="List2"/>
              <w:rPr>
                <w:rFonts w:eastAsia="Calibri"/>
                <w:lang w:val="en-US"/>
              </w:rPr>
            </w:pPr>
            <w:r>
              <w:rPr>
                <w:rFonts w:eastAsia="Calibri"/>
                <w:lang w:val="en-US"/>
              </w:rPr>
              <w:t>a</w:t>
            </w:r>
            <w:r w:rsidR="00391166">
              <w:rPr>
                <w:rFonts w:eastAsia="Calibri"/>
                <w:lang w:val="en-US"/>
              </w:rPr>
              <w:tab/>
            </w:r>
            <w:r w:rsidR="00B51409">
              <w:rPr>
                <w:rFonts w:eastAsia="Calibri"/>
                <w:lang w:val="en-US"/>
              </w:rPr>
              <w:t>Sequence of events of mitosis. Understanding of</w:t>
            </w:r>
            <w:r w:rsidR="00B51409" w:rsidRPr="00767D9A">
              <w:rPr>
                <w:rFonts w:eastAsia="Calibri"/>
                <w:lang w:val="en-US"/>
              </w:rPr>
              <w:t xml:space="preserve"> the terms chromat</w:t>
            </w:r>
            <w:r w:rsidR="00B51409">
              <w:rPr>
                <w:rFonts w:eastAsia="Calibri"/>
                <w:lang w:val="en-US"/>
              </w:rPr>
              <w:t>ids, equator and spindle fibres</w:t>
            </w:r>
            <w:r w:rsidR="00B51409" w:rsidRPr="00767D9A">
              <w:rPr>
                <w:rFonts w:eastAsia="Calibri"/>
                <w:lang w:val="en-US"/>
              </w:rPr>
              <w:t>.</w:t>
            </w:r>
          </w:p>
          <w:p w14:paraId="374F1FF6" w14:textId="38CEEDD7" w:rsidR="00B51409" w:rsidRPr="00767D9A" w:rsidRDefault="0038555D" w:rsidP="008709B7">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Mitosis provides new cells for growth</w:t>
            </w:r>
            <w:r w:rsidR="00BF4610">
              <w:rPr>
                <w:rFonts w:eastAsia="Calibri"/>
                <w:lang w:val="en-US"/>
              </w:rPr>
              <w:t>,</w:t>
            </w:r>
            <w:r w:rsidR="00B51409">
              <w:rPr>
                <w:rFonts w:eastAsia="Calibri"/>
                <w:lang w:val="en-US"/>
              </w:rPr>
              <w:t xml:space="preserve"> repair of damaged </w:t>
            </w:r>
            <w:r w:rsidR="003611DF">
              <w:rPr>
                <w:rFonts w:eastAsia="Calibri"/>
                <w:lang w:val="en-US"/>
              </w:rPr>
              <w:t xml:space="preserve">tissues and replacement of dead </w:t>
            </w:r>
            <w:r w:rsidR="00BF4610">
              <w:rPr>
                <w:rFonts w:eastAsia="Calibri"/>
                <w:lang w:val="en-US"/>
              </w:rPr>
              <w:t xml:space="preserve">or damaged </w:t>
            </w:r>
            <w:r w:rsidR="00B51409">
              <w:rPr>
                <w:rFonts w:eastAsia="Calibri"/>
                <w:lang w:val="en-US"/>
              </w:rPr>
              <w:t>cells</w:t>
            </w:r>
            <w:r w:rsidR="00BF4610">
              <w:rPr>
                <w:rFonts w:eastAsia="Calibri"/>
                <w:lang w:val="en-US"/>
              </w:rPr>
              <w:t>.</w:t>
            </w:r>
            <w:r w:rsidR="00B51409">
              <w:rPr>
                <w:rFonts w:eastAsia="Calibri"/>
                <w:lang w:val="en-US"/>
              </w:rPr>
              <w:t xml:space="preserve"> </w:t>
            </w:r>
            <w:r w:rsidR="00BF4610">
              <w:rPr>
                <w:rFonts w:eastAsia="Calibri"/>
                <w:lang w:val="en-US"/>
              </w:rPr>
              <w:t xml:space="preserve">It also </w:t>
            </w:r>
            <w:r w:rsidR="00B51409">
              <w:rPr>
                <w:rFonts w:eastAsia="Calibri"/>
                <w:lang w:val="en-US"/>
              </w:rPr>
              <w:t>maintains the diploid chromosome complement.</w:t>
            </w:r>
          </w:p>
          <w:p w14:paraId="7189ECB7" w14:textId="668E7314" w:rsidR="00B51409" w:rsidRDefault="00B51409" w:rsidP="008709B7">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Stem cells in animals are unspecialised cells which can divide in order to self-renew</w:t>
            </w:r>
            <w:r>
              <w:rPr>
                <w:rFonts w:eastAsia="Calibri"/>
                <w:lang w:val="en-US"/>
              </w:rPr>
              <w:t>.</w:t>
            </w:r>
            <w:r w:rsidRPr="00767D9A">
              <w:rPr>
                <w:rFonts w:eastAsia="Calibri"/>
                <w:lang w:val="en-US"/>
              </w:rPr>
              <w:t xml:space="preserve"> </w:t>
            </w:r>
            <w:r>
              <w:rPr>
                <w:rFonts w:eastAsia="Calibri"/>
                <w:lang w:val="en-US"/>
              </w:rPr>
              <w:t xml:space="preserve">They </w:t>
            </w:r>
            <w:r w:rsidRPr="00767D9A">
              <w:rPr>
                <w:rFonts w:eastAsia="Calibri"/>
                <w:lang w:val="en-US"/>
              </w:rPr>
              <w:t xml:space="preserve">have the potential to become different types of cell. Stem cells are involved in growth and repair. </w:t>
            </w:r>
          </w:p>
          <w:p w14:paraId="534B2C34" w14:textId="0A715E9E" w:rsidR="00B51409" w:rsidRDefault="0038555D" w:rsidP="00F2119F">
            <w:pPr>
              <w:pStyle w:val="List2"/>
              <w:rPr>
                <w:rFonts w:eastAsia="Calibri"/>
                <w:lang w:val="en-US"/>
              </w:rPr>
            </w:pPr>
            <w:r>
              <w:rPr>
                <w:rFonts w:eastAsia="Calibri"/>
                <w:lang w:val="en-US"/>
              </w:rPr>
              <w:t>d</w:t>
            </w:r>
            <w:r w:rsidR="00391166">
              <w:rPr>
                <w:rFonts w:eastAsia="Calibri"/>
                <w:lang w:val="en-US"/>
              </w:rPr>
              <w:tab/>
            </w:r>
            <w:r w:rsidR="00B51409">
              <w:rPr>
                <w:rFonts w:eastAsia="Calibri"/>
                <w:lang w:val="en-US"/>
              </w:rPr>
              <w:t xml:space="preserve">Specialisation of cells </w:t>
            </w:r>
            <w:r w:rsidR="00B51409" w:rsidRPr="00767D9A">
              <w:rPr>
                <w:rFonts w:eastAsia="Calibri"/>
                <w:lang w:val="en-US"/>
              </w:rPr>
              <w:t xml:space="preserve">leads to the formation of a variety of </w:t>
            </w:r>
            <w:r w:rsidR="00B51409">
              <w:rPr>
                <w:rFonts w:eastAsia="Calibri"/>
                <w:lang w:val="en-US"/>
              </w:rPr>
              <w:t xml:space="preserve">cells, </w:t>
            </w:r>
            <w:r w:rsidR="00B51409" w:rsidRPr="00767D9A">
              <w:rPr>
                <w:rFonts w:eastAsia="Calibri"/>
                <w:lang w:val="en-US"/>
              </w:rPr>
              <w:t>tissues and organs. Groups of organs which work together form systems.</w:t>
            </w:r>
            <w:r w:rsidR="00B51409">
              <w:rPr>
                <w:rFonts w:eastAsia="Calibri"/>
                <w:lang w:val="en-US"/>
              </w:rPr>
              <w:t xml:space="preserve"> </w:t>
            </w:r>
          </w:p>
          <w:p w14:paraId="05EBAD52" w14:textId="2A42B685" w:rsidR="00B51409" w:rsidRDefault="009828C9" w:rsidP="009828C9">
            <w:pPr>
              <w:tabs>
                <w:tab w:val="clear" w:pos="284"/>
                <w:tab w:val="left" w:pos="266"/>
              </w:tabs>
              <w:ind w:left="266" w:firstLine="301"/>
              <w:rPr>
                <w:rFonts w:eastAsia="Calibri" w:cs="Arial"/>
                <w:szCs w:val="22"/>
                <w:lang w:val="en-US"/>
              </w:rPr>
            </w:pPr>
            <w:r>
              <w:rPr>
                <w:rFonts w:eastAsia="Calibri" w:cs="Arial"/>
                <w:noProof/>
                <w:szCs w:val="22"/>
                <w:lang w:eastAsia="en-GB"/>
              </w:rPr>
              <mc:AlternateContent>
                <mc:Choice Requires="wps">
                  <w:drawing>
                    <wp:anchor distT="0" distB="0" distL="114300" distR="114300" simplePos="0" relativeHeight="251653120" behindDoc="0" locked="0" layoutInCell="1" allowOverlap="1" wp14:anchorId="0DA64904" wp14:editId="051B41B8">
                      <wp:simplePos x="0" y="0"/>
                      <wp:positionH relativeFrom="column">
                        <wp:posOffset>1868805</wp:posOffset>
                      </wp:positionH>
                      <wp:positionV relativeFrom="paragraph">
                        <wp:posOffset>104775</wp:posOffset>
                      </wp:positionV>
                      <wp:extent cx="198755" cy="0"/>
                      <wp:effectExtent l="0" t="76200" r="10795" b="114300"/>
                      <wp:wrapNone/>
                      <wp:docPr id="3" name="Straight Arrow Connector 3"/>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5813685" id="_x0000_t32" coordsize="21600,21600" o:spt="32" o:oned="t" path="m,l21600,21600e" filled="f">
                      <v:path arrowok="t" fillok="f" o:connecttype="none"/>
                      <o:lock v:ext="edit" shapetype="t"/>
                    </v:shapetype>
                    <v:shape id="Straight Arrow Connector 3" o:spid="_x0000_s1026" type="#_x0000_t32" style="position:absolute;margin-left:147.15pt;margin-top:8.25pt;width:15.6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7216" behindDoc="0" locked="0" layoutInCell="1" allowOverlap="1" wp14:anchorId="00B6836A" wp14:editId="2A44DBC9">
                      <wp:simplePos x="0" y="0"/>
                      <wp:positionH relativeFrom="column">
                        <wp:posOffset>3388995</wp:posOffset>
                      </wp:positionH>
                      <wp:positionV relativeFrom="paragraph">
                        <wp:posOffset>102870</wp:posOffset>
                      </wp:positionV>
                      <wp:extent cx="198755" cy="0"/>
                      <wp:effectExtent l="0" t="76200" r="10795" b="114300"/>
                      <wp:wrapNone/>
                      <wp:docPr id="5" name="Straight Arrow Connector 5"/>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DC603AB" id="Straight Arrow Connector 5" o:spid="_x0000_s1026" type="#_x0000_t32" style="position:absolute;margin-left:266.85pt;margin-top:8.1pt;width:15.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5168" behindDoc="0" locked="0" layoutInCell="1" allowOverlap="1" wp14:anchorId="3DBC50F6" wp14:editId="4B07B85F">
                      <wp:simplePos x="0" y="0"/>
                      <wp:positionH relativeFrom="column">
                        <wp:posOffset>2631440</wp:posOffset>
                      </wp:positionH>
                      <wp:positionV relativeFrom="paragraph">
                        <wp:posOffset>106680</wp:posOffset>
                      </wp:positionV>
                      <wp:extent cx="198755" cy="0"/>
                      <wp:effectExtent l="0" t="76200" r="10795" b="114300"/>
                      <wp:wrapNone/>
                      <wp:docPr id="1" name="Straight Arrow Connector 1"/>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D323FFD" id="Straight Arrow Connector 1" o:spid="_x0000_s1026" type="#_x0000_t32" style="position:absolute;margin-left:207.2pt;margin-top:8.4pt;width:15.6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" strokecolor="windowText">
                      <v:stroke endarrow="open"/>
                    </v:shape>
                  </w:pict>
                </mc:Fallback>
              </mc:AlternateContent>
            </w:r>
            <w:r w:rsidR="00B51409">
              <w:rPr>
                <w:rFonts w:eastAsia="Calibri" w:cs="Arial"/>
                <w:szCs w:val="22"/>
                <w:lang w:val="en-US"/>
              </w:rPr>
              <w:t>A hierarchy exists: cells        tissues        organs        systems.</w:t>
            </w:r>
          </w:p>
          <w:p w14:paraId="3D64E1E1"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7A881A4F" w14:textId="77777777" w:rsidTr="00CC33DD">
        <w:trPr>
          <w:trHeight w:val="4240"/>
        </w:trPr>
        <w:tc>
          <w:tcPr>
            <w:tcW w:w="5000" w:type="pct"/>
            <w:vAlign w:val="center"/>
          </w:tcPr>
          <w:p w14:paraId="718F1951" w14:textId="57F608ED"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Control and communication</w:t>
            </w:r>
          </w:p>
          <w:p w14:paraId="19CB1A5C" w14:textId="77777777" w:rsidR="00B51409" w:rsidRPr="00767D9A" w:rsidRDefault="00B51409" w:rsidP="0000251A"/>
          <w:p w14:paraId="1FBEFE7C" w14:textId="60B55C0F"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EA1665">
              <w:rPr>
                <w:rFonts w:eastAsia="Calibri"/>
                <w:b/>
                <w:lang w:val="en-US"/>
              </w:rPr>
              <w:t>Nervous control</w:t>
            </w:r>
          </w:p>
          <w:p w14:paraId="7D35A453" w14:textId="17F17488" w:rsidR="00B51409" w:rsidRPr="00767D9A" w:rsidRDefault="0038555D" w:rsidP="00EA1665">
            <w:pPr>
              <w:pStyle w:val="List3"/>
              <w:rPr>
                <w:rFonts w:eastAsia="Calibri"/>
                <w:lang w:val="en-US"/>
              </w:rPr>
            </w:pPr>
            <w:r>
              <w:rPr>
                <w:rFonts w:eastAsia="Calibri"/>
                <w:lang w:val="en-US"/>
              </w:rPr>
              <w:t>i</w:t>
            </w:r>
            <w:r w:rsidR="00B51409" w:rsidRPr="00767D9A">
              <w:rPr>
                <w:rFonts w:eastAsia="Calibri"/>
                <w:lang w:val="en-US"/>
              </w:rPr>
              <w:tab/>
              <w:t xml:space="preserve">Nervous system consists of central nervous system (CNS) and </w:t>
            </w:r>
            <w:r w:rsidR="00B51409">
              <w:rPr>
                <w:rFonts w:eastAsia="Calibri"/>
                <w:lang w:val="en-US"/>
              </w:rPr>
              <w:t xml:space="preserve">other </w:t>
            </w:r>
            <w:r w:rsidR="00B51409" w:rsidRPr="00767D9A">
              <w:rPr>
                <w:rFonts w:eastAsia="Calibri"/>
                <w:lang w:val="en-US"/>
              </w:rPr>
              <w:t>nerves. CNS consists of brain and spinal cord. Str</w:t>
            </w:r>
            <w:r w:rsidR="00B51409">
              <w:rPr>
                <w:rFonts w:eastAsia="Calibri"/>
                <w:lang w:val="en-US"/>
              </w:rPr>
              <w:t xml:space="preserve">ucture and function of parts of the brain </w:t>
            </w:r>
            <w:r w:rsidR="00F2119F">
              <w:rPr>
                <w:rFonts w:eastAsia="Calibri" w:cs="Arial"/>
                <w:lang w:val="en-US"/>
              </w:rPr>
              <w:t>—</w:t>
            </w:r>
            <w:r w:rsidR="00B51409">
              <w:rPr>
                <w:rFonts w:eastAsia="Calibri"/>
                <w:lang w:val="en-US"/>
              </w:rPr>
              <w:t xml:space="preserve"> </w:t>
            </w:r>
            <w:r w:rsidR="00B51409" w:rsidRPr="00767D9A">
              <w:rPr>
                <w:rFonts w:eastAsia="Calibri"/>
                <w:lang w:val="en-US"/>
              </w:rPr>
              <w:t>cerebrum, cerebellum and medulla. Neurons ar</w:t>
            </w:r>
            <w:r w:rsidR="00B51409">
              <w:rPr>
                <w:rFonts w:eastAsia="Calibri"/>
                <w:lang w:val="en-US"/>
              </w:rPr>
              <w:t>e of three types</w:t>
            </w:r>
            <w:r w:rsidR="00F2119F">
              <w:rPr>
                <w:rFonts w:eastAsia="Calibri"/>
                <w:lang w:val="en-US"/>
              </w:rPr>
              <w:t xml:space="preserve">: </w:t>
            </w:r>
            <w:r w:rsidR="00B51409">
              <w:rPr>
                <w:rFonts w:eastAsia="Calibri"/>
                <w:lang w:val="en-US"/>
              </w:rPr>
              <w:t>sensory, inter</w:t>
            </w:r>
            <w:r w:rsidR="00B51409" w:rsidRPr="00767D9A">
              <w:rPr>
                <w:rFonts w:eastAsia="Calibri"/>
                <w:lang w:val="en-US"/>
              </w:rPr>
              <w:t xml:space="preserve"> and motor. Receptors detect sensory input/stimuli. Electrical impulses carry messages along neurons. Chemicals transfer these messages </w:t>
            </w:r>
            <w:r w:rsidR="00B51409">
              <w:rPr>
                <w:rFonts w:eastAsia="Calibri"/>
                <w:lang w:val="en-US"/>
              </w:rPr>
              <w:t xml:space="preserve">between neurons, at </w:t>
            </w:r>
            <w:r w:rsidR="00B51409" w:rsidRPr="00767D9A">
              <w:rPr>
                <w:rFonts w:eastAsia="Calibri"/>
                <w:lang w:val="en-US"/>
              </w:rPr>
              <w:t>synapse</w:t>
            </w:r>
            <w:r w:rsidR="00B51409">
              <w:rPr>
                <w:rFonts w:eastAsia="Calibri"/>
                <w:lang w:val="en-US"/>
              </w:rPr>
              <w:t>s.</w:t>
            </w:r>
          </w:p>
          <w:p w14:paraId="0DEDF6B9" w14:textId="3123FBAE" w:rsidR="00B51409" w:rsidRDefault="0038555D" w:rsidP="00EA1665">
            <w:pPr>
              <w:pStyle w:val="List3"/>
              <w:rPr>
                <w:rFonts w:eastAsia="Calibri"/>
                <w:lang w:val="en-US"/>
              </w:rPr>
            </w:pPr>
            <w:r>
              <w:rPr>
                <w:rFonts w:eastAsia="Calibri"/>
                <w:lang w:val="en-US"/>
              </w:rPr>
              <w:t>ii</w:t>
            </w:r>
            <w:r w:rsidR="00B51409" w:rsidRPr="00767D9A">
              <w:rPr>
                <w:rFonts w:eastAsia="Calibri"/>
                <w:lang w:val="en-US"/>
              </w:rPr>
              <w:tab/>
              <w:t xml:space="preserve">Structure and function of reflex arc. </w:t>
            </w:r>
          </w:p>
          <w:p w14:paraId="7D1EC057" w14:textId="77777777" w:rsidR="00B51409" w:rsidRPr="00767D9A" w:rsidRDefault="00B51409" w:rsidP="00CA44A9">
            <w:pPr>
              <w:tabs>
                <w:tab w:val="clear" w:pos="284"/>
                <w:tab w:val="left" w:pos="266"/>
              </w:tabs>
              <w:ind w:left="266"/>
              <w:rPr>
                <w:rFonts w:eastAsia="Calibri" w:cs="Arial"/>
                <w:szCs w:val="22"/>
                <w:lang w:val="en-US"/>
              </w:rPr>
            </w:pPr>
          </w:p>
          <w:p w14:paraId="1FC5BF18" w14:textId="3B9B27E3"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EA1665">
              <w:rPr>
                <w:rFonts w:eastAsia="Calibri"/>
                <w:b/>
                <w:lang w:val="en-US"/>
              </w:rPr>
              <w:t>Hormonal control</w:t>
            </w:r>
          </w:p>
          <w:p w14:paraId="0040CE5E" w14:textId="32A923CC" w:rsidR="00B51409" w:rsidRPr="00EA1665" w:rsidRDefault="0038555D" w:rsidP="00EA1665">
            <w:pPr>
              <w:pStyle w:val="List3"/>
              <w:rPr>
                <w:rFonts w:eastAsia="Calibri"/>
              </w:rPr>
            </w:pPr>
            <w:r>
              <w:rPr>
                <w:rFonts w:eastAsia="Calibri"/>
              </w:rPr>
              <w:t>i</w:t>
            </w:r>
            <w:r w:rsidR="00B51409" w:rsidRPr="00EA1665">
              <w:rPr>
                <w:rFonts w:eastAsia="Calibri"/>
              </w:rPr>
              <w:tab/>
              <w:t xml:space="preserve">Endocrine glands release hormones into the bloodstream. Hormones are chemical messengers. A target tissue has cells with complementary receptor proteins for specific hormones, so only that tissue will be affected by these hormones. </w:t>
            </w:r>
          </w:p>
          <w:p w14:paraId="5139AD09" w14:textId="7EC28845" w:rsidR="00B51409" w:rsidRPr="00EA1665" w:rsidRDefault="0038555D" w:rsidP="00EA1665">
            <w:pPr>
              <w:pStyle w:val="List3"/>
              <w:rPr>
                <w:rFonts w:eastAsia="Calibri"/>
              </w:rPr>
            </w:pPr>
            <w:r>
              <w:rPr>
                <w:rFonts w:eastAsia="Calibri"/>
              </w:rPr>
              <w:t>ii</w:t>
            </w:r>
            <w:r w:rsidR="00B51409" w:rsidRPr="00EA1665">
              <w:rPr>
                <w:rFonts w:eastAsia="Calibri"/>
              </w:rPr>
              <w:tab/>
              <w:t>Bl</w:t>
            </w:r>
            <w:r w:rsidR="00496244" w:rsidRPr="00EA1665">
              <w:rPr>
                <w:rFonts w:eastAsia="Calibri"/>
              </w:rPr>
              <w:t>ood glucose regulation.</w:t>
            </w:r>
            <w:r w:rsidR="00B51409" w:rsidRPr="00EA1665">
              <w:rPr>
                <w:rFonts w:eastAsia="Calibri"/>
              </w:rPr>
              <w:t xml:space="preserve"> The roles of insulin, glucagon, glycogen, pancreas and liver.</w:t>
            </w:r>
          </w:p>
          <w:p w14:paraId="2CB017A7" w14:textId="77777777" w:rsidR="00B51409" w:rsidRPr="008B25BD" w:rsidRDefault="00B51409" w:rsidP="00CA44A9">
            <w:pPr>
              <w:tabs>
                <w:tab w:val="left" w:pos="709"/>
              </w:tabs>
              <w:ind w:left="709" w:hanging="425"/>
              <w:rPr>
                <w:rFonts w:eastAsia="Calibri" w:cs="Arial"/>
                <w:szCs w:val="22"/>
                <w:lang w:val="en-US"/>
              </w:rPr>
            </w:pPr>
          </w:p>
        </w:tc>
      </w:tr>
      <w:tr w:rsidR="00B51409" w:rsidRPr="00767D9A" w14:paraId="68C0330A" w14:textId="77777777" w:rsidTr="00CC33DD">
        <w:trPr>
          <w:trHeight w:val="1962"/>
        </w:trPr>
        <w:tc>
          <w:tcPr>
            <w:tcW w:w="5000" w:type="pct"/>
            <w:vAlign w:val="center"/>
          </w:tcPr>
          <w:p w14:paraId="52665530" w14:textId="48CCED7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Reproduction</w:t>
            </w:r>
          </w:p>
          <w:p w14:paraId="3ADF0275" w14:textId="77777777" w:rsidR="00B51409" w:rsidRPr="00767D9A" w:rsidRDefault="00B51409" w:rsidP="0000251A"/>
          <w:p w14:paraId="186E0B30" w14:textId="4727A575" w:rsidR="00B51409" w:rsidRPr="00EA1665" w:rsidRDefault="00B51409" w:rsidP="00EA1665">
            <w:pPr>
              <w:pStyle w:val="List2"/>
            </w:pPr>
            <w:r w:rsidRPr="00767D9A">
              <w:t>a</w:t>
            </w:r>
            <w:r w:rsidR="00391166">
              <w:tab/>
            </w:r>
            <w:r w:rsidRPr="00767D9A">
              <w:t>Cells are diploid, except gametes, which are haploid.</w:t>
            </w:r>
          </w:p>
          <w:p w14:paraId="50AFEB41" w14:textId="3F198175" w:rsidR="00B51409" w:rsidRPr="00767D9A" w:rsidRDefault="0038555D" w:rsidP="00F2119F">
            <w:pPr>
              <w:pStyle w:val="List2"/>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 xml:space="preserve">The </w:t>
            </w:r>
            <w:r w:rsidR="00136FA2">
              <w:rPr>
                <w:rFonts w:eastAsia="Calibri"/>
                <w:lang w:val="en-US"/>
              </w:rPr>
              <w:t xml:space="preserve">types </w:t>
            </w:r>
            <w:r w:rsidR="00B51409" w:rsidRPr="00767D9A">
              <w:rPr>
                <w:rFonts w:eastAsia="Calibri"/>
                <w:lang w:val="en-US"/>
              </w:rPr>
              <w:t>of gametes</w:t>
            </w:r>
            <w:r w:rsidR="00B51409">
              <w:rPr>
                <w:rFonts w:eastAsia="Calibri"/>
                <w:lang w:val="en-US"/>
              </w:rPr>
              <w:t>,</w:t>
            </w:r>
            <w:r w:rsidR="00B51409" w:rsidRPr="00767D9A">
              <w:rPr>
                <w:rFonts w:eastAsia="Calibri"/>
                <w:lang w:val="en-US"/>
              </w:rPr>
              <w:t xml:space="preserve"> the </w:t>
            </w:r>
            <w:r w:rsidR="00B51409">
              <w:rPr>
                <w:rFonts w:eastAsia="Calibri"/>
                <w:lang w:val="en-US"/>
              </w:rPr>
              <w:t>organs that produce them and where</w:t>
            </w:r>
            <w:r w:rsidR="00B51409" w:rsidRPr="00767D9A">
              <w:rPr>
                <w:rFonts w:eastAsia="Calibri"/>
                <w:lang w:val="en-US"/>
              </w:rPr>
              <w:t xml:space="preserve"> </w:t>
            </w:r>
            <w:r w:rsidR="00B51409">
              <w:rPr>
                <w:rFonts w:eastAsia="Calibri"/>
                <w:lang w:val="en-US"/>
              </w:rPr>
              <w:t xml:space="preserve">these are </w:t>
            </w:r>
            <w:r w:rsidR="00B51409" w:rsidRPr="00F2119F">
              <w:rPr>
                <w:rFonts w:eastAsia="Calibri"/>
              </w:rPr>
              <w:t>located in plants and animals.</w:t>
            </w:r>
            <w:r w:rsidR="00B51409" w:rsidRPr="00767D9A">
              <w:rPr>
                <w:rFonts w:eastAsia="Calibri"/>
                <w:lang w:val="en-US"/>
              </w:rPr>
              <w:t xml:space="preserve"> </w:t>
            </w:r>
            <w:r w:rsidR="00136FA2">
              <w:rPr>
                <w:rFonts w:eastAsia="Calibri"/>
                <w:lang w:val="en-US"/>
              </w:rPr>
              <w:t>The basic structure of sperm and egg cells.</w:t>
            </w:r>
          </w:p>
          <w:p w14:paraId="07E10D02" w14:textId="362BDDF2"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sidRPr="00767D9A">
              <w:rPr>
                <w:rFonts w:eastAsia="Calibri"/>
                <w:lang w:val="en-US"/>
              </w:rPr>
              <w:t>Fertilisation is the fusion of the nuclei of the two haploid gametes to produce a diploid zygote, which divides to form an embryo.</w:t>
            </w:r>
          </w:p>
          <w:p w14:paraId="5FBCCAE2" w14:textId="77777777" w:rsidR="00B51409" w:rsidRPr="00287948" w:rsidRDefault="00B51409" w:rsidP="00CA44A9">
            <w:pPr>
              <w:tabs>
                <w:tab w:val="clear" w:pos="284"/>
                <w:tab w:val="left" w:pos="266"/>
              </w:tabs>
              <w:ind w:left="266" w:hanging="266"/>
              <w:rPr>
                <w:rFonts w:eastAsia="Calibri" w:cs="Arial"/>
                <w:szCs w:val="22"/>
                <w:lang w:val="en-US"/>
              </w:rPr>
            </w:pPr>
          </w:p>
        </w:tc>
      </w:tr>
      <w:tr w:rsidR="00B51409" w:rsidRPr="00767D9A" w14:paraId="6143CA58" w14:textId="77777777" w:rsidTr="00CC33DD">
        <w:trPr>
          <w:trHeight w:val="2499"/>
        </w:trPr>
        <w:tc>
          <w:tcPr>
            <w:tcW w:w="5000" w:type="pct"/>
            <w:vAlign w:val="center"/>
          </w:tcPr>
          <w:p w14:paraId="3072F8E6" w14:textId="6EA49BBF"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lastRenderedPageBreak/>
              <w:t>Variation and inheritance</w:t>
            </w:r>
          </w:p>
          <w:p w14:paraId="45C36978" w14:textId="77777777" w:rsidR="00B51409" w:rsidRPr="00767D9A" w:rsidRDefault="00B51409" w:rsidP="00EA1665"/>
          <w:p w14:paraId="74B1F93B" w14:textId="6E338991"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Comparison of discrete</w:t>
            </w:r>
            <w:r w:rsidR="00B51409">
              <w:rPr>
                <w:rFonts w:eastAsia="Calibri"/>
                <w:lang w:val="en-US"/>
              </w:rPr>
              <w:t xml:space="preserve"> variation (single gene inheritance)</w:t>
            </w:r>
            <w:r w:rsidR="00B51409" w:rsidRPr="00767D9A">
              <w:rPr>
                <w:rFonts w:eastAsia="Calibri"/>
                <w:lang w:val="en-US"/>
              </w:rPr>
              <w:t xml:space="preserve"> and continuous</w:t>
            </w:r>
            <w:r w:rsidR="00B51409">
              <w:rPr>
                <w:rFonts w:eastAsia="Calibri"/>
                <w:lang w:val="en-US"/>
              </w:rPr>
              <w:t xml:space="preserve"> </w:t>
            </w:r>
            <w:r w:rsidR="00B51409" w:rsidRPr="00767D9A">
              <w:rPr>
                <w:rFonts w:eastAsia="Calibri"/>
                <w:lang w:val="en-US"/>
              </w:rPr>
              <w:t>variation</w:t>
            </w:r>
            <w:r w:rsidR="00B51409">
              <w:rPr>
                <w:rFonts w:eastAsia="Calibri"/>
                <w:lang w:val="en-US"/>
              </w:rPr>
              <w:t xml:space="preserve"> (polygenic inheritance)</w:t>
            </w:r>
            <w:r w:rsidR="00B51409" w:rsidRPr="00767D9A">
              <w:rPr>
                <w:rFonts w:eastAsia="Calibri"/>
                <w:lang w:val="en-US"/>
              </w:rPr>
              <w:t>.</w:t>
            </w:r>
          </w:p>
          <w:p w14:paraId="6AB34810" w14:textId="6F715C60" w:rsidR="00B51409" w:rsidRPr="00767D9A" w:rsidRDefault="0038555D" w:rsidP="00EA1665">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Understanding of genetic terms: gene;</w:t>
            </w:r>
            <w:r w:rsidR="00B51409" w:rsidRPr="00767D9A">
              <w:rPr>
                <w:rFonts w:eastAsia="Calibri"/>
                <w:lang w:val="en-US"/>
              </w:rPr>
              <w:t xml:space="preserve"> </w:t>
            </w:r>
            <w:r w:rsidR="00B51409">
              <w:rPr>
                <w:rFonts w:eastAsia="Calibri"/>
                <w:lang w:val="en-US"/>
              </w:rPr>
              <w:t xml:space="preserve">allele; phenotype; genotype; dominant; recessive; homozygous; </w:t>
            </w:r>
            <w:r w:rsidR="00B51409" w:rsidRPr="00767D9A">
              <w:rPr>
                <w:rFonts w:eastAsia="Calibri"/>
                <w:lang w:val="en-US"/>
              </w:rPr>
              <w:t>heterozygous and P, F</w:t>
            </w:r>
            <w:r w:rsidR="00B51409" w:rsidRPr="00767D9A">
              <w:rPr>
                <w:rFonts w:eastAsia="Calibri"/>
                <w:vertAlign w:val="subscript"/>
                <w:lang w:val="en-US"/>
              </w:rPr>
              <w:t>1</w:t>
            </w:r>
            <w:r w:rsidR="00B51409" w:rsidRPr="00767D9A">
              <w:rPr>
                <w:rFonts w:eastAsia="Calibri"/>
                <w:lang w:val="en-US"/>
              </w:rPr>
              <w:t xml:space="preserve"> and F</w:t>
            </w:r>
            <w:r w:rsidR="00B51409" w:rsidRPr="00767D9A">
              <w:rPr>
                <w:rFonts w:eastAsia="Calibri"/>
                <w:vertAlign w:val="subscript"/>
                <w:lang w:val="en-US"/>
              </w:rPr>
              <w:t>2</w:t>
            </w:r>
            <w:r w:rsidR="00B51409" w:rsidRPr="00767D9A">
              <w:rPr>
                <w:rFonts w:eastAsia="Calibri"/>
                <w:lang w:val="en-US"/>
              </w:rPr>
              <w:t xml:space="preserve">. </w:t>
            </w:r>
          </w:p>
          <w:p w14:paraId="7AE082EC" w14:textId="06046F6D"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Pr>
                <w:rFonts w:eastAsia="Calibri"/>
                <w:lang w:val="en-US"/>
              </w:rPr>
              <w:t>M</w:t>
            </w:r>
            <w:r w:rsidR="00B51409" w:rsidRPr="00767D9A">
              <w:rPr>
                <w:rFonts w:eastAsia="Calibri"/>
                <w:lang w:val="en-US"/>
              </w:rPr>
              <w:t>onohybrid crosses from parent</w:t>
            </w:r>
            <w:r w:rsidR="00843DF2">
              <w:rPr>
                <w:rFonts w:eastAsia="Calibri"/>
                <w:lang w:val="en-US"/>
              </w:rPr>
              <w:t>al</w:t>
            </w:r>
            <w:r w:rsidR="00B51409" w:rsidRPr="00767D9A">
              <w:rPr>
                <w:rFonts w:eastAsia="Calibri"/>
                <w:lang w:val="en-US"/>
              </w:rPr>
              <w:t xml:space="preserve"> </w:t>
            </w:r>
            <w:r w:rsidR="002E2B80">
              <w:rPr>
                <w:rFonts w:eastAsia="Calibri"/>
                <w:lang w:val="en-US"/>
              </w:rPr>
              <w:t xml:space="preserve">generation </w:t>
            </w:r>
            <w:r w:rsidR="00B51409" w:rsidRPr="00767D9A">
              <w:rPr>
                <w:rFonts w:eastAsia="Calibri"/>
                <w:lang w:val="en-US"/>
              </w:rPr>
              <w:t>through to F</w:t>
            </w:r>
            <w:r w:rsidR="00B51409" w:rsidRPr="00767D9A">
              <w:rPr>
                <w:rFonts w:eastAsia="Calibri"/>
                <w:vertAlign w:val="subscript"/>
                <w:lang w:val="en-US"/>
              </w:rPr>
              <w:t>2</w:t>
            </w:r>
            <w:r w:rsidR="002E2B80">
              <w:rPr>
                <w:rFonts w:eastAsia="Calibri"/>
                <w:vertAlign w:val="subscript"/>
                <w:lang w:val="en-US"/>
              </w:rPr>
              <w:t xml:space="preserve"> </w:t>
            </w:r>
            <w:r w:rsidR="002E2B80" w:rsidRPr="002E2B80">
              <w:rPr>
                <w:rFonts w:eastAsia="Calibri"/>
                <w:lang w:val="en-US"/>
              </w:rPr>
              <w:t>generation</w:t>
            </w:r>
            <w:r w:rsidR="00B51409" w:rsidRPr="002E2B80">
              <w:rPr>
                <w:rFonts w:eastAsia="Calibri"/>
                <w:lang w:val="en-US"/>
              </w:rPr>
              <w:t>.</w:t>
            </w:r>
            <w:r w:rsidR="00B51409" w:rsidRPr="00767D9A">
              <w:rPr>
                <w:rFonts w:eastAsia="Calibri"/>
                <w:lang w:val="en-US"/>
              </w:rPr>
              <w:t xml:space="preserve"> </w:t>
            </w:r>
          </w:p>
          <w:p w14:paraId="0229CD94" w14:textId="7855DCAD" w:rsidR="00B51409" w:rsidRDefault="0038555D" w:rsidP="00EA1665">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Reasons why predicted</w:t>
            </w:r>
            <w:r w:rsidR="006853CF">
              <w:rPr>
                <w:rFonts w:eastAsia="Calibri"/>
                <w:lang w:val="en-US"/>
              </w:rPr>
              <w:t xml:space="preserve"> phenotype</w:t>
            </w:r>
            <w:r w:rsidR="00B51409" w:rsidRPr="00767D9A">
              <w:rPr>
                <w:rFonts w:eastAsia="Calibri"/>
                <w:lang w:val="en-US"/>
              </w:rPr>
              <w:t xml:space="preserve"> ratios </w:t>
            </w:r>
            <w:r w:rsidR="006853CF">
              <w:rPr>
                <w:rFonts w:eastAsia="Calibri"/>
                <w:lang w:val="en-US"/>
              </w:rPr>
              <w:t xml:space="preserve">among offspring </w:t>
            </w:r>
            <w:r w:rsidR="00B51409" w:rsidRPr="00767D9A">
              <w:rPr>
                <w:rFonts w:eastAsia="Calibri"/>
                <w:lang w:val="en-US"/>
              </w:rPr>
              <w:t>are not always achieved.</w:t>
            </w:r>
          </w:p>
          <w:p w14:paraId="120B9445" w14:textId="34ECF96E" w:rsidR="009828C9" w:rsidRPr="007D0B2E" w:rsidRDefault="009828C9" w:rsidP="00CA44A9">
            <w:pPr>
              <w:rPr>
                <w:rFonts w:eastAsia="Calibri" w:cs="Arial"/>
                <w:szCs w:val="22"/>
                <w:lang w:val="en-US"/>
              </w:rPr>
            </w:pPr>
          </w:p>
        </w:tc>
      </w:tr>
      <w:tr w:rsidR="00B51409" w:rsidRPr="00767D9A" w14:paraId="6AAE6A89" w14:textId="77777777" w:rsidTr="00CC33DD">
        <w:trPr>
          <w:trHeight w:val="3251"/>
        </w:trPr>
        <w:tc>
          <w:tcPr>
            <w:tcW w:w="5000" w:type="pct"/>
            <w:vAlign w:val="center"/>
          </w:tcPr>
          <w:p w14:paraId="14580713" w14:textId="6DCC156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Transport systems </w:t>
            </w:r>
            <w:r w:rsidR="00D42C08" w:rsidRPr="0099598A">
              <w:rPr>
                <w:rFonts w:eastAsia="Calibri" w:cs="Arial"/>
                <w:b/>
                <w:szCs w:val="22"/>
                <w:lang w:val="en-US"/>
              </w:rPr>
              <w:t>—</w:t>
            </w:r>
            <w:r w:rsidR="0098295A">
              <w:rPr>
                <w:rFonts w:eastAsia="Calibri" w:cs="Arial"/>
                <w:b/>
                <w:szCs w:val="22"/>
                <w:lang w:val="en-US"/>
              </w:rPr>
              <w:t xml:space="preserve"> </w:t>
            </w:r>
            <w:r w:rsidR="00F2119F">
              <w:rPr>
                <w:rFonts w:eastAsia="Calibri" w:cs="Arial"/>
                <w:b/>
                <w:szCs w:val="22"/>
                <w:lang w:val="en-US"/>
              </w:rPr>
              <w:t>p</w:t>
            </w:r>
            <w:r w:rsidRPr="0099598A">
              <w:rPr>
                <w:rFonts w:eastAsia="Calibri" w:cs="Arial"/>
                <w:b/>
                <w:szCs w:val="22"/>
                <w:lang w:val="en-US"/>
              </w:rPr>
              <w:t>lants</w:t>
            </w:r>
          </w:p>
          <w:p w14:paraId="10142C10" w14:textId="77777777" w:rsidR="00B51409" w:rsidRPr="00767D9A" w:rsidRDefault="00B51409" w:rsidP="00CA44A9">
            <w:pPr>
              <w:rPr>
                <w:szCs w:val="22"/>
              </w:rPr>
            </w:pPr>
          </w:p>
          <w:p w14:paraId="70EB1237" w14:textId="3C68BD6E" w:rsidR="00B51409" w:rsidRPr="00EA1665" w:rsidRDefault="0038555D" w:rsidP="00EA1665">
            <w:pPr>
              <w:pStyle w:val="List2"/>
            </w:pPr>
            <w:r>
              <w:t>a</w:t>
            </w:r>
            <w:r w:rsidR="00391166">
              <w:tab/>
            </w:r>
            <w:r w:rsidR="00B51409" w:rsidRPr="00EA1665">
              <w:t>Plant organs are roots, stems and leaves. Leaf structure diagram showing upper epidermis, palisade mesophyll, spongy mesophyll, vein (consisting of xylem and phloem), lower epidermis, guard cells and stomata.</w:t>
            </w:r>
          </w:p>
          <w:p w14:paraId="380EF089" w14:textId="2141D8E3" w:rsidR="00B51409" w:rsidRPr="00EA1665" w:rsidRDefault="0038555D" w:rsidP="00EA1665">
            <w:pPr>
              <w:pStyle w:val="List2"/>
            </w:pPr>
            <w:r>
              <w:t>b</w:t>
            </w:r>
            <w:r w:rsidR="00391166">
              <w:tab/>
            </w:r>
            <w:r w:rsidR="00B51409" w:rsidRPr="00EA1665">
              <w:t xml:space="preserve">Parts of the plant involved in water transport. Water and minerals enter the plant through the root hairs and are transported in dead xylem vessels. </w:t>
            </w:r>
            <w:r w:rsidR="00EA1665" w:rsidRPr="00EA1665">
              <w:br/>
            </w:r>
            <w:r w:rsidR="00B51409" w:rsidRPr="00EA1665">
              <w:t>Structure of xylem vessels.</w:t>
            </w:r>
          </w:p>
          <w:p w14:paraId="302E7D9B" w14:textId="13B41E8C" w:rsidR="00B51409" w:rsidRPr="00EA1665" w:rsidRDefault="0038555D" w:rsidP="00EA1665">
            <w:pPr>
              <w:pStyle w:val="List2"/>
            </w:pPr>
            <w:r>
              <w:t>c</w:t>
            </w:r>
            <w:r w:rsidR="00391166">
              <w:tab/>
            </w:r>
            <w:r w:rsidR="00B51409" w:rsidRPr="00EA1665">
              <w:t xml:space="preserve">The process of transpiration and how the rate of transpiration is affected by wind speed, humidity, temperature and surface area. </w:t>
            </w:r>
          </w:p>
          <w:p w14:paraId="37D89B8D" w14:textId="318B50DA" w:rsidR="00B51409" w:rsidRPr="00EA1665" w:rsidRDefault="0038555D" w:rsidP="00EA1665">
            <w:pPr>
              <w:pStyle w:val="List2"/>
            </w:pPr>
            <w:r>
              <w:t>d</w:t>
            </w:r>
            <w:r w:rsidR="00391166">
              <w:tab/>
            </w:r>
            <w:r w:rsidR="00B51409" w:rsidRPr="00EA1665">
              <w:t>Sugar is transported up and down the plant in living phloem.</w:t>
            </w:r>
            <w:r w:rsidR="00EA1665" w:rsidRPr="00EA1665">
              <w:br/>
            </w:r>
            <w:r w:rsidR="00B51409" w:rsidRPr="00EA1665">
              <w:t>Structure of phloem tissue.</w:t>
            </w:r>
          </w:p>
          <w:p w14:paraId="0BD44D84" w14:textId="77777777" w:rsidR="00B51409" w:rsidRPr="00857BDE" w:rsidRDefault="00B51409" w:rsidP="00CA44A9">
            <w:pPr>
              <w:tabs>
                <w:tab w:val="clear" w:pos="284"/>
                <w:tab w:val="left" w:pos="266"/>
              </w:tabs>
              <w:ind w:left="284" w:hanging="284"/>
              <w:rPr>
                <w:rFonts w:cs="Arial"/>
                <w:szCs w:val="22"/>
              </w:rPr>
            </w:pPr>
          </w:p>
        </w:tc>
      </w:tr>
      <w:tr w:rsidR="00B51409" w:rsidRPr="00767D9A" w14:paraId="1C997987" w14:textId="77777777" w:rsidTr="00CC33DD">
        <w:trPr>
          <w:trHeight w:val="5522"/>
        </w:trPr>
        <w:tc>
          <w:tcPr>
            <w:tcW w:w="5000" w:type="pct"/>
            <w:vAlign w:val="center"/>
          </w:tcPr>
          <w:p w14:paraId="403A02B4" w14:textId="1FCB2DF5" w:rsidR="00B51409" w:rsidRDefault="00B51409" w:rsidP="001D6294">
            <w:pPr>
              <w:numPr>
                <w:ilvl w:val="0"/>
                <w:numId w:val="7"/>
              </w:numPr>
              <w:tabs>
                <w:tab w:val="clear" w:pos="284"/>
                <w:tab w:val="clear" w:pos="567"/>
              </w:tabs>
              <w:ind w:left="284" w:hanging="284"/>
              <w:contextualSpacing/>
              <w:rPr>
                <w:rFonts w:eastAsia="Calibri" w:cs="Arial"/>
                <w:b/>
                <w:szCs w:val="22"/>
                <w:lang w:val="en-US"/>
              </w:rPr>
            </w:pPr>
            <w:r>
              <w:rPr>
                <w:rFonts w:eastAsia="Calibri" w:cs="Arial"/>
                <w:b/>
                <w:szCs w:val="22"/>
                <w:lang w:val="en-US"/>
              </w:rPr>
              <w:t>T</w:t>
            </w:r>
            <w:r w:rsidRPr="00767D9A">
              <w:rPr>
                <w:rFonts w:eastAsia="Calibri" w:cs="Arial"/>
                <w:b/>
                <w:szCs w:val="22"/>
                <w:lang w:val="en-US"/>
              </w:rPr>
              <w:t xml:space="preserve">ransport </w:t>
            </w:r>
            <w:r>
              <w:rPr>
                <w:rFonts w:eastAsia="Calibri" w:cs="Arial"/>
                <w:b/>
                <w:szCs w:val="22"/>
                <w:lang w:val="en-US"/>
              </w:rPr>
              <w:t xml:space="preserve">systems </w:t>
            </w:r>
            <w:r w:rsidR="00D42C08">
              <w:rPr>
                <w:rFonts w:eastAsia="Calibri" w:cs="Arial"/>
                <w:b/>
                <w:szCs w:val="22"/>
                <w:lang w:val="en-US"/>
              </w:rPr>
              <w:t>—</w:t>
            </w:r>
            <w:r w:rsidRPr="0099598A">
              <w:rPr>
                <w:rFonts w:eastAsia="Calibri" w:cs="Arial"/>
                <w:b/>
                <w:szCs w:val="22"/>
                <w:lang w:val="en-US"/>
              </w:rPr>
              <w:t xml:space="preserve"> </w:t>
            </w:r>
            <w:r w:rsidR="00F2119F">
              <w:rPr>
                <w:rFonts w:eastAsia="Calibri" w:cs="Arial"/>
                <w:b/>
                <w:szCs w:val="22"/>
                <w:lang w:val="en-US"/>
              </w:rPr>
              <w:t>a</w:t>
            </w:r>
            <w:r w:rsidRPr="00767D9A">
              <w:rPr>
                <w:rFonts w:eastAsia="Calibri" w:cs="Arial"/>
                <w:b/>
                <w:szCs w:val="22"/>
                <w:lang w:val="en-US"/>
              </w:rPr>
              <w:t>nimals</w:t>
            </w:r>
          </w:p>
          <w:p w14:paraId="0C8693AD" w14:textId="77777777" w:rsidR="00B51409" w:rsidRPr="00767D9A" w:rsidRDefault="00B51409" w:rsidP="0000251A">
            <w:pPr>
              <w:rPr>
                <w:rFonts w:eastAsia="Calibri"/>
                <w:lang w:val="en-US"/>
              </w:rPr>
            </w:pPr>
          </w:p>
          <w:p w14:paraId="21DC16FC" w14:textId="498B29C2" w:rsidR="00B51409" w:rsidRDefault="0038555D" w:rsidP="00EA1665">
            <w:pPr>
              <w:pStyle w:val="List2"/>
            </w:pPr>
            <w:r>
              <w:t>a</w:t>
            </w:r>
            <w:r w:rsidR="00391166">
              <w:tab/>
            </w:r>
            <w:r w:rsidR="00B51409" w:rsidRPr="00767D9A">
              <w:t>In mammals</w:t>
            </w:r>
            <w:r w:rsidR="00B51409">
              <w:t xml:space="preserve"> the blood contains plasma, red blood cells and white blood cells. It transports </w:t>
            </w:r>
            <w:r w:rsidR="00B51409" w:rsidRPr="00767D9A">
              <w:t>nutrients, oxygen and carbon dioxide</w:t>
            </w:r>
            <w:r w:rsidR="00B51409">
              <w:t>.</w:t>
            </w:r>
            <w:r w:rsidR="00B51409" w:rsidRPr="00767D9A">
              <w:t xml:space="preserve"> </w:t>
            </w:r>
          </w:p>
          <w:p w14:paraId="136A91CC" w14:textId="28586483" w:rsidR="00B51409" w:rsidRDefault="0038555D" w:rsidP="00EA1665">
            <w:pPr>
              <w:pStyle w:val="List2"/>
            </w:pPr>
            <w:r>
              <w:t>b</w:t>
            </w:r>
            <w:r w:rsidR="00391166">
              <w:tab/>
            </w:r>
            <w:r w:rsidR="00B51409" w:rsidRPr="00767D9A">
              <w:t>Red blood cells are specialised by being biconcave in shape, having no nucleus and containing haemoglobin. This allows them to transport oxygen efficiently in the form of oxyhaemoglobin.</w:t>
            </w:r>
          </w:p>
          <w:p w14:paraId="7A680730" w14:textId="3C62FD2E" w:rsidR="00B51409" w:rsidRDefault="0038555D" w:rsidP="00EA1665">
            <w:pPr>
              <w:pStyle w:val="List2"/>
            </w:pPr>
            <w:r>
              <w:t>c</w:t>
            </w:r>
            <w:r w:rsidR="00391166">
              <w:tab/>
            </w:r>
            <w:r w:rsidR="00B51409" w:rsidRPr="00767D9A">
              <w:t xml:space="preserve">White blood cells </w:t>
            </w:r>
            <w:r w:rsidR="00B51409">
              <w:t>are part of the immune system</w:t>
            </w:r>
            <w:r w:rsidR="00B51409" w:rsidRPr="00767D9A">
              <w:t xml:space="preserve"> </w:t>
            </w:r>
            <w:r w:rsidR="00B51409">
              <w:t xml:space="preserve">and are involved in destroying </w:t>
            </w:r>
            <w:r w:rsidR="00B51409" w:rsidRPr="00767D9A">
              <w:t>pathogens.</w:t>
            </w:r>
            <w:r w:rsidR="00B51409">
              <w:t xml:space="preserve"> There are two main types of cells involved. </w:t>
            </w:r>
            <w:r w:rsidR="00B51409" w:rsidRPr="00767D9A">
              <w:t>Phagocytes carry out phagocytosis</w:t>
            </w:r>
            <w:r w:rsidR="00B51409">
              <w:t xml:space="preserve"> by engulfing pathogens.</w:t>
            </w:r>
            <w:r w:rsidR="006853CF">
              <w:t xml:space="preserve"> Some l</w:t>
            </w:r>
            <w:r w:rsidR="00B51409" w:rsidRPr="00767D9A">
              <w:t>ymphocytes produce antibodies</w:t>
            </w:r>
            <w:r w:rsidR="00B51409">
              <w:t xml:space="preserve"> which destroy pathogens.</w:t>
            </w:r>
            <w:r w:rsidR="002E2B80">
              <w:t xml:space="preserve"> </w:t>
            </w:r>
            <w:r w:rsidR="004E4361">
              <w:t xml:space="preserve">Each antibody is </w:t>
            </w:r>
            <w:r w:rsidR="002E2B80">
              <w:t xml:space="preserve">specific to </w:t>
            </w:r>
            <w:r w:rsidR="004E4361">
              <w:t>a particular pathogen</w:t>
            </w:r>
            <w:r w:rsidR="002E2B80">
              <w:t>.</w:t>
            </w:r>
          </w:p>
          <w:p w14:paraId="03E8B29A" w14:textId="6DCE4564" w:rsidR="00B51409" w:rsidRPr="00767D9A" w:rsidRDefault="00B51409" w:rsidP="00EA1665">
            <w:pPr>
              <w:pStyle w:val="List2"/>
            </w:pPr>
            <w:r>
              <w:t>d</w:t>
            </w:r>
            <w:r w:rsidR="00391166">
              <w:tab/>
            </w:r>
            <w:r w:rsidRPr="00767D9A">
              <w:t xml:space="preserve">Pathway of oxygenated and deoxygenated blood through heart, lungs and </w:t>
            </w:r>
            <w:r>
              <w:t xml:space="preserve">body. Diagram of heart to show the right and left atria, </w:t>
            </w:r>
            <w:r w:rsidRPr="00767D9A">
              <w:t>ventricles</w:t>
            </w:r>
            <w:r>
              <w:t>, location of four valves, l</w:t>
            </w:r>
            <w:r w:rsidRPr="00767D9A">
              <w:t xml:space="preserve">ocation </w:t>
            </w:r>
            <w:r>
              <w:t>of associated blood vessels (</w:t>
            </w:r>
            <w:r w:rsidRPr="00767D9A">
              <w:t>aorta, ve</w:t>
            </w:r>
            <w:r>
              <w:t xml:space="preserve">na cava, pulmonary artery, pulmonary vein and </w:t>
            </w:r>
            <w:r w:rsidRPr="00767D9A">
              <w:t>coronary arteries</w:t>
            </w:r>
            <w:r>
              <w:t>). Function of each of these parts.</w:t>
            </w:r>
            <w:r w:rsidRPr="00767D9A">
              <w:t xml:space="preserve"> </w:t>
            </w:r>
          </w:p>
          <w:p w14:paraId="73C8696D" w14:textId="59E4048C" w:rsidR="009828C9" w:rsidRPr="00767D9A" w:rsidRDefault="00B51409" w:rsidP="00EA1665">
            <w:pPr>
              <w:pStyle w:val="List2"/>
            </w:pPr>
            <w:r>
              <w:t>e</w:t>
            </w:r>
            <w:r w:rsidR="00391166">
              <w:tab/>
            </w:r>
            <w:r w:rsidRPr="00767D9A">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74593029" w14:textId="77777777" w:rsidR="00B51409" w:rsidRPr="00767D9A" w:rsidRDefault="00B51409" w:rsidP="00CA44A9">
            <w:pPr>
              <w:rPr>
                <w:rFonts w:cs="Arial"/>
                <w:szCs w:val="22"/>
              </w:rPr>
            </w:pPr>
          </w:p>
        </w:tc>
      </w:tr>
      <w:tr w:rsidR="00B51409" w:rsidRPr="00767D9A" w14:paraId="29A18712" w14:textId="77777777" w:rsidTr="00CC33DD">
        <w:trPr>
          <w:trHeight w:val="4681"/>
        </w:trPr>
        <w:tc>
          <w:tcPr>
            <w:tcW w:w="5000" w:type="pct"/>
            <w:vAlign w:val="center"/>
          </w:tcPr>
          <w:p w14:paraId="135DE0F3" w14:textId="66E285A4" w:rsidR="00B51409" w:rsidRPr="00FB5F29" w:rsidRDefault="00B51409" w:rsidP="001D6294">
            <w:pPr>
              <w:numPr>
                <w:ilvl w:val="0"/>
                <w:numId w:val="7"/>
              </w:numPr>
              <w:tabs>
                <w:tab w:val="clear" w:pos="284"/>
                <w:tab w:val="clear" w:pos="567"/>
              </w:tabs>
              <w:ind w:left="284" w:hanging="284"/>
              <w:contextualSpacing/>
              <w:rPr>
                <w:rFonts w:eastAsia="Calibri" w:cs="Arial"/>
                <w:b/>
                <w:szCs w:val="22"/>
                <w:lang w:val="en-US"/>
              </w:rPr>
            </w:pPr>
            <w:r w:rsidRPr="00767D9A">
              <w:rPr>
                <w:szCs w:val="22"/>
              </w:rPr>
              <w:lastRenderedPageBreak/>
              <w:br w:type="page"/>
            </w:r>
            <w:r w:rsidRPr="0099598A">
              <w:rPr>
                <w:rFonts w:eastAsia="Calibri" w:cs="Arial"/>
                <w:b/>
                <w:szCs w:val="22"/>
                <w:lang w:val="en-US"/>
              </w:rPr>
              <w:t>Absorption of materials</w:t>
            </w:r>
          </w:p>
          <w:p w14:paraId="138B8134" w14:textId="77777777" w:rsidR="00B51409" w:rsidRPr="00767D9A" w:rsidRDefault="00B51409" w:rsidP="0000251A"/>
          <w:p w14:paraId="69E860D5" w14:textId="121DA61E" w:rsidR="00B51409" w:rsidRDefault="00B51409" w:rsidP="002824B8">
            <w:pPr>
              <w:pStyle w:val="List2"/>
            </w:pPr>
            <w:r w:rsidRPr="00767D9A">
              <w:t>a</w:t>
            </w:r>
            <w:r w:rsidR="00391166">
              <w:tab/>
            </w:r>
            <w:r w:rsidRPr="00767D9A">
              <w:t xml:space="preserve">Oxygen and </w:t>
            </w:r>
            <w:r>
              <w:t xml:space="preserve">nutrients from food must </w:t>
            </w:r>
            <w:r w:rsidRPr="00767D9A">
              <w:t>be ab</w:t>
            </w:r>
            <w:r>
              <w:t>sorbed into the bloodstream to be delivered to cells for respiration. W</w:t>
            </w:r>
            <w:r w:rsidRPr="00767D9A">
              <w:t>aste</w:t>
            </w:r>
            <w:r>
              <w:t xml:space="preserve"> materials,</w:t>
            </w:r>
            <w:r w:rsidRPr="00767D9A">
              <w:t xml:space="preserve"> such as</w:t>
            </w:r>
            <w:r>
              <w:t xml:space="preserve"> carbon dioxide, must be removed from cells into the bloodstream.</w:t>
            </w:r>
          </w:p>
          <w:p w14:paraId="12D7CD62" w14:textId="2468E1AC" w:rsidR="00B51409" w:rsidRDefault="0038555D" w:rsidP="0000251A">
            <w:pPr>
              <w:pStyle w:val="List2"/>
            </w:pPr>
            <w:r>
              <w:t>b</w:t>
            </w:r>
            <w:r w:rsidR="00391166">
              <w:tab/>
            </w:r>
            <w:r w:rsidR="00B51409">
              <w:t>Tissues contain capillary networks to allow the exchange of materials at cellular level.</w:t>
            </w:r>
          </w:p>
          <w:p w14:paraId="7BEEE1B2" w14:textId="6569125C" w:rsidR="00B51409" w:rsidRPr="00767D9A" w:rsidRDefault="0038555D" w:rsidP="0000251A">
            <w:pPr>
              <w:pStyle w:val="List2"/>
            </w:pPr>
            <w:r>
              <w:t>c</w:t>
            </w:r>
            <w:r w:rsidR="00391166">
              <w:tab/>
            </w:r>
            <w:r w:rsidR="00B51409">
              <w:t>Surfaces involved in the absorption of materials have certain features in common: large surface area, thin walls, extensive blood supply. These increase the efficiency of absorption.</w:t>
            </w:r>
          </w:p>
          <w:p w14:paraId="1655533E" w14:textId="0B246254" w:rsidR="00B51409" w:rsidRDefault="0038555D" w:rsidP="0000251A">
            <w:pPr>
              <w:pStyle w:val="List2"/>
            </w:pPr>
            <w:r>
              <w:t>d</w:t>
            </w:r>
            <w:r w:rsidR="00391166">
              <w:tab/>
            </w:r>
            <w:r w:rsidR="00B51409" w:rsidRPr="00767D9A">
              <w:t>Lungs are gas exchange organs</w:t>
            </w:r>
            <w:r w:rsidR="00B51409">
              <w:t xml:space="preserve">. They consist of a large number of alveoli providing a large surface area. Oxygen and carbon dioxide are absorbed </w:t>
            </w:r>
            <w:r w:rsidR="00B51409" w:rsidRPr="00767D9A">
              <w:t xml:space="preserve">through the </w:t>
            </w:r>
            <w:r w:rsidR="00B51409">
              <w:t xml:space="preserve">thin </w:t>
            </w:r>
            <w:r w:rsidR="00B51409" w:rsidRPr="00767D9A">
              <w:t>alveolar walls</w:t>
            </w:r>
            <w:r w:rsidR="00B51409">
              <w:t xml:space="preserve"> to or from the many blood capillaries</w:t>
            </w:r>
            <w:r w:rsidR="00B51409" w:rsidRPr="00767D9A">
              <w:t xml:space="preserve">. </w:t>
            </w:r>
          </w:p>
          <w:p w14:paraId="6BE444E6" w14:textId="2C81402C" w:rsidR="00B51409" w:rsidRDefault="0038555D" w:rsidP="0000251A">
            <w:pPr>
              <w:pStyle w:val="List2"/>
            </w:pPr>
            <w:r>
              <w:t>e</w:t>
            </w:r>
            <w:r w:rsidR="00391166">
              <w:tab/>
            </w:r>
            <w:r w:rsidR="00B51409">
              <w:t>Nutrients from food are absorbed into the v</w:t>
            </w:r>
            <w:r w:rsidR="00B51409" w:rsidRPr="00767D9A">
              <w:t>illi in the small intestine</w:t>
            </w:r>
            <w:r w:rsidR="00B51409">
              <w:t>. The large number of thin walled villi provides</w:t>
            </w:r>
            <w:r w:rsidR="00B51409" w:rsidRPr="00767D9A">
              <w:t xml:space="preserve"> a large surface area</w:t>
            </w:r>
            <w:r w:rsidR="00B51409">
              <w:t xml:space="preserve">. Each villus contains a network of capillaries to absorb </w:t>
            </w:r>
            <w:r w:rsidR="00B51409" w:rsidRPr="00767D9A">
              <w:t>gluco</w:t>
            </w:r>
            <w:r w:rsidR="00B51409">
              <w:t>se and amino acids and a lacteal to absorb fatty acids and glycerol.</w:t>
            </w:r>
          </w:p>
          <w:p w14:paraId="62672273" w14:textId="6117DF74" w:rsidR="009828C9" w:rsidRPr="00291B3B" w:rsidRDefault="009828C9" w:rsidP="0000251A">
            <w:pPr>
              <w:ind w:left="284" w:hanging="284"/>
              <w:rPr>
                <w:rFonts w:cs="Arial"/>
                <w:szCs w:val="22"/>
              </w:rPr>
            </w:pPr>
          </w:p>
        </w:tc>
      </w:tr>
    </w:tbl>
    <w:p w14:paraId="7BBD7AAB" w14:textId="4B53CE4A" w:rsidR="006C1BB0" w:rsidRDefault="006C1BB0" w:rsidP="00DB3A69"/>
    <w:p w14:paraId="691DC73F" w14:textId="77777777" w:rsidR="006C1BB0" w:rsidRDefault="006C1BB0">
      <w:pPr>
        <w:tabs>
          <w:tab w:val="clear" w:pos="284"/>
          <w:tab w:val="clear" w:pos="567"/>
        </w:tabs>
        <w:spacing w:line="240" w:lineRule="auto"/>
      </w:pPr>
      <w:r>
        <w:br w:type="page"/>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9"/>
      </w:tblGrid>
      <w:tr w:rsidR="00B51409" w:rsidRPr="00767D9A" w14:paraId="4D8D7796" w14:textId="77777777" w:rsidTr="000A1D1A">
        <w:trPr>
          <w:trHeight w:val="416"/>
          <w:tblHeader/>
        </w:trPr>
        <w:tc>
          <w:tcPr>
            <w:tcW w:w="5000" w:type="pct"/>
            <w:tcBorders>
              <w:top w:val="single" w:sz="4" w:space="0" w:color="auto"/>
              <w:left w:val="single" w:sz="4" w:space="0" w:color="auto"/>
              <w:bottom w:val="single" w:sz="4" w:space="0" w:color="auto"/>
              <w:right w:val="single" w:sz="4" w:space="0" w:color="auto"/>
            </w:tcBorders>
            <w:shd w:val="pct25" w:color="auto" w:fill="auto"/>
            <w:vAlign w:val="center"/>
          </w:tcPr>
          <w:p w14:paraId="7B858D5F" w14:textId="0D93F1C8"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l</w:t>
            </w:r>
            <w:r w:rsidR="00B51409" w:rsidRPr="00767D9A">
              <w:rPr>
                <w:rFonts w:eastAsia="Calibri" w:cs="Arial"/>
                <w:b/>
                <w:szCs w:val="22"/>
                <w:lang w:val="en-US"/>
              </w:rPr>
              <w:t>ife on Earth</w:t>
            </w:r>
          </w:p>
        </w:tc>
      </w:tr>
      <w:tr w:rsidR="00B51409" w:rsidRPr="00767D9A" w14:paraId="0605A577" w14:textId="77777777" w:rsidTr="00AC229F">
        <w:trPr>
          <w:trHeight w:val="4685"/>
        </w:trPr>
        <w:tc>
          <w:tcPr>
            <w:tcW w:w="5000" w:type="pct"/>
            <w:tcBorders>
              <w:top w:val="single" w:sz="4" w:space="0" w:color="auto"/>
              <w:left w:val="single" w:sz="4" w:space="0" w:color="auto"/>
              <w:right w:val="single" w:sz="4" w:space="0" w:color="auto"/>
            </w:tcBorders>
            <w:vAlign w:val="center"/>
          </w:tcPr>
          <w:p w14:paraId="47319BEB" w14:textId="71F4F905"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Ecosystems</w:t>
            </w:r>
          </w:p>
          <w:p w14:paraId="55376BD3" w14:textId="77777777" w:rsidR="00B51409" w:rsidRPr="00767D9A" w:rsidRDefault="00B51409" w:rsidP="00EA1665">
            <w:pPr>
              <w:rPr>
                <w:rFonts w:eastAsia="Calibri"/>
                <w:lang w:val="en-US"/>
              </w:rPr>
            </w:pPr>
          </w:p>
          <w:p w14:paraId="4A30553E" w14:textId="15876310" w:rsidR="00B51409" w:rsidRPr="00391166" w:rsidRDefault="0038555D" w:rsidP="002824B8">
            <w:pPr>
              <w:pStyle w:val="List2"/>
              <w:rPr>
                <w:rFonts w:eastAsia="Calibri"/>
                <w:lang w:val="en-US"/>
              </w:rPr>
            </w:pPr>
            <w:r>
              <w:rPr>
                <w:rFonts w:eastAsia="Calibri"/>
                <w:lang w:val="en-US"/>
              </w:rPr>
              <w:t>a</w:t>
            </w:r>
            <w:r w:rsidR="00391166">
              <w:rPr>
                <w:rFonts w:eastAsia="Calibri"/>
                <w:lang w:val="en-US"/>
              </w:rPr>
              <w:tab/>
            </w:r>
            <w:r w:rsidR="00B51409" w:rsidRPr="00391166">
              <w:rPr>
                <w:rFonts w:eastAsia="Calibri"/>
                <w:lang w:val="en-US"/>
              </w:rPr>
              <w:t xml:space="preserve">Definitions of ecological terms: species, biodiversity, population, producer, consumer, herbivore, carnivore, omnivore, predator, prey, food chain, food web. </w:t>
            </w:r>
          </w:p>
          <w:p w14:paraId="1722DC16" w14:textId="79E2E1AC" w:rsidR="00B51409" w:rsidRDefault="0038555D" w:rsidP="00391166">
            <w:pPr>
              <w:pStyle w:val="List2"/>
              <w:rPr>
                <w:rFonts w:eastAsia="Calibri"/>
                <w:lang w:val="en-US"/>
              </w:rPr>
            </w:pPr>
            <w:r>
              <w:rPr>
                <w:rFonts w:eastAsia="Calibri"/>
                <w:lang w:val="en-US"/>
              </w:rPr>
              <w:t>b</w:t>
            </w:r>
            <w:r w:rsidR="00391166">
              <w:rPr>
                <w:rFonts w:eastAsia="Calibri"/>
                <w:lang w:val="en-US"/>
              </w:rPr>
              <w:tab/>
            </w:r>
            <w:r w:rsidR="00B51409" w:rsidRPr="00391166">
              <w:rPr>
                <w:rFonts w:eastAsia="Calibri"/>
                <w:lang w:val="en-US"/>
              </w:rPr>
              <w:t>An ecosystem consists of all the organisms (the community) living in a particular habitat and the non-living components with which the organisms interact.</w:t>
            </w:r>
            <w:r w:rsidR="00391166">
              <w:rPr>
                <w:rFonts w:eastAsia="Calibri"/>
                <w:lang w:val="en-US"/>
              </w:rPr>
              <w:br/>
            </w:r>
            <w:r w:rsidR="00B51409">
              <w:rPr>
                <w:rFonts w:eastAsia="Calibri"/>
                <w:lang w:val="en-US"/>
              </w:rPr>
              <w:t>Interactions of organisms in food webs</w:t>
            </w:r>
            <w:r w:rsidR="00B51409" w:rsidRPr="00767D9A">
              <w:rPr>
                <w:rFonts w:eastAsia="Calibri"/>
                <w:lang w:val="en-US"/>
              </w:rPr>
              <w:t>.</w:t>
            </w:r>
            <w:r w:rsidR="00B51409" w:rsidRPr="00767D9A" w:rsidDel="0091684C">
              <w:rPr>
                <w:rFonts w:eastAsia="Calibri"/>
                <w:lang w:val="en-US"/>
              </w:rPr>
              <w:t xml:space="preserve"> </w:t>
            </w:r>
          </w:p>
          <w:p w14:paraId="2F61FAFB" w14:textId="753B451C" w:rsidR="00B51409" w:rsidRPr="00767D9A" w:rsidRDefault="00391166" w:rsidP="00391166">
            <w:pPr>
              <w:pStyle w:val="List2"/>
              <w:rPr>
                <w:rFonts w:eastAsia="Calibri"/>
                <w:lang w:val="en-US"/>
              </w:rPr>
            </w:pPr>
            <w:r>
              <w:rPr>
                <w:rFonts w:eastAsia="Calibri"/>
                <w:lang w:val="en-US"/>
              </w:rPr>
              <w:t>c</w:t>
            </w:r>
            <w:r>
              <w:rPr>
                <w:rFonts w:eastAsia="Calibri"/>
                <w:lang w:val="en-US"/>
              </w:rPr>
              <w:tab/>
            </w:r>
            <w:r w:rsidR="00B51409" w:rsidRPr="006D6B3C">
              <w:rPr>
                <w:rFonts w:eastAsia="Calibri"/>
                <w:lang w:val="en-US"/>
              </w:rPr>
              <w:t xml:space="preserve">A niche is the role that an organism plays within a community. It </w:t>
            </w:r>
            <w:r w:rsidR="00B51409">
              <w:rPr>
                <w:rFonts w:eastAsia="Calibri"/>
                <w:lang w:val="en-US"/>
              </w:rPr>
              <w:t>relates to</w:t>
            </w:r>
            <w:r w:rsidR="00B51409" w:rsidRPr="006D6B3C">
              <w:rPr>
                <w:rFonts w:eastAsia="Calibri"/>
                <w:lang w:val="en-US"/>
              </w:rPr>
              <w:t xml:space="preserve"> the resources it requires in its ecosystem, such as light and nutrient availability and its interactions with other organisms in </w:t>
            </w:r>
            <w:r w:rsidR="00B51409">
              <w:rPr>
                <w:rFonts w:eastAsia="Calibri"/>
                <w:lang w:val="en-US"/>
              </w:rPr>
              <w:t xml:space="preserve">the community. It involves </w:t>
            </w:r>
            <w:r w:rsidR="00B51409" w:rsidRPr="006D6B3C">
              <w:rPr>
                <w:rFonts w:eastAsia="Calibri"/>
                <w:lang w:val="en-US"/>
              </w:rPr>
              <w:t>competition and predation and the conditions it can tolerate such as temperature.</w:t>
            </w:r>
          </w:p>
          <w:p w14:paraId="2F3F6CB5" w14:textId="6449F1FC" w:rsidR="00B51409" w:rsidRDefault="0038555D" w:rsidP="00391166">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Competition in ecosystems</w:t>
            </w:r>
            <w:r w:rsidR="00B51409">
              <w:rPr>
                <w:rFonts w:eastAsia="Calibri"/>
                <w:lang w:val="en-US"/>
              </w:rPr>
              <w:t xml:space="preserve"> occurs when resources are in short supply</w:t>
            </w:r>
            <w:r w:rsidR="00B51409" w:rsidRPr="00767D9A">
              <w:rPr>
                <w:rFonts w:eastAsia="Calibri"/>
                <w:lang w:val="en-US"/>
              </w:rPr>
              <w:t>. Interspecific competition occurs among</w:t>
            </w:r>
            <w:r w:rsidR="00B51409">
              <w:rPr>
                <w:rFonts w:eastAsia="Calibri"/>
                <w:lang w:val="en-US"/>
              </w:rPr>
              <w:t>st</w:t>
            </w:r>
            <w:r w:rsidR="00B51409" w:rsidRPr="00767D9A">
              <w:rPr>
                <w:rFonts w:eastAsia="Calibri"/>
                <w:lang w:val="en-US"/>
              </w:rPr>
              <w:t xml:space="preserve"> individuals of different species</w:t>
            </w:r>
            <w:r w:rsidR="00B51409">
              <w:rPr>
                <w:rFonts w:eastAsia="Calibri"/>
                <w:lang w:val="en-US"/>
              </w:rPr>
              <w:t xml:space="preserve"> </w:t>
            </w:r>
            <w:r w:rsidR="00B51409" w:rsidRPr="00767D9A">
              <w:rPr>
                <w:rFonts w:eastAsia="Calibri"/>
                <w:lang w:val="en-US"/>
              </w:rPr>
              <w:t>for one or a few</w:t>
            </w:r>
            <w:r w:rsidR="00B51409">
              <w:rPr>
                <w:rFonts w:eastAsia="Calibri"/>
                <w:lang w:val="en-US"/>
              </w:rPr>
              <w:t xml:space="preserve"> of the resources they require</w:t>
            </w:r>
            <w:r w:rsidR="00B51409" w:rsidRPr="00767D9A">
              <w:rPr>
                <w:rFonts w:eastAsia="Calibri"/>
                <w:lang w:val="en-US"/>
              </w:rPr>
              <w:t>. Intraspecific competition occurs among</w:t>
            </w:r>
            <w:r w:rsidR="00B51409">
              <w:rPr>
                <w:rFonts w:eastAsia="Calibri"/>
                <w:lang w:val="en-US"/>
              </w:rPr>
              <w:t>st</w:t>
            </w:r>
            <w:r w:rsidR="00B51409" w:rsidRPr="00767D9A">
              <w:rPr>
                <w:rFonts w:eastAsia="Calibri"/>
                <w:lang w:val="en-US"/>
              </w:rPr>
              <w:t xml:space="preserve"> individuals of the same species</w:t>
            </w:r>
            <w:r w:rsidR="00B51409">
              <w:rPr>
                <w:rFonts w:eastAsia="Calibri"/>
                <w:lang w:val="en-US"/>
              </w:rPr>
              <w:t xml:space="preserve"> and is </w:t>
            </w:r>
            <w:r w:rsidR="00B51409" w:rsidRPr="00767D9A">
              <w:rPr>
                <w:rFonts w:eastAsia="Calibri"/>
                <w:lang w:val="en-US"/>
              </w:rPr>
              <w:t xml:space="preserve">for all </w:t>
            </w:r>
            <w:r w:rsidR="00B51409">
              <w:rPr>
                <w:rFonts w:eastAsia="Calibri"/>
                <w:lang w:val="en-US"/>
              </w:rPr>
              <w:t>resources required.</w:t>
            </w:r>
            <w:r w:rsidR="00B51409" w:rsidRPr="00767D9A">
              <w:rPr>
                <w:rFonts w:eastAsia="Calibri"/>
                <w:lang w:val="en-US"/>
              </w:rPr>
              <w:t xml:space="preserve"> Intraspecific competition is therefore more intense than interspecific competition.</w:t>
            </w:r>
          </w:p>
          <w:p w14:paraId="5CE6317E" w14:textId="231672D0" w:rsidR="009828C9" w:rsidRPr="00AA79A8" w:rsidRDefault="009828C9" w:rsidP="00CA44A9">
            <w:pPr>
              <w:tabs>
                <w:tab w:val="clear" w:pos="284"/>
                <w:tab w:val="left" w:pos="266"/>
              </w:tabs>
              <w:ind w:left="266" w:hanging="266"/>
              <w:rPr>
                <w:rFonts w:eastAsia="Calibri" w:cs="Arial"/>
                <w:szCs w:val="22"/>
                <w:lang w:val="en-US"/>
              </w:rPr>
            </w:pPr>
          </w:p>
        </w:tc>
      </w:tr>
      <w:tr w:rsidR="00B51409" w:rsidRPr="00767D9A" w14:paraId="67630746" w14:textId="77777777" w:rsidTr="00AC229F">
        <w:trPr>
          <w:trHeight w:val="3533"/>
        </w:trPr>
        <w:tc>
          <w:tcPr>
            <w:tcW w:w="5000" w:type="pct"/>
            <w:tcBorders>
              <w:top w:val="single" w:sz="4" w:space="0" w:color="auto"/>
              <w:left w:val="single" w:sz="4" w:space="0" w:color="auto"/>
              <w:bottom w:val="single" w:sz="4" w:space="0" w:color="auto"/>
              <w:right w:val="single" w:sz="4" w:space="0" w:color="auto"/>
            </w:tcBorders>
            <w:vAlign w:val="center"/>
          </w:tcPr>
          <w:p w14:paraId="21A96EEB" w14:textId="648FA9CD" w:rsidR="00B51409" w:rsidRPr="0099598A"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Distribution of </w:t>
            </w:r>
            <w:r w:rsidR="00466919">
              <w:rPr>
                <w:rFonts w:eastAsia="Calibri" w:cs="Arial"/>
                <w:b/>
                <w:szCs w:val="22"/>
                <w:lang w:val="en-US"/>
              </w:rPr>
              <w:t>o</w:t>
            </w:r>
            <w:r w:rsidRPr="00767D9A">
              <w:rPr>
                <w:rFonts w:eastAsia="Calibri" w:cs="Arial"/>
                <w:b/>
                <w:szCs w:val="22"/>
                <w:lang w:val="en-US"/>
              </w:rPr>
              <w:t>rganisms</w:t>
            </w:r>
          </w:p>
          <w:p w14:paraId="7C10F90C" w14:textId="77777777" w:rsidR="00B51409" w:rsidRPr="00767D9A" w:rsidRDefault="00B51409" w:rsidP="009828C9">
            <w:pPr>
              <w:rPr>
                <w:rFonts w:eastAsia="Calibri"/>
                <w:lang w:val="en-US"/>
              </w:rPr>
            </w:pPr>
          </w:p>
          <w:p w14:paraId="322F2CBC" w14:textId="7211C1BC" w:rsidR="00B51409" w:rsidRPr="00EA1665" w:rsidRDefault="0038555D" w:rsidP="00EA1665">
            <w:pPr>
              <w:pStyle w:val="List2"/>
              <w:rPr>
                <w:rFonts w:eastAsia="Calibri"/>
              </w:rPr>
            </w:pPr>
            <w:r>
              <w:rPr>
                <w:rFonts w:eastAsia="Calibri"/>
              </w:rPr>
              <w:t>a</w:t>
            </w:r>
            <w:r w:rsidR="002824B8">
              <w:rPr>
                <w:rFonts w:eastAsia="Calibri"/>
              </w:rPr>
              <w:tab/>
            </w:r>
            <w:r w:rsidR="00B51409" w:rsidRPr="00EA1665">
              <w:rPr>
                <w:rFonts w:eastAsia="Calibri"/>
              </w:rPr>
              <w:t>Competition for resources, disease, food availability, grazing and predation are biotic factors. Light intensity, moisture, pH and temperature are abiotic factors.</w:t>
            </w:r>
          </w:p>
          <w:p w14:paraId="56D3E703" w14:textId="7081A373" w:rsidR="00B51409" w:rsidRPr="00EA1665" w:rsidRDefault="0038555D" w:rsidP="00EA1665">
            <w:pPr>
              <w:pStyle w:val="List2"/>
              <w:rPr>
                <w:rFonts w:eastAsia="Calibri"/>
              </w:rPr>
            </w:pPr>
            <w:r>
              <w:rPr>
                <w:rFonts w:eastAsia="Calibri"/>
              </w:rPr>
              <w:t>b</w:t>
            </w:r>
            <w:r w:rsidR="002824B8">
              <w:rPr>
                <w:rFonts w:eastAsia="Calibri"/>
              </w:rPr>
              <w:tab/>
            </w:r>
            <w:r w:rsidR="00B51409" w:rsidRPr="00EA1665">
              <w:rPr>
                <w:rFonts w:eastAsia="Calibri"/>
              </w:rPr>
              <w:t xml:space="preserve">Measuring abiotic factors such as light intensity, </w:t>
            </w:r>
            <w:r w:rsidR="002171D9" w:rsidRPr="00EA1665">
              <w:rPr>
                <w:rFonts w:eastAsia="Calibri"/>
              </w:rPr>
              <w:t>soil moisture</w:t>
            </w:r>
            <w:r w:rsidR="008879B9">
              <w:rPr>
                <w:rFonts w:eastAsia="Calibri"/>
              </w:rPr>
              <w:t>,</w:t>
            </w:r>
            <w:r w:rsidR="002171D9" w:rsidRPr="00EA1665">
              <w:rPr>
                <w:rFonts w:eastAsia="Calibri"/>
              </w:rPr>
              <w:t xml:space="preserve"> </w:t>
            </w:r>
            <w:r w:rsidR="00B51409" w:rsidRPr="00EA1665">
              <w:rPr>
                <w:rFonts w:eastAsia="Calibri"/>
              </w:rPr>
              <w:t xml:space="preserve">pH and </w:t>
            </w:r>
            <w:r w:rsidR="002171D9" w:rsidRPr="00EA1665">
              <w:rPr>
                <w:rFonts w:eastAsia="Calibri"/>
              </w:rPr>
              <w:t>temperature</w:t>
            </w:r>
            <w:r w:rsidR="00BA29B0">
              <w:rPr>
                <w:rFonts w:eastAsia="Calibri"/>
              </w:rPr>
              <w:t>.</w:t>
            </w:r>
            <w:r w:rsidR="002171D9" w:rsidRPr="00EA1665">
              <w:rPr>
                <w:rFonts w:eastAsia="Calibri"/>
              </w:rPr>
              <w:t xml:space="preserve"> </w:t>
            </w:r>
            <w:r w:rsidR="00B51409" w:rsidRPr="00EA1665">
              <w:rPr>
                <w:rFonts w:eastAsia="Calibri"/>
              </w:rPr>
              <w:t>Possible sources of error and how to minimise them.</w:t>
            </w:r>
          </w:p>
          <w:p w14:paraId="1A523935" w14:textId="3134F1E8" w:rsidR="00B51409" w:rsidRPr="00EA1665" w:rsidRDefault="0038555D" w:rsidP="00EA1665">
            <w:pPr>
              <w:pStyle w:val="List2"/>
              <w:rPr>
                <w:rFonts w:eastAsia="Calibri"/>
              </w:rPr>
            </w:pPr>
            <w:r>
              <w:rPr>
                <w:rFonts w:eastAsia="Calibri"/>
              </w:rPr>
              <w:t>c</w:t>
            </w:r>
            <w:r w:rsidR="002824B8">
              <w:rPr>
                <w:rFonts w:eastAsia="Calibri"/>
              </w:rPr>
              <w:tab/>
            </w:r>
            <w:r w:rsidR="00B51409" w:rsidRPr="00EA1665">
              <w:rPr>
                <w:rFonts w:eastAsia="Calibri"/>
              </w:rPr>
              <w:t>Sampling of plants and animals using quadrats and pitfall traps. Evaluation of limitations and sources of error in their use.</w:t>
            </w:r>
          </w:p>
          <w:p w14:paraId="5F6954EF" w14:textId="25F59C69" w:rsidR="00B51409" w:rsidRPr="00EA1665" w:rsidRDefault="0038555D" w:rsidP="00EA1665">
            <w:pPr>
              <w:pStyle w:val="List2"/>
              <w:rPr>
                <w:rFonts w:eastAsia="Calibri"/>
              </w:rPr>
            </w:pPr>
            <w:r>
              <w:rPr>
                <w:rFonts w:eastAsia="Calibri"/>
              </w:rPr>
              <w:t>d</w:t>
            </w:r>
            <w:r w:rsidR="002824B8">
              <w:rPr>
                <w:rFonts w:eastAsia="Calibri"/>
              </w:rPr>
              <w:tab/>
            </w:r>
            <w:r w:rsidR="00B51409" w:rsidRPr="00EA1665">
              <w:rPr>
                <w:rFonts w:eastAsia="Calibri"/>
              </w:rPr>
              <w:t>Using and constructing paired-statement keys to identify organisms.</w:t>
            </w:r>
          </w:p>
          <w:p w14:paraId="66EC34E1" w14:textId="6DA37506" w:rsidR="00B51409" w:rsidRPr="00EA1665" w:rsidRDefault="0038555D" w:rsidP="006D57E2">
            <w:pPr>
              <w:pStyle w:val="List2"/>
              <w:rPr>
                <w:rFonts w:eastAsia="Calibri"/>
              </w:rPr>
            </w:pPr>
            <w:r>
              <w:rPr>
                <w:rFonts w:eastAsia="Calibri"/>
              </w:rPr>
              <w:t>e</w:t>
            </w:r>
            <w:r w:rsidR="002824B8">
              <w:rPr>
                <w:rFonts w:eastAsia="Calibri"/>
              </w:rPr>
              <w:tab/>
            </w:r>
            <w:r w:rsidR="00B51409" w:rsidRPr="00EA1665">
              <w:rPr>
                <w:rFonts w:eastAsia="Calibri"/>
              </w:rPr>
              <w:t>The effect of biotic and abiotic factors on biodiversity and the distribution of organisms.</w:t>
            </w:r>
          </w:p>
          <w:p w14:paraId="0CE26DD7" w14:textId="413C779A" w:rsidR="00B51409" w:rsidRPr="00EA1665" w:rsidRDefault="0038555D" w:rsidP="00EA1665">
            <w:pPr>
              <w:pStyle w:val="List2"/>
              <w:rPr>
                <w:rFonts w:eastAsia="Calibri"/>
              </w:rPr>
            </w:pPr>
            <w:r>
              <w:rPr>
                <w:rFonts w:eastAsia="Calibri"/>
              </w:rPr>
              <w:t>f</w:t>
            </w:r>
            <w:r w:rsidR="002824B8">
              <w:rPr>
                <w:rFonts w:eastAsia="Calibri"/>
              </w:rPr>
              <w:tab/>
            </w:r>
            <w:r w:rsidR="00B51409" w:rsidRPr="00EA1665">
              <w:rPr>
                <w:rFonts w:eastAsia="Calibri"/>
              </w:rPr>
              <w:t>Indicator species are species that by their presence or absence indicate environmental quality/levels of pollution.</w:t>
            </w:r>
          </w:p>
          <w:p w14:paraId="0EB596B3" w14:textId="7033C390" w:rsidR="009828C9" w:rsidRPr="00767D9A" w:rsidRDefault="009828C9" w:rsidP="009828C9">
            <w:pPr>
              <w:rPr>
                <w:rFonts w:eastAsia="Calibri"/>
                <w:lang w:val="en-US"/>
              </w:rPr>
            </w:pPr>
          </w:p>
        </w:tc>
      </w:tr>
      <w:tr w:rsidR="00B51409" w:rsidRPr="00767D9A" w14:paraId="3D3AC788" w14:textId="77777777" w:rsidTr="00AC229F">
        <w:trPr>
          <w:trHeight w:val="4076"/>
        </w:trPr>
        <w:tc>
          <w:tcPr>
            <w:tcW w:w="5000" w:type="pct"/>
            <w:tcBorders>
              <w:top w:val="single" w:sz="4" w:space="0" w:color="auto"/>
              <w:left w:val="single" w:sz="4" w:space="0" w:color="auto"/>
              <w:right w:val="single" w:sz="4" w:space="0" w:color="auto"/>
            </w:tcBorders>
            <w:vAlign w:val="center"/>
          </w:tcPr>
          <w:p w14:paraId="5D1AF5C0" w14:textId="4EE65E67"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Photosynthesis </w:t>
            </w:r>
          </w:p>
          <w:p w14:paraId="6E52A11C" w14:textId="77777777" w:rsidR="00B51409" w:rsidRPr="00767D9A" w:rsidRDefault="00B51409" w:rsidP="009828C9">
            <w:pPr>
              <w:rPr>
                <w:rFonts w:eastAsia="Calibri"/>
                <w:lang w:val="en-US"/>
              </w:rPr>
            </w:pPr>
          </w:p>
          <w:p w14:paraId="72FBB19F" w14:textId="007622BF"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Photosynthesis is a two-stage process:</w:t>
            </w:r>
          </w:p>
          <w:p w14:paraId="3CDA03BE" w14:textId="6FEC0CC6" w:rsidR="00B51409" w:rsidRPr="00767D9A" w:rsidRDefault="00B51409" w:rsidP="00EA1665">
            <w:pPr>
              <w:pStyle w:val="List3"/>
              <w:rPr>
                <w:rFonts w:eastAsia="Calibri"/>
                <w:lang w:val="en-US"/>
              </w:rPr>
            </w:pPr>
            <w:r>
              <w:rPr>
                <w:rFonts w:eastAsia="Calibri"/>
                <w:lang w:val="en-US"/>
              </w:rPr>
              <w:t>i</w:t>
            </w:r>
            <w:r w:rsidR="002824B8">
              <w:rPr>
                <w:rFonts w:eastAsia="Calibri"/>
                <w:lang w:val="en-US"/>
              </w:rPr>
              <w:tab/>
            </w:r>
            <w:r w:rsidRPr="00767D9A">
              <w:rPr>
                <w:rFonts w:eastAsia="Calibri"/>
                <w:lang w:val="en-US"/>
              </w:rPr>
              <w:t xml:space="preserve">Light reactions: the light energy from the sun is trapped by chlorophyll in the chloroplasts and is converted into chemical energy </w:t>
            </w:r>
            <w:r>
              <w:rPr>
                <w:rFonts w:eastAsia="Calibri"/>
                <w:lang w:val="en-US"/>
              </w:rPr>
              <w:t xml:space="preserve">which is used to generate </w:t>
            </w:r>
            <w:r w:rsidRPr="00767D9A">
              <w:rPr>
                <w:rFonts w:eastAsia="Calibri"/>
                <w:lang w:val="en-US"/>
              </w:rPr>
              <w:t xml:space="preserve">ATP. Water is split to produce hydrogen and oxygen. </w:t>
            </w:r>
            <w:r>
              <w:rPr>
                <w:rFonts w:eastAsia="Calibri"/>
                <w:lang w:val="en-US"/>
              </w:rPr>
              <w:t>O</w:t>
            </w:r>
            <w:r w:rsidRPr="00767D9A">
              <w:rPr>
                <w:rFonts w:eastAsia="Calibri"/>
                <w:lang w:val="en-US"/>
              </w:rPr>
              <w:t xml:space="preserve">xygen diffuses from the cell. </w:t>
            </w:r>
          </w:p>
          <w:p w14:paraId="12CE67EB" w14:textId="15427D66" w:rsidR="00B51409" w:rsidRPr="00767D9A" w:rsidRDefault="00B51409" w:rsidP="00EA1665">
            <w:pPr>
              <w:pStyle w:val="List3"/>
              <w:rPr>
                <w:rFonts w:eastAsia="Calibri"/>
                <w:lang w:val="en-US"/>
              </w:rPr>
            </w:pPr>
            <w:r>
              <w:rPr>
                <w:rFonts w:eastAsia="Calibri"/>
                <w:lang w:val="en-US"/>
              </w:rPr>
              <w:t>ii</w:t>
            </w:r>
            <w:r w:rsidR="002824B8">
              <w:rPr>
                <w:rFonts w:eastAsia="Calibri"/>
                <w:lang w:val="en-US"/>
              </w:rPr>
              <w:tab/>
            </w:r>
            <w:r w:rsidRPr="00767D9A">
              <w:rPr>
                <w:rFonts w:eastAsia="Calibri"/>
                <w:lang w:val="en-US"/>
              </w:rPr>
              <w:t>Carbon fixation: a series of enzyme-controlled reactions, which use hydrogen and ATP (produced by the light reactions) with carbon dioxide to produce sugar.</w:t>
            </w:r>
          </w:p>
          <w:p w14:paraId="13755853" w14:textId="341A3637"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 xml:space="preserve">The chemical energy in sugar is available for respiration or </w:t>
            </w:r>
            <w:r w:rsidR="00B51409">
              <w:rPr>
                <w:rFonts w:eastAsia="Calibri"/>
                <w:lang w:val="en-US"/>
              </w:rPr>
              <w:t xml:space="preserve">the sugar </w:t>
            </w:r>
            <w:r w:rsidR="00B51409" w:rsidRPr="00767D9A">
              <w:rPr>
                <w:rFonts w:eastAsia="Calibri"/>
                <w:lang w:val="en-US"/>
              </w:rPr>
              <w:t>can be converted into other substances, such as starch (storage) and cellulose (structural).</w:t>
            </w:r>
          </w:p>
          <w:p w14:paraId="7783B9B6" w14:textId="4CA53ABD" w:rsidR="00B51409"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 xml:space="preserve">Limiting factors: carbon dioxide concentration, light intensity and temperature and their impact on photosynthesis and plant growth. </w:t>
            </w:r>
            <w:r w:rsidR="00EA1665">
              <w:rPr>
                <w:rFonts w:eastAsia="Calibri"/>
                <w:lang w:val="en-US"/>
              </w:rPr>
              <w:br/>
            </w:r>
            <w:r w:rsidR="00B51409" w:rsidRPr="00767D9A">
              <w:rPr>
                <w:rFonts w:eastAsia="Calibri"/>
                <w:lang w:val="en-US"/>
              </w:rPr>
              <w:t>Analysis of limiting factors graphs.</w:t>
            </w:r>
          </w:p>
          <w:p w14:paraId="3E50CFA5" w14:textId="7CEEFD98" w:rsidR="006C1BB0" w:rsidRPr="00697E30" w:rsidRDefault="006C1BB0" w:rsidP="00EA1665">
            <w:pPr>
              <w:pStyle w:val="List2"/>
              <w:rPr>
                <w:rFonts w:eastAsia="Calibri"/>
                <w:lang w:val="en-US"/>
              </w:rPr>
            </w:pPr>
          </w:p>
        </w:tc>
      </w:tr>
      <w:tr w:rsidR="00B51409" w:rsidRPr="00767D9A" w14:paraId="75024E38" w14:textId="77777777" w:rsidTr="00AC229F">
        <w:trPr>
          <w:trHeight w:val="1853"/>
        </w:trPr>
        <w:tc>
          <w:tcPr>
            <w:tcW w:w="5000" w:type="pct"/>
            <w:tcBorders>
              <w:top w:val="single" w:sz="4" w:space="0" w:color="auto"/>
              <w:left w:val="single" w:sz="4" w:space="0" w:color="auto"/>
              <w:right w:val="single" w:sz="4" w:space="0" w:color="auto"/>
            </w:tcBorders>
            <w:vAlign w:val="center"/>
          </w:tcPr>
          <w:p w14:paraId="0744F4CC" w14:textId="053F5443"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Energy in </w:t>
            </w:r>
            <w:r w:rsidR="00466919">
              <w:rPr>
                <w:rFonts w:eastAsia="Calibri" w:cs="Arial"/>
                <w:b/>
                <w:szCs w:val="22"/>
                <w:lang w:val="en-US"/>
              </w:rPr>
              <w:t>e</w:t>
            </w:r>
            <w:r w:rsidRPr="00767D9A">
              <w:rPr>
                <w:rFonts w:eastAsia="Calibri" w:cs="Arial"/>
                <w:b/>
                <w:szCs w:val="22"/>
                <w:lang w:val="en-US"/>
              </w:rPr>
              <w:t>cosystems</w:t>
            </w:r>
          </w:p>
          <w:p w14:paraId="7B6FFC50" w14:textId="77777777" w:rsidR="00B51409" w:rsidRPr="00151E1F" w:rsidRDefault="00B51409" w:rsidP="00151E1F">
            <w:pPr>
              <w:spacing w:line="240" w:lineRule="auto"/>
              <w:rPr>
                <w:rFonts w:eastAsia="Calibri"/>
                <w:sz w:val="16"/>
                <w:szCs w:val="16"/>
                <w:lang w:val="en-US"/>
              </w:rPr>
            </w:pPr>
          </w:p>
          <w:p w14:paraId="122F90D6" w14:textId="4CF48542"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45D41A50" w14:textId="15B12C25"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Definitions and comparisons of pyramids of numbers and</w:t>
            </w:r>
            <w:r w:rsidR="00B51409">
              <w:rPr>
                <w:rFonts w:eastAsia="Calibri"/>
                <w:lang w:val="en-US"/>
              </w:rPr>
              <w:t xml:space="preserve"> energy</w:t>
            </w:r>
            <w:r w:rsidR="00B51409" w:rsidRPr="00767D9A">
              <w:rPr>
                <w:rFonts w:eastAsia="Calibri"/>
                <w:lang w:val="en-US"/>
              </w:rPr>
              <w:t>.</w:t>
            </w:r>
          </w:p>
        </w:tc>
      </w:tr>
      <w:tr w:rsidR="00B51409" w:rsidRPr="00767D9A" w14:paraId="21CC384D" w14:textId="77777777" w:rsidTr="00AC229F">
        <w:trPr>
          <w:trHeight w:val="5524"/>
        </w:trPr>
        <w:tc>
          <w:tcPr>
            <w:tcW w:w="5000" w:type="pct"/>
            <w:tcBorders>
              <w:top w:val="single" w:sz="4" w:space="0" w:color="auto"/>
              <w:left w:val="single" w:sz="4" w:space="0" w:color="auto"/>
              <w:bottom w:val="single" w:sz="4" w:space="0" w:color="auto"/>
              <w:right w:val="single" w:sz="4" w:space="0" w:color="auto"/>
            </w:tcBorders>
            <w:vAlign w:val="center"/>
          </w:tcPr>
          <w:p w14:paraId="747FAE68" w14:textId="6E219B1A"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Food </w:t>
            </w:r>
            <w:r w:rsidR="00466919">
              <w:rPr>
                <w:rFonts w:eastAsia="Calibri" w:cs="Arial"/>
                <w:b/>
                <w:szCs w:val="22"/>
                <w:lang w:val="en-US"/>
              </w:rPr>
              <w:t>p</w:t>
            </w:r>
            <w:r w:rsidRPr="00767D9A">
              <w:rPr>
                <w:rFonts w:eastAsia="Calibri" w:cs="Arial"/>
                <w:b/>
                <w:szCs w:val="22"/>
                <w:lang w:val="en-US"/>
              </w:rPr>
              <w:t>roduction</w:t>
            </w:r>
          </w:p>
          <w:p w14:paraId="26D71911" w14:textId="77777777" w:rsidR="00151E1F" w:rsidRPr="00151E1F" w:rsidRDefault="00151E1F" w:rsidP="00151E1F">
            <w:pPr>
              <w:spacing w:line="240" w:lineRule="auto"/>
              <w:rPr>
                <w:rFonts w:eastAsia="Calibri"/>
                <w:sz w:val="16"/>
                <w:szCs w:val="16"/>
                <w:lang w:val="en-US"/>
              </w:rPr>
            </w:pPr>
          </w:p>
          <w:p w14:paraId="3CBF3E74" w14:textId="312BA231"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Increasing human population requires an increased food yield. This can involve the use of fertilisers and pesticides.</w:t>
            </w:r>
            <w:r w:rsidR="00B51409">
              <w:rPr>
                <w:rFonts w:eastAsia="Calibri"/>
                <w:lang w:val="en-US"/>
              </w:rPr>
              <w:t xml:space="preserve"> Fertilisers provide chemicals such as nitrates which increase crop yield</w:t>
            </w:r>
            <w:r w:rsidR="002E2B80">
              <w:rPr>
                <w:rFonts w:eastAsia="Calibri"/>
                <w:lang w:val="en-US"/>
              </w:rPr>
              <w:t>.</w:t>
            </w:r>
            <w:r w:rsidR="00B51409">
              <w:rPr>
                <w:rFonts w:eastAsia="Calibri"/>
                <w:lang w:val="en-US"/>
              </w:rPr>
              <w:t xml:space="preserve"> </w:t>
            </w:r>
            <w:r w:rsidR="002E2B80">
              <w:rPr>
                <w:rFonts w:eastAsia="Calibri"/>
                <w:lang w:val="en-US"/>
              </w:rPr>
              <w:t>Plants and animals which reduce crop yield can be killed by pesticides.</w:t>
            </w:r>
          </w:p>
          <w:p w14:paraId="0FCBC940" w14:textId="0FC0B53B" w:rsidR="00B51409" w:rsidRPr="00384E69" w:rsidRDefault="00B51409" w:rsidP="00EA1665">
            <w:pPr>
              <w:pStyle w:val="List2"/>
              <w:rPr>
                <w:rFonts w:eastAsia="Calibri"/>
              </w:rPr>
            </w:pPr>
            <w:r>
              <w:rPr>
                <w:rFonts w:eastAsia="Calibri"/>
              </w:rPr>
              <w:t>b</w:t>
            </w:r>
            <w:r w:rsidR="002824B8">
              <w:rPr>
                <w:rFonts w:eastAsia="Calibri"/>
                <w:color w:val="FF0000"/>
              </w:rPr>
              <w:tab/>
            </w:r>
            <w:r w:rsidRPr="00384E69">
              <w:rPr>
                <w:rFonts w:eastAsia="Calibri"/>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14F94958" w14:textId="5AF5FD01" w:rsidR="00B51409" w:rsidRPr="00767D9A"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Fertilisers can leach into fresh water, adding extra</w:t>
            </w:r>
            <w:r w:rsidR="00B51409">
              <w:rPr>
                <w:rFonts w:eastAsia="Calibri"/>
                <w:lang w:val="en-US"/>
              </w:rPr>
              <w:t>, unwanted</w:t>
            </w:r>
            <w:r w:rsidR="00B51409" w:rsidRPr="00767D9A">
              <w:rPr>
                <w:rFonts w:eastAsia="Calibri"/>
                <w:lang w:val="en-US"/>
              </w:rPr>
              <w:t xml:space="preserve"> nitrates</w:t>
            </w:r>
            <w:r w:rsidR="00B51409">
              <w:rPr>
                <w:rFonts w:eastAsia="Calibri"/>
                <w:lang w:val="en-US"/>
              </w:rPr>
              <w:t>. This</w:t>
            </w:r>
            <w:r w:rsidR="00B51409" w:rsidRPr="00767D9A">
              <w:rPr>
                <w:rFonts w:eastAsia="Calibri"/>
                <w:lang w:val="en-US"/>
              </w:rPr>
              <w:t xml:space="preserve"> </w:t>
            </w:r>
            <w:r w:rsidR="00B51409">
              <w:rPr>
                <w:rFonts w:eastAsia="Calibri"/>
                <w:lang w:val="en-US"/>
              </w:rPr>
              <w:t>will increase algal populations which can cause algal blooms. Algal blooms reduce</w:t>
            </w:r>
            <w:r w:rsidR="00B51409" w:rsidRPr="00767D9A">
              <w:rPr>
                <w:rFonts w:eastAsia="Calibri"/>
                <w:lang w:val="en-US"/>
              </w:rPr>
              <w:t xml:space="preserve"> light levels</w:t>
            </w:r>
            <w:r w:rsidR="00B51409">
              <w:rPr>
                <w:rFonts w:eastAsia="Calibri"/>
                <w:lang w:val="en-US"/>
              </w:rPr>
              <w:t>,</w:t>
            </w:r>
            <w:r w:rsidR="00B51409" w:rsidRPr="00767D9A">
              <w:rPr>
                <w:rFonts w:eastAsia="Calibri"/>
                <w:lang w:val="en-US"/>
              </w:rPr>
              <w:t xml:space="preserve"> killing aquatic plants. These dead plants, as well as dead algae, become food for bacteria which increase greatly in number. The bacteria use up large quantities of oxygen</w:t>
            </w:r>
            <w:r w:rsidR="00B51409">
              <w:rPr>
                <w:rFonts w:eastAsia="Calibri"/>
                <w:lang w:val="en-US"/>
              </w:rPr>
              <w:t>,</w:t>
            </w:r>
            <w:r w:rsidR="00B51409" w:rsidRPr="00767D9A">
              <w:rPr>
                <w:rFonts w:eastAsia="Calibri"/>
                <w:lang w:val="en-US"/>
              </w:rPr>
              <w:t xml:space="preserve"> reducing the oxygen availability for other organisms. G</w:t>
            </w:r>
            <w:r w:rsidR="00B51409">
              <w:rPr>
                <w:rFonts w:eastAsia="Calibri"/>
                <w:lang w:val="en-US"/>
              </w:rPr>
              <w:t>enetically modified</w:t>
            </w:r>
            <w:r w:rsidR="00B51409" w:rsidRPr="00767D9A">
              <w:rPr>
                <w:rFonts w:eastAsia="Calibri"/>
                <w:lang w:val="en-US"/>
              </w:rPr>
              <w:t xml:space="preserve"> </w:t>
            </w:r>
            <w:r w:rsidR="00B51409">
              <w:rPr>
                <w:rFonts w:eastAsia="Calibri"/>
                <w:lang w:val="en-US"/>
              </w:rPr>
              <w:t xml:space="preserve">(GM) </w:t>
            </w:r>
            <w:r w:rsidR="00B51409" w:rsidRPr="00767D9A">
              <w:rPr>
                <w:rFonts w:eastAsia="Calibri"/>
                <w:lang w:val="en-US"/>
              </w:rPr>
              <w:t xml:space="preserve">crops </w:t>
            </w:r>
            <w:r w:rsidR="00B51409">
              <w:rPr>
                <w:rFonts w:eastAsia="Calibri"/>
                <w:lang w:val="en-US"/>
              </w:rPr>
              <w:t xml:space="preserve">can </w:t>
            </w:r>
            <w:r w:rsidR="00B51409" w:rsidRPr="00767D9A">
              <w:rPr>
                <w:rFonts w:eastAsia="Calibri"/>
                <w:lang w:val="en-US"/>
              </w:rPr>
              <w:t xml:space="preserve">be </w:t>
            </w:r>
            <w:r w:rsidR="00B51409">
              <w:rPr>
                <w:rFonts w:eastAsia="Calibri"/>
                <w:lang w:val="en-US"/>
              </w:rPr>
              <w:t>used to reduce the use of</w:t>
            </w:r>
            <w:r w:rsidR="00B51409" w:rsidRPr="00767D9A">
              <w:rPr>
                <w:rFonts w:eastAsia="Calibri"/>
                <w:lang w:val="en-US"/>
              </w:rPr>
              <w:t xml:space="preserve"> fertilisers. </w:t>
            </w:r>
          </w:p>
          <w:p w14:paraId="488B4468" w14:textId="046A482D" w:rsidR="00B51409" w:rsidRPr="00767D9A" w:rsidRDefault="00B51409" w:rsidP="00151E1F">
            <w:pPr>
              <w:pStyle w:val="List2"/>
              <w:rPr>
                <w:rFonts w:eastAsia="Calibri"/>
                <w:lang w:val="en-US"/>
              </w:rPr>
            </w:pPr>
            <w:r>
              <w:rPr>
                <w:rFonts w:eastAsia="Calibri"/>
                <w:lang w:val="en-US"/>
              </w:rPr>
              <w:t>d</w:t>
            </w:r>
            <w:r w:rsidR="002824B8">
              <w:rPr>
                <w:rFonts w:eastAsia="Calibri"/>
                <w:lang w:val="en-US"/>
              </w:rPr>
              <w:tab/>
            </w:r>
            <w:r w:rsidRPr="00767D9A">
              <w:rPr>
                <w:rFonts w:eastAsia="Calibri"/>
                <w:lang w:val="en-US"/>
              </w:rPr>
              <w:t xml:space="preserve">Pesticides sprayed onto crops can accumulate in the bodies of organisms over time. As they are passed along food chains, toxicity increases and can reach lethal levels. </w:t>
            </w:r>
            <w:r w:rsidR="00151E1F">
              <w:rPr>
                <w:rFonts w:eastAsia="Calibri"/>
                <w:lang w:val="en-US"/>
              </w:rPr>
              <w:br/>
            </w:r>
            <w:r>
              <w:rPr>
                <w:rFonts w:eastAsia="Calibri"/>
                <w:lang w:val="en-US"/>
              </w:rPr>
              <w:t>The use of b</w:t>
            </w:r>
            <w:r w:rsidRPr="00767D9A">
              <w:rPr>
                <w:rFonts w:eastAsia="Calibri"/>
                <w:lang w:val="en-US"/>
              </w:rPr>
              <w:t xml:space="preserve">iological control </w:t>
            </w:r>
            <w:r>
              <w:rPr>
                <w:rFonts w:eastAsia="Calibri"/>
                <w:lang w:val="en-US"/>
              </w:rPr>
              <w:t>and genetically modified</w:t>
            </w:r>
            <w:r w:rsidR="002171D9">
              <w:rPr>
                <w:rFonts w:eastAsia="Calibri"/>
                <w:lang w:val="en-US"/>
              </w:rPr>
              <w:t xml:space="preserve"> (GM)</w:t>
            </w:r>
            <w:r>
              <w:rPr>
                <w:rFonts w:eastAsia="Calibri"/>
                <w:lang w:val="en-US"/>
              </w:rPr>
              <w:t xml:space="preserve"> crops as </w:t>
            </w:r>
            <w:r w:rsidRPr="00767D9A">
              <w:rPr>
                <w:rFonts w:eastAsia="Calibri"/>
                <w:lang w:val="en-US"/>
              </w:rPr>
              <w:t>alternative</w:t>
            </w:r>
            <w:r>
              <w:rPr>
                <w:rFonts w:eastAsia="Calibri"/>
                <w:lang w:val="en-US"/>
              </w:rPr>
              <w:t>s</w:t>
            </w:r>
            <w:r w:rsidRPr="00767D9A">
              <w:rPr>
                <w:rFonts w:eastAsia="Calibri"/>
                <w:lang w:val="en-US"/>
              </w:rPr>
              <w:t xml:space="preserve"> to the use of pesticides.</w:t>
            </w:r>
          </w:p>
        </w:tc>
      </w:tr>
      <w:tr w:rsidR="00B51409" w:rsidRPr="00767D9A" w14:paraId="32FF9487" w14:textId="77777777" w:rsidTr="00AC229F">
        <w:trPr>
          <w:trHeight w:val="126"/>
        </w:trPr>
        <w:tc>
          <w:tcPr>
            <w:tcW w:w="5000" w:type="pct"/>
            <w:tcBorders>
              <w:top w:val="single" w:sz="4" w:space="0" w:color="auto"/>
              <w:left w:val="single" w:sz="4" w:space="0" w:color="auto"/>
              <w:right w:val="single" w:sz="4" w:space="0" w:color="auto"/>
            </w:tcBorders>
            <w:vAlign w:val="center"/>
          </w:tcPr>
          <w:p w14:paraId="3298B8BE" w14:textId="196CEAA4" w:rsidR="00B51409" w:rsidRPr="00EA1665" w:rsidRDefault="00B51409" w:rsidP="001D6294">
            <w:pPr>
              <w:numPr>
                <w:ilvl w:val="0"/>
                <w:numId w:val="8"/>
              </w:numPr>
              <w:tabs>
                <w:tab w:val="clear" w:pos="284"/>
                <w:tab w:val="clear" w:pos="567"/>
              </w:tabs>
              <w:ind w:left="284" w:hanging="284"/>
              <w:contextualSpacing/>
              <w:rPr>
                <w:rFonts w:eastAsia="Calibri" w:cs="Arial"/>
                <w:b/>
                <w:szCs w:val="22"/>
                <w:lang w:val="en-US"/>
              </w:rPr>
            </w:pPr>
            <w:r w:rsidRPr="00EA1665">
              <w:rPr>
                <w:rFonts w:eastAsia="Calibri" w:cs="Arial"/>
                <w:b/>
                <w:szCs w:val="22"/>
                <w:lang w:val="en-US"/>
              </w:rPr>
              <w:t>Evolution of species</w:t>
            </w:r>
          </w:p>
          <w:p w14:paraId="69F6DBC1" w14:textId="77777777" w:rsidR="00151E1F" w:rsidRPr="00151E1F" w:rsidRDefault="00151E1F" w:rsidP="00151E1F">
            <w:pPr>
              <w:spacing w:line="240" w:lineRule="auto"/>
              <w:rPr>
                <w:rFonts w:eastAsia="Calibri"/>
                <w:sz w:val="16"/>
                <w:szCs w:val="16"/>
                <w:lang w:val="en-US"/>
              </w:rPr>
            </w:pPr>
          </w:p>
          <w:p w14:paraId="34D3D562" w14:textId="5247F432" w:rsidR="00B51409" w:rsidRPr="006C1BB0" w:rsidRDefault="0038555D" w:rsidP="006C1BB0">
            <w:pPr>
              <w:pStyle w:val="List2"/>
              <w:rPr>
                <w:rFonts w:eastAsia="Calibri"/>
              </w:rPr>
            </w:pPr>
            <w:r>
              <w:rPr>
                <w:rFonts w:eastAsia="Calibri"/>
              </w:rPr>
              <w:t>a</w:t>
            </w:r>
            <w:r w:rsidR="002824B8">
              <w:rPr>
                <w:rFonts w:eastAsia="Calibri"/>
              </w:rPr>
              <w:tab/>
            </w:r>
            <w:r w:rsidR="00B51409" w:rsidRPr="006C1BB0">
              <w:rPr>
                <w:rFonts w:eastAsia="Calibri"/>
              </w:rPr>
              <w:t>A mutation is a random change to genetic material. Mutations may be neutral, confer an advantage or a disadvantage</w:t>
            </w:r>
            <w:r w:rsidR="002171D9">
              <w:rPr>
                <w:rFonts w:eastAsia="Calibri"/>
              </w:rPr>
              <w:t xml:space="preserve"> to survival</w:t>
            </w:r>
            <w:r w:rsidR="00B51409" w:rsidRPr="006C1BB0">
              <w:rPr>
                <w:rFonts w:eastAsia="Calibri"/>
              </w:rPr>
              <w:t>.</w:t>
            </w:r>
            <w:r w:rsidR="00EA1665" w:rsidRPr="006C1BB0">
              <w:rPr>
                <w:rFonts w:eastAsia="Calibri"/>
              </w:rPr>
              <w:br/>
            </w:r>
            <w:r w:rsidR="00B51409" w:rsidRPr="006C1BB0">
              <w:rPr>
                <w:rFonts w:eastAsia="Calibri"/>
              </w:rPr>
              <w:t xml:space="preserve">Mutations are spontaneous and are the only source of new alleles. </w:t>
            </w:r>
            <w:r w:rsidR="006C1BB0">
              <w:rPr>
                <w:rFonts w:eastAsia="Calibri"/>
              </w:rPr>
              <w:br/>
            </w:r>
            <w:r w:rsidR="00B51409" w:rsidRPr="006C1BB0">
              <w:rPr>
                <w:rFonts w:eastAsia="Calibri"/>
              </w:rPr>
              <w:t>Environmental factors, such as radiation and some chemicals, can increase the rate of mutation.</w:t>
            </w:r>
          </w:p>
          <w:p w14:paraId="3DADDD67" w14:textId="544F7EAF" w:rsidR="00B51409" w:rsidRPr="006C1BB0" w:rsidRDefault="0038555D" w:rsidP="006C1BB0">
            <w:pPr>
              <w:pStyle w:val="List2"/>
              <w:rPr>
                <w:rFonts w:eastAsia="Calibri"/>
              </w:rPr>
            </w:pPr>
            <w:r>
              <w:rPr>
                <w:rFonts w:eastAsia="Calibri"/>
              </w:rPr>
              <w:t>b</w:t>
            </w:r>
            <w:r w:rsidR="002824B8">
              <w:rPr>
                <w:rFonts w:eastAsia="Calibri"/>
              </w:rPr>
              <w:tab/>
            </w:r>
            <w:r w:rsidR="00B51409" w:rsidRPr="006C1BB0">
              <w:rPr>
                <w:rFonts w:eastAsia="Calibri"/>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52139939" w14:textId="4D1A9453" w:rsidR="00B51409" w:rsidRPr="006C1BB0" w:rsidRDefault="0038555D" w:rsidP="006C1BB0">
            <w:pPr>
              <w:pStyle w:val="List2"/>
              <w:rPr>
                <w:rFonts w:eastAsia="Calibri"/>
              </w:rPr>
            </w:pPr>
            <w:r>
              <w:rPr>
                <w:rFonts w:eastAsia="Calibri"/>
              </w:rPr>
              <w:t>c</w:t>
            </w:r>
            <w:r w:rsidR="002824B8">
              <w:rPr>
                <w:rFonts w:eastAsia="Calibri"/>
              </w:rPr>
              <w:tab/>
            </w:r>
            <w:r w:rsidR="00B51409" w:rsidRPr="006C1BB0">
              <w:rPr>
                <w:rFonts w:eastAsia="Calibri"/>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2CCCACB1" w14:textId="77777777" w:rsidR="00C959A9" w:rsidRDefault="0038555D" w:rsidP="00151E1F">
            <w:pPr>
              <w:pStyle w:val="List2"/>
              <w:rPr>
                <w:rFonts w:eastAsia="Calibri"/>
              </w:rPr>
            </w:pPr>
            <w:r>
              <w:rPr>
                <w:rFonts w:eastAsia="Calibri"/>
              </w:rPr>
              <w:t>d</w:t>
            </w:r>
            <w:r w:rsidR="002824B8">
              <w:rPr>
                <w:rFonts w:eastAsia="Calibri"/>
              </w:rPr>
              <w:tab/>
            </w:r>
            <w:r w:rsidR="00B51409" w:rsidRPr="006C1BB0">
              <w:rPr>
                <w:rFonts w:eastAsia="Calibri"/>
              </w:rPr>
              <w:t>Speciation occurs after part of a population becomes isolated by an isolation barrier, which can be geographical, ecological or behavioural. Different mutations occur in each sub-population.</w:t>
            </w:r>
            <w:r w:rsidR="00B51409" w:rsidRPr="006C1BB0" w:rsidDel="00D52154">
              <w:rPr>
                <w:rFonts w:eastAsia="Calibri"/>
              </w:rPr>
              <w:t xml:space="preserve"> </w:t>
            </w:r>
            <w:r w:rsidR="00B51409" w:rsidRPr="006C1BB0">
              <w:rPr>
                <w:rFonts w:eastAsia="Calibri"/>
              </w:rPr>
              <w:t>Natural selection selects for different mutations</w:t>
            </w:r>
            <w:r w:rsidR="00B51409" w:rsidRPr="006C1BB0" w:rsidDel="00A04326">
              <w:rPr>
                <w:rFonts w:eastAsia="Calibri"/>
              </w:rPr>
              <w:t xml:space="preserve"> </w:t>
            </w:r>
            <w:r w:rsidR="00B51409" w:rsidRPr="006C1BB0">
              <w:rPr>
                <w:rFonts w:eastAsia="Calibri"/>
              </w:rPr>
              <w:t xml:space="preserve">in each group, due to different selection pressures. Each sub-population evolves until they become so genetically different </w:t>
            </w:r>
            <w:r w:rsidR="00466919">
              <w:rPr>
                <w:rFonts w:eastAsia="Calibri"/>
              </w:rPr>
              <w:t xml:space="preserve">that </w:t>
            </w:r>
            <w:r w:rsidR="00B51409" w:rsidRPr="006C1BB0">
              <w:rPr>
                <w:rFonts w:eastAsia="Calibri"/>
              </w:rPr>
              <w:t>they are two diff</w:t>
            </w:r>
            <w:r w:rsidR="00151E1F">
              <w:rPr>
                <w:rFonts w:eastAsia="Calibri"/>
              </w:rPr>
              <w:t>erent species.</w:t>
            </w:r>
          </w:p>
          <w:p w14:paraId="54EA139F" w14:textId="6C58FC1C" w:rsidR="00151E1F" w:rsidRPr="00697E30" w:rsidRDefault="00151E1F" w:rsidP="00151E1F">
            <w:pPr>
              <w:pStyle w:val="List2"/>
              <w:rPr>
                <w:rFonts w:ascii="Calibri" w:eastAsia="Calibri" w:hAnsi="Calibri"/>
                <w:lang w:val="en-US"/>
              </w:rPr>
            </w:pPr>
          </w:p>
        </w:tc>
      </w:tr>
    </w:tbl>
    <w:p w14:paraId="3CE15944" w14:textId="2576CDF3" w:rsidR="00B51409" w:rsidRDefault="00B51409" w:rsidP="00DB3A69"/>
    <w:tbl>
      <w:tblPr>
        <w:tblStyle w:val="TableGrid2"/>
        <w:tblpPr w:leftFromText="180" w:rightFromText="180" w:vertAnchor="text" w:horzAnchor="margin" w:tblpY="-368"/>
        <w:tblW w:w="4866" w:type="pct"/>
        <w:tblLook w:val="04A0" w:firstRow="1" w:lastRow="0" w:firstColumn="1" w:lastColumn="0" w:noHBand="0" w:noVBand="1"/>
      </w:tblPr>
      <w:tblGrid>
        <w:gridCol w:w="8817"/>
      </w:tblGrid>
      <w:tr w:rsidR="006445B6" w:rsidRPr="006445B6" w14:paraId="09C85BFE" w14:textId="77777777" w:rsidTr="00D34689">
        <w:trPr>
          <w:trHeight w:val="416"/>
        </w:trPr>
        <w:tc>
          <w:tcPr>
            <w:tcW w:w="5000" w:type="pct"/>
            <w:shd w:val="pct25" w:color="auto" w:fill="auto"/>
            <w:vAlign w:val="center"/>
          </w:tcPr>
          <w:p w14:paraId="073EA83A" w14:textId="2578F846" w:rsidR="006445B6" w:rsidRPr="006445B6" w:rsidRDefault="006445B6" w:rsidP="00D34689">
            <w:pPr>
              <w:spacing w:after="60"/>
              <w:rPr>
                <w:rFonts w:eastAsia="Calibri" w:cs="Arial"/>
                <w:b/>
                <w:szCs w:val="22"/>
                <w:lang w:val="en-US"/>
              </w:rPr>
            </w:pPr>
            <w:r w:rsidRPr="006445B6">
              <w:rPr>
                <w:rFonts w:eastAsia="Calibri" w:cs="Arial"/>
                <w:b/>
                <w:szCs w:val="22"/>
                <w:lang w:val="en-US"/>
              </w:rPr>
              <w:t xml:space="preserve">Apparatus and </w:t>
            </w:r>
            <w:r w:rsidR="008A4FD2">
              <w:rPr>
                <w:rFonts w:eastAsia="Calibri" w:cs="Arial"/>
                <w:b/>
                <w:szCs w:val="22"/>
                <w:lang w:val="en-US"/>
              </w:rPr>
              <w:t>t</w:t>
            </w:r>
            <w:r w:rsidRPr="006445B6">
              <w:rPr>
                <w:rFonts w:eastAsia="Calibri" w:cs="Arial"/>
                <w:b/>
                <w:szCs w:val="22"/>
                <w:lang w:val="en-US"/>
              </w:rPr>
              <w:t>echniques</w:t>
            </w:r>
          </w:p>
        </w:tc>
      </w:tr>
      <w:tr w:rsidR="006445B6" w:rsidRPr="006445B6" w14:paraId="6DB2B2C7" w14:textId="77777777" w:rsidTr="00127F5A">
        <w:trPr>
          <w:trHeight w:val="7645"/>
        </w:trPr>
        <w:tc>
          <w:tcPr>
            <w:tcW w:w="5000" w:type="pct"/>
            <w:vAlign w:val="center"/>
          </w:tcPr>
          <w:p w14:paraId="01FFB8F7" w14:textId="4841DBFA" w:rsidR="006445B6" w:rsidRPr="006445B6" w:rsidRDefault="003F48D6" w:rsidP="00127F5A">
            <w:pPr>
              <w:spacing w:before="60"/>
              <w:rPr>
                <w:rFonts w:cs="Arial"/>
                <w:szCs w:val="22"/>
              </w:rPr>
            </w:pPr>
            <w:r>
              <w:rPr>
                <w:rFonts w:cs="Arial"/>
                <w:szCs w:val="22"/>
              </w:rPr>
              <w:t xml:space="preserve">In addition to the </w:t>
            </w:r>
            <w:r w:rsidR="007D3E52">
              <w:rPr>
                <w:rFonts w:cs="Arial"/>
                <w:szCs w:val="22"/>
              </w:rPr>
              <w:t>key areas</w:t>
            </w:r>
            <w:r w:rsidR="00D34689">
              <w:rPr>
                <w:rFonts w:cs="Arial"/>
                <w:szCs w:val="22"/>
              </w:rPr>
              <w:t>,</w:t>
            </w:r>
            <w:r w:rsidR="006A5EA0">
              <w:rPr>
                <w:rFonts w:cs="Arial"/>
                <w:szCs w:val="22"/>
              </w:rPr>
              <w:t xml:space="preserve"> c</w:t>
            </w:r>
            <w:r w:rsidR="006445B6" w:rsidRPr="006445B6">
              <w:rPr>
                <w:rFonts w:cs="Arial"/>
                <w:szCs w:val="22"/>
              </w:rPr>
              <w:t xml:space="preserve">andidates </w:t>
            </w:r>
            <w:r>
              <w:rPr>
                <w:rFonts w:cs="Arial"/>
                <w:szCs w:val="22"/>
              </w:rPr>
              <w:t>must</w:t>
            </w:r>
            <w:r w:rsidR="006445B6" w:rsidRPr="006445B6">
              <w:rPr>
                <w:rFonts w:cs="Arial"/>
                <w:szCs w:val="22"/>
              </w:rPr>
              <w:t xml:space="preserve"> have knowledge of the following pieces of apparatus and have opportunities to become familiar with the </w:t>
            </w:r>
            <w:r>
              <w:rPr>
                <w:rFonts w:cs="Arial"/>
                <w:szCs w:val="22"/>
              </w:rPr>
              <w:t xml:space="preserve">following </w:t>
            </w:r>
            <w:r w:rsidR="006445B6" w:rsidRPr="006445B6">
              <w:rPr>
                <w:rFonts w:cs="Arial"/>
                <w:szCs w:val="22"/>
              </w:rPr>
              <w:t>techniques.</w:t>
            </w:r>
            <w:r w:rsidR="00D012E1">
              <w:rPr>
                <w:rFonts w:cs="Arial"/>
                <w:szCs w:val="22"/>
              </w:rPr>
              <w:t xml:space="preserve"> </w:t>
            </w:r>
          </w:p>
          <w:p w14:paraId="4A677D86" w14:textId="77777777" w:rsidR="006445B6" w:rsidRPr="006445B6" w:rsidRDefault="006445B6" w:rsidP="00127F5A">
            <w:pPr>
              <w:rPr>
                <w:rFonts w:cs="Arial"/>
                <w:szCs w:val="22"/>
              </w:rPr>
            </w:pPr>
          </w:p>
          <w:p w14:paraId="7F475472" w14:textId="77777777" w:rsidR="006445B6" w:rsidRPr="00CA44A9" w:rsidRDefault="006445B6" w:rsidP="00127F5A">
            <w:pPr>
              <w:rPr>
                <w:rFonts w:cs="Arial"/>
                <w:b/>
                <w:szCs w:val="22"/>
              </w:rPr>
            </w:pPr>
            <w:r w:rsidRPr="00CA44A9">
              <w:rPr>
                <w:rFonts w:cs="Arial"/>
                <w:b/>
                <w:szCs w:val="22"/>
              </w:rPr>
              <w:t>Apparatus</w:t>
            </w:r>
          </w:p>
          <w:p w14:paraId="6E7F974B" w14:textId="77777777" w:rsidR="006445B6" w:rsidRPr="006445B6" w:rsidRDefault="006445B6" w:rsidP="00127F5A">
            <w:pPr>
              <w:rPr>
                <w:rFonts w:cs="Arial"/>
                <w:szCs w:val="22"/>
                <w:u w:val="single"/>
              </w:rPr>
            </w:pPr>
          </w:p>
          <w:p w14:paraId="2FDBF815" w14:textId="4A80BBD3" w:rsidR="006445B6" w:rsidRPr="006445B6" w:rsidRDefault="008B4603" w:rsidP="00127F5A">
            <w:pPr>
              <w:pStyle w:val="Standardbullet"/>
            </w:pPr>
            <w:r>
              <w:t>b</w:t>
            </w:r>
            <w:r w:rsidR="006445B6" w:rsidRPr="006445B6">
              <w:t>eaker</w:t>
            </w:r>
          </w:p>
          <w:p w14:paraId="24C8FD65" w14:textId="5E79B33F" w:rsidR="006445B6" w:rsidRPr="006445B6" w:rsidRDefault="008B4603" w:rsidP="00127F5A">
            <w:pPr>
              <w:pStyle w:val="Standardbullet"/>
            </w:pPr>
            <w:r>
              <w:t>b</w:t>
            </w:r>
            <w:r w:rsidR="0003540F">
              <w:t>alance</w:t>
            </w:r>
          </w:p>
          <w:p w14:paraId="4DADD545" w14:textId="08B7C876" w:rsidR="006445B6" w:rsidRPr="006445B6" w:rsidRDefault="008B4603" w:rsidP="00127F5A">
            <w:pPr>
              <w:pStyle w:val="Standardbullet"/>
            </w:pPr>
            <w:r>
              <w:t>m</w:t>
            </w:r>
            <w:r w:rsidR="006445B6" w:rsidRPr="006445B6">
              <w:t>easuring cylinder</w:t>
            </w:r>
          </w:p>
          <w:p w14:paraId="20DBA025" w14:textId="6C383016" w:rsidR="006445B6" w:rsidRPr="006445B6" w:rsidRDefault="008B4603" w:rsidP="00127F5A">
            <w:pPr>
              <w:pStyle w:val="Standardbullet"/>
            </w:pPr>
            <w:r>
              <w:t>d</w:t>
            </w:r>
            <w:r w:rsidR="006445B6" w:rsidRPr="006445B6">
              <w:t>ropper/pipette</w:t>
            </w:r>
          </w:p>
          <w:p w14:paraId="249B6A62" w14:textId="704F65BC" w:rsidR="006445B6" w:rsidRPr="006445B6" w:rsidRDefault="008B4603" w:rsidP="00127F5A">
            <w:pPr>
              <w:pStyle w:val="Standardbullet"/>
            </w:pPr>
            <w:r>
              <w:t>t</w:t>
            </w:r>
            <w:r w:rsidR="006445B6" w:rsidRPr="006445B6">
              <w:t>est tube/boiling tube</w:t>
            </w:r>
          </w:p>
          <w:p w14:paraId="794CFB41" w14:textId="1A3EE3A2" w:rsidR="006445B6" w:rsidRPr="006445B6" w:rsidRDefault="008B4603" w:rsidP="00127F5A">
            <w:pPr>
              <w:pStyle w:val="Standardbullet"/>
            </w:pPr>
            <w:r>
              <w:t>t</w:t>
            </w:r>
            <w:r w:rsidR="006445B6" w:rsidRPr="006445B6">
              <w:t>hermometer</w:t>
            </w:r>
          </w:p>
          <w:p w14:paraId="194FDBA9" w14:textId="325E985F" w:rsidR="006445B6" w:rsidRPr="006445B6" w:rsidRDefault="008B4603" w:rsidP="00127F5A">
            <w:pPr>
              <w:pStyle w:val="Standardbullet"/>
            </w:pPr>
            <w:r>
              <w:t>f</w:t>
            </w:r>
            <w:r w:rsidR="006445B6" w:rsidRPr="006445B6">
              <w:t>unnel</w:t>
            </w:r>
          </w:p>
          <w:p w14:paraId="27AA9D5D" w14:textId="0CA3BB83" w:rsidR="006445B6" w:rsidRPr="006445B6" w:rsidRDefault="008B4603" w:rsidP="00127F5A">
            <w:pPr>
              <w:pStyle w:val="Standardbullet"/>
            </w:pPr>
            <w:r>
              <w:t>s</w:t>
            </w:r>
            <w:r w:rsidR="006445B6" w:rsidRPr="006445B6">
              <w:t>yringe</w:t>
            </w:r>
          </w:p>
          <w:p w14:paraId="5763D0C0" w14:textId="5858C7E4" w:rsidR="006445B6" w:rsidRPr="006445B6" w:rsidRDefault="008B4603" w:rsidP="00127F5A">
            <w:pPr>
              <w:pStyle w:val="Standardbullet"/>
            </w:pPr>
            <w:r>
              <w:t>t</w:t>
            </w:r>
            <w:r w:rsidR="006445B6" w:rsidRPr="006445B6">
              <w:t>imer/stopwatch</w:t>
            </w:r>
          </w:p>
          <w:p w14:paraId="2B4C3908" w14:textId="28941759" w:rsidR="006445B6" w:rsidRPr="006445B6" w:rsidRDefault="008B4603" w:rsidP="00127F5A">
            <w:pPr>
              <w:pStyle w:val="Standardbullet"/>
            </w:pPr>
            <w:r>
              <w:t>m</w:t>
            </w:r>
            <w:r w:rsidR="006445B6" w:rsidRPr="006445B6">
              <w:t>icroscope</w:t>
            </w:r>
          </w:p>
          <w:p w14:paraId="2634B53C" w14:textId="13710497" w:rsidR="006445B6" w:rsidRPr="006445B6" w:rsidRDefault="008B4603" w:rsidP="00127F5A">
            <w:pPr>
              <w:pStyle w:val="Standardbullet"/>
            </w:pPr>
            <w:r>
              <w:t>p</w:t>
            </w:r>
            <w:r w:rsidR="006445B6" w:rsidRPr="006445B6">
              <w:t>etri dish</w:t>
            </w:r>
          </w:p>
          <w:p w14:paraId="4F1983A8" w14:textId="5DA6345B" w:rsidR="006445B6" w:rsidRPr="006445B6" w:rsidRDefault="008B4603" w:rsidP="00127F5A">
            <w:pPr>
              <w:pStyle w:val="Standardbullet"/>
            </w:pPr>
            <w:r>
              <w:t>q</w:t>
            </w:r>
            <w:r w:rsidR="006445B6" w:rsidRPr="006445B6">
              <w:t>uadrat</w:t>
            </w:r>
          </w:p>
          <w:p w14:paraId="20DC9B1A" w14:textId="5C12E067" w:rsidR="006445B6" w:rsidRPr="006445B6" w:rsidRDefault="008B4603" w:rsidP="00127F5A">
            <w:pPr>
              <w:pStyle w:val="Standardbullet"/>
            </w:pPr>
            <w:r>
              <w:t>p</w:t>
            </w:r>
            <w:r w:rsidR="006445B6" w:rsidRPr="006445B6">
              <w:t>itfall trap</w:t>
            </w:r>
          </w:p>
          <w:p w14:paraId="4A36EA78" w14:textId="29C4953A" w:rsidR="006445B6" w:rsidRPr="006445B6" w:rsidRDefault="008B4603" w:rsidP="00127F5A">
            <w:pPr>
              <w:pStyle w:val="Standardbullet"/>
            </w:pPr>
            <w:r>
              <w:t>l</w:t>
            </w:r>
            <w:r w:rsidR="006445B6" w:rsidRPr="006445B6">
              <w:t>ight/moisture meter</w:t>
            </w:r>
          </w:p>
          <w:p w14:paraId="37CDD603" w14:textId="4200F820" w:rsidR="006445B6" w:rsidRPr="006445B6" w:rsidRDefault="008B4603" w:rsidP="00127F5A">
            <w:pPr>
              <w:pStyle w:val="Standardbullet"/>
            </w:pPr>
            <w:r>
              <w:t>w</w:t>
            </w:r>
            <w:r w:rsidR="006445B6" w:rsidRPr="006445B6">
              <w:t>ater bath</w:t>
            </w:r>
          </w:p>
          <w:p w14:paraId="6E97F173" w14:textId="77777777" w:rsidR="006445B6" w:rsidRPr="006445B6" w:rsidRDefault="006445B6" w:rsidP="00127F5A">
            <w:pPr>
              <w:rPr>
                <w:rFonts w:cs="Arial"/>
                <w:szCs w:val="22"/>
              </w:rPr>
            </w:pPr>
          </w:p>
          <w:p w14:paraId="5616CA1A" w14:textId="77777777" w:rsidR="006445B6" w:rsidRPr="00CA44A9" w:rsidRDefault="006445B6" w:rsidP="00127F5A">
            <w:pPr>
              <w:rPr>
                <w:rFonts w:cs="Arial"/>
                <w:b/>
                <w:szCs w:val="22"/>
              </w:rPr>
            </w:pPr>
            <w:r w:rsidRPr="00CA44A9">
              <w:rPr>
                <w:rFonts w:cs="Arial"/>
                <w:b/>
                <w:szCs w:val="22"/>
              </w:rPr>
              <w:t>Techniques</w:t>
            </w:r>
          </w:p>
          <w:p w14:paraId="43543511" w14:textId="77777777" w:rsidR="006445B6" w:rsidRPr="006445B6" w:rsidRDefault="006445B6" w:rsidP="00127F5A">
            <w:pPr>
              <w:rPr>
                <w:rFonts w:cs="Arial"/>
                <w:szCs w:val="22"/>
                <w:u w:val="single"/>
              </w:rPr>
            </w:pPr>
          </w:p>
          <w:p w14:paraId="10849D0D" w14:textId="6F1EE6C5" w:rsidR="006445B6" w:rsidRPr="006445B6" w:rsidRDefault="008B4603" w:rsidP="00127F5A">
            <w:pPr>
              <w:pStyle w:val="Standardbullet"/>
            </w:pPr>
            <w:r>
              <w:t>m</w:t>
            </w:r>
            <w:r w:rsidR="006445B6" w:rsidRPr="006445B6">
              <w:t>easuring enzyme activity</w:t>
            </w:r>
          </w:p>
          <w:p w14:paraId="4A89C753" w14:textId="0797BBC9" w:rsidR="006445B6" w:rsidRPr="006445B6" w:rsidRDefault="008B4603" w:rsidP="00127F5A">
            <w:pPr>
              <w:pStyle w:val="Standardbullet"/>
            </w:pPr>
            <w:r>
              <w:t>u</w:t>
            </w:r>
            <w:r w:rsidR="006445B6" w:rsidRPr="006445B6">
              <w:t>sing a respirometer</w:t>
            </w:r>
          </w:p>
          <w:p w14:paraId="22B09F8F" w14:textId="19E2B7D5" w:rsidR="006445B6" w:rsidRPr="006445B6" w:rsidRDefault="008B4603" w:rsidP="00127F5A">
            <w:pPr>
              <w:pStyle w:val="Standardbullet"/>
            </w:pPr>
            <w:r>
              <w:t>m</w:t>
            </w:r>
            <w:r w:rsidR="006445B6" w:rsidRPr="006445B6">
              <w:t xml:space="preserve">easuring </w:t>
            </w:r>
            <w:r w:rsidR="00C9230D">
              <w:t>transpiration using a potometer</w:t>
            </w:r>
          </w:p>
          <w:p w14:paraId="6CE5F3B5" w14:textId="1C0AABB6" w:rsidR="006445B6" w:rsidRPr="006445B6" w:rsidRDefault="008B4603" w:rsidP="00127F5A">
            <w:pPr>
              <w:pStyle w:val="Standardbullet"/>
            </w:pPr>
            <w:r>
              <w:t>m</w:t>
            </w:r>
            <w:r w:rsidR="006445B6" w:rsidRPr="006445B6">
              <w:t>easuring abiotic factors</w:t>
            </w:r>
          </w:p>
          <w:p w14:paraId="4CC360E3" w14:textId="34DC674A" w:rsidR="006445B6" w:rsidRPr="006445B6" w:rsidRDefault="008B4603" w:rsidP="00127F5A">
            <w:pPr>
              <w:pStyle w:val="Standardbullet"/>
            </w:pPr>
            <w:r>
              <w:t>m</w:t>
            </w:r>
            <w:r w:rsidR="006445B6" w:rsidRPr="006445B6">
              <w:t>easuring the distribution of a species</w:t>
            </w:r>
          </w:p>
          <w:p w14:paraId="7E68C14C" w14:textId="70C403F3" w:rsidR="006445B6" w:rsidRPr="006445B6" w:rsidRDefault="008B4603" w:rsidP="00127F5A">
            <w:pPr>
              <w:pStyle w:val="Standardbullet"/>
            </w:pPr>
            <w:r>
              <w:t>u</w:t>
            </w:r>
            <w:r w:rsidR="006445B6" w:rsidRPr="006445B6">
              <w:t xml:space="preserve">sing a transect line </w:t>
            </w:r>
          </w:p>
          <w:p w14:paraId="13CC82D6" w14:textId="6041844A" w:rsidR="006445B6" w:rsidRPr="006445B6" w:rsidRDefault="008B4603" w:rsidP="00127F5A">
            <w:pPr>
              <w:pStyle w:val="Standardbullet"/>
            </w:pPr>
            <w:r>
              <w:t>m</w:t>
            </w:r>
            <w:r w:rsidR="006445B6" w:rsidRPr="006445B6">
              <w:t>easuring the rate of photosynthesis</w:t>
            </w:r>
          </w:p>
          <w:p w14:paraId="27C419E5" w14:textId="77777777" w:rsidR="006445B6" w:rsidRPr="006445B6" w:rsidRDefault="006445B6" w:rsidP="00127F5A">
            <w:pPr>
              <w:tabs>
                <w:tab w:val="clear" w:pos="284"/>
                <w:tab w:val="clear" w:pos="567"/>
              </w:tabs>
              <w:spacing w:line="240" w:lineRule="auto"/>
              <w:rPr>
                <w:rFonts w:cs="Arial"/>
                <w:szCs w:val="22"/>
              </w:rPr>
            </w:pPr>
          </w:p>
          <w:p w14:paraId="7DBFC4D3" w14:textId="77777777" w:rsidR="00C82456" w:rsidRDefault="006445B6" w:rsidP="00151E1F">
            <w:pPr>
              <w:tabs>
                <w:tab w:val="clear" w:pos="284"/>
                <w:tab w:val="clear" w:pos="567"/>
              </w:tabs>
              <w:rPr>
                <w:rFonts w:cs="Arial"/>
                <w:szCs w:val="22"/>
              </w:rPr>
            </w:pPr>
            <w:r w:rsidRPr="006445B6">
              <w:rPr>
                <w:rFonts w:cs="Arial"/>
                <w:color w:val="000000" w:themeColor="text1"/>
              </w:rPr>
              <w:t xml:space="preserve">The </w:t>
            </w:r>
            <w:r w:rsidR="006E1D86" w:rsidRPr="00CA0181">
              <w:rPr>
                <w:rFonts w:cs="Arial"/>
                <w:color w:val="000000" w:themeColor="text1"/>
              </w:rPr>
              <w:t>course support notes</w:t>
            </w:r>
            <w:r w:rsidRPr="006E1D86">
              <w:rPr>
                <w:rFonts w:cs="Arial"/>
                <w:color w:val="000000" w:themeColor="text1"/>
              </w:rPr>
              <w:t xml:space="preserve"> </w:t>
            </w:r>
            <w:r w:rsidRPr="006445B6">
              <w:rPr>
                <w:rFonts w:cs="Arial"/>
                <w:color w:val="000000" w:themeColor="text1"/>
              </w:rPr>
              <w:t xml:space="preserve">provide a list of suggested </w:t>
            </w:r>
            <w:r w:rsidR="006F5DB7">
              <w:rPr>
                <w:rFonts w:cs="Arial"/>
                <w:color w:val="000000" w:themeColor="text1"/>
              </w:rPr>
              <w:t xml:space="preserve">learning </w:t>
            </w:r>
            <w:r w:rsidRPr="006445B6">
              <w:rPr>
                <w:rFonts w:cs="Arial"/>
                <w:color w:val="000000" w:themeColor="text1"/>
              </w:rPr>
              <w:t xml:space="preserve">activities. </w:t>
            </w:r>
            <w:r w:rsidRPr="006445B6">
              <w:rPr>
                <w:rFonts w:cs="Arial"/>
                <w:szCs w:val="22"/>
              </w:rPr>
              <w:t>Choosing from the activit</w:t>
            </w:r>
            <w:r w:rsidR="006831E6">
              <w:rPr>
                <w:rFonts w:cs="Arial"/>
                <w:szCs w:val="22"/>
              </w:rPr>
              <w:t>i</w:t>
            </w:r>
            <w:r w:rsidRPr="006445B6">
              <w:rPr>
                <w:rFonts w:cs="Arial"/>
                <w:szCs w:val="22"/>
              </w:rPr>
              <w:t xml:space="preserve">es suggested in the </w:t>
            </w:r>
            <w:r w:rsidR="006E1D86">
              <w:rPr>
                <w:rFonts w:cs="Arial"/>
                <w:szCs w:val="22"/>
              </w:rPr>
              <w:t>course support notes</w:t>
            </w:r>
            <w:r w:rsidRPr="006445B6">
              <w:rPr>
                <w:rFonts w:cs="Arial"/>
                <w:i/>
                <w:szCs w:val="22"/>
              </w:rPr>
              <w:t xml:space="preserve">, </w:t>
            </w:r>
            <w:r w:rsidRPr="006445B6">
              <w:rPr>
                <w:rFonts w:cs="Arial"/>
                <w:szCs w:val="22"/>
              </w:rPr>
              <w:t>or carrying out any other appropriate activities, allow</w:t>
            </w:r>
            <w:r w:rsidR="00C9230D">
              <w:rPr>
                <w:rFonts w:cs="Arial"/>
                <w:szCs w:val="22"/>
              </w:rPr>
              <w:t>s</w:t>
            </w:r>
            <w:r w:rsidRPr="006445B6">
              <w:rPr>
                <w:rFonts w:cs="Arial"/>
                <w:szCs w:val="22"/>
              </w:rPr>
              <w:t xml:space="preserve"> candidates to become familiar with the apparatus and techniques listed above. Where it is not possible to carry out a particular technique other resources could be utilised.</w:t>
            </w:r>
          </w:p>
          <w:p w14:paraId="4DAC7FE1" w14:textId="24E1F81E" w:rsidR="00151E1F" w:rsidRPr="006445B6" w:rsidRDefault="00151E1F" w:rsidP="00151E1F">
            <w:pPr>
              <w:tabs>
                <w:tab w:val="clear" w:pos="284"/>
                <w:tab w:val="clear" w:pos="567"/>
              </w:tabs>
              <w:rPr>
                <w:rFonts w:cs="Arial"/>
                <w:szCs w:val="22"/>
              </w:rPr>
            </w:pPr>
          </w:p>
        </w:tc>
      </w:tr>
    </w:tbl>
    <w:p w14:paraId="4225D821" w14:textId="61A8EB0B" w:rsidR="00D012E1" w:rsidRDefault="000B4623" w:rsidP="00DB3A69">
      <w:pPr>
        <w:pStyle w:val="Standardtext"/>
        <w:rPr>
          <w:color w:val="auto"/>
        </w:rPr>
      </w:pPr>
      <w:r w:rsidRPr="006445B6">
        <w:rPr>
          <w:color w:val="auto"/>
        </w:rPr>
        <w:t>Skills, knowledge and understanding included in the course are appropriate to the SCQF level of the course. The SCQF level descriptors give further information on characteristics and expected performance at each SCQF level (</w:t>
      </w:r>
      <w:hyperlink r:id="rId16" w:history="1">
        <w:r w:rsidR="00DB3A69" w:rsidRPr="000B4B32">
          <w:rPr>
            <w:rStyle w:val="Hyperlink"/>
          </w:rPr>
          <w:t>www.scqf.org.uk</w:t>
        </w:r>
      </w:hyperlink>
      <w:r w:rsidR="00DB3A69" w:rsidRPr="006445B6">
        <w:rPr>
          <w:color w:val="auto"/>
        </w:rPr>
        <w:t>)</w:t>
      </w:r>
      <w:r w:rsidRPr="006445B6">
        <w:rPr>
          <w:color w:val="auto"/>
        </w:rPr>
        <w:t xml:space="preserve">. </w:t>
      </w:r>
    </w:p>
    <w:p w14:paraId="313C356C" w14:textId="77777777" w:rsidR="00637366" w:rsidRDefault="00637366">
      <w:pPr>
        <w:tabs>
          <w:tab w:val="clear" w:pos="284"/>
          <w:tab w:val="clear" w:pos="567"/>
        </w:tabs>
        <w:spacing w:line="240" w:lineRule="auto"/>
      </w:pPr>
      <w:r>
        <w:br w:type="page"/>
      </w:r>
    </w:p>
    <w:p w14:paraId="097FAE26" w14:textId="1F3558F5" w:rsidR="000B4623" w:rsidRDefault="000B4623" w:rsidP="00DB3A69">
      <w:pPr>
        <w:pStyle w:val="Heading2"/>
      </w:pPr>
      <w:bookmarkStart w:id="6" w:name="_Toc494098026"/>
      <w:r>
        <w:lastRenderedPageBreak/>
        <w:t>Skills for learning, skil</w:t>
      </w:r>
      <w:r w:rsidR="00A56964">
        <w:t>ls for life and skills for work</w:t>
      </w:r>
      <w:bookmarkEnd w:id="6"/>
    </w:p>
    <w:p w14:paraId="0248A818" w14:textId="4BF87B5F" w:rsidR="000B4623" w:rsidRPr="00A56964" w:rsidRDefault="000B4623" w:rsidP="00A56964">
      <w:pPr>
        <w:pStyle w:val="Standardtext"/>
      </w:pPr>
      <w:r w:rsidRPr="008B4603">
        <w:rPr>
          <w:color w:val="auto"/>
        </w:rPr>
        <w:t xml:space="preserve">This course helps </w:t>
      </w:r>
      <w:r w:rsidR="005359F1" w:rsidRPr="008B4603">
        <w:rPr>
          <w:color w:val="auto"/>
        </w:rPr>
        <w:t xml:space="preserve">candidates </w:t>
      </w:r>
      <w:r w:rsidRPr="008B4603">
        <w:rPr>
          <w:color w:val="auto"/>
        </w:rPr>
        <w:t xml:space="preserve">to develop broad, generic skills. These skills are based on </w:t>
      </w:r>
      <w:hyperlink r:id="rId17" w:history="1">
        <w:r w:rsidRPr="005304B1">
          <w:rPr>
            <w:rStyle w:val="Hyperlink"/>
          </w:rPr>
          <w:t>SQA’s Skills Framework: Skills for Learning, Skills for Life and Skills for Work</w:t>
        </w:r>
      </w:hyperlink>
      <w:r w:rsidRPr="00A56964">
        <w:t xml:space="preserve"> </w:t>
      </w:r>
      <w:r w:rsidRPr="008B4603">
        <w:rPr>
          <w:color w:val="auto"/>
        </w:rPr>
        <w:t>and draw from the following main skills areas:</w:t>
      </w:r>
    </w:p>
    <w:p w14:paraId="386546BA" w14:textId="77777777" w:rsidR="000B4623" w:rsidRDefault="000B4623" w:rsidP="000B4623"/>
    <w:p w14:paraId="17605741" w14:textId="77777777" w:rsidR="006445B6" w:rsidRPr="006445B6" w:rsidRDefault="006445B6" w:rsidP="00E05E8C">
      <w:pPr>
        <w:tabs>
          <w:tab w:val="clear" w:pos="284"/>
        </w:tabs>
        <w:rPr>
          <w:rFonts w:cs="Arial"/>
          <w:b/>
        </w:rPr>
      </w:pPr>
      <w:r w:rsidRPr="006445B6">
        <w:rPr>
          <w:rFonts w:cs="Arial"/>
          <w:b/>
        </w:rPr>
        <w:t>2</w:t>
      </w:r>
      <w:r w:rsidRPr="006445B6">
        <w:rPr>
          <w:rFonts w:cs="Arial"/>
        </w:rPr>
        <w:tab/>
      </w:r>
      <w:r w:rsidRPr="006445B6">
        <w:rPr>
          <w:rFonts w:cs="Arial"/>
          <w:b/>
        </w:rPr>
        <w:t>Numeracy</w:t>
      </w:r>
    </w:p>
    <w:p w14:paraId="66000C03" w14:textId="77777777" w:rsidR="006445B6" w:rsidRPr="006445B6" w:rsidRDefault="006445B6" w:rsidP="006445B6">
      <w:pPr>
        <w:rPr>
          <w:rFonts w:cs="Arial"/>
        </w:rPr>
      </w:pPr>
    </w:p>
    <w:p w14:paraId="2AD9C029" w14:textId="77777777" w:rsidR="006445B6" w:rsidRPr="006445B6" w:rsidRDefault="006445B6" w:rsidP="006445B6">
      <w:pPr>
        <w:rPr>
          <w:rFonts w:cs="Arial"/>
        </w:rPr>
      </w:pPr>
      <w:r w:rsidRPr="006445B6">
        <w:rPr>
          <w:rFonts w:cs="Arial"/>
        </w:rPr>
        <w:t>2.1</w:t>
      </w:r>
      <w:r w:rsidRPr="006445B6">
        <w:rPr>
          <w:rFonts w:cs="Arial"/>
        </w:rPr>
        <w:tab/>
        <w:t>Number processes</w:t>
      </w:r>
    </w:p>
    <w:p w14:paraId="7EAD9C0A" w14:textId="77777777" w:rsidR="006445B6" w:rsidRPr="006445B6" w:rsidRDefault="006445B6" w:rsidP="006445B6">
      <w:pPr>
        <w:rPr>
          <w:rFonts w:cs="Arial"/>
        </w:rPr>
      </w:pPr>
      <w:r w:rsidRPr="006445B6">
        <w:rPr>
          <w:rFonts w:cs="Arial"/>
        </w:rPr>
        <w:t>2.2</w:t>
      </w:r>
      <w:r w:rsidRPr="006445B6">
        <w:rPr>
          <w:rFonts w:cs="Arial"/>
        </w:rPr>
        <w:tab/>
        <w:t>Money, time and measurement</w:t>
      </w:r>
    </w:p>
    <w:p w14:paraId="65481FD8" w14:textId="77777777" w:rsidR="006445B6" w:rsidRPr="006445B6" w:rsidRDefault="006445B6" w:rsidP="006445B6">
      <w:pPr>
        <w:rPr>
          <w:rFonts w:cs="Arial"/>
        </w:rPr>
      </w:pPr>
      <w:r w:rsidRPr="006445B6">
        <w:rPr>
          <w:rFonts w:cs="Arial"/>
        </w:rPr>
        <w:t>2.3</w:t>
      </w:r>
      <w:r w:rsidRPr="006445B6">
        <w:rPr>
          <w:rFonts w:cs="Arial"/>
        </w:rPr>
        <w:tab/>
        <w:t>Information handling</w:t>
      </w:r>
    </w:p>
    <w:p w14:paraId="1AFA972F" w14:textId="77777777" w:rsidR="006445B6" w:rsidRPr="006445B6" w:rsidRDefault="006445B6" w:rsidP="006445B6"/>
    <w:p w14:paraId="1A86A744" w14:textId="77777777" w:rsidR="006445B6" w:rsidRPr="006445B6" w:rsidRDefault="006445B6" w:rsidP="00E05E8C">
      <w:pPr>
        <w:tabs>
          <w:tab w:val="clear" w:pos="284"/>
        </w:tabs>
        <w:rPr>
          <w:rFonts w:cs="Arial"/>
          <w:b/>
        </w:rPr>
      </w:pPr>
      <w:r w:rsidRPr="006445B6">
        <w:rPr>
          <w:rFonts w:cs="Arial"/>
          <w:b/>
        </w:rPr>
        <w:t>5</w:t>
      </w:r>
      <w:r w:rsidRPr="006445B6">
        <w:rPr>
          <w:rFonts w:cs="Arial"/>
        </w:rPr>
        <w:tab/>
      </w:r>
      <w:r w:rsidRPr="006445B6">
        <w:rPr>
          <w:rFonts w:cs="Arial"/>
          <w:b/>
        </w:rPr>
        <w:t>Thinking skills</w:t>
      </w:r>
    </w:p>
    <w:p w14:paraId="3ACB903A" w14:textId="77777777" w:rsidR="006445B6" w:rsidRPr="006445B6" w:rsidRDefault="006445B6" w:rsidP="006445B6">
      <w:pPr>
        <w:rPr>
          <w:rFonts w:cs="Arial"/>
        </w:rPr>
      </w:pPr>
    </w:p>
    <w:p w14:paraId="2E68E793" w14:textId="77777777" w:rsidR="006445B6" w:rsidRPr="006445B6" w:rsidRDefault="006445B6" w:rsidP="006445B6">
      <w:pPr>
        <w:rPr>
          <w:rFonts w:cs="Arial"/>
        </w:rPr>
      </w:pPr>
      <w:r w:rsidRPr="006445B6">
        <w:rPr>
          <w:rFonts w:cs="Arial"/>
        </w:rPr>
        <w:t>5.3</w:t>
      </w:r>
      <w:r w:rsidRPr="006445B6">
        <w:rPr>
          <w:rFonts w:cs="Arial"/>
        </w:rPr>
        <w:tab/>
        <w:t>Applying</w:t>
      </w:r>
    </w:p>
    <w:p w14:paraId="0988B877" w14:textId="77777777" w:rsidR="006445B6" w:rsidRPr="006445B6" w:rsidRDefault="006445B6" w:rsidP="006445B6">
      <w:pPr>
        <w:rPr>
          <w:rFonts w:cs="Arial"/>
        </w:rPr>
      </w:pPr>
      <w:r w:rsidRPr="006445B6">
        <w:rPr>
          <w:rFonts w:cs="Arial"/>
        </w:rPr>
        <w:t>5.4</w:t>
      </w:r>
      <w:r w:rsidRPr="006445B6">
        <w:rPr>
          <w:rFonts w:cs="Arial"/>
        </w:rPr>
        <w:tab/>
        <w:t>Analysing and evaluating</w:t>
      </w:r>
    </w:p>
    <w:p w14:paraId="49E9CF45" w14:textId="77777777" w:rsidR="000B4623" w:rsidRPr="006445B6" w:rsidRDefault="000B4623" w:rsidP="000B4623"/>
    <w:p w14:paraId="29C16076" w14:textId="77777777" w:rsidR="000B4623" w:rsidRPr="006445B6" w:rsidRDefault="000B4623" w:rsidP="00A56964">
      <w:pPr>
        <w:pStyle w:val="Standardtext"/>
        <w:rPr>
          <w:color w:val="auto"/>
        </w:rPr>
      </w:pPr>
      <w:r w:rsidRPr="006445B6">
        <w:rPr>
          <w:color w:val="auto"/>
        </w:rPr>
        <w:t>These skills must be built into the course where there are appropriate opportunities and the level should be appropriate to the level of the course.</w:t>
      </w:r>
    </w:p>
    <w:p w14:paraId="7A9E52E6" w14:textId="77777777" w:rsidR="000B4623" w:rsidRPr="006445B6" w:rsidRDefault="000B4623" w:rsidP="000B4623"/>
    <w:p w14:paraId="26DF3F10" w14:textId="71EEBC9D" w:rsidR="000B4623" w:rsidRPr="006445B6" w:rsidRDefault="000B4623" w:rsidP="00A56964">
      <w:pPr>
        <w:pStyle w:val="Standardtext"/>
        <w:rPr>
          <w:color w:val="auto"/>
        </w:rPr>
      </w:pPr>
      <w:r w:rsidRPr="006445B6">
        <w:rPr>
          <w:color w:val="auto"/>
        </w:rPr>
        <w:t>Further information on building in skills for learning, skills for life and skills for work is gi</w:t>
      </w:r>
      <w:r w:rsidR="00A56964" w:rsidRPr="006445B6">
        <w:rPr>
          <w:color w:val="auto"/>
        </w:rPr>
        <w:t>ven in the course support notes</w:t>
      </w:r>
      <w:r w:rsidRPr="006445B6">
        <w:rPr>
          <w:color w:val="auto"/>
        </w:rPr>
        <w:t>.</w:t>
      </w: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94098027"/>
      <w:r w:rsidRPr="00715400">
        <w:lastRenderedPageBreak/>
        <w:t>Course assessment</w:t>
      </w:r>
      <w:bookmarkEnd w:id="7"/>
    </w:p>
    <w:p w14:paraId="0DFC1301" w14:textId="77777777" w:rsidR="000B4623" w:rsidRPr="006445B6" w:rsidRDefault="004F7D82" w:rsidP="00A56964">
      <w:pPr>
        <w:pStyle w:val="Standardtext"/>
        <w:rPr>
          <w:color w:val="auto"/>
        </w:rPr>
      </w:pPr>
      <w:r w:rsidRPr="006445B6">
        <w:rPr>
          <w:color w:val="auto"/>
        </w:rPr>
        <w:t>C</w:t>
      </w:r>
      <w:r w:rsidR="000B4623" w:rsidRPr="006445B6">
        <w:rPr>
          <w:color w:val="auto"/>
        </w:rPr>
        <w:t>ourse assessment</w:t>
      </w:r>
      <w:r w:rsidR="00583736" w:rsidRPr="006445B6">
        <w:rPr>
          <w:color w:val="auto"/>
        </w:rPr>
        <w:t xml:space="preserve"> is</w:t>
      </w:r>
      <w:r w:rsidR="000B4623" w:rsidRPr="006445B6">
        <w:rPr>
          <w:color w:val="auto"/>
        </w:rPr>
        <w:t xml:space="preserve"> based on the information provided in this document.</w:t>
      </w:r>
    </w:p>
    <w:p w14:paraId="1A71BC59" w14:textId="77777777" w:rsidR="000B4623" w:rsidRPr="006445B6" w:rsidRDefault="000B4623" w:rsidP="00A56964"/>
    <w:p w14:paraId="1853518A" w14:textId="77777777" w:rsidR="000B4623" w:rsidRPr="006445B6" w:rsidRDefault="000B4623" w:rsidP="00A56964">
      <w:pPr>
        <w:pStyle w:val="Standardtext"/>
        <w:rPr>
          <w:color w:val="auto"/>
        </w:rPr>
      </w:pPr>
      <w:r w:rsidRPr="006445B6">
        <w:rPr>
          <w:color w:val="auto"/>
        </w:rPr>
        <w:t>The course assessment meets the key purposes and aims of the course by addressing:</w:t>
      </w:r>
    </w:p>
    <w:p w14:paraId="4F6BDF3E" w14:textId="77777777" w:rsidR="000B4623" w:rsidRPr="006445B6" w:rsidRDefault="000B4623" w:rsidP="00A56964"/>
    <w:p w14:paraId="21876205" w14:textId="77777777" w:rsidR="00EA1885" w:rsidRPr="004B03A5" w:rsidRDefault="00EA1885" w:rsidP="00834641">
      <w:pPr>
        <w:pStyle w:val="Standardbullet"/>
      </w:pPr>
      <w:r w:rsidRPr="004B03A5">
        <w:t xml:space="preserve">breadth — </w:t>
      </w:r>
      <w:r>
        <w:t xml:space="preserve">by </w:t>
      </w:r>
      <w:r w:rsidRPr="004B03A5">
        <w:t xml:space="preserve">drawing on knowledge and skills from across the course </w:t>
      </w:r>
    </w:p>
    <w:p w14:paraId="57C04DB8" w14:textId="22E86167" w:rsidR="00EA1885" w:rsidRPr="004B03A5" w:rsidRDefault="00EA1885" w:rsidP="00834641">
      <w:pPr>
        <w:pStyle w:val="Standardbullet"/>
      </w:pPr>
      <w:r w:rsidRPr="004B03A5">
        <w:t xml:space="preserve">challenge — by requiring </w:t>
      </w:r>
      <w:r w:rsidR="006F5DB7">
        <w:t>greater depth</w:t>
      </w:r>
      <w:r w:rsidR="006F5DB7" w:rsidRPr="004B03A5">
        <w:t xml:space="preserve"> </w:t>
      </w:r>
      <w:r w:rsidRPr="004B03A5">
        <w:t>or exten</w:t>
      </w:r>
      <w:r>
        <w:t>sion of knowledge and/or skills</w:t>
      </w:r>
    </w:p>
    <w:p w14:paraId="07727E90" w14:textId="4E0D60D7" w:rsidR="00EA1885" w:rsidRPr="004B03A5" w:rsidRDefault="00EA1885" w:rsidP="00834641">
      <w:pPr>
        <w:pStyle w:val="Standardbullet"/>
      </w:pPr>
      <w:r w:rsidRPr="004B03A5">
        <w:t>application — by requiring application of knowledge and/or skills in experimental</w:t>
      </w:r>
      <w:r w:rsidR="00B61638">
        <w:t xml:space="preserve"> work</w:t>
      </w:r>
      <w:r w:rsidRPr="004B03A5">
        <w:t>/fiel</w:t>
      </w:r>
      <w:r>
        <w:t>dwork and theoretical contexts and communicating findings</w:t>
      </w:r>
    </w:p>
    <w:p w14:paraId="587663D8" w14:textId="77777777" w:rsidR="000B4623" w:rsidRPr="006445B6" w:rsidRDefault="000B4623" w:rsidP="00CC1FC7">
      <w:pPr>
        <w:spacing w:after="60"/>
      </w:pPr>
    </w:p>
    <w:p w14:paraId="50E13A8C" w14:textId="16A1BC5D" w:rsidR="000B4623" w:rsidRPr="006445B6" w:rsidRDefault="000B4623" w:rsidP="00A56964">
      <w:pPr>
        <w:pStyle w:val="Standardtext"/>
        <w:rPr>
          <w:color w:val="auto"/>
        </w:rPr>
      </w:pPr>
      <w:r w:rsidRPr="006445B6">
        <w:rPr>
          <w:color w:val="auto"/>
        </w:rPr>
        <w:t xml:space="preserve">This enables </w:t>
      </w:r>
      <w:r w:rsidR="005359F1" w:rsidRPr="006445B6">
        <w:rPr>
          <w:color w:val="auto"/>
        </w:rPr>
        <w:t xml:space="preserve">candidates </w:t>
      </w:r>
      <w:r w:rsidRPr="006445B6">
        <w:rPr>
          <w:color w:val="auto"/>
        </w:rPr>
        <w:t xml:space="preserve">to: </w:t>
      </w:r>
    </w:p>
    <w:p w14:paraId="6B8FE7F8" w14:textId="77777777" w:rsidR="000B4623" w:rsidRDefault="000B4623" w:rsidP="000B4623"/>
    <w:p w14:paraId="2627FCF3" w14:textId="5A9D7949" w:rsidR="006445B6" w:rsidRPr="006445B6" w:rsidRDefault="006445B6" w:rsidP="0016730A">
      <w:pPr>
        <w:pStyle w:val="Standardbullet"/>
      </w:pPr>
      <w:r w:rsidRPr="006445B6">
        <w:t>apply breadth and depth of skills, knowledge and understanding from acr</w:t>
      </w:r>
      <w:r w:rsidR="00DA610D" w:rsidRPr="006445B6">
        <w:t>o</w:t>
      </w:r>
      <w:r w:rsidRPr="006445B6">
        <w:t>ss the course to answer questions in biology</w:t>
      </w:r>
    </w:p>
    <w:p w14:paraId="671FBB23" w14:textId="3F9AB72A" w:rsidR="006445B6" w:rsidRPr="006445B6" w:rsidRDefault="006445B6" w:rsidP="0016730A">
      <w:pPr>
        <w:pStyle w:val="Standardbullet"/>
      </w:pPr>
      <w:r w:rsidRPr="006445B6">
        <w:t>apply skills of scientific inquiry, using related knowledge, to carry out a meaningful and appropriately challenging task in biology and communicate findings</w:t>
      </w:r>
    </w:p>
    <w:p w14:paraId="6478B618" w14:textId="77777777" w:rsidR="001C165C" w:rsidRPr="001C165C" w:rsidRDefault="001C165C" w:rsidP="001C165C"/>
    <w:p w14:paraId="05EE9475" w14:textId="4FFDB64E" w:rsidR="00715400" w:rsidRPr="00A56964" w:rsidRDefault="00715400" w:rsidP="00715400">
      <w:pPr>
        <w:pStyle w:val="Heading2"/>
      </w:pPr>
      <w:bookmarkStart w:id="8" w:name="_Toc468372970"/>
      <w:bookmarkStart w:id="9" w:name="_Toc494098028"/>
      <w:r>
        <w:t xml:space="preserve">Course assessment structure: </w:t>
      </w:r>
      <w:bookmarkEnd w:id="8"/>
      <w:r w:rsidR="007E2C6F">
        <w:t>question paper</w:t>
      </w:r>
      <w:bookmarkEnd w:id="9"/>
    </w:p>
    <w:p w14:paraId="2CC208E6" w14:textId="3F216B4B" w:rsidR="000B4623" w:rsidRDefault="007E2C6F" w:rsidP="00603203">
      <w:pPr>
        <w:pStyle w:val="Heading3"/>
        <w:tabs>
          <w:tab w:val="clear" w:pos="284"/>
          <w:tab w:val="clear" w:pos="567"/>
          <w:tab w:val="right" w:pos="9071"/>
        </w:tabs>
      </w:pPr>
      <w:r>
        <w:t>Question paper</w:t>
      </w:r>
      <w:r w:rsidR="008B4603">
        <w:tab/>
        <w:t>100</w:t>
      </w:r>
      <w:r w:rsidR="000B4623">
        <w:t xml:space="preserve"> marks</w:t>
      </w:r>
    </w:p>
    <w:p w14:paraId="14DE4FC1" w14:textId="43E112AF" w:rsidR="00466919" w:rsidRDefault="008B4603" w:rsidP="008B4603">
      <w:pPr>
        <w:rPr>
          <w:rFonts w:eastAsia="Calibri" w:cs="Arial"/>
        </w:rPr>
      </w:pPr>
      <w:r w:rsidRPr="008B4603">
        <w:rPr>
          <w:rFonts w:eastAsia="Calibri" w:cs="Arial"/>
        </w:rPr>
        <w:t>The purpose of the question paper is to assess breadth</w:t>
      </w:r>
      <w:r w:rsidR="00D340A5">
        <w:rPr>
          <w:rFonts w:eastAsia="Calibri" w:cs="Arial"/>
        </w:rPr>
        <w:t>, challenge and application</w:t>
      </w:r>
      <w:r w:rsidRPr="008B4603">
        <w:rPr>
          <w:rFonts w:eastAsia="Calibri" w:cs="Arial"/>
        </w:rPr>
        <w:t xml:space="preserve"> of </w:t>
      </w:r>
      <w:r w:rsidR="003A1DC0">
        <w:rPr>
          <w:rFonts w:eastAsia="Calibri" w:cs="Arial"/>
        </w:rPr>
        <w:t xml:space="preserve">skills, </w:t>
      </w:r>
      <w:r w:rsidRPr="008B4603">
        <w:rPr>
          <w:rFonts w:eastAsia="Calibri" w:cs="Arial"/>
        </w:rPr>
        <w:t>knowledge and underst</w:t>
      </w:r>
      <w:r>
        <w:rPr>
          <w:rFonts w:eastAsia="Calibri" w:cs="Arial"/>
        </w:rPr>
        <w:t xml:space="preserve">anding from across the course. </w:t>
      </w:r>
    </w:p>
    <w:p w14:paraId="1F814752" w14:textId="77777777" w:rsidR="00466919" w:rsidRDefault="00466919" w:rsidP="008B4603">
      <w:pPr>
        <w:rPr>
          <w:rFonts w:eastAsia="Calibri" w:cs="Arial"/>
        </w:rPr>
      </w:pPr>
    </w:p>
    <w:p w14:paraId="7FAC6CBA" w14:textId="14B88266" w:rsidR="008B4603" w:rsidRPr="008B4603" w:rsidRDefault="008B4603" w:rsidP="008B4603">
      <w:pPr>
        <w:rPr>
          <w:rFonts w:cs="Arial"/>
        </w:rPr>
      </w:pPr>
      <w:r w:rsidRPr="008B4603">
        <w:rPr>
          <w:rFonts w:eastAsia="Calibri" w:cs="Arial"/>
        </w:rPr>
        <w:t>The question paper assess</w:t>
      </w:r>
      <w:r>
        <w:rPr>
          <w:rFonts w:eastAsia="Calibri" w:cs="Arial"/>
        </w:rPr>
        <w:t>es</w:t>
      </w:r>
      <w:r w:rsidRPr="008B4603">
        <w:rPr>
          <w:rFonts w:eastAsia="Calibri" w:cs="Arial"/>
        </w:rPr>
        <w:t xml:space="preserve"> the application or extension of knowledge and/or skills in unfamiliar situations, practical and </w:t>
      </w:r>
      <w:r w:rsidRPr="008B4603">
        <w:rPr>
          <w:rFonts w:eastAsia="Calibri" w:cs="Arial"/>
          <w:szCs w:val="22"/>
          <w:lang w:val="en-US"/>
        </w:rPr>
        <w:t>theoretical contexts.</w:t>
      </w:r>
      <w:r w:rsidR="00466919" w:rsidRPr="008B4603" w:rsidDel="00466919">
        <w:rPr>
          <w:rFonts w:eastAsia="Calibri" w:cs="Arial"/>
        </w:rPr>
        <w:t xml:space="preserve"> </w:t>
      </w:r>
      <w:r w:rsidRPr="008B4603">
        <w:rPr>
          <w:rFonts w:cs="Arial"/>
        </w:rPr>
        <w:t xml:space="preserve">The question paper </w:t>
      </w:r>
      <w:r>
        <w:rPr>
          <w:rFonts w:cs="Arial"/>
        </w:rPr>
        <w:t xml:space="preserve">also </w:t>
      </w:r>
      <w:r w:rsidRPr="008B4603">
        <w:rPr>
          <w:rFonts w:cs="Arial"/>
        </w:rPr>
        <w:t>assesses scientific inquiry skills, anal</w:t>
      </w:r>
      <w:r w:rsidR="00C95C0D">
        <w:rPr>
          <w:rFonts w:cs="Arial"/>
        </w:rPr>
        <w:t>ytical thinking skills, problem</w:t>
      </w:r>
      <w:r w:rsidR="00DC4B54">
        <w:rPr>
          <w:rFonts w:cs="Arial"/>
        </w:rPr>
        <w:t>-</w:t>
      </w:r>
      <w:r w:rsidRPr="008B4603">
        <w:rPr>
          <w:rFonts w:cs="Arial"/>
        </w:rPr>
        <w:t>solving skills and the impact of applications of biology on society and the environment.</w:t>
      </w:r>
    </w:p>
    <w:p w14:paraId="14D41781" w14:textId="77777777" w:rsidR="008B4603" w:rsidRPr="008B4603" w:rsidRDefault="008B4603" w:rsidP="008B4603">
      <w:pPr>
        <w:rPr>
          <w:rFonts w:cs="Arial"/>
        </w:rPr>
      </w:pPr>
    </w:p>
    <w:p w14:paraId="27967420" w14:textId="621BCEFA" w:rsidR="008B4603" w:rsidRPr="008B4603" w:rsidRDefault="008B4603" w:rsidP="00466919">
      <w:pPr>
        <w:rPr>
          <w:rFonts w:cs="Arial"/>
        </w:rPr>
      </w:pPr>
      <w:r w:rsidRPr="008B4603">
        <w:rPr>
          <w:rFonts w:cs="Arial"/>
        </w:rPr>
        <w:t>The question paper give</w:t>
      </w:r>
      <w:r>
        <w:rPr>
          <w:rFonts w:cs="Arial"/>
        </w:rPr>
        <w:t>s</w:t>
      </w:r>
      <w:r w:rsidRPr="008B4603">
        <w:rPr>
          <w:rFonts w:cs="Arial"/>
        </w:rPr>
        <w:t xml:space="preserve"> candidates an opportunity to demonstrate the following skill</w:t>
      </w:r>
      <w:r w:rsidR="00FB6592">
        <w:rPr>
          <w:rFonts w:cs="Arial"/>
        </w:rPr>
        <w:t>s, knowledge and understanding:</w:t>
      </w:r>
    </w:p>
    <w:p w14:paraId="51F1B54F" w14:textId="77777777" w:rsidR="008B4603" w:rsidRPr="008B4603" w:rsidRDefault="008B4603" w:rsidP="008B4603">
      <w:pPr>
        <w:rPr>
          <w:rFonts w:cs="Arial"/>
        </w:rPr>
      </w:pPr>
    </w:p>
    <w:p w14:paraId="40C56EB1" w14:textId="04E216A7" w:rsidR="008B4603" w:rsidRPr="008B4603" w:rsidRDefault="008B4603" w:rsidP="00834641">
      <w:pPr>
        <w:pStyle w:val="Standardbullet"/>
      </w:pPr>
      <w:r w:rsidRPr="008B4603">
        <w:t>demonstrating knowledge and understanding of biology by making statements, describing information, providing explanation</w:t>
      </w:r>
      <w:r>
        <w:t>s and integrating knowledge</w:t>
      </w:r>
    </w:p>
    <w:p w14:paraId="713451B7" w14:textId="4C2706B2" w:rsidR="008B4603" w:rsidRPr="008B4603" w:rsidRDefault="008B4603" w:rsidP="00834641">
      <w:pPr>
        <w:pStyle w:val="Standardbullet"/>
      </w:pPr>
      <w:r w:rsidRPr="008B4603">
        <w:t>applying knowledge of biology to new situations, interpreting i</w:t>
      </w:r>
      <w:r w:rsidR="00FB6592">
        <w:t>nformation and solving problems</w:t>
      </w:r>
    </w:p>
    <w:p w14:paraId="7F2FDC60" w14:textId="77777777" w:rsidR="008B4603" w:rsidRPr="008B4603" w:rsidRDefault="008B4603" w:rsidP="00834641">
      <w:pPr>
        <w:pStyle w:val="Standardbullet"/>
      </w:pPr>
      <w:r w:rsidRPr="008B4603">
        <w:t>planning and/or designing experimental/fieldwork investigations to test given hypotheses or to illustrate particular effects</w:t>
      </w:r>
    </w:p>
    <w:p w14:paraId="6A265BAA" w14:textId="16EB7B19" w:rsidR="008B4603" w:rsidRPr="008B4603" w:rsidRDefault="008B4603" w:rsidP="00834641">
      <w:pPr>
        <w:pStyle w:val="Standardbullet"/>
      </w:pPr>
      <w:r w:rsidRPr="008B4603">
        <w:t>selecting inform</w:t>
      </w:r>
      <w:r>
        <w:t>ation from a variety of sources</w:t>
      </w:r>
    </w:p>
    <w:p w14:paraId="5C976E49" w14:textId="01EBE76D" w:rsidR="008B4603" w:rsidRPr="008B4603" w:rsidRDefault="008B4603" w:rsidP="00834641">
      <w:pPr>
        <w:pStyle w:val="Standardbullet"/>
      </w:pPr>
      <w:r w:rsidRPr="008B4603">
        <w:t>presenting information appr</w:t>
      </w:r>
      <w:r>
        <w:t>opriately in a variety of forms</w:t>
      </w:r>
    </w:p>
    <w:p w14:paraId="386EC514" w14:textId="1D040456" w:rsidR="008B4603" w:rsidRPr="008B4603" w:rsidRDefault="008B4603" w:rsidP="00834641">
      <w:pPr>
        <w:pStyle w:val="Standardbullet"/>
      </w:pPr>
      <w:r w:rsidRPr="008B4603">
        <w:t>processing information (using calculation</w:t>
      </w:r>
      <w:r>
        <w:t>s and units, where appropriate)</w:t>
      </w:r>
    </w:p>
    <w:p w14:paraId="0C8B72F3" w14:textId="1D7ED7BF" w:rsidR="008B4603" w:rsidRPr="008B4603" w:rsidRDefault="008B4603" w:rsidP="00834641">
      <w:pPr>
        <w:pStyle w:val="Standardbullet"/>
      </w:pPr>
      <w:r w:rsidRPr="008B4603">
        <w:t>making predictions and generalisation</w:t>
      </w:r>
      <w:r>
        <w:t>s based on evidence/information</w:t>
      </w:r>
    </w:p>
    <w:p w14:paraId="5CC59038" w14:textId="458604AE" w:rsidR="008B4603" w:rsidRPr="008B4603" w:rsidRDefault="008B4603" w:rsidP="00834641">
      <w:pPr>
        <w:pStyle w:val="Standardbullet"/>
      </w:pPr>
      <w:r w:rsidRPr="008B4603">
        <w:t>drawing valid conclusions and giving explanations supp</w:t>
      </w:r>
      <w:r>
        <w:t>orted by evidence/justification</w:t>
      </w:r>
    </w:p>
    <w:p w14:paraId="223A9A2C" w14:textId="231C3271" w:rsidR="008B4603" w:rsidRPr="008B4603" w:rsidRDefault="008B4603" w:rsidP="00834641">
      <w:pPr>
        <w:pStyle w:val="Standardbullet"/>
      </w:pPr>
      <w:r w:rsidRPr="008B4603">
        <w:t xml:space="preserve">suggesting improvements to experimental/fieldwork </w:t>
      </w:r>
      <w:r>
        <w:t>investigations</w:t>
      </w:r>
    </w:p>
    <w:p w14:paraId="5CDA1148" w14:textId="77777777" w:rsidR="008B4603" w:rsidRPr="008B4603" w:rsidRDefault="008B4603" w:rsidP="008B4603">
      <w:pPr>
        <w:tabs>
          <w:tab w:val="left" w:pos="1095"/>
          <w:tab w:val="left" w:pos="4995"/>
        </w:tabs>
        <w:rPr>
          <w:rFonts w:eastAsia="Calibri" w:cs="Arial"/>
        </w:rPr>
      </w:pPr>
      <w:r w:rsidRPr="008B4603">
        <w:rPr>
          <w:rFonts w:eastAsia="Calibri" w:cs="Arial"/>
        </w:rPr>
        <w:lastRenderedPageBreak/>
        <w:t xml:space="preserve">The question paper has a total of 100 marks and is </w:t>
      </w:r>
      <w:r w:rsidRPr="008B4603">
        <w:rPr>
          <w:rFonts w:cs="Arial"/>
          <w:szCs w:val="24"/>
        </w:rPr>
        <w:t>worth 80% of the total marks for external assessment.</w:t>
      </w:r>
    </w:p>
    <w:p w14:paraId="34D5DAF6" w14:textId="77777777" w:rsidR="008B4603" w:rsidRPr="008B4603" w:rsidRDefault="008B4603" w:rsidP="008B4603">
      <w:pPr>
        <w:rPr>
          <w:rFonts w:eastAsia="Calibri" w:cs="Arial"/>
        </w:rPr>
      </w:pPr>
    </w:p>
    <w:p w14:paraId="0B3DE71D" w14:textId="77777777" w:rsidR="008B4603" w:rsidRPr="008B4603" w:rsidRDefault="008B4603" w:rsidP="008B4603">
      <w:pPr>
        <w:tabs>
          <w:tab w:val="left" w:pos="1095"/>
          <w:tab w:val="left" w:pos="4995"/>
        </w:tabs>
        <w:rPr>
          <w:rFonts w:eastAsia="Calibri" w:cs="Arial"/>
        </w:rPr>
      </w:pPr>
      <w:r w:rsidRPr="008B4603">
        <w:rPr>
          <w:rFonts w:eastAsia="Calibri" w:cs="Arial"/>
        </w:rPr>
        <w:t>The question paper has two sections:</w:t>
      </w:r>
    </w:p>
    <w:p w14:paraId="60D7EB8C" w14:textId="77777777" w:rsidR="008B4603" w:rsidRPr="008B4603" w:rsidRDefault="008B4603" w:rsidP="008B4603">
      <w:pPr>
        <w:tabs>
          <w:tab w:val="left" w:pos="1095"/>
          <w:tab w:val="left" w:pos="4995"/>
        </w:tabs>
        <w:rPr>
          <w:rFonts w:eastAsia="Calibri" w:cs="Arial"/>
        </w:rPr>
      </w:pPr>
    </w:p>
    <w:p w14:paraId="5674338C" w14:textId="0E42A711" w:rsidR="008B4603" w:rsidRPr="008B4603" w:rsidRDefault="008B4603" w:rsidP="0016730A">
      <w:pPr>
        <w:pStyle w:val="Standardbullet"/>
        <w:rPr>
          <w:rFonts w:eastAsia="Calibri"/>
        </w:rPr>
      </w:pPr>
      <w:r w:rsidRPr="008B4603">
        <w:t>Section 1 contains multiple-cho</w:t>
      </w:r>
      <w:r w:rsidR="00FB6592">
        <w:t>ice questions and has 25 marks.</w:t>
      </w:r>
    </w:p>
    <w:p w14:paraId="42EA6BF5" w14:textId="5434EE70" w:rsidR="008B4603" w:rsidRPr="008B4603" w:rsidRDefault="008B4603" w:rsidP="0016730A">
      <w:pPr>
        <w:pStyle w:val="Standardbullet"/>
        <w:rPr>
          <w:rFonts w:eastAsia="Calibri"/>
        </w:rPr>
      </w:pPr>
      <w:r w:rsidRPr="008B4603">
        <w:t>Section 2 contains structured and extended response questions and has 75 marks.</w:t>
      </w:r>
    </w:p>
    <w:p w14:paraId="363C77A3" w14:textId="77777777" w:rsidR="008B4603" w:rsidRPr="008B4603" w:rsidRDefault="008B4603" w:rsidP="008B4603">
      <w:pPr>
        <w:rPr>
          <w:rFonts w:eastAsia="Calibri" w:cs="Arial"/>
        </w:rPr>
      </w:pPr>
    </w:p>
    <w:p w14:paraId="48C675B1" w14:textId="77777777" w:rsidR="008B4603" w:rsidRPr="008B4603" w:rsidRDefault="008B4603" w:rsidP="008B4603">
      <w:pPr>
        <w:tabs>
          <w:tab w:val="left" w:pos="1095"/>
          <w:tab w:val="left" w:pos="4995"/>
        </w:tabs>
        <w:rPr>
          <w:rFonts w:cs="Arial"/>
          <w:szCs w:val="22"/>
        </w:rPr>
      </w:pPr>
      <w:r w:rsidRPr="008B4603">
        <w:rPr>
          <w:rFonts w:cs="Arial"/>
          <w:szCs w:val="22"/>
        </w:rPr>
        <w:t>Marks are distributed proportionally across the course content.</w:t>
      </w:r>
    </w:p>
    <w:p w14:paraId="009DDA1A" w14:textId="77777777" w:rsidR="008B4603" w:rsidRPr="008B4603" w:rsidRDefault="008B4603" w:rsidP="008B4603">
      <w:pPr>
        <w:tabs>
          <w:tab w:val="left" w:pos="1095"/>
          <w:tab w:val="left" w:pos="4995"/>
        </w:tabs>
        <w:rPr>
          <w:rFonts w:eastAsia="Calibri" w:cs="Arial"/>
        </w:rPr>
      </w:pPr>
    </w:p>
    <w:p w14:paraId="42C4BFE8" w14:textId="4EB75F15" w:rsidR="008B4603" w:rsidRPr="008B4603" w:rsidRDefault="008B4603" w:rsidP="00CC1FC7">
      <w:pPr>
        <w:tabs>
          <w:tab w:val="left" w:pos="1095"/>
          <w:tab w:val="left" w:pos="4995"/>
        </w:tabs>
        <w:rPr>
          <w:rFonts w:eastAsia="Calibri" w:cs="Arial"/>
        </w:rPr>
      </w:pPr>
      <w:r w:rsidRPr="008B4603">
        <w:rPr>
          <w:rFonts w:eastAsia="Calibri" w:cs="Arial"/>
        </w:rPr>
        <w:t>The majority of marks are awarded for demonstrating and applying knowledge and understanding. The other marks are awarded for applying scientific inquiry, scientif</w:t>
      </w:r>
      <w:r w:rsidR="00C95C0D">
        <w:rPr>
          <w:rFonts w:eastAsia="Calibri" w:cs="Arial"/>
        </w:rPr>
        <w:t>ic analytical thinking, problem-</w:t>
      </w:r>
      <w:r w:rsidRPr="008B4603">
        <w:rPr>
          <w:rFonts w:eastAsia="Calibri" w:cs="Arial"/>
        </w:rPr>
        <w:t>solving skills and the impact of applications of biology on society and the environment.</w:t>
      </w:r>
    </w:p>
    <w:p w14:paraId="5A2310F0" w14:textId="77777777" w:rsidR="00324F58" w:rsidRDefault="00324F58" w:rsidP="000B4623"/>
    <w:p w14:paraId="0E4D9BA3" w14:textId="712772D1" w:rsidR="00715400" w:rsidRPr="00931450" w:rsidRDefault="00715400" w:rsidP="00931450">
      <w:pPr>
        <w:pStyle w:val="Heading4"/>
      </w:pPr>
      <w:r w:rsidRPr="00931450">
        <w:t xml:space="preserve">Setting, conducting and marking the </w:t>
      </w:r>
      <w:r w:rsidR="002B1637">
        <w:t>question paper</w:t>
      </w:r>
    </w:p>
    <w:p w14:paraId="64DB60F6" w14:textId="72EE27BE" w:rsidR="00B1681B" w:rsidRPr="00B1681B" w:rsidRDefault="00B1681B" w:rsidP="00B1681B">
      <w:pPr>
        <w:tabs>
          <w:tab w:val="clear" w:pos="284"/>
          <w:tab w:val="clear" w:pos="567"/>
          <w:tab w:val="left" w:pos="0"/>
        </w:tabs>
        <w:rPr>
          <w:rFonts w:cs="Arial"/>
          <w:szCs w:val="22"/>
        </w:rPr>
      </w:pPr>
      <w:r w:rsidRPr="00B1681B">
        <w:rPr>
          <w:rFonts w:cs="Arial"/>
          <w:szCs w:val="22"/>
        </w:rPr>
        <w:t xml:space="preserve">The question paper is set and marked by SQA, and conducted in centres under conditions specified for external examinations by SQA. </w:t>
      </w:r>
      <w:r w:rsidR="003F48D6">
        <w:rPr>
          <w:rFonts w:cs="Arial"/>
          <w:szCs w:val="22"/>
        </w:rPr>
        <w:t xml:space="preserve">The question paper is </w:t>
      </w:r>
      <w:r w:rsidRPr="00B1681B">
        <w:rPr>
          <w:rFonts w:cs="Arial"/>
          <w:szCs w:val="22"/>
        </w:rPr>
        <w:t xml:space="preserve">2 hours </w:t>
      </w:r>
      <w:r>
        <w:rPr>
          <w:rFonts w:cs="Arial"/>
          <w:szCs w:val="22"/>
        </w:rPr>
        <w:t xml:space="preserve">and </w:t>
      </w:r>
      <w:r w:rsidRPr="00B1681B">
        <w:rPr>
          <w:rFonts w:cs="Arial"/>
          <w:szCs w:val="22"/>
        </w:rPr>
        <w:t>30 minutes</w:t>
      </w:r>
      <w:r w:rsidR="003F48D6">
        <w:rPr>
          <w:rFonts w:cs="Arial"/>
          <w:szCs w:val="22"/>
        </w:rPr>
        <w:t xml:space="preserve"> in duration</w:t>
      </w:r>
      <w:r>
        <w:rPr>
          <w:rFonts w:cs="Arial"/>
          <w:szCs w:val="22"/>
        </w:rPr>
        <w:t>.</w:t>
      </w:r>
    </w:p>
    <w:p w14:paraId="24155E3F" w14:textId="77777777" w:rsidR="000B4623" w:rsidRDefault="000B4623" w:rsidP="000B4623"/>
    <w:p w14:paraId="7A7A5B38" w14:textId="09CE479B" w:rsidR="001C165C" w:rsidRPr="00B1681B" w:rsidRDefault="001C165C" w:rsidP="00273873">
      <w:pPr>
        <w:pStyle w:val="Standardtext"/>
        <w:rPr>
          <w:color w:val="auto"/>
        </w:rPr>
      </w:pPr>
      <w:r w:rsidRPr="00B1681B">
        <w:rPr>
          <w:color w:val="auto"/>
        </w:rPr>
        <w:t xml:space="preserve">Specimen question papers </w:t>
      </w:r>
      <w:r w:rsidR="00E05E8C">
        <w:rPr>
          <w:color w:val="auto"/>
        </w:rPr>
        <w:t xml:space="preserve">for National 5 courses </w:t>
      </w:r>
      <w:r w:rsidRPr="00B1681B">
        <w:rPr>
          <w:color w:val="auto"/>
        </w:rPr>
        <w:t xml:space="preserve">are </w:t>
      </w:r>
      <w:r w:rsidR="005359F1" w:rsidRPr="00B1681B">
        <w:rPr>
          <w:color w:val="auto"/>
        </w:rPr>
        <w:t xml:space="preserve">published </w:t>
      </w:r>
      <w:r w:rsidRPr="00B1681B">
        <w:rPr>
          <w:color w:val="auto"/>
        </w:rPr>
        <w:t xml:space="preserve">on SQA’s website. These illustrate the standard, structure and requirements of the question papers </w:t>
      </w:r>
      <w:r w:rsidR="005359F1" w:rsidRPr="00B1681B">
        <w:rPr>
          <w:color w:val="auto"/>
        </w:rPr>
        <w:t xml:space="preserve">candidates </w:t>
      </w:r>
      <w:r w:rsidRPr="00B1681B">
        <w:rPr>
          <w:color w:val="auto"/>
        </w:rPr>
        <w:t>sit. Th</w:t>
      </w:r>
      <w:r w:rsidR="00E05E8C">
        <w:rPr>
          <w:color w:val="auto"/>
        </w:rPr>
        <w:t>e specimen papers</w:t>
      </w:r>
      <w:r w:rsidRPr="00B1681B">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6F20E96A" w14:textId="77777777" w:rsidR="00715400" w:rsidRDefault="00715400" w:rsidP="000B4623"/>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295D805C" w14:textId="242914E3" w:rsidR="00FE30F9" w:rsidRPr="00E11543" w:rsidRDefault="00FE30F9" w:rsidP="00FE30F9">
      <w:pPr>
        <w:pStyle w:val="Heading2"/>
      </w:pPr>
      <w:bookmarkStart w:id="12" w:name="_Toc479068791"/>
      <w:bookmarkStart w:id="13" w:name="_Toc494098029"/>
      <w:bookmarkEnd w:id="10"/>
      <w:bookmarkEnd w:id="11"/>
      <w:r>
        <w:lastRenderedPageBreak/>
        <w:t>Course assessment s</w:t>
      </w:r>
      <w:r w:rsidRPr="00E11543">
        <w:t>tructure</w:t>
      </w:r>
      <w:r>
        <w:t xml:space="preserve">: </w:t>
      </w:r>
      <w:bookmarkEnd w:id="12"/>
      <w:r w:rsidR="0083281A">
        <w:t>assignment</w:t>
      </w:r>
      <w:bookmarkEnd w:id="13"/>
    </w:p>
    <w:p w14:paraId="03120691" w14:textId="61B15A48" w:rsidR="00FE30F9" w:rsidRDefault="00FE30F9" w:rsidP="00FE30F9">
      <w:pPr>
        <w:pStyle w:val="Heading3"/>
        <w:tabs>
          <w:tab w:val="clear" w:pos="284"/>
          <w:tab w:val="clear" w:pos="567"/>
          <w:tab w:val="right" w:pos="9071"/>
        </w:tabs>
      </w:pPr>
      <w:r>
        <w:t>Assignment</w:t>
      </w:r>
      <w:r>
        <w:tab/>
        <w:t>20 marks</w:t>
      </w:r>
    </w:p>
    <w:p w14:paraId="2815E65F" w14:textId="50169DD2" w:rsidR="00C07ECE" w:rsidRDefault="00C07ECE" w:rsidP="00C07ECE">
      <w:pPr>
        <w:rPr>
          <w:rFonts w:cs="Arial"/>
        </w:rPr>
      </w:pPr>
      <w:r w:rsidRPr="00BE7968">
        <w:rPr>
          <w:rFonts w:eastAsia="Calibri" w:cs="Arial"/>
        </w:rPr>
        <w:t xml:space="preserve">The purpose of the assignment is to assess </w:t>
      </w:r>
      <w:r w:rsidR="00021A81">
        <w:rPr>
          <w:rFonts w:eastAsia="Calibri" w:cs="Arial"/>
        </w:rPr>
        <w:t>the</w:t>
      </w:r>
      <w:r>
        <w:rPr>
          <w:rFonts w:eastAsia="Calibri" w:cs="Arial"/>
        </w:rPr>
        <w:t xml:space="preserve"> appl</w:t>
      </w:r>
      <w:r w:rsidR="00021A81">
        <w:rPr>
          <w:rFonts w:eastAsia="Calibri" w:cs="Arial"/>
        </w:rPr>
        <w:t>ication</w:t>
      </w:r>
      <w:r>
        <w:rPr>
          <w:rFonts w:eastAsia="Calibri" w:cs="Arial"/>
        </w:rPr>
        <w:t xml:space="preserve"> </w:t>
      </w:r>
      <w:r w:rsidR="00021A81">
        <w:rPr>
          <w:rFonts w:eastAsia="Calibri" w:cs="Arial"/>
        </w:rPr>
        <w:t xml:space="preserve">of </w:t>
      </w:r>
      <w:r w:rsidRPr="00BE7968">
        <w:rPr>
          <w:rFonts w:eastAsia="Calibri" w:cs="Arial"/>
        </w:rPr>
        <w:t>skills of scientific inquiry and related biology knowledge and understanding.</w:t>
      </w:r>
      <w:r w:rsidRPr="00BE7968">
        <w:rPr>
          <w:rFonts w:cs="Arial"/>
        </w:rPr>
        <w:t xml:space="preserve"> </w:t>
      </w:r>
    </w:p>
    <w:p w14:paraId="6B3394B0" w14:textId="77777777" w:rsidR="00C07ECE" w:rsidRPr="00BE7968" w:rsidRDefault="00C07ECE" w:rsidP="00C07ECE">
      <w:pPr>
        <w:rPr>
          <w:rFonts w:eastAsia="Calibri" w:cs="Arial"/>
        </w:rPr>
      </w:pPr>
    </w:p>
    <w:p w14:paraId="34DC1D66" w14:textId="1304ABE1" w:rsidR="00C07ECE" w:rsidRDefault="00C07ECE" w:rsidP="00C07ECE">
      <w:pPr>
        <w:rPr>
          <w:rFonts w:cs="Arial"/>
        </w:rPr>
      </w:pPr>
      <w:r w:rsidRPr="00A64445">
        <w:rPr>
          <w:rFonts w:cs="Arial"/>
        </w:rPr>
        <w:t>This component allows assessment of skills which cannot be assessed through the question paper; for example</w:t>
      </w:r>
      <w:r w:rsidR="00CC1FC7">
        <w:rPr>
          <w:rFonts w:cs="Arial"/>
        </w:rPr>
        <w:t>,</w:t>
      </w:r>
      <w:r w:rsidRPr="00A64445">
        <w:rPr>
          <w:rFonts w:cs="Arial"/>
        </w:rPr>
        <w:t xml:space="preserve"> the handling and processing of data gathered as a result of experimental</w:t>
      </w:r>
      <w:r w:rsidR="00640D3C">
        <w:rPr>
          <w:rFonts w:cs="Arial"/>
        </w:rPr>
        <w:t xml:space="preserve"> work</w:t>
      </w:r>
      <w:r w:rsidRPr="00A64445">
        <w:rPr>
          <w:rFonts w:cs="Arial"/>
        </w:rPr>
        <w:t>/fieldwork, and research skills.</w:t>
      </w:r>
    </w:p>
    <w:p w14:paraId="010C53FA" w14:textId="77777777" w:rsidR="0000319C" w:rsidRDefault="0000319C" w:rsidP="00C07ECE">
      <w:pPr>
        <w:rPr>
          <w:rFonts w:cs="Arial"/>
        </w:rPr>
      </w:pPr>
    </w:p>
    <w:p w14:paraId="508EAD7B" w14:textId="77777777" w:rsidR="0000319C" w:rsidRPr="00EB67D0" w:rsidRDefault="0000319C" w:rsidP="0000319C">
      <w:pPr>
        <w:pStyle w:val="Heading4"/>
      </w:pPr>
      <w:r>
        <w:t>Assignment</w:t>
      </w:r>
      <w:r w:rsidRPr="00EB67D0">
        <w:t xml:space="preserve"> overview</w:t>
      </w:r>
    </w:p>
    <w:p w14:paraId="437926DA" w14:textId="77777777" w:rsidR="00C07ECE" w:rsidRDefault="00C07ECE" w:rsidP="00C07ECE">
      <w:pPr>
        <w:rPr>
          <w:rFonts w:cs="Arial"/>
        </w:rPr>
      </w:pPr>
      <w:r w:rsidRPr="00BE7968">
        <w:rPr>
          <w:rFonts w:cs="Arial"/>
        </w:rPr>
        <w:t xml:space="preserve">The assignment </w:t>
      </w:r>
      <w:r>
        <w:rPr>
          <w:rFonts w:cs="Arial"/>
        </w:rPr>
        <w:t>gives</w:t>
      </w:r>
      <w:r w:rsidRPr="00BE7968">
        <w:rPr>
          <w:rFonts w:cs="Arial"/>
        </w:rPr>
        <w:t xml:space="preserve"> </w:t>
      </w:r>
      <w:r>
        <w:rPr>
          <w:rFonts w:cs="Arial"/>
        </w:rPr>
        <w:t xml:space="preserve">candidates </w:t>
      </w:r>
      <w:r w:rsidRPr="00BE7968">
        <w:rPr>
          <w:rFonts w:cs="Arial"/>
        </w:rPr>
        <w:t>an opportunity to demonstrate the following skills, knowledge and understanding:</w:t>
      </w:r>
    </w:p>
    <w:p w14:paraId="19D447F3" w14:textId="77777777" w:rsidR="00C07ECE" w:rsidRPr="00BE7968" w:rsidRDefault="00C07ECE" w:rsidP="00C07ECE">
      <w:pPr>
        <w:rPr>
          <w:rFonts w:cs="Arial"/>
        </w:rPr>
      </w:pPr>
    </w:p>
    <w:p w14:paraId="7FD8E514" w14:textId="77777777" w:rsidR="00C07ECE" w:rsidRPr="007B76A6" w:rsidRDefault="00C07ECE" w:rsidP="007B76A6">
      <w:pPr>
        <w:pStyle w:val="Standardbullet"/>
      </w:pPr>
      <w:r w:rsidRPr="007B76A6">
        <w:t>applying knowledge of biology to new situations, interpreting information and solving problems</w:t>
      </w:r>
    </w:p>
    <w:p w14:paraId="3ED92C1F" w14:textId="77777777" w:rsidR="00C07ECE" w:rsidRPr="007B76A6" w:rsidRDefault="00C07ECE" w:rsidP="007B76A6">
      <w:pPr>
        <w:pStyle w:val="Standardbullet"/>
      </w:pPr>
      <w:r w:rsidRPr="007B76A6">
        <w:t>planning, designing and safely carrying out experimental/fieldwork investigations to test given hypotheses or to illustrate particular effects</w:t>
      </w:r>
    </w:p>
    <w:p w14:paraId="2C7E84D8" w14:textId="77777777" w:rsidR="00C07ECE" w:rsidRPr="007B76A6" w:rsidRDefault="00C07ECE" w:rsidP="007B76A6">
      <w:pPr>
        <w:pStyle w:val="Standardbullet"/>
      </w:pPr>
      <w:r w:rsidRPr="007B76A6">
        <w:t>selecting information from a variety of sources</w:t>
      </w:r>
    </w:p>
    <w:p w14:paraId="0CBB154F" w14:textId="77777777" w:rsidR="00C07ECE" w:rsidRPr="007B76A6" w:rsidRDefault="00C07ECE" w:rsidP="007B76A6">
      <w:pPr>
        <w:pStyle w:val="Standardbullet"/>
      </w:pPr>
      <w:r w:rsidRPr="007B76A6">
        <w:t>presenting information appropriately in a variety of forms</w:t>
      </w:r>
    </w:p>
    <w:p w14:paraId="002D2C14" w14:textId="77777777" w:rsidR="00C07ECE" w:rsidRPr="007B76A6" w:rsidRDefault="00C07ECE" w:rsidP="007B76A6">
      <w:pPr>
        <w:pStyle w:val="Standardbullet"/>
      </w:pPr>
      <w:r w:rsidRPr="007B76A6">
        <w:t>processing information (using calculations and units, where appropriate)</w:t>
      </w:r>
    </w:p>
    <w:p w14:paraId="6000AD77" w14:textId="1A42667F" w:rsidR="00C07ECE" w:rsidRPr="007B76A6" w:rsidRDefault="00C07ECE" w:rsidP="007B76A6">
      <w:pPr>
        <w:pStyle w:val="Standardbullet"/>
      </w:pPr>
      <w:r w:rsidRPr="007B76A6">
        <w:t>making predictions and generalisations based on evidence/information</w:t>
      </w:r>
    </w:p>
    <w:p w14:paraId="150BA2E6" w14:textId="77777777" w:rsidR="00C07ECE" w:rsidRPr="007B76A6" w:rsidRDefault="00C07ECE" w:rsidP="007B76A6">
      <w:pPr>
        <w:pStyle w:val="Standardbullet"/>
      </w:pPr>
      <w:r w:rsidRPr="007B76A6">
        <w:t>drawing valid conclusions and giving explanations supported by evidence/justification</w:t>
      </w:r>
    </w:p>
    <w:p w14:paraId="7A750C4C" w14:textId="66D59A56" w:rsidR="00C07ECE" w:rsidRPr="007B76A6" w:rsidRDefault="00C07ECE" w:rsidP="007B76A6">
      <w:pPr>
        <w:pStyle w:val="Standardbullet"/>
      </w:pPr>
      <w:r w:rsidRPr="007B76A6">
        <w:t>suggesting improvements to experimental/fieldwork investigations</w:t>
      </w:r>
    </w:p>
    <w:p w14:paraId="7765A908" w14:textId="77777777" w:rsidR="00C07ECE" w:rsidRPr="007B76A6" w:rsidRDefault="00C07ECE" w:rsidP="007B76A6">
      <w:pPr>
        <w:pStyle w:val="Standardbullet"/>
      </w:pPr>
      <w:r w:rsidRPr="007B76A6">
        <w:t>communicating findings/information</w:t>
      </w:r>
    </w:p>
    <w:p w14:paraId="121287A1" w14:textId="77777777" w:rsidR="00C07ECE" w:rsidRPr="00BE7968" w:rsidRDefault="00C07ECE" w:rsidP="00C07ECE">
      <w:pPr>
        <w:rPr>
          <w:rFonts w:eastAsia="Calibri" w:cs="Arial"/>
        </w:rPr>
      </w:pPr>
    </w:p>
    <w:p w14:paraId="0E33A523" w14:textId="26C7D67A" w:rsidR="00C07ECE" w:rsidRPr="00CB691A" w:rsidRDefault="00C07ECE" w:rsidP="00C07ECE">
      <w:pPr>
        <w:rPr>
          <w:rFonts w:cs="Arial"/>
        </w:rPr>
      </w:pPr>
      <w:r>
        <w:rPr>
          <w:rFonts w:cs="Arial"/>
        </w:rPr>
        <w:t>Candidate</w:t>
      </w:r>
      <w:r w:rsidRPr="00CB691A">
        <w:rPr>
          <w:rFonts w:cs="Arial"/>
        </w:rPr>
        <w:t>s are required to:</w:t>
      </w:r>
    </w:p>
    <w:p w14:paraId="6E52D7B9" w14:textId="77777777" w:rsidR="00C07ECE" w:rsidRPr="00CB691A" w:rsidRDefault="00C07ECE" w:rsidP="00C07ECE">
      <w:pPr>
        <w:rPr>
          <w:rFonts w:cs="Arial"/>
        </w:rPr>
      </w:pPr>
    </w:p>
    <w:p w14:paraId="7B2AD442" w14:textId="0F5D080D" w:rsidR="00C07ECE" w:rsidRPr="00CB691A" w:rsidRDefault="00C07ECE" w:rsidP="007B76A6">
      <w:pPr>
        <w:pStyle w:val="Standardbullet"/>
      </w:pPr>
      <w:r w:rsidRPr="00CB691A">
        <w:t>choose, with suppo</w:t>
      </w:r>
      <w:r w:rsidR="0000319C">
        <w:t>rt, a relevant topic in biology</w:t>
      </w:r>
    </w:p>
    <w:p w14:paraId="351DD227" w14:textId="77777777" w:rsidR="00C07ECE" w:rsidRDefault="00C07ECE" w:rsidP="007B76A6">
      <w:pPr>
        <w:pStyle w:val="Standardbullet"/>
      </w:pPr>
      <w:r w:rsidRPr="00CB691A">
        <w:t>devise an appropriate aim</w:t>
      </w:r>
    </w:p>
    <w:p w14:paraId="5413E47B" w14:textId="5D12406A" w:rsidR="00C07ECE" w:rsidRDefault="00C07ECE" w:rsidP="007B76A6">
      <w:pPr>
        <w:pStyle w:val="Standardbullet"/>
      </w:pPr>
      <w:r>
        <w:t>give an account</w:t>
      </w:r>
      <w:r w:rsidR="0000319C">
        <w:t xml:space="preserve"> of biology relevant to the aim</w:t>
      </w:r>
    </w:p>
    <w:p w14:paraId="1A311302" w14:textId="31F339DD" w:rsidR="00C07ECE" w:rsidRDefault="00C07ECE" w:rsidP="007B76A6">
      <w:pPr>
        <w:pStyle w:val="Standardbullet"/>
      </w:pPr>
      <w:r>
        <w:t>plan and carry out experimental</w:t>
      </w:r>
      <w:r w:rsidR="00640D3C">
        <w:t xml:space="preserve"> work</w:t>
      </w:r>
      <w:r>
        <w:t>/fieldwork to generate data relevant to the aim</w:t>
      </w:r>
    </w:p>
    <w:p w14:paraId="67B302C6" w14:textId="77777777" w:rsidR="00C07ECE" w:rsidRDefault="00C07ECE" w:rsidP="007B76A6">
      <w:pPr>
        <w:pStyle w:val="Standardbullet"/>
      </w:pPr>
      <w:r>
        <w:t>process and present the experimental/fieldwork data</w:t>
      </w:r>
    </w:p>
    <w:p w14:paraId="5F01B077" w14:textId="3C3F5A2B" w:rsidR="00C07ECE" w:rsidRPr="00C07ECE" w:rsidRDefault="00C07ECE" w:rsidP="007B76A6">
      <w:pPr>
        <w:pStyle w:val="Standardbullet"/>
      </w:pPr>
      <w:r w:rsidRPr="00C07ECE">
        <w:t>compare data/information from internet/literature research with the experimental/fieldwork</w:t>
      </w:r>
      <w:r>
        <w:t xml:space="preserve"> </w:t>
      </w:r>
      <w:r w:rsidRPr="00C07ECE">
        <w:t>data</w:t>
      </w:r>
    </w:p>
    <w:p w14:paraId="5EDBAA3B" w14:textId="77777777" w:rsidR="00C07ECE" w:rsidRDefault="00C07ECE" w:rsidP="007B76A6">
      <w:pPr>
        <w:pStyle w:val="Standardbullet"/>
      </w:pPr>
      <w:r w:rsidRPr="00CB691A">
        <w:t>draw a conclusion</w:t>
      </w:r>
    </w:p>
    <w:p w14:paraId="2C1E93F1" w14:textId="77777777" w:rsidR="00C07ECE" w:rsidRPr="00CB691A" w:rsidRDefault="00C07ECE" w:rsidP="007B76A6">
      <w:pPr>
        <w:pStyle w:val="Standardbullet"/>
      </w:pPr>
      <w:r>
        <w:t>evaluate the experimental/fieldwork procedure</w:t>
      </w:r>
    </w:p>
    <w:p w14:paraId="2C1E5DB8" w14:textId="77777777" w:rsidR="00C07ECE" w:rsidRPr="006B2F85" w:rsidRDefault="00C07ECE" w:rsidP="007B76A6">
      <w:pPr>
        <w:pStyle w:val="Standardbullet"/>
      </w:pPr>
      <w:r w:rsidRPr="00CB691A">
        <w:t>communi</w:t>
      </w:r>
      <w:r>
        <w:t>cate the findings</w:t>
      </w:r>
      <w:r w:rsidRPr="00CB691A">
        <w:t xml:space="preserve"> in a report</w:t>
      </w:r>
    </w:p>
    <w:p w14:paraId="45BF475C" w14:textId="62D691A2" w:rsidR="00CC1FC7" w:rsidRDefault="00CC1FC7">
      <w:pPr>
        <w:tabs>
          <w:tab w:val="clear" w:pos="284"/>
          <w:tab w:val="clear" w:pos="567"/>
        </w:tabs>
        <w:spacing w:line="240" w:lineRule="auto"/>
      </w:pPr>
      <w:r>
        <w:br w:type="page"/>
      </w:r>
    </w:p>
    <w:p w14:paraId="3B869CE2" w14:textId="5A210094" w:rsidR="00FE30F9" w:rsidRDefault="00FE30F9" w:rsidP="00FE30F9">
      <w:pPr>
        <w:pStyle w:val="Heading4"/>
      </w:pPr>
      <w:r w:rsidRPr="00931450">
        <w:lastRenderedPageBreak/>
        <w:t xml:space="preserve">Setting, conducting and marking the </w:t>
      </w:r>
      <w:r w:rsidR="00C07ECE">
        <w:t>assignment</w:t>
      </w:r>
    </w:p>
    <w:p w14:paraId="74C16A5B" w14:textId="77777777" w:rsidR="00C07ECE" w:rsidRPr="00FF2F89" w:rsidRDefault="00C07ECE" w:rsidP="00BF21B6">
      <w:pPr>
        <w:pStyle w:val="Heading5"/>
      </w:pPr>
      <w:r w:rsidRPr="00FF2F89">
        <w:t>Setting</w:t>
      </w:r>
    </w:p>
    <w:p w14:paraId="1DCC0107" w14:textId="77777777" w:rsidR="00C07ECE" w:rsidRPr="00FF2F89" w:rsidRDefault="00C07ECE" w:rsidP="00C07ECE">
      <w:pPr>
        <w:autoSpaceDE w:val="0"/>
        <w:autoSpaceDN w:val="0"/>
        <w:adjustRightInd w:val="0"/>
        <w:rPr>
          <w:rFonts w:cs="Arial"/>
          <w:color w:val="000000"/>
        </w:rPr>
      </w:pPr>
      <w:r w:rsidRPr="00FF2F89">
        <w:rPr>
          <w:rFonts w:cs="Arial"/>
          <w:color w:val="000000"/>
        </w:rPr>
        <w:t xml:space="preserve">The assignment is: </w:t>
      </w:r>
    </w:p>
    <w:p w14:paraId="365033B9" w14:textId="77777777" w:rsidR="00C07ECE" w:rsidRPr="00FF2F89" w:rsidRDefault="00C07ECE" w:rsidP="00C07ECE">
      <w:pPr>
        <w:autoSpaceDE w:val="0"/>
        <w:autoSpaceDN w:val="0"/>
        <w:adjustRightInd w:val="0"/>
        <w:rPr>
          <w:rFonts w:cs="Arial"/>
          <w:color w:val="000000"/>
        </w:rPr>
      </w:pPr>
    </w:p>
    <w:p w14:paraId="3DDD134E" w14:textId="77777777" w:rsidR="00C07ECE" w:rsidRPr="00FF2F89" w:rsidRDefault="00C07ECE" w:rsidP="0016730A">
      <w:pPr>
        <w:pStyle w:val="Standardbullet"/>
      </w:pPr>
      <w:r w:rsidRPr="00FF2F89">
        <w:t xml:space="preserve">set by centres within SQA guidelines </w:t>
      </w:r>
    </w:p>
    <w:p w14:paraId="653A5BAB" w14:textId="43467247" w:rsidR="00C07ECE" w:rsidRPr="00DB6260" w:rsidRDefault="00C07ECE" w:rsidP="0016730A">
      <w:pPr>
        <w:pStyle w:val="Standardbullet"/>
      </w:pPr>
      <w:r w:rsidRPr="00DB6260">
        <w:t>set at a time appropriate to the candidates</w:t>
      </w:r>
      <w:r w:rsidR="005555C5">
        <w:t>’</w:t>
      </w:r>
      <w:r w:rsidRPr="00DB6260">
        <w:t xml:space="preserve"> needs</w:t>
      </w:r>
    </w:p>
    <w:p w14:paraId="0ADBA224" w14:textId="3CE21ADD" w:rsidR="00C07ECE" w:rsidRPr="00DB6260" w:rsidRDefault="00C07ECE" w:rsidP="0016730A">
      <w:pPr>
        <w:pStyle w:val="Standardbullet"/>
      </w:pPr>
      <w:r w:rsidRPr="00DB6260">
        <w:t>set within teaching and learning and includes experimental</w:t>
      </w:r>
      <w:r w:rsidR="00640D3C">
        <w:t xml:space="preserve"> work</w:t>
      </w:r>
      <w:r w:rsidRPr="00DB6260">
        <w:t xml:space="preserve">/fieldwork at a </w:t>
      </w:r>
      <w:r w:rsidR="009001BB">
        <w:t>level appropriate to National 5</w:t>
      </w:r>
    </w:p>
    <w:p w14:paraId="26533605" w14:textId="77777777" w:rsidR="00C07ECE" w:rsidRPr="00FF2F89" w:rsidRDefault="00C07ECE" w:rsidP="00CC1FC7">
      <w:pPr>
        <w:pStyle w:val="Bullet0"/>
        <w:numPr>
          <w:ilvl w:val="0"/>
          <w:numId w:val="0"/>
        </w:numPr>
        <w:tabs>
          <w:tab w:val="left" w:pos="0"/>
        </w:tabs>
        <w:spacing w:line="280" w:lineRule="exact"/>
        <w:ind w:left="357" w:hanging="357"/>
        <w:rPr>
          <w:rFonts w:cs="Arial"/>
        </w:rPr>
      </w:pPr>
    </w:p>
    <w:p w14:paraId="614C37BB" w14:textId="77777777" w:rsidR="00C07ECE" w:rsidRPr="00FF2F89" w:rsidRDefault="00C07ECE" w:rsidP="00BF21B6">
      <w:pPr>
        <w:pStyle w:val="Heading5"/>
      </w:pPr>
      <w:r w:rsidRPr="00FF2F89">
        <w:t>Conducting</w:t>
      </w:r>
    </w:p>
    <w:p w14:paraId="4402D993" w14:textId="77777777" w:rsidR="00C07ECE" w:rsidRPr="00FF2F89" w:rsidRDefault="00C07ECE" w:rsidP="00C07ECE">
      <w:pPr>
        <w:pStyle w:val="Bullet0"/>
        <w:numPr>
          <w:ilvl w:val="0"/>
          <w:numId w:val="0"/>
        </w:numPr>
        <w:tabs>
          <w:tab w:val="left" w:pos="0"/>
        </w:tabs>
        <w:spacing w:line="280" w:lineRule="exact"/>
        <w:ind w:left="357" w:hanging="357"/>
        <w:rPr>
          <w:rFonts w:cs="Arial"/>
        </w:rPr>
      </w:pPr>
      <w:r w:rsidRPr="00FF2F89">
        <w:rPr>
          <w:rFonts w:cs="Arial"/>
        </w:rPr>
        <w:t>The assignment is:</w:t>
      </w:r>
    </w:p>
    <w:p w14:paraId="3C61B1AC" w14:textId="77777777" w:rsidR="00C07ECE" w:rsidRPr="00FF2F89" w:rsidRDefault="00C07ECE" w:rsidP="00C07ECE">
      <w:pPr>
        <w:pStyle w:val="Bullet0"/>
        <w:numPr>
          <w:ilvl w:val="0"/>
          <w:numId w:val="0"/>
        </w:numPr>
        <w:tabs>
          <w:tab w:val="left" w:pos="0"/>
        </w:tabs>
        <w:spacing w:line="280" w:lineRule="exact"/>
        <w:ind w:left="357" w:hanging="357"/>
        <w:rPr>
          <w:rFonts w:cs="Arial"/>
        </w:rPr>
      </w:pPr>
    </w:p>
    <w:p w14:paraId="0AE9E216" w14:textId="15040CAE" w:rsidR="00C07ECE" w:rsidRPr="00FF2F89" w:rsidRDefault="00C07ECE" w:rsidP="0016730A">
      <w:pPr>
        <w:pStyle w:val="Standardbullet"/>
      </w:pPr>
      <w:r w:rsidRPr="00FF2F89">
        <w:t>an individually produced piece of work from each candidate</w:t>
      </w:r>
    </w:p>
    <w:p w14:paraId="49932E39" w14:textId="1A339A40" w:rsidR="00C07ECE" w:rsidRPr="00FF2F89" w:rsidRDefault="00C07ECE" w:rsidP="0016730A">
      <w:pPr>
        <w:pStyle w:val="Standardbullet"/>
      </w:pPr>
      <w:r w:rsidRPr="00FF2F89">
        <w:t xml:space="preserve">started </w:t>
      </w:r>
      <w:r w:rsidRPr="00FF2F89">
        <w:rPr>
          <w:lang w:val="en-US"/>
        </w:rPr>
        <w:t xml:space="preserve">at an </w:t>
      </w:r>
      <w:r w:rsidR="0000319C">
        <w:rPr>
          <w:lang w:val="en-US"/>
        </w:rPr>
        <w:t>appropriate point in the course</w:t>
      </w:r>
    </w:p>
    <w:p w14:paraId="2E611E72" w14:textId="77777777" w:rsidR="00C07ECE" w:rsidRPr="00FF2F89" w:rsidRDefault="00C07ECE" w:rsidP="0016730A">
      <w:pPr>
        <w:pStyle w:val="Standardbullet"/>
      </w:pPr>
      <w:r w:rsidRPr="00FF2F89">
        <w:t>conducted under controlled conditions</w:t>
      </w:r>
    </w:p>
    <w:p w14:paraId="5ED9B7CE" w14:textId="77777777" w:rsidR="00C07ECE" w:rsidRDefault="00C07ECE" w:rsidP="00C07ECE">
      <w:pPr>
        <w:pStyle w:val="Bullet0"/>
        <w:numPr>
          <w:ilvl w:val="0"/>
          <w:numId w:val="0"/>
        </w:numPr>
        <w:rPr>
          <w:rFonts w:cs="Arial"/>
        </w:rPr>
      </w:pPr>
    </w:p>
    <w:p w14:paraId="37B46AE1" w14:textId="77777777" w:rsidR="00C07ECE" w:rsidRPr="00BF21B6" w:rsidRDefault="00C07ECE" w:rsidP="00BF21B6">
      <w:pPr>
        <w:pStyle w:val="Heading5"/>
      </w:pPr>
      <w:r w:rsidRPr="00BF21B6">
        <w:t>Marking</w:t>
      </w:r>
    </w:p>
    <w:p w14:paraId="7CE92D12" w14:textId="10FEFF5A" w:rsidR="007B32A2" w:rsidRPr="00284578" w:rsidRDefault="007B32A2" w:rsidP="007B32A2">
      <w:pPr>
        <w:kinsoku w:val="0"/>
        <w:overflowPunct w:val="0"/>
        <w:textAlignment w:val="baseline"/>
        <w:rPr>
          <w:rFonts w:eastAsia="Calibri" w:cs="Arial"/>
        </w:rPr>
      </w:pPr>
      <w:r w:rsidRPr="00BE7968">
        <w:rPr>
          <w:rFonts w:eastAsia="Calibri" w:cs="Arial"/>
        </w:rPr>
        <w:t xml:space="preserve">The assignment </w:t>
      </w:r>
      <w:r>
        <w:rPr>
          <w:rFonts w:eastAsia="Calibri" w:cs="Arial"/>
        </w:rPr>
        <w:t>has a total of 20 marks</w:t>
      </w:r>
      <w:r w:rsidR="005555C5">
        <w:rPr>
          <w:rFonts w:eastAsia="Calibri" w:cs="Arial"/>
        </w:rPr>
        <w:t>,</w:t>
      </w:r>
      <w:r>
        <w:rPr>
          <w:rFonts w:eastAsia="Calibri" w:cs="Arial"/>
        </w:rPr>
        <w:t xml:space="preserve"> which </w:t>
      </w:r>
      <w:r>
        <w:rPr>
          <w:rFonts w:cs="Arial"/>
        </w:rPr>
        <w:t>are allocated to the following sections:</w:t>
      </w:r>
    </w:p>
    <w:p w14:paraId="18731124" w14:textId="77777777" w:rsidR="007B32A2" w:rsidRPr="00C06F86" w:rsidRDefault="007B32A2" w:rsidP="007B32A2"/>
    <w:tbl>
      <w:tblPr>
        <w:tblW w:w="65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4110"/>
        <w:gridCol w:w="1985"/>
      </w:tblGrid>
      <w:tr w:rsidR="007B32A2" w:rsidRPr="00186021" w14:paraId="674339A9" w14:textId="77777777" w:rsidTr="000A1D1A">
        <w:trPr>
          <w:trHeight w:hRule="exact" w:val="397"/>
        </w:trPr>
        <w:tc>
          <w:tcPr>
            <w:tcW w:w="426" w:type="dxa"/>
            <w:shd w:val="pct25" w:color="auto" w:fill="auto"/>
            <w:vAlign w:val="center"/>
          </w:tcPr>
          <w:p w14:paraId="11654076" w14:textId="77777777" w:rsidR="007B32A2" w:rsidRPr="00186021" w:rsidRDefault="007B32A2" w:rsidP="007B32A2">
            <w:pPr>
              <w:rPr>
                <w:rFonts w:cs="Arial"/>
                <w:b/>
                <w:lang w:eastAsia="en-GB"/>
              </w:rPr>
            </w:pPr>
          </w:p>
        </w:tc>
        <w:tc>
          <w:tcPr>
            <w:tcW w:w="4110" w:type="dxa"/>
            <w:shd w:val="pct25" w:color="auto" w:fill="auto"/>
            <w:vAlign w:val="center"/>
          </w:tcPr>
          <w:p w14:paraId="7466B30D" w14:textId="77777777" w:rsidR="007B32A2" w:rsidRPr="00592CE1" w:rsidRDefault="007B32A2" w:rsidP="007B32A2">
            <w:pPr>
              <w:rPr>
                <w:rFonts w:cs="Arial"/>
                <w:b/>
                <w:highlight w:val="lightGray"/>
              </w:rPr>
            </w:pPr>
            <w:r>
              <w:rPr>
                <w:rFonts w:cs="Arial"/>
                <w:b/>
                <w:lang w:eastAsia="en-GB"/>
              </w:rPr>
              <w:t>Section of assignment</w:t>
            </w:r>
          </w:p>
        </w:tc>
        <w:tc>
          <w:tcPr>
            <w:tcW w:w="1985" w:type="dxa"/>
            <w:shd w:val="pct25" w:color="auto" w:fill="auto"/>
            <w:vAlign w:val="center"/>
          </w:tcPr>
          <w:p w14:paraId="22EFDECE" w14:textId="77777777" w:rsidR="007B32A2" w:rsidRPr="00186021" w:rsidRDefault="007B32A2" w:rsidP="007B32A2">
            <w:pPr>
              <w:jc w:val="center"/>
              <w:rPr>
                <w:rFonts w:cs="Arial"/>
                <w:b/>
                <w:caps/>
                <w:color w:val="000000"/>
                <w:lang w:eastAsia="en-GB"/>
              </w:rPr>
            </w:pPr>
            <w:r w:rsidRPr="00186021">
              <w:rPr>
                <w:rFonts w:cs="Arial"/>
                <w:b/>
              </w:rPr>
              <w:t xml:space="preserve">Marks </w:t>
            </w:r>
          </w:p>
        </w:tc>
      </w:tr>
      <w:tr w:rsidR="007B32A2" w:rsidRPr="00186021" w14:paraId="232C9CA8" w14:textId="77777777" w:rsidTr="007B32A2">
        <w:trPr>
          <w:trHeight w:hRule="exact" w:val="397"/>
        </w:trPr>
        <w:tc>
          <w:tcPr>
            <w:tcW w:w="426" w:type="dxa"/>
            <w:vAlign w:val="center"/>
          </w:tcPr>
          <w:p w14:paraId="1907E469" w14:textId="77777777" w:rsidR="007B32A2" w:rsidRDefault="007B32A2" w:rsidP="007B32A2">
            <w:pPr>
              <w:rPr>
                <w:rFonts w:cs="Arial"/>
              </w:rPr>
            </w:pPr>
            <w:r>
              <w:rPr>
                <w:rFonts w:cs="Arial"/>
              </w:rPr>
              <w:t>1</w:t>
            </w:r>
          </w:p>
        </w:tc>
        <w:tc>
          <w:tcPr>
            <w:tcW w:w="4110" w:type="dxa"/>
            <w:vAlign w:val="center"/>
          </w:tcPr>
          <w:p w14:paraId="5ED245B7" w14:textId="77777777" w:rsidR="007B32A2" w:rsidRPr="00592CE1" w:rsidRDefault="007B32A2" w:rsidP="007B32A2">
            <w:pPr>
              <w:rPr>
                <w:rFonts w:cs="Arial"/>
                <w:highlight w:val="lightGray"/>
              </w:rPr>
            </w:pPr>
            <w:r>
              <w:rPr>
                <w:rFonts w:cs="Arial"/>
              </w:rPr>
              <w:t>Aim</w:t>
            </w:r>
          </w:p>
        </w:tc>
        <w:tc>
          <w:tcPr>
            <w:tcW w:w="1985" w:type="dxa"/>
            <w:vAlign w:val="center"/>
          </w:tcPr>
          <w:p w14:paraId="43C978D0" w14:textId="77777777" w:rsidR="007B32A2" w:rsidRPr="00186021" w:rsidRDefault="007B32A2" w:rsidP="007B32A2">
            <w:pPr>
              <w:spacing w:line="240" w:lineRule="auto"/>
              <w:ind w:left="-75"/>
              <w:jc w:val="center"/>
              <w:rPr>
                <w:rFonts w:cs="Arial"/>
              </w:rPr>
            </w:pPr>
            <w:r w:rsidRPr="00186021">
              <w:rPr>
                <w:rFonts w:cs="Arial"/>
              </w:rPr>
              <w:t>1</w:t>
            </w:r>
          </w:p>
        </w:tc>
      </w:tr>
      <w:tr w:rsidR="007B32A2" w:rsidRPr="00186021" w14:paraId="01FDF07C" w14:textId="77777777" w:rsidTr="007B32A2">
        <w:trPr>
          <w:trHeight w:hRule="exact" w:val="397"/>
        </w:trPr>
        <w:tc>
          <w:tcPr>
            <w:tcW w:w="426" w:type="dxa"/>
            <w:vAlign w:val="center"/>
          </w:tcPr>
          <w:p w14:paraId="01828B63" w14:textId="77777777" w:rsidR="007B32A2" w:rsidRDefault="007B32A2" w:rsidP="007B32A2">
            <w:pPr>
              <w:pStyle w:val="Bullet0"/>
              <w:numPr>
                <w:ilvl w:val="0"/>
                <w:numId w:val="0"/>
              </w:numPr>
              <w:spacing w:line="280" w:lineRule="exact"/>
              <w:ind w:left="360" w:hanging="360"/>
              <w:rPr>
                <w:rFonts w:cs="Arial"/>
              </w:rPr>
            </w:pPr>
            <w:r>
              <w:rPr>
                <w:rFonts w:cs="Arial"/>
              </w:rPr>
              <w:t>2</w:t>
            </w:r>
          </w:p>
        </w:tc>
        <w:tc>
          <w:tcPr>
            <w:tcW w:w="4110" w:type="dxa"/>
            <w:vAlign w:val="center"/>
          </w:tcPr>
          <w:p w14:paraId="082A0AD8" w14:textId="77777777" w:rsidR="007B32A2" w:rsidRPr="00792012" w:rsidRDefault="007B32A2" w:rsidP="00792012">
            <w:pPr>
              <w:pStyle w:val="Bullet0"/>
              <w:numPr>
                <w:ilvl w:val="0"/>
                <w:numId w:val="0"/>
              </w:numPr>
              <w:spacing w:before="40" w:line="280" w:lineRule="exact"/>
              <w:ind w:left="357" w:hanging="357"/>
              <w:rPr>
                <w:rFonts w:cs="Arial"/>
                <w:color w:val="000000"/>
                <w:szCs w:val="20"/>
              </w:rPr>
            </w:pPr>
            <w:r w:rsidRPr="00792012">
              <w:rPr>
                <w:rFonts w:cs="Arial"/>
                <w:color w:val="000000"/>
                <w:szCs w:val="20"/>
              </w:rPr>
              <w:t>Underlying biology</w:t>
            </w:r>
          </w:p>
          <w:p w14:paraId="4FEEA496" w14:textId="77777777" w:rsidR="007B32A2" w:rsidRPr="00592CE1" w:rsidRDefault="007B32A2" w:rsidP="007B32A2">
            <w:pPr>
              <w:pStyle w:val="Bullet0"/>
              <w:numPr>
                <w:ilvl w:val="0"/>
                <w:numId w:val="0"/>
              </w:numPr>
              <w:spacing w:line="280" w:lineRule="exact"/>
              <w:ind w:left="360" w:hanging="360"/>
              <w:rPr>
                <w:rFonts w:cs="Arial"/>
                <w:highlight w:val="lightGray"/>
              </w:rPr>
            </w:pPr>
          </w:p>
        </w:tc>
        <w:tc>
          <w:tcPr>
            <w:tcW w:w="1985" w:type="dxa"/>
            <w:vAlign w:val="center"/>
          </w:tcPr>
          <w:p w14:paraId="112CE29A" w14:textId="77777777" w:rsidR="007B32A2" w:rsidRPr="00186021" w:rsidRDefault="007B32A2" w:rsidP="007B32A2">
            <w:pPr>
              <w:pStyle w:val="Bullet0"/>
              <w:numPr>
                <w:ilvl w:val="0"/>
                <w:numId w:val="0"/>
              </w:numPr>
              <w:spacing w:line="280" w:lineRule="exact"/>
              <w:ind w:left="-75"/>
              <w:jc w:val="center"/>
              <w:rPr>
                <w:rFonts w:cs="Arial"/>
              </w:rPr>
            </w:pPr>
            <w:r>
              <w:rPr>
                <w:rFonts w:cs="Arial"/>
              </w:rPr>
              <w:t>3</w:t>
            </w:r>
          </w:p>
        </w:tc>
      </w:tr>
      <w:tr w:rsidR="007B32A2" w:rsidRPr="00186021" w14:paraId="21870153" w14:textId="77777777" w:rsidTr="007B32A2">
        <w:trPr>
          <w:trHeight w:hRule="exact" w:val="397"/>
        </w:trPr>
        <w:tc>
          <w:tcPr>
            <w:tcW w:w="426" w:type="dxa"/>
            <w:vAlign w:val="center"/>
          </w:tcPr>
          <w:p w14:paraId="05FF83EA" w14:textId="77777777" w:rsidR="007B32A2" w:rsidRDefault="007B32A2" w:rsidP="007B32A2">
            <w:pPr>
              <w:rPr>
                <w:rFonts w:cs="Arial"/>
                <w:color w:val="000000"/>
              </w:rPr>
            </w:pPr>
            <w:r>
              <w:rPr>
                <w:rFonts w:cs="Arial"/>
                <w:color w:val="000000"/>
              </w:rPr>
              <w:t>3</w:t>
            </w:r>
          </w:p>
        </w:tc>
        <w:tc>
          <w:tcPr>
            <w:tcW w:w="4110" w:type="dxa"/>
            <w:vAlign w:val="center"/>
          </w:tcPr>
          <w:p w14:paraId="36746AB2" w14:textId="77777777" w:rsidR="007B32A2" w:rsidRPr="00186021" w:rsidRDefault="007B32A2" w:rsidP="00792012">
            <w:pPr>
              <w:rPr>
                <w:rFonts w:cs="Arial"/>
                <w:color w:val="000000"/>
              </w:rPr>
            </w:pPr>
            <w:r>
              <w:rPr>
                <w:rFonts w:cs="Arial"/>
                <w:color w:val="000000"/>
              </w:rPr>
              <w:t>Data collection and handling</w:t>
            </w:r>
            <w:r w:rsidRPr="00186021">
              <w:rPr>
                <w:rFonts w:cs="Arial"/>
                <w:color w:val="000000"/>
              </w:rPr>
              <w:t xml:space="preserve"> </w:t>
            </w:r>
          </w:p>
        </w:tc>
        <w:tc>
          <w:tcPr>
            <w:tcW w:w="1985" w:type="dxa"/>
            <w:vAlign w:val="center"/>
          </w:tcPr>
          <w:p w14:paraId="2B2E1276" w14:textId="77777777" w:rsidR="007B32A2" w:rsidRPr="00186021" w:rsidRDefault="007B32A2" w:rsidP="007B32A2">
            <w:pPr>
              <w:ind w:left="-75"/>
              <w:jc w:val="center"/>
              <w:rPr>
                <w:rFonts w:cs="Arial"/>
              </w:rPr>
            </w:pPr>
            <w:r>
              <w:rPr>
                <w:rFonts w:cs="Arial"/>
              </w:rPr>
              <w:t>6</w:t>
            </w:r>
          </w:p>
        </w:tc>
      </w:tr>
      <w:tr w:rsidR="007B32A2" w:rsidRPr="00186021" w14:paraId="7F7E39DB" w14:textId="77777777" w:rsidTr="007B32A2">
        <w:trPr>
          <w:trHeight w:hRule="exact" w:val="397"/>
        </w:trPr>
        <w:tc>
          <w:tcPr>
            <w:tcW w:w="426" w:type="dxa"/>
            <w:vAlign w:val="center"/>
          </w:tcPr>
          <w:p w14:paraId="534A996E" w14:textId="77777777" w:rsidR="007B32A2" w:rsidRDefault="007B32A2" w:rsidP="007B32A2">
            <w:pPr>
              <w:rPr>
                <w:rFonts w:cs="Arial"/>
                <w:color w:val="000000"/>
              </w:rPr>
            </w:pPr>
            <w:r>
              <w:rPr>
                <w:rFonts w:cs="Arial"/>
                <w:color w:val="000000"/>
              </w:rPr>
              <w:t>4</w:t>
            </w:r>
          </w:p>
        </w:tc>
        <w:tc>
          <w:tcPr>
            <w:tcW w:w="4110" w:type="dxa"/>
            <w:vAlign w:val="center"/>
          </w:tcPr>
          <w:p w14:paraId="6FECE75A" w14:textId="77777777" w:rsidR="007B32A2" w:rsidRPr="00186021" w:rsidRDefault="007B32A2" w:rsidP="007B32A2">
            <w:pPr>
              <w:rPr>
                <w:rFonts w:cs="Arial"/>
              </w:rPr>
            </w:pPr>
            <w:r>
              <w:rPr>
                <w:rFonts w:cs="Arial"/>
                <w:color w:val="000000"/>
              </w:rPr>
              <w:t>Graphical presentation</w:t>
            </w:r>
          </w:p>
        </w:tc>
        <w:tc>
          <w:tcPr>
            <w:tcW w:w="1985" w:type="dxa"/>
            <w:vAlign w:val="center"/>
          </w:tcPr>
          <w:p w14:paraId="6E745217" w14:textId="77777777" w:rsidR="007B32A2" w:rsidRPr="00186021" w:rsidRDefault="007B32A2" w:rsidP="007B32A2">
            <w:pPr>
              <w:ind w:left="-75"/>
              <w:jc w:val="center"/>
              <w:rPr>
                <w:rFonts w:cs="Arial"/>
              </w:rPr>
            </w:pPr>
            <w:r>
              <w:rPr>
                <w:rFonts w:cs="Arial"/>
              </w:rPr>
              <w:t>4</w:t>
            </w:r>
          </w:p>
        </w:tc>
      </w:tr>
      <w:tr w:rsidR="007B32A2" w:rsidRPr="00186021" w14:paraId="4515B941" w14:textId="77777777" w:rsidTr="007B32A2">
        <w:trPr>
          <w:trHeight w:hRule="exact" w:val="397"/>
        </w:trPr>
        <w:tc>
          <w:tcPr>
            <w:tcW w:w="426" w:type="dxa"/>
            <w:vAlign w:val="center"/>
          </w:tcPr>
          <w:p w14:paraId="287E905A" w14:textId="77777777" w:rsidR="007B32A2" w:rsidRDefault="007B32A2" w:rsidP="007B32A2">
            <w:pPr>
              <w:rPr>
                <w:rFonts w:cs="Arial"/>
              </w:rPr>
            </w:pPr>
            <w:r>
              <w:rPr>
                <w:rFonts w:cs="Arial"/>
              </w:rPr>
              <w:t>5</w:t>
            </w:r>
          </w:p>
        </w:tc>
        <w:tc>
          <w:tcPr>
            <w:tcW w:w="4110" w:type="dxa"/>
            <w:vAlign w:val="center"/>
          </w:tcPr>
          <w:p w14:paraId="1A74A809" w14:textId="77777777" w:rsidR="007B32A2" w:rsidRPr="00186021" w:rsidRDefault="007B32A2" w:rsidP="007B32A2">
            <w:pPr>
              <w:rPr>
                <w:rFonts w:cs="Arial"/>
              </w:rPr>
            </w:pPr>
            <w:r>
              <w:rPr>
                <w:rFonts w:cs="Arial"/>
              </w:rPr>
              <w:t>Analysis</w:t>
            </w:r>
          </w:p>
        </w:tc>
        <w:tc>
          <w:tcPr>
            <w:tcW w:w="1985" w:type="dxa"/>
            <w:vAlign w:val="center"/>
          </w:tcPr>
          <w:p w14:paraId="085F24DC"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57557E95" w14:textId="77777777" w:rsidTr="007B32A2">
        <w:trPr>
          <w:trHeight w:hRule="exact" w:val="397"/>
        </w:trPr>
        <w:tc>
          <w:tcPr>
            <w:tcW w:w="426" w:type="dxa"/>
            <w:vAlign w:val="center"/>
          </w:tcPr>
          <w:p w14:paraId="6D70C854" w14:textId="77777777" w:rsidR="007B32A2" w:rsidRDefault="007B32A2" w:rsidP="007B32A2">
            <w:pPr>
              <w:autoSpaceDE w:val="0"/>
              <w:autoSpaceDN w:val="0"/>
              <w:adjustRightInd w:val="0"/>
              <w:rPr>
                <w:rFonts w:cs="Arial"/>
                <w:color w:val="000000"/>
              </w:rPr>
            </w:pPr>
            <w:r>
              <w:rPr>
                <w:rFonts w:cs="Arial"/>
                <w:color w:val="000000"/>
              </w:rPr>
              <w:t>6</w:t>
            </w:r>
          </w:p>
        </w:tc>
        <w:tc>
          <w:tcPr>
            <w:tcW w:w="4110" w:type="dxa"/>
            <w:vAlign w:val="center"/>
          </w:tcPr>
          <w:p w14:paraId="1AC236EE" w14:textId="77777777" w:rsidR="007B32A2" w:rsidRPr="00186021" w:rsidRDefault="007B32A2" w:rsidP="007B32A2">
            <w:pPr>
              <w:autoSpaceDE w:val="0"/>
              <w:autoSpaceDN w:val="0"/>
              <w:adjustRightInd w:val="0"/>
              <w:rPr>
                <w:rFonts w:cs="Arial"/>
                <w:color w:val="000000"/>
              </w:rPr>
            </w:pPr>
            <w:r>
              <w:rPr>
                <w:rFonts w:cs="Arial"/>
                <w:color w:val="000000"/>
              </w:rPr>
              <w:t>Conclusion</w:t>
            </w:r>
          </w:p>
        </w:tc>
        <w:tc>
          <w:tcPr>
            <w:tcW w:w="1985" w:type="dxa"/>
            <w:vAlign w:val="center"/>
          </w:tcPr>
          <w:p w14:paraId="27C1F80B"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1950DB0F" w14:textId="77777777" w:rsidTr="007B32A2">
        <w:trPr>
          <w:trHeight w:hRule="exact" w:val="397"/>
        </w:trPr>
        <w:tc>
          <w:tcPr>
            <w:tcW w:w="426" w:type="dxa"/>
            <w:vAlign w:val="center"/>
          </w:tcPr>
          <w:p w14:paraId="05E60A00" w14:textId="77777777" w:rsidR="007B32A2" w:rsidRDefault="007B32A2" w:rsidP="007B32A2">
            <w:pPr>
              <w:rPr>
                <w:rFonts w:cs="Arial"/>
                <w:color w:val="000000"/>
              </w:rPr>
            </w:pPr>
            <w:r>
              <w:rPr>
                <w:rFonts w:cs="Arial"/>
                <w:color w:val="000000"/>
              </w:rPr>
              <w:t>7</w:t>
            </w:r>
          </w:p>
        </w:tc>
        <w:tc>
          <w:tcPr>
            <w:tcW w:w="4110" w:type="dxa"/>
            <w:vAlign w:val="center"/>
          </w:tcPr>
          <w:p w14:paraId="651A5CBE" w14:textId="77777777" w:rsidR="007B32A2" w:rsidRPr="00186021" w:rsidRDefault="007B32A2" w:rsidP="007B32A2">
            <w:pPr>
              <w:rPr>
                <w:rFonts w:cs="Arial"/>
                <w:color w:val="000000"/>
              </w:rPr>
            </w:pPr>
            <w:r>
              <w:rPr>
                <w:rFonts w:cs="Arial"/>
                <w:color w:val="000000"/>
              </w:rPr>
              <w:t>Evaluation</w:t>
            </w:r>
          </w:p>
        </w:tc>
        <w:tc>
          <w:tcPr>
            <w:tcW w:w="1985" w:type="dxa"/>
            <w:vAlign w:val="center"/>
          </w:tcPr>
          <w:p w14:paraId="3F64CE73"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2</w:t>
            </w:r>
          </w:p>
        </w:tc>
      </w:tr>
      <w:tr w:rsidR="007B32A2" w:rsidRPr="00186021" w14:paraId="34175025" w14:textId="77777777" w:rsidTr="007B32A2">
        <w:trPr>
          <w:trHeight w:hRule="exact" w:val="397"/>
        </w:trPr>
        <w:tc>
          <w:tcPr>
            <w:tcW w:w="426" w:type="dxa"/>
            <w:vAlign w:val="center"/>
          </w:tcPr>
          <w:p w14:paraId="4DF09AA7" w14:textId="77777777" w:rsidR="007B32A2" w:rsidRDefault="007B32A2" w:rsidP="007B32A2">
            <w:pPr>
              <w:rPr>
                <w:rFonts w:cs="Arial"/>
                <w:color w:val="000000"/>
              </w:rPr>
            </w:pPr>
            <w:r>
              <w:rPr>
                <w:rFonts w:cs="Arial"/>
                <w:color w:val="000000"/>
              </w:rPr>
              <w:t>8</w:t>
            </w:r>
          </w:p>
        </w:tc>
        <w:tc>
          <w:tcPr>
            <w:tcW w:w="4110" w:type="dxa"/>
            <w:vAlign w:val="center"/>
          </w:tcPr>
          <w:p w14:paraId="2269C818" w14:textId="77777777" w:rsidR="007B32A2" w:rsidRPr="00186021" w:rsidRDefault="007B32A2" w:rsidP="007B32A2">
            <w:pPr>
              <w:rPr>
                <w:rFonts w:cs="Arial"/>
                <w:color w:val="000000"/>
              </w:rPr>
            </w:pPr>
            <w:r>
              <w:rPr>
                <w:rFonts w:cs="Arial"/>
                <w:color w:val="000000"/>
              </w:rPr>
              <w:t>Structure</w:t>
            </w:r>
          </w:p>
        </w:tc>
        <w:tc>
          <w:tcPr>
            <w:tcW w:w="1985" w:type="dxa"/>
            <w:vAlign w:val="center"/>
          </w:tcPr>
          <w:p w14:paraId="4F2E08E0" w14:textId="77777777" w:rsidR="007B32A2" w:rsidRPr="00186021" w:rsidRDefault="007B32A2" w:rsidP="007B32A2">
            <w:pPr>
              <w:autoSpaceDE w:val="0"/>
              <w:autoSpaceDN w:val="0"/>
              <w:adjustRightInd w:val="0"/>
              <w:ind w:left="-75"/>
              <w:jc w:val="center"/>
              <w:rPr>
                <w:rFonts w:cs="Arial"/>
              </w:rPr>
            </w:pPr>
            <w:r>
              <w:rPr>
                <w:rFonts w:cs="Arial"/>
              </w:rPr>
              <w:t>2</w:t>
            </w:r>
          </w:p>
        </w:tc>
      </w:tr>
      <w:tr w:rsidR="007B32A2" w:rsidRPr="00186021" w14:paraId="2477E18C" w14:textId="77777777" w:rsidTr="007B32A2">
        <w:trPr>
          <w:trHeight w:hRule="exact" w:val="397"/>
        </w:trPr>
        <w:tc>
          <w:tcPr>
            <w:tcW w:w="426" w:type="dxa"/>
            <w:vAlign w:val="center"/>
          </w:tcPr>
          <w:p w14:paraId="7D6A5BF4" w14:textId="77777777" w:rsidR="007B32A2" w:rsidRDefault="007B32A2" w:rsidP="007B32A2">
            <w:pPr>
              <w:rPr>
                <w:rFonts w:cs="Arial"/>
                <w:color w:val="000000"/>
              </w:rPr>
            </w:pPr>
          </w:p>
        </w:tc>
        <w:tc>
          <w:tcPr>
            <w:tcW w:w="4110" w:type="dxa"/>
            <w:vAlign w:val="center"/>
          </w:tcPr>
          <w:p w14:paraId="7456888A" w14:textId="77777777" w:rsidR="007B32A2" w:rsidRPr="00A63D88" w:rsidRDefault="007B32A2" w:rsidP="007B32A2">
            <w:pPr>
              <w:rPr>
                <w:rFonts w:cs="Arial"/>
                <w:b/>
                <w:color w:val="000000"/>
              </w:rPr>
            </w:pPr>
            <w:r w:rsidRPr="00A63D88">
              <w:rPr>
                <w:rFonts w:cs="Arial"/>
                <w:b/>
                <w:color w:val="000000"/>
              </w:rPr>
              <w:t>Total marks</w:t>
            </w:r>
          </w:p>
        </w:tc>
        <w:tc>
          <w:tcPr>
            <w:tcW w:w="1985" w:type="dxa"/>
            <w:vAlign w:val="center"/>
          </w:tcPr>
          <w:p w14:paraId="36C0FB5D" w14:textId="77777777" w:rsidR="007B32A2" w:rsidRPr="00A63D88" w:rsidRDefault="007B32A2" w:rsidP="007B32A2">
            <w:pPr>
              <w:autoSpaceDE w:val="0"/>
              <w:autoSpaceDN w:val="0"/>
              <w:adjustRightInd w:val="0"/>
              <w:ind w:left="-75"/>
              <w:jc w:val="center"/>
              <w:rPr>
                <w:rFonts w:cs="Arial"/>
                <w:b/>
              </w:rPr>
            </w:pPr>
            <w:r w:rsidRPr="00A63D88">
              <w:rPr>
                <w:rFonts w:cs="Arial"/>
                <w:b/>
              </w:rPr>
              <w:t>20</w:t>
            </w:r>
          </w:p>
        </w:tc>
      </w:tr>
    </w:tbl>
    <w:p w14:paraId="47FBFD3B" w14:textId="77777777" w:rsidR="007B32A2" w:rsidRDefault="007B32A2" w:rsidP="00C07ECE">
      <w:pPr>
        <w:rPr>
          <w:rFonts w:cs="Arial"/>
        </w:rPr>
      </w:pPr>
    </w:p>
    <w:p w14:paraId="1F750E2F" w14:textId="64D1F64B" w:rsidR="00C07ECE" w:rsidRPr="00FF2F89" w:rsidRDefault="00C07ECE" w:rsidP="00C07ECE">
      <w:pPr>
        <w:rPr>
          <w:rFonts w:cs="Arial"/>
        </w:rPr>
      </w:pPr>
      <w:r w:rsidRPr="00FF2F89">
        <w:rPr>
          <w:rFonts w:cs="Arial"/>
        </w:rPr>
        <w:t xml:space="preserve">The report </w:t>
      </w:r>
      <w:r w:rsidR="00AF7D8F">
        <w:rPr>
          <w:rFonts w:cs="Arial"/>
        </w:rPr>
        <w:t>is</w:t>
      </w:r>
      <w:r w:rsidRPr="00FF2F89">
        <w:rPr>
          <w:rFonts w:cs="Arial"/>
        </w:rPr>
        <w:t xml:space="preserve"> submitted to SQA for external marking. </w:t>
      </w:r>
    </w:p>
    <w:p w14:paraId="68ADEFBF" w14:textId="77777777" w:rsidR="00C07ECE" w:rsidRDefault="00C07ECE" w:rsidP="00C07ECE">
      <w:pPr>
        <w:pStyle w:val="Bullet0"/>
        <w:numPr>
          <w:ilvl w:val="0"/>
          <w:numId w:val="0"/>
        </w:numPr>
        <w:tabs>
          <w:tab w:val="left" w:pos="357"/>
        </w:tabs>
        <w:spacing w:line="280" w:lineRule="exact"/>
        <w:ind w:left="374" w:hanging="360"/>
        <w:rPr>
          <w:rFonts w:cs="Arial"/>
          <w:color w:val="000000"/>
        </w:rPr>
      </w:pPr>
    </w:p>
    <w:p w14:paraId="73D367F2" w14:textId="64220D72" w:rsidR="00C07ECE" w:rsidRPr="00FF2F89" w:rsidRDefault="00C07ECE" w:rsidP="00C07ECE">
      <w:pPr>
        <w:pStyle w:val="Bullet0"/>
        <w:numPr>
          <w:ilvl w:val="0"/>
          <w:numId w:val="0"/>
        </w:numPr>
        <w:tabs>
          <w:tab w:val="left" w:pos="357"/>
        </w:tabs>
        <w:spacing w:line="280" w:lineRule="exact"/>
        <w:ind w:left="374" w:hanging="360"/>
        <w:rPr>
          <w:rFonts w:cs="Arial"/>
        </w:rPr>
      </w:pPr>
      <w:r w:rsidRPr="00FF2F89">
        <w:rPr>
          <w:rFonts w:cs="Arial"/>
          <w:color w:val="000000"/>
        </w:rPr>
        <w:t xml:space="preserve">All marking </w:t>
      </w:r>
      <w:r w:rsidR="00AF7D8F">
        <w:rPr>
          <w:rFonts w:cs="Arial"/>
          <w:color w:val="000000"/>
        </w:rPr>
        <w:t>is</w:t>
      </w:r>
      <w:r w:rsidRPr="00FF2F89">
        <w:rPr>
          <w:rFonts w:cs="Arial"/>
          <w:color w:val="000000"/>
        </w:rPr>
        <w:t xml:space="preserve"> quality assured by SQA</w:t>
      </w:r>
      <w:r>
        <w:rPr>
          <w:rFonts w:cs="Arial"/>
        </w:rPr>
        <w:t>.</w:t>
      </w:r>
    </w:p>
    <w:p w14:paraId="6927C923" w14:textId="04141E3D" w:rsidR="00CC1FC7" w:rsidRDefault="00CC1FC7">
      <w:pPr>
        <w:tabs>
          <w:tab w:val="clear" w:pos="284"/>
          <w:tab w:val="clear" w:pos="567"/>
        </w:tabs>
        <w:spacing w:line="240" w:lineRule="auto"/>
      </w:pPr>
      <w:r>
        <w:br w:type="page"/>
      </w:r>
    </w:p>
    <w:p w14:paraId="365C439E" w14:textId="62C2629A" w:rsidR="00FE30F9" w:rsidRDefault="00FE30F9" w:rsidP="00FE30F9">
      <w:pPr>
        <w:pStyle w:val="Heading4"/>
      </w:pPr>
      <w:r w:rsidRPr="00273873">
        <w:lastRenderedPageBreak/>
        <w:t>Assessment conditions</w:t>
      </w:r>
    </w:p>
    <w:p w14:paraId="5BD7BB83" w14:textId="77777777" w:rsidR="0000319C" w:rsidRPr="0000319C" w:rsidRDefault="0000319C" w:rsidP="0000319C">
      <w:pPr>
        <w:rPr>
          <w:rFonts w:cs="Arial"/>
          <w:lang w:eastAsia="en-GB"/>
        </w:rPr>
      </w:pPr>
      <w:r w:rsidRPr="0000319C">
        <w:rPr>
          <w:rFonts w:cs="Arial"/>
          <w:lang w:eastAsia="en-GB"/>
        </w:rPr>
        <w:t>Controlled assessment is designed to:</w:t>
      </w:r>
    </w:p>
    <w:p w14:paraId="7E416A80" w14:textId="77777777" w:rsidR="0000319C" w:rsidRPr="0000319C" w:rsidRDefault="0000319C" w:rsidP="0000319C">
      <w:pPr>
        <w:rPr>
          <w:rFonts w:cs="Arial"/>
          <w:lang w:eastAsia="en-GB"/>
        </w:rPr>
      </w:pPr>
    </w:p>
    <w:p w14:paraId="2E9FAF81" w14:textId="6B44C416" w:rsidR="0000319C" w:rsidRPr="0000319C" w:rsidRDefault="0000319C" w:rsidP="0016730A">
      <w:pPr>
        <w:pStyle w:val="Standardbullet"/>
        <w:rPr>
          <w:lang w:eastAsia="en-GB"/>
        </w:rPr>
      </w:pPr>
      <w:r w:rsidRPr="0000319C">
        <w:rPr>
          <w:lang w:eastAsia="en-GB"/>
        </w:rPr>
        <w:t>ensure that all candidates spend approximately the same amount of time on their assignments</w:t>
      </w:r>
    </w:p>
    <w:p w14:paraId="3F1CBD35" w14:textId="00FC8E4B" w:rsidR="0000319C" w:rsidRPr="0000319C" w:rsidRDefault="0000319C" w:rsidP="0016730A">
      <w:pPr>
        <w:pStyle w:val="Standardbullet"/>
        <w:rPr>
          <w:lang w:eastAsia="en-GB"/>
        </w:rPr>
      </w:pPr>
      <w:r w:rsidRPr="0000319C">
        <w:rPr>
          <w:lang w:eastAsia="en-GB"/>
        </w:rPr>
        <w:t>prevent third parties from providing inappropriate levels of guidance and input</w:t>
      </w:r>
    </w:p>
    <w:p w14:paraId="4C936FD2" w14:textId="46166AB8" w:rsidR="0000319C" w:rsidRPr="0000319C" w:rsidRDefault="0000319C" w:rsidP="0016730A">
      <w:pPr>
        <w:pStyle w:val="Standardbullet"/>
        <w:rPr>
          <w:lang w:eastAsia="en-GB"/>
        </w:rPr>
      </w:pPr>
      <w:r w:rsidRPr="0000319C">
        <w:rPr>
          <w:lang w:eastAsia="en-GB"/>
        </w:rPr>
        <w:t>mitigate concerns about plagiarism and improve the reliability and validity of SQA awards</w:t>
      </w:r>
    </w:p>
    <w:p w14:paraId="4F35B5C3" w14:textId="273E3F60" w:rsidR="0000319C" w:rsidRPr="0000319C" w:rsidRDefault="0000319C" w:rsidP="0016730A">
      <w:pPr>
        <w:pStyle w:val="Standardbullet"/>
        <w:rPr>
          <w:lang w:eastAsia="en-GB"/>
        </w:rPr>
      </w:pPr>
      <w:r w:rsidRPr="0000319C">
        <w:rPr>
          <w:lang w:eastAsia="en-GB"/>
        </w:rPr>
        <w:t>allow centres a reasonable degree of freedom and control</w:t>
      </w:r>
    </w:p>
    <w:p w14:paraId="564D8D41" w14:textId="350A06BA" w:rsidR="0000319C" w:rsidRDefault="0000319C" w:rsidP="0016730A">
      <w:pPr>
        <w:pStyle w:val="Standardbullet"/>
        <w:rPr>
          <w:lang w:eastAsia="en-GB"/>
        </w:rPr>
      </w:pPr>
      <w:r w:rsidRPr="0000319C">
        <w:rPr>
          <w:lang w:eastAsia="en-GB"/>
        </w:rPr>
        <w:t>allow candidates to produce an original piece of work</w:t>
      </w:r>
    </w:p>
    <w:p w14:paraId="5CB0E037" w14:textId="77777777" w:rsidR="009A23EC" w:rsidRPr="0000319C" w:rsidRDefault="009A23EC" w:rsidP="00CC1FC7">
      <w:pPr>
        <w:spacing w:after="60"/>
        <w:rPr>
          <w:lang w:eastAsia="en-GB"/>
        </w:rPr>
      </w:pPr>
    </w:p>
    <w:p w14:paraId="0C9AE090" w14:textId="4A4937AB" w:rsidR="00FE30F9" w:rsidRDefault="00FE30F9" w:rsidP="00FE30F9">
      <w:pPr>
        <w:pStyle w:val="Heading5"/>
      </w:pPr>
      <w:r w:rsidRPr="00386556">
        <w:t>Time</w:t>
      </w:r>
    </w:p>
    <w:p w14:paraId="34EE6E08" w14:textId="35B957D1" w:rsidR="00EA1885" w:rsidRDefault="00EA1885" w:rsidP="006B7EF2">
      <w:pPr>
        <w:rPr>
          <w:rFonts w:cs="Arial"/>
        </w:rPr>
      </w:pPr>
      <w:r w:rsidRPr="00FF2F89">
        <w:rPr>
          <w:rFonts w:cs="Arial"/>
        </w:rPr>
        <w:t xml:space="preserve">It is recommended that no more than </w:t>
      </w:r>
      <w:r>
        <w:rPr>
          <w:rFonts w:cs="Arial"/>
        </w:rPr>
        <w:t>8</w:t>
      </w:r>
      <w:r w:rsidRPr="00FF2F89">
        <w:rPr>
          <w:rFonts w:cs="Arial"/>
        </w:rPr>
        <w:t xml:space="preserve"> hours is spe</w:t>
      </w:r>
      <w:r>
        <w:rPr>
          <w:rFonts w:cs="Arial"/>
        </w:rPr>
        <w:t xml:space="preserve">nt on the </w:t>
      </w:r>
      <w:r w:rsidRPr="000E73CE">
        <w:rPr>
          <w:rFonts w:cs="Arial"/>
          <w:b/>
        </w:rPr>
        <w:t>whole</w:t>
      </w:r>
      <w:r>
        <w:rPr>
          <w:rFonts w:cs="Arial"/>
        </w:rPr>
        <w:t xml:space="preserve"> assignment. </w:t>
      </w:r>
      <w:r w:rsidR="000E73CE">
        <w:rPr>
          <w:rFonts w:cs="Arial"/>
        </w:rPr>
        <w:t>A</w:t>
      </w:r>
      <w:r w:rsidR="00144CEB">
        <w:rPr>
          <w:rFonts w:cs="Arial"/>
        </w:rPr>
        <w:t xml:space="preserve"> maximum of </w:t>
      </w:r>
      <w:r>
        <w:rPr>
          <w:rFonts w:cs="Arial"/>
        </w:rPr>
        <w:t xml:space="preserve">1 hour and 30 minutes </w:t>
      </w:r>
      <w:r w:rsidR="000E73CE">
        <w:rPr>
          <w:rFonts w:cs="Arial"/>
        </w:rPr>
        <w:t>is allowed</w:t>
      </w:r>
      <w:r w:rsidRPr="00FF2F89">
        <w:rPr>
          <w:rFonts w:cs="Arial"/>
        </w:rPr>
        <w:t xml:space="preserve"> </w:t>
      </w:r>
      <w:r w:rsidR="000E73CE">
        <w:rPr>
          <w:rFonts w:cs="Arial"/>
        </w:rPr>
        <w:t>for</w:t>
      </w:r>
      <w:r w:rsidRPr="00FF2F89">
        <w:rPr>
          <w:rFonts w:cs="Arial"/>
        </w:rPr>
        <w:t xml:space="preserve"> the report stage.</w:t>
      </w:r>
    </w:p>
    <w:p w14:paraId="3B0B50E6" w14:textId="77777777" w:rsidR="00BF21B6" w:rsidRPr="00FF2F89" w:rsidRDefault="00BF21B6" w:rsidP="00EA1885">
      <w:pPr>
        <w:rPr>
          <w:rFonts w:cs="Arial"/>
        </w:rPr>
      </w:pPr>
    </w:p>
    <w:p w14:paraId="6C89E660" w14:textId="77777777" w:rsidR="00FE30F9" w:rsidRPr="00BF21B6" w:rsidRDefault="00FE30F9" w:rsidP="00BF21B6">
      <w:pPr>
        <w:pStyle w:val="Heading5"/>
      </w:pPr>
      <w:r w:rsidRPr="00BF21B6">
        <w:t>Supervision, control and authentication</w:t>
      </w:r>
    </w:p>
    <w:p w14:paraId="2E47C765" w14:textId="77777777" w:rsidR="0000319C" w:rsidRPr="0000319C" w:rsidRDefault="0000319C" w:rsidP="0000319C">
      <w:pPr>
        <w:rPr>
          <w:rFonts w:cs="Arial"/>
          <w:bCs/>
          <w:lang w:eastAsia="en-GB"/>
        </w:rPr>
      </w:pPr>
      <w:r w:rsidRPr="0000319C">
        <w:rPr>
          <w:rFonts w:cs="Arial"/>
          <w:bCs/>
          <w:lang w:eastAsia="en-GB"/>
        </w:rPr>
        <w:t xml:space="preserve">There are two levels of control. </w:t>
      </w:r>
    </w:p>
    <w:p w14:paraId="4136C521" w14:textId="08ADDCD4" w:rsidR="00DC4B54" w:rsidRPr="0000319C" w:rsidRDefault="00DC4B54" w:rsidP="0000319C">
      <w:pPr>
        <w:rPr>
          <w:rFonts w:cs="Arial"/>
          <w:bCs/>
          <w:lang w:eastAsia="en-GB"/>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00319C" w:rsidRPr="0000319C" w14:paraId="6714EAFD" w14:textId="77777777" w:rsidTr="000A1D1A">
        <w:tc>
          <w:tcPr>
            <w:tcW w:w="4873" w:type="dxa"/>
            <w:shd w:val="pct25" w:color="auto" w:fill="auto"/>
            <w:tcMar>
              <w:top w:w="0" w:type="dxa"/>
              <w:left w:w="108" w:type="dxa"/>
              <w:bottom w:w="0" w:type="dxa"/>
              <w:right w:w="108" w:type="dxa"/>
            </w:tcMar>
            <w:hideMark/>
          </w:tcPr>
          <w:p w14:paraId="6983F7DE" w14:textId="61D858B9" w:rsidR="009A23EC" w:rsidRPr="0000319C" w:rsidRDefault="0000319C" w:rsidP="00DC4B54">
            <w:pPr>
              <w:rPr>
                <w:rFonts w:cs="Arial"/>
                <w:b/>
                <w:lang w:eastAsia="en-GB"/>
              </w:rPr>
            </w:pPr>
            <w:r w:rsidRPr="0000319C">
              <w:rPr>
                <w:rFonts w:cs="Arial"/>
                <w:b/>
                <w:lang w:eastAsia="en-GB"/>
              </w:rPr>
              <w:t>Under a high degree of supervision and control</w:t>
            </w:r>
          </w:p>
        </w:tc>
        <w:tc>
          <w:tcPr>
            <w:tcW w:w="4874" w:type="dxa"/>
            <w:shd w:val="pct25" w:color="auto" w:fill="auto"/>
            <w:tcMar>
              <w:top w:w="0" w:type="dxa"/>
              <w:left w:w="108" w:type="dxa"/>
              <w:bottom w:w="0" w:type="dxa"/>
              <w:right w:w="108" w:type="dxa"/>
            </w:tcMar>
            <w:hideMark/>
          </w:tcPr>
          <w:p w14:paraId="06C8F969" w14:textId="033DAD8F" w:rsidR="0000319C" w:rsidRPr="0000319C" w:rsidRDefault="0000319C" w:rsidP="00DC4B54">
            <w:pPr>
              <w:rPr>
                <w:rFonts w:cs="Arial"/>
                <w:b/>
                <w:lang w:eastAsia="en-GB"/>
              </w:rPr>
            </w:pPr>
            <w:r w:rsidRPr="0000319C">
              <w:rPr>
                <w:rFonts w:cs="Arial"/>
                <w:b/>
                <w:lang w:eastAsia="en-GB"/>
              </w:rPr>
              <w:t>Under some supervision and control</w:t>
            </w:r>
          </w:p>
        </w:tc>
      </w:tr>
      <w:tr w:rsidR="0000319C" w:rsidRPr="0000319C" w14:paraId="190A7D58" w14:textId="77777777" w:rsidTr="00DD4291">
        <w:tc>
          <w:tcPr>
            <w:tcW w:w="4873" w:type="dxa"/>
            <w:tcMar>
              <w:top w:w="0" w:type="dxa"/>
              <w:left w:w="108" w:type="dxa"/>
              <w:bottom w:w="0" w:type="dxa"/>
              <w:right w:w="108" w:type="dxa"/>
            </w:tcMar>
          </w:tcPr>
          <w:p w14:paraId="7D07996B" w14:textId="0BF34BAF" w:rsidR="0000319C" w:rsidRPr="0000319C" w:rsidRDefault="0000319C" w:rsidP="0016730A">
            <w:pPr>
              <w:pStyle w:val="Standardbullet"/>
              <w:rPr>
                <w:lang w:eastAsia="en-GB"/>
              </w:rPr>
            </w:pPr>
            <w:r w:rsidRPr="0000319C">
              <w:rPr>
                <w:lang w:eastAsia="en-GB"/>
              </w:rPr>
              <w:t xml:space="preserve">the use of </w:t>
            </w:r>
            <w:r w:rsidR="009A23EC">
              <w:rPr>
                <w:lang w:eastAsia="en-GB"/>
              </w:rPr>
              <w:t>resources is tightly prescribed</w:t>
            </w:r>
          </w:p>
          <w:p w14:paraId="27958BF1" w14:textId="163DD1EF" w:rsidR="0000319C" w:rsidRPr="0000319C" w:rsidRDefault="0000319C" w:rsidP="0016730A">
            <w:pPr>
              <w:pStyle w:val="Standardbullet"/>
              <w:rPr>
                <w:lang w:eastAsia="en-GB"/>
              </w:rPr>
            </w:pPr>
            <w:r w:rsidRPr="0000319C">
              <w:rPr>
                <w:lang w:eastAsia="en-GB"/>
              </w:rPr>
              <w:t>all candidates are within direct sight of the superv</w:t>
            </w:r>
            <w:r w:rsidR="009A23EC">
              <w:rPr>
                <w:lang w:eastAsia="en-GB"/>
              </w:rPr>
              <w:t>isor throughout the session(s)</w:t>
            </w:r>
          </w:p>
          <w:p w14:paraId="2F266FF3" w14:textId="3B029776" w:rsidR="0000319C" w:rsidRPr="0000319C" w:rsidRDefault="0000319C" w:rsidP="0016730A">
            <w:pPr>
              <w:pStyle w:val="Standardbullet"/>
              <w:rPr>
                <w:lang w:eastAsia="en-GB"/>
              </w:rPr>
            </w:pPr>
            <w:r w:rsidRPr="0000319C">
              <w:rPr>
                <w:lang w:eastAsia="en-GB"/>
              </w:rPr>
              <w:t xml:space="preserve">display materials </w:t>
            </w:r>
            <w:r w:rsidR="005555C5">
              <w:rPr>
                <w:lang w:eastAsia="en-GB"/>
              </w:rPr>
              <w:t>that</w:t>
            </w:r>
            <w:r w:rsidR="005555C5" w:rsidRPr="0000319C">
              <w:rPr>
                <w:lang w:eastAsia="en-GB"/>
              </w:rPr>
              <w:t xml:space="preserve"> </w:t>
            </w:r>
            <w:r w:rsidRPr="0000319C">
              <w:rPr>
                <w:lang w:eastAsia="en-GB"/>
              </w:rPr>
              <w:t>might provide ass</w:t>
            </w:r>
            <w:r w:rsidR="009A23EC">
              <w:rPr>
                <w:lang w:eastAsia="en-GB"/>
              </w:rPr>
              <w:t>istance are removed or covered</w:t>
            </w:r>
          </w:p>
          <w:p w14:paraId="70A1771F" w14:textId="7689F9D4" w:rsidR="0000319C" w:rsidRPr="0000319C" w:rsidRDefault="0000319C" w:rsidP="0016730A">
            <w:pPr>
              <w:pStyle w:val="Standardbullet"/>
              <w:rPr>
                <w:lang w:eastAsia="en-GB"/>
              </w:rPr>
            </w:pPr>
            <w:r w:rsidRPr="0000319C">
              <w:rPr>
                <w:lang w:eastAsia="en-GB"/>
              </w:rPr>
              <w:t>there is no access to e-mail,</w:t>
            </w:r>
            <w:r w:rsidR="009A23EC">
              <w:rPr>
                <w:lang w:eastAsia="en-GB"/>
              </w:rPr>
              <w:t xml:space="preserve"> the internet or mobile phones</w:t>
            </w:r>
          </w:p>
          <w:p w14:paraId="7D63C2CA" w14:textId="641E0F7F" w:rsidR="0000319C" w:rsidRPr="0000319C" w:rsidRDefault="0000319C" w:rsidP="0016730A">
            <w:pPr>
              <w:pStyle w:val="Standardbullet"/>
              <w:rPr>
                <w:lang w:eastAsia="en-GB"/>
              </w:rPr>
            </w:pPr>
            <w:r w:rsidRPr="0000319C">
              <w:rPr>
                <w:lang w:eastAsia="en-GB"/>
              </w:rPr>
              <w:t>candidates com</w:t>
            </w:r>
            <w:r w:rsidR="009A23EC">
              <w:rPr>
                <w:lang w:eastAsia="en-GB"/>
              </w:rPr>
              <w:t>plete their work independently</w:t>
            </w:r>
          </w:p>
          <w:p w14:paraId="7734BA30" w14:textId="69860F05" w:rsidR="0000319C" w:rsidRPr="0000319C" w:rsidRDefault="0000319C" w:rsidP="0016730A">
            <w:pPr>
              <w:pStyle w:val="Standardbullet"/>
              <w:rPr>
                <w:lang w:eastAsia="en-GB"/>
              </w:rPr>
            </w:pPr>
            <w:r w:rsidRPr="0000319C">
              <w:rPr>
                <w:lang w:eastAsia="en-GB"/>
              </w:rPr>
              <w:t>interaction with o</w:t>
            </w:r>
            <w:r w:rsidR="009A23EC">
              <w:rPr>
                <w:lang w:eastAsia="en-GB"/>
              </w:rPr>
              <w:t>ther candidates does not occur</w:t>
            </w:r>
          </w:p>
          <w:p w14:paraId="3CD7B88D" w14:textId="4FC30CDC" w:rsidR="0000319C" w:rsidRPr="0000319C" w:rsidRDefault="0000319C" w:rsidP="0016730A">
            <w:pPr>
              <w:pStyle w:val="Standardbullet"/>
              <w:rPr>
                <w:lang w:eastAsia="en-GB"/>
              </w:rPr>
            </w:pPr>
            <w:r w:rsidRPr="0000319C">
              <w:rPr>
                <w:lang w:eastAsia="en-GB"/>
              </w:rPr>
              <w:t>no assistance</w:t>
            </w:r>
            <w:r w:rsidR="009A23EC">
              <w:rPr>
                <w:lang w:eastAsia="en-GB"/>
              </w:rPr>
              <w:t xml:space="preserve"> of any description is provided</w:t>
            </w:r>
          </w:p>
          <w:p w14:paraId="3ACFCF77" w14:textId="607804C0" w:rsidR="00DC4B54" w:rsidRPr="0000319C" w:rsidRDefault="00DC4B54" w:rsidP="00DC4B54">
            <w:pPr>
              <w:rPr>
                <w:rFonts w:cs="Arial"/>
                <w:lang w:eastAsia="en-GB"/>
              </w:rPr>
            </w:pPr>
          </w:p>
        </w:tc>
        <w:tc>
          <w:tcPr>
            <w:tcW w:w="4874" w:type="dxa"/>
            <w:tcMar>
              <w:top w:w="0" w:type="dxa"/>
              <w:left w:w="108" w:type="dxa"/>
              <w:bottom w:w="0" w:type="dxa"/>
              <w:right w:w="108" w:type="dxa"/>
            </w:tcMar>
          </w:tcPr>
          <w:p w14:paraId="0D9039B0" w14:textId="1DDE593C" w:rsidR="0000319C" w:rsidRPr="0000319C" w:rsidRDefault="0000319C" w:rsidP="0016730A">
            <w:pPr>
              <w:pStyle w:val="Standardbullet"/>
              <w:rPr>
                <w:lang w:eastAsia="en-GB"/>
              </w:rPr>
            </w:pPr>
            <w:r w:rsidRPr="0000319C">
              <w:rPr>
                <w:lang w:eastAsia="en-GB"/>
              </w:rPr>
              <w:t>candidates do not need to be di</w:t>
            </w:r>
            <w:r w:rsidR="009A23EC">
              <w:rPr>
                <w:lang w:eastAsia="en-GB"/>
              </w:rPr>
              <w:t>rectly supervised at all times</w:t>
            </w:r>
          </w:p>
          <w:p w14:paraId="7101D12D" w14:textId="6EB64723" w:rsidR="0000319C" w:rsidRPr="0000319C" w:rsidRDefault="0000319C" w:rsidP="0016730A">
            <w:pPr>
              <w:pStyle w:val="Standardbullet"/>
              <w:rPr>
                <w:lang w:eastAsia="en-GB"/>
              </w:rPr>
            </w:pPr>
            <w:r w:rsidRPr="0000319C">
              <w:rPr>
                <w:lang w:eastAsia="en-GB"/>
              </w:rPr>
              <w:t>the use of resources, including the inte</w:t>
            </w:r>
            <w:r w:rsidR="009A23EC">
              <w:rPr>
                <w:lang w:eastAsia="en-GB"/>
              </w:rPr>
              <w:t>rnet, is not tightly prescribed</w:t>
            </w:r>
          </w:p>
          <w:p w14:paraId="31C2A434" w14:textId="77777777" w:rsidR="0000319C" w:rsidRDefault="0000319C" w:rsidP="0016730A">
            <w:pPr>
              <w:pStyle w:val="Standardbullet"/>
              <w:rPr>
                <w:lang w:eastAsia="en-GB"/>
              </w:rPr>
            </w:pPr>
            <w:r w:rsidRPr="0000319C">
              <w:rPr>
                <w:lang w:eastAsia="en-GB"/>
              </w:rPr>
              <w:t>the work an individual candidate submit</w:t>
            </w:r>
            <w:r w:rsidR="009A23EC">
              <w:rPr>
                <w:lang w:eastAsia="en-GB"/>
              </w:rPr>
              <w:t>s for assessment is their own</w:t>
            </w:r>
          </w:p>
          <w:p w14:paraId="60758F62" w14:textId="446C16DB" w:rsidR="00C17114" w:rsidRPr="00B50AB7" w:rsidRDefault="00C17114" w:rsidP="0016730A">
            <w:pPr>
              <w:pStyle w:val="Standardbullet"/>
              <w:rPr>
                <w:lang w:eastAsia="en-GB"/>
              </w:rPr>
            </w:pPr>
            <w:r>
              <w:rPr>
                <w:lang w:eastAsia="en-GB"/>
              </w:rPr>
              <w:t>teachers</w:t>
            </w:r>
            <w:r w:rsidR="00B17F9D">
              <w:rPr>
                <w:lang w:eastAsia="en-GB"/>
              </w:rPr>
              <w:t xml:space="preserve"> and </w:t>
            </w:r>
            <w:r>
              <w:rPr>
                <w:lang w:eastAsia="en-GB"/>
              </w:rPr>
              <w:t>lecturers can provide reasonable assistance</w:t>
            </w:r>
          </w:p>
        </w:tc>
      </w:tr>
    </w:tbl>
    <w:p w14:paraId="3290453E" w14:textId="77777777" w:rsidR="00111327" w:rsidRDefault="00111327" w:rsidP="00EA1885">
      <w:pPr>
        <w:rPr>
          <w:rFonts w:cs="Arial"/>
          <w:lang w:eastAsia="en-GB"/>
        </w:rPr>
      </w:pPr>
    </w:p>
    <w:p w14:paraId="77D9BE0A" w14:textId="7B4BBF95" w:rsidR="00DC4B54" w:rsidRDefault="00DC4B54" w:rsidP="00DC4B54">
      <w:pPr>
        <w:rPr>
          <w:rFonts w:cs="Arial"/>
          <w:lang w:eastAsia="en-GB"/>
        </w:rPr>
      </w:pPr>
      <w:r w:rsidRPr="00FF2F89">
        <w:rPr>
          <w:rFonts w:cs="Arial"/>
          <w:lang w:eastAsia="en-GB"/>
        </w:rPr>
        <w:t>The assignment has two stages.</w:t>
      </w:r>
    </w:p>
    <w:p w14:paraId="45AD8C39" w14:textId="75A8D222" w:rsidR="00DC4B54" w:rsidRDefault="00DC4B54" w:rsidP="00DC4B54">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643"/>
        <w:gridCol w:w="5104"/>
      </w:tblGrid>
      <w:tr w:rsidR="00DC4B54" w14:paraId="441069DE" w14:textId="77777777" w:rsidTr="00C53735">
        <w:tc>
          <w:tcPr>
            <w:tcW w:w="4643" w:type="dxa"/>
            <w:shd w:val="pct25" w:color="auto" w:fill="auto"/>
            <w:vAlign w:val="center"/>
          </w:tcPr>
          <w:p w14:paraId="57FE34F6" w14:textId="407A684A" w:rsidR="00C53735" w:rsidRPr="00C53735" w:rsidRDefault="00DC4B54" w:rsidP="00C53735">
            <w:pPr>
              <w:spacing w:before="120" w:after="120"/>
              <w:rPr>
                <w:rFonts w:cs="Arial"/>
                <w:b/>
                <w:lang w:eastAsia="en-GB"/>
              </w:rPr>
            </w:pPr>
            <w:r w:rsidRPr="00E54000">
              <w:rPr>
                <w:rFonts w:cs="Arial"/>
                <w:b/>
                <w:lang w:eastAsia="en-GB"/>
              </w:rPr>
              <w:t>Stage</w:t>
            </w:r>
          </w:p>
        </w:tc>
        <w:tc>
          <w:tcPr>
            <w:tcW w:w="5104" w:type="dxa"/>
            <w:shd w:val="pct25" w:color="auto" w:fill="auto"/>
            <w:vAlign w:val="center"/>
          </w:tcPr>
          <w:p w14:paraId="6DFDFE44" w14:textId="7E18C38A" w:rsidR="00C53735" w:rsidRPr="00637366" w:rsidRDefault="00DC4B54" w:rsidP="00C53735">
            <w:pPr>
              <w:spacing w:before="120" w:after="120"/>
              <w:rPr>
                <w:rFonts w:cs="Arial"/>
                <w:b/>
                <w:lang w:eastAsia="en-GB"/>
              </w:rPr>
            </w:pPr>
            <w:r w:rsidRPr="00E54000">
              <w:rPr>
                <w:rFonts w:cs="Arial"/>
                <w:b/>
                <w:lang w:eastAsia="en-GB"/>
              </w:rPr>
              <w:t>Level of control</w:t>
            </w:r>
          </w:p>
        </w:tc>
      </w:tr>
      <w:tr w:rsidR="00DC4B54" w14:paraId="1904B4BE" w14:textId="77777777" w:rsidTr="00B17F9D">
        <w:tc>
          <w:tcPr>
            <w:tcW w:w="4643" w:type="dxa"/>
            <w:vAlign w:val="center"/>
          </w:tcPr>
          <w:p w14:paraId="44BA4A88" w14:textId="77777777" w:rsidR="00DC4B54" w:rsidRPr="00111327" w:rsidRDefault="00DC4B54" w:rsidP="00B17F9D">
            <w:pPr>
              <w:pStyle w:val="Standardbullet"/>
              <w:spacing w:before="60"/>
              <w:ind w:left="357" w:hanging="357"/>
              <w:rPr>
                <w:rFonts w:cs="Arial"/>
              </w:rPr>
            </w:pPr>
            <w:r w:rsidRPr="00111327">
              <w:rPr>
                <w:lang w:eastAsia="en-GB"/>
              </w:rPr>
              <w:t>research</w:t>
            </w:r>
          </w:p>
        </w:tc>
        <w:tc>
          <w:tcPr>
            <w:tcW w:w="5104" w:type="dxa"/>
          </w:tcPr>
          <w:p w14:paraId="39CA17ED" w14:textId="77777777" w:rsidR="00DC4B54" w:rsidRPr="00E54000" w:rsidRDefault="00DC4B54" w:rsidP="00780B14">
            <w:pPr>
              <w:spacing w:before="60" w:after="60"/>
              <w:rPr>
                <w:rFonts w:cs="Arial"/>
                <w:b/>
                <w:lang w:eastAsia="en-GB"/>
              </w:rPr>
            </w:pPr>
            <w:r w:rsidRPr="00284578">
              <w:rPr>
                <w:rFonts w:cs="Arial"/>
              </w:rPr>
              <w:t>conducted unde</w:t>
            </w:r>
            <w:r>
              <w:rPr>
                <w:rFonts w:cs="Arial"/>
              </w:rPr>
              <w:t>r some supervision and control</w:t>
            </w:r>
          </w:p>
        </w:tc>
      </w:tr>
      <w:tr w:rsidR="00DC4B54" w14:paraId="78DECCEE" w14:textId="77777777" w:rsidTr="00B17F9D">
        <w:tc>
          <w:tcPr>
            <w:tcW w:w="4643" w:type="dxa"/>
            <w:vAlign w:val="center"/>
          </w:tcPr>
          <w:p w14:paraId="6496A81A" w14:textId="77777777" w:rsidR="00DC4B54" w:rsidRPr="00111327" w:rsidRDefault="00DC4B54" w:rsidP="00B17F9D">
            <w:pPr>
              <w:pStyle w:val="Standardbullet"/>
              <w:spacing w:before="60"/>
              <w:ind w:left="357" w:hanging="357"/>
              <w:rPr>
                <w:rFonts w:cs="Arial"/>
              </w:rPr>
            </w:pPr>
            <w:r w:rsidRPr="00111327">
              <w:rPr>
                <w:lang w:eastAsia="en-GB"/>
              </w:rPr>
              <w:t>report</w:t>
            </w:r>
          </w:p>
        </w:tc>
        <w:tc>
          <w:tcPr>
            <w:tcW w:w="5104" w:type="dxa"/>
          </w:tcPr>
          <w:p w14:paraId="02BBC770" w14:textId="77777777" w:rsidR="00DC4B54" w:rsidRDefault="00DC4B54" w:rsidP="00780B14">
            <w:pPr>
              <w:spacing w:before="60" w:after="60"/>
              <w:rPr>
                <w:rFonts w:cs="Arial"/>
              </w:rPr>
            </w:pPr>
            <w:r w:rsidRPr="002D4106">
              <w:rPr>
                <w:rFonts w:cs="Arial"/>
              </w:rPr>
              <w:t>conducted under a high deg</w:t>
            </w:r>
            <w:r>
              <w:rPr>
                <w:rFonts w:cs="Arial"/>
              </w:rPr>
              <w:t>ree of supervision and control</w:t>
            </w:r>
          </w:p>
        </w:tc>
      </w:tr>
    </w:tbl>
    <w:p w14:paraId="6892615B" w14:textId="77777777" w:rsidR="00DC4B54" w:rsidRDefault="00DC4B54" w:rsidP="00DC4B54">
      <w:pPr>
        <w:rPr>
          <w:rFonts w:cs="Arial"/>
          <w:lang w:eastAsia="en-GB"/>
        </w:rPr>
      </w:pPr>
    </w:p>
    <w:p w14:paraId="0623689E" w14:textId="6AD88B3F" w:rsidR="00DC4B54" w:rsidRDefault="00DC4B54">
      <w:pPr>
        <w:tabs>
          <w:tab w:val="clear" w:pos="284"/>
          <w:tab w:val="clear" w:pos="567"/>
        </w:tabs>
        <w:spacing w:line="240" w:lineRule="auto"/>
        <w:rPr>
          <w:rFonts w:cs="Arial"/>
        </w:rPr>
      </w:pPr>
      <w:r>
        <w:rPr>
          <w:rFonts w:cs="Arial"/>
        </w:rPr>
        <w:br w:type="page"/>
      </w:r>
    </w:p>
    <w:p w14:paraId="25C85E04" w14:textId="77777777" w:rsidR="00FE30F9" w:rsidRDefault="00FE30F9" w:rsidP="00FE30F9">
      <w:pPr>
        <w:pStyle w:val="Heading5"/>
      </w:pPr>
      <w:r>
        <w:lastRenderedPageBreak/>
        <w:t>Resources</w:t>
      </w:r>
    </w:p>
    <w:p w14:paraId="646876C5" w14:textId="753F2AD6" w:rsidR="009A6EB4" w:rsidRDefault="009A6EB4" w:rsidP="009A6EB4">
      <w:pPr>
        <w:spacing w:line="240" w:lineRule="auto"/>
        <w:rPr>
          <w:rFonts w:cs="Arial"/>
          <w:color w:val="000000"/>
        </w:rPr>
      </w:pPr>
      <w:r w:rsidRPr="00D415FA">
        <w:rPr>
          <w:rFonts w:cs="Arial"/>
        </w:rPr>
        <w:t>T</w:t>
      </w:r>
      <w:r w:rsidRPr="00D415FA">
        <w:rPr>
          <w:rFonts w:cs="Arial"/>
          <w:color w:val="000000"/>
        </w:rPr>
        <w:t xml:space="preserve">he only materials </w:t>
      </w:r>
      <w:r w:rsidR="005555C5">
        <w:rPr>
          <w:rFonts w:cs="Arial"/>
          <w:color w:val="000000"/>
        </w:rPr>
        <w:t>that</w:t>
      </w:r>
      <w:r w:rsidR="005555C5" w:rsidRPr="00D415FA">
        <w:rPr>
          <w:rFonts w:cs="Arial"/>
          <w:color w:val="000000"/>
        </w:rPr>
        <w:t xml:space="preserve"> </w:t>
      </w:r>
      <w:r w:rsidRPr="00D415FA">
        <w:rPr>
          <w:rFonts w:cs="Arial"/>
          <w:b/>
          <w:color w:val="000000"/>
        </w:rPr>
        <w:t>can</w:t>
      </w:r>
      <w:r w:rsidRPr="00D415FA">
        <w:rPr>
          <w:rFonts w:cs="Arial"/>
          <w:color w:val="000000"/>
        </w:rPr>
        <w:t xml:space="preserve"> be used in the report stage are</w:t>
      </w:r>
      <w:r>
        <w:rPr>
          <w:rFonts w:cs="Arial"/>
          <w:color w:val="000000"/>
        </w:rPr>
        <w:t>:</w:t>
      </w:r>
    </w:p>
    <w:p w14:paraId="0F71F50F" w14:textId="77777777" w:rsidR="009A6EB4" w:rsidRPr="00BF5E9B" w:rsidRDefault="009A6EB4" w:rsidP="00BF5E9B"/>
    <w:p w14:paraId="4D28FA4C" w14:textId="77777777" w:rsidR="00570B86" w:rsidRPr="00AA4383" w:rsidRDefault="00570B86" w:rsidP="00570B86">
      <w:pPr>
        <w:pStyle w:val="bullet"/>
      </w:pPr>
      <w:r w:rsidRPr="00AA4383">
        <w:t>the instructions for candidates</w:t>
      </w:r>
      <w:r>
        <w:t xml:space="preserve">, </w:t>
      </w:r>
      <w:r>
        <w:rPr>
          <w:szCs w:val="22"/>
        </w:rPr>
        <w:t>which must not have been altered</w:t>
      </w:r>
    </w:p>
    <w:p w14:paraId="38172315" w14:textId="550F06FA" w:rsidR="00570B86" w:rsidRPr="00AA4383" w:rsidRDefault="00570B86" w:rsidP="00D56411">
      <w:pPr>
        <w:pStyle w:val="bullet"/>
      </w:pPr>
      <w:r w:rsidRPr="00AA4383">
        <w:t>the candidate’s raw experimental/fieldwork data</w:t>
      </w:r>
      <w:r w:rsidR="00BF5E9B">
        <w:t>,</w:t>
      </w:r>
      <w:r w:rsidR="00D56411">
        <w:t xml:space="preserve"> </w:t>
      </w:r>
      <w:r w:rsidR="00D56411">
        <w:rPr>
          <w:rFonts w:cs="Arial"/>
        </w:rPr>
        <w:t>which may be tabulated, however must not have additional blank or pre-populated columns for average and derived values</w:t>
      </w:r>
    </w:p>
    <w:p w14:paraId="6AA99E90" w14:textId="481222C8" w:rsidR="00570B86" w:rsidRDefault="00570B86" w:rsidP="00570B86">
      <w:pPr>
        <w:pStyle w:val="bullet"/>
      </w:pPr>
      <w:r>
        <w:t xml:space="preserve">comparative </w:t>
      </w:r>
      <w:r w:rsidRPr="00AA4383">
        <w:t>data/information</w:t>
      </w:r>
      <w:r>
        <w:t xml:space="preserve"> from the internet or literature</w:t>
      </w:r>
      <w:r w:rsidR="00BF5E9B">
        <w:t>,</w:t>
      </w:r>
      <w:r>
        <w:t xml:space="preserve"> </w:t>
      </w:r>
      <w:r w:rsidR="00D56411">
        <w:t>which must not include sample calculations</w:t>
      </w:r>
    </w:p>
    <w:p w14:paraId="0834F486" w14:textId="77777777" w:rsidR="00570B86" w:rsidRDefault="00570B86" w:rsidP="00570B86">
      <w:pPr>
        <w:pStyle w:val="bullet"/>
      </w:pPr>
      <w:r w:rsidRPr="00AA4383">
        <w:t xml:space="preserve">a record of the source of the </w:t>
      </w:r>
      <w:r>
        <w:t xml:space="preserve">comparative </w:t>
      </w:r>
      <w:r w:rsidRPr="00AA4383">
        <w:t>data</w:t>
      </w:r>
      <w:r>
        <w:t>/information</w:t>
      </w:r>
    </w:p>
    <w:p w14:paraId="16D240BC" w14:textId="77777777" w:rsidR="00D56411" w:rsidRDefault="00570B86" w:rsidP="00D56411">
      <w:pPr>
        <w:pStyle w:val="bullet"/>
      </w:pPr>
      <w:r w:rsidRPr="00AA4383">
        <w:t>the experimental/fieldwork method, if appropriate</w:t>
      </w:r>
      <w:r w:rsidR="00D56411" w:rsidRPr="00D56411">
        <w:t xml:space="preserve"> </w:t>
      </w:r>
    </w:p>
    <w:p w14:paraId="1906454E" w14:textId="3009A868" w:rsidR="00D56411" w:rsidRDefault="00D56411" w:rsidP="00D56411">
      <w:pPr>
        <w:pStyle w:val="bullet"/>
      </w:pPr>
      <w:r>
        <w:t>extract(s) from internet/literature source(s) to support</w:t>
      </w:r>
      <w:r w:rsidRPr="00AA4383">
        <w:t xml:space="preserve"> the underlying biology</w:t>
      </w:r>
      <w:r w:rsidR="00BF5E9B">
        <w:t>,</w:t>
      </w:r>
      <w:r>
        <w:t xml:space="preserve"> which must not include sample calculations</w:t>
      </w:r>
    </w:p>
    <w:p w14:paraId="1FD472F1" w14:textId="1CCFB104" w:rsidR="00570B86" w:rsidRPr="00D56411" w:rsidRDefault="00570B86" w:rsidP="00955DC1"/>
    <w:p w14:paraId="6BF1FD9D" w14:textId="519EDBB0" w:rsidR="009A6EB4" w:rsidRPr="006C69DA" w:rsidRDefault="009A6EB4" w:rsidP="009A6EB4">
      <w:pPr>
        <w:rPr>
          <w:rFonts w:cs="Arial"/>
        </w:rPr>
      </w:pPr>
      <w:r w:rsidRPr="006C69DA">
        <w:rPr>
          <w:rFonts w:cs="Arial"/>
        </w:rPr>
        <w:t xml:space="preserve">Candidates </w:t>
      </w:r>
      <w:r w:rsidR="0059717F">
        <w:rPr>
          <w:rFonts w:cs="Arial"/>
          <w:b/>
        </w:rPr>
        <w:t>must not</w:t>
      </w:r>
      <w:r w:rsidR="0059717F" w:rsidRPr="006C69DA">
        <w:rPr>
          <w:rFonts w:cs="Arial"/>
        </w:rPr>
        <w:t xml:space="preserve"> </w:t>
      </w:r>
      <w:r w:rsidR="0059717F">
        <w:rPr>
          <w:rFonts w:cs="Arial"/>
        </w:rPr>
        <w:t>have access</w:t>
      </w:r>
      <w:r w:rsidR="0059717F" w:rsidRPr="006C69DA">
        <w:rPr>
          <w:rFonts w:cs="Arial"/>
        </w:rPr>
        <w:t xml:space="preserve"> </w:t>
      </w:r>
      <w:r w:rsidRPr="006C69DA">
        <w:rPr>
          <w:rFonts w:cs="Arial"/>
        </w:rPr>
        <w:t>to a previously prepared</w:t>
      </w:r>
      <w:r w:rsidR="00D56411">
        <w:rPr>
          <w:rFonts w:cs="Arial"/>
        </w:rPr>
        <w:t xml:space="preserve"> draft of</w:t>
      </w:r>
      <w:r w:rsidR="00955DC1">
        <w:rPr>
          <w:rFonts w:cs="Arial"/>
        </w:rPr>
        <w:t xml:space="preserve"> a report or any pa</w:t>
      </w:r>
      <w:r w:rsidR="00D56411">
        <w:rPr>
          <w:rFonts w:cs="Arial"/>
        </w:rPr>
        <w:t>rt of a report.</w:t>
      </w:r>
    </w:p>
    <w:p w14:paraId="06ECBD7D" w14:textId="77777777" w:rsidR="000E33DB" w:rsidRDefault="000E33DB" w:rsidP="00FE30F9"/>
    <w:p w14:paraId="7469A032" w14:textId="77777777" w:rsidR="0029336A" w:rsidRDefault="0029336A" w:rsidP="0029336A">
      <w:pPr>
        <w:pStyle w:val="Heading5"/>
      </w:pPr>
      <w:r>
        <w:t>Reasonable assistance</w:t>
      </w:r>
    </w:p>
    <w:p w14:paraId="78062C40" w14:textId="51AFB724" w:rsidR="00C17114" w:rsidRPr="00C17114" w:rsidRDefault="00C17114" w:rsidP="00C17114">
      <w:r w:rsidRPr="00C17114">
        <w:t xml:space="preserve">Candidates must undertake the assessment independently. However, reasonable assistance may be provided prior to the formal assessment process taking place. The term </w:t>
      </w:r>
      <w:r>
        <w:t>‘reasonable assistance’</w:t>
      </w:r>
      <w:r w:rsidRPr="00C17114">
        <w:t xml:space="preserve"> is used to try to balance the need for support with the need to avoid giving too much assistance. If any candidates require </w:t>
      </w:r>
      <w:r>
        <w:t>more than what is deemed to be ‘reasonable assistance’</w:t>
      </w:r>
      <w:r w:rsidRPr="00C17114">
        <w:t>, they may not be ready for assessment or it may be that they have been entered for the wrong level of qualification.</w:t>
      </w:r>
    </w:p>
    <w:p w14:paraId="636A5938" w14:textId="77777777" w:rsidR="00C17114" w:rsidRDefault="00C17114" w:rsidP="00CD66C5"/>
    <w:p w14:paraId="3879D8E4" w14:textId="14588108" w:rsidR="00B50AB7" w:rsidRDefault="00B50AB7" w:rsidP="00CD66C5">
      <w:r>
        <w:t xml:space="preserve">The </w:t>
      </w:r>
      <w:r w:rsidR="00567DD0">
        <w:t>assignment assessment task</w:t>
      </w:r>
      <w:r>
        <w:t xml:space="preserve"> provides guidance on reasonable assistance.</w:t>
      </w:r>
    </w:p>
    <w:p w14:paraId="3CF0D5EF" w14:textId="72401D95" w:rsidR="00082BC8" w:rsidRDefault="00082BC8">
      <w:pPr>
        <w:tabs>
          <w:tab w:val="clear" w:pos="284"/>
          <w:tab w:val="clear" w:pos="567"/>
        </w:tabs>
        <w:spacing w:line="240" w:lineRule="auto"/>
      </w:pPr>
    </w:p>
    <w:p w14:paraId="22FF0663" w14:textId="77777777" w:rsidR="00FE30F9" w:rsidRPr="00273873" w:rsidRDefault="00FE30F9" w:rsidP="00FE30F9">
      <w:pPr>
        <w:pStyle w:val="Heading3"/>
      </w:pPr>
      <w:r w:rsidRPr="00273873">
        <w:t>Evidence to be gathered</w:t>
      </w:r>
    </w:p>
    <w:p w14:paraId="04FC8FFE" w14:textId="6E7E9C07" w:rsidR="009A23EC" w:rsidRDefault="009A23EC" w:rsidP="009A23EC">
      <w:pPr>
        <w:rPr>
          <w:rFonts w:eastAsia="Calibri"/>
          <w:lang w:val="en-US"/>
        </w:rPr>
      </w:pPr>
      <w:r w:rsidRPr="009A23EC">
        <w:rPr>
          <w:rFonts w:eastAsia="Calibri"/>
          <w:lang w:val="en-US"/>
        </w:rPr>
        <w:t xml:space="preserve">The following </w:t>
      </w:r>
      <w:r w:rsidRPr="009A23EC">
        <w:rPr>
          <w:rFonts w:eastAsia="Calibri"/>
        </w:rPr>
        <w:t>candidate</w:t>
      </w:r>
      <w:r w:rsidRPr="009A23EC">
        <w:rPr>
          <w:rFonts w:eastAsia="Calibri"/>
          <w:lang w:val="en-US"/>
        </w:rPr>
        <w:t xml:space="preserve"> evidence i</w:t>
      </w:r>
      <w:r>
        <w:rPr>
          <w:rFonts w:eastAsia="Calibri"/>
          <w:lang w:val="en-US"/>
        </w:rPr>
        <w:t>s required for this assessment:</w:t>
      </w:r>
    </w:p>
    <w:p w14:paraId="34BE776E" w14:textId="77777777" w:rsidR="009A23EC" w:rsidRPr="009A23EC" w:rsidRDefault="009A23EC" w:rsidP="009A23EC">
      <w:pPr>
        <w:rPr>
          <w:rFonts w:eastAsia="Calibri"/>
          <w:lang w:val="en-US"/>
        </w:rPr>
      </w:pPr>
    </w:p>
    <w:p w14:paraId="682CC429" w14:textId="0736CEB7" w:rsidR="009A23EC" w:rsidRPr="006C69DA" w:rsidRDefault="009A23EC" w:rsidP="006C69DA">
      <w:pPr>
        <w:pStyle w:val="Standardbullet"/>
        <w:rPr>
          <w:rFonts w:eastAsia="Calibri"/>
          <w:lang w:val="en-US"/>
        </w:rPr>
      </w:pPr>
      <w:r w:rsidRPr="006C69DA">
        <w:rPr>
          <w:rFonts w:eastAsia="Calibri"/>
        </w:rPr>
        <w:t>a report</w:t>
      </w:r>
    </w:p>
    <w:p w14:paraId="5F8A0589" w14:textId="77777777" w:rsidR="009A23EC" w:rsidRPr="009A23EC" w:rsidRDefault="009A23EC" w:rsidP="009A23EC">
      <w:pPr>
        <w:pStyle w:val="Bullet0"/>
        <w:numPr>
          <w:ilvl w:val="0"/>
          <w:numId w:val="0"/>
        </w:numPr>
        <w:spacing w:line="280" w:lineRule="exact"/>
        <w:ind w:left="360"/>
        <w:rPr>
          <w:rFonts w:eastAsia="Calibri"/>
          <w:lang w:val="en-US"/>
        </w:rPr>
      </w:pPr>
    </w:p>
    <w:p w14:paraId="186E3E46" w14:textId="77777777" w:rsidR="009A23EC" w:rsidRPr="009A23EC" w:rsidRDefault="009A23EC" w:rsidP="009A23EC">
      <w:pPr>
        <w:tabs>
          <w:tab w:val="clear" w:pos="284"/>
          <w:tab w:val="clear" w:pos="567"/>
          <w:tab w:val="left" w:pos="142"/>
        </w:tabs>
        <w:rPr>
          <w:rFonts w:eastAsia="Calibri" w:cs="Arial"/>
          <w:szCs w:val="22"/>
        </w:rPr>
      </w:pPr>
      <w:r w:rsidRPr="009A23EC">
        <w:rPr>
          <w:rFonts w:eastAsia="Calibri" w:cs="Arial"/>
          <w:szCs w:val="22"/>
        </w:rPr>
        <w:t>The same report cannot be submitted for more than one subject.</w:t>
      </w:r>
    </w:p>
    <w:p w14:paraId="46422A1B" w14:textId="77777777" w:rsidR="00FE30F9" w:rsidRDefault="00FE30F9" w:rsidP="00FE30F9"/>
    <w:p w14:paraId="73562D3A" w14:textId="77777777" w:rsidR="00FE30F9" w:rsidRDefault="00FE30F9" w:rsidP="00FE30F9">
      <w:pPr>
        <w:pStyle w:val="Heading4"/>
      </w:pPr>
      <w:r>
        <w:t>Volume</w:t>
      </w:r>
    </w:p>
    <w:p w14:paraId="5A3F93BE" w14:textId="77777777" w:rsidR="00FE30F9" w:rsidRPr="0000319C" w:rsidRDefault="00FE30F9" w:rsidP="00FE30F9">
      <w:pPr>
        <w:pStyle w:val="Standardtext"/>
        <w:rPr>
          <w:color w:val="auto"/>
        </w:rPr>
      </w:pPr>
      <w:r w:rsidRPr="0000319C">
        <w:rPr>
          <w:color w:val="auto"/>
        </w:rPr>
        <w:t xml:space="preserve">There is no word count. </w:t>
      </w:r>
    </w:p>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DC37C0">
      <w:pPr>
        <w:pStyle w:val="Heading2"/>
      </w:pPr>
      <w:bookmarkStart w:id="14" w:name="_Toc494098030"/>
      <w:r>
        <w:lastRenderedPageBreak/>
        <w:t>Grading</w:t>
      </w:r>
      <w:bookmarkEnd w:id="14"/>
    </w:p>
    <w:p w14:paraId="46334428" w14:textId="08401FF2" w:rsidR="000B4623" w:rsidRPr="00B1681B" w:rsidRDefault="000B4623" w:rsidP="00FB6BA1">
      <w:pPr>
        <w:pStyle w:val="Standardtext"/>
        <w:rPr>
          <w:color w:val="auto"/>
        </w:rPr>
      </w:pPr>
      <w:r w:rsidRPr="00B1681B">
        <w:rPr>
          <w:color w:val="auto"/>
        </w:rPr>
        <w:t xml:space="preserve">A </w:t>
      </w:r>
      <w:r w:rsidR="005359F1" w:rsidRPr="00B1681B">
        <w:rPr>
          <w:color w:val="auto"/>
        </w:rPr>
        <w:t xml:space="preserve">candidate’s </w:t>
      </w:r>
      <w:r w:rsidRPr="00B1681B">
        <w:rPr>
          <w:color w:val="auto"/>
        </w:rPr>
        <w:t xml:space="preserve">overall grade is determined by their performance across the course assessment. The </w:t>
      </w:r>
      <w:r w:rsidR="00273873" w:rsidRPr="00B1681B">
        <w:rPr>
          <w:color w:val="auto"/>
        </w:rPr>
        <w:t>course assessment is graded A–D</w:t>
      </w:r>
      <w:r w:rsidRPr="00B1681B">
        <w:rPr>
          <w:color w:val="auto"/>
        </w:rPr>
        <w:t xml:space="preserve"> on the basis of the total mark for all course assessment components.</w:t>
      </w:r>
    </w:p>
    <w:p w14:paraId="37CA9836" w14:textId="77777777" w:rsidR="000B4623" w:rsidRDefault="000B4623" w:rsidP="000B4623"/>
    <w:p w14:paraId="64222849" w14:textId="77777777" w:rsidR="000E33DB" w:rsidRPr="000E33DB" w:rsidRDefault="000E33DB" w:rsidP="001A0D54">
      <w:pPr>
        <w:pStyle w:val="Heading5"/>
      </w:pPr>
      <w:r w:rsidRPr="000E33DB">
        <w:t>Grade description for C</w:t>
      </w:r>
    </w:p>
    <w:p w14:paraId="0D7076A1" w14:textId="6D96A121" w:rsidR="000E33DB" w:rsidRDefault="000E33DB" w:rsidP="000E33DB">
      <w:pPr>
        <w:tabs>
          <w:tab w:val="clear" w:pos="284"/>
          <w:tab w:val="clear" w:pos="567"/>
        </w:tabs>
        <w:rPr>
          <w:rFonts w:cs="Arial"/>
        </w:rPr>
      </w:pPr>
      <w:r>
        <w:rPr>
          <w:rFonts w:cs="Arial"/>
        </w:rPr>
        <w:t>For the award of g</w:t>
      </w:r>
      <w:r w:rsidRPr="000E33DB">
        <w:rPr>
          <w:rFonts w:cs="Arial"/>
        </w:rPr>
        <w:t>rade C, candidates will typically have demonstrated successful performance in relation to the skills, knowledge and understanding for the course.</w:t>
      </w:r>
    </w:p>
    <w:p w14:paraId="46B052A5" w14:textId="77777777" w:rsidR="006A3AF2" w:rsidRPr="000E33DB" w:rsidRDefault="006A3AF2" w:rsidP="000E33DB">
      <w:pPr>
        <w:tabs>
          <w:tab w:val="clear" w:pos="284"/>
          <w:tab w:val="clear" w:pos="567"/>
        </w:tabs>
        <w:rPr>
          <w:rFonts w:cs="Arial"/>
        </w:rPr>
      </w:pPr>
    </w:p>
    <w:p w14:paraId="4CCE926C" w14:textId="77777777" w:rsidR="006A3AF2" w:rsidRPr="000E33DB" w:rsidRDefault="006A3AF2" w:rsidP="006A3AF2">
      <w:pPr>
        <w:pStyle w:val="Heading5"/>
      </w:pPr>
      <w:r w:rsidRPr="000E33DB">
        <w:t>Grade description for A</w:t>
      </w:r>
    </w:p>
    <w:p w14:paraId="2BD40C55" w14:textId="77777777" w:rsidR="006A3AF2" w:rsidRPr="000E33DB" w:rsidRDefault="006A3AF2" w:rsidP="006A3AF2">
      <w:pPr>
        <w:rPr>
          <w:rFonts w:cs="Arial"/>
        </w:rPr>
      </w:pPr>
      <w:r>
        <w:rPr>
          <w:rFonts w:cs="Arial"/>
        </w:rPr>
        <w:t xml:space="preserve">For the award of grade </w:t>
      </w:r>
      <w:r w:rsidRPr="000E33DB">
        <w:rPr>
          <w:rFonts w:cs="Arial"/>
        </w:rPr>
        <w:t>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5" w:name="_Toc494098031"/>
      <w:r>
        <w:lastRenderedPageBreak/>
        <w:t>Equality and inclusion</w:t>
      </w:r>
      <w:bookmarkEnd w:id="15"/>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18" w:history="1">
        <w:r w:rsidR="00A73365">
          <w:rPr>
            <w:rStyle w:val="Hyperlink"/>
          </w:rPr>
          <w:t>www.sqa.org.uk/assessmentarrangements</w:t>
        </w:r>
      </w:hyperlink>
      <w:r w:rsidRPr="002C2070">
        <w:t>.</w:t>
      </w:r>
    </w:p>
    <w:p w14:paraId="0AA04B23" w14:textId="77777777" w:rsidR="00715400" w:rsidRDefault="00715400" w:rsidP="00715400"/>
    <w:p w14:paraId="1E2B60A4" w14:textId="77777777" w:rsidR="00D314C7" w:rsidRDefault="00D314C7">
      <w:pPr>
        <w:tabs>
          <w:tab w:val="clear" w:pos="284"/>
          <w:tab w:val="clear" w:pos="567"/>
        </w:tabs>
        <w:spacing w:line="240" w:lineRule="auto"/>
      </w:pPr>
      <w:r>
        <w:br w:type="page"/>
      </w:r>
    </w:p>
    <w:p w14:paraId="1A87CBE5" w14:textId="77777777" w:rsidR="00D314C7" w:rsidRPr="001D6294" w:rsidRDefault="00D314C7" w:rsidP="00D314C7">
      <w:pPr>
        <w:pStyle w:val="Heading1"/>
      </w:pPr>
      <w:bookmarkStart w:id="16" w:name="_Toc468372975"/>
      <w:bookmarkStart w:id="17" w:name="_Toc482256216"/>
      <w:bookmarkStart w:id="18" w:name="_Toc494098032"/>
      <w:r w:rsidRPr="001D6294">
        <w:lastRenderedPageBreak/>
        <w:t>Further information</w:t>
      </w:r>
      <w:bookmarkEnd w:id="16"/>
      <w:bookmarkEnd w:id="17"/>
      <w:bookmarkEnd w:id="18"/>
    </w:p>
    <w:p w14:paraId="66A5D63F" w14:textId="77777777" w:rsidR="00D314C7" w:rsidRPr="001D6294" w:rsidRDefault="00D314C7" w:rsidP="00D314C7">
      <w:r w:rsidRPr="001D6294">
        <w:t>The following reference documents provide useful information and background.</w:t>
      </w:r>
    </w:p>
    <w:p w14:paraId="031928B9" w14:textId="77777777" w:rsidR="00D314C7" w:rsidRPr="001D6294" w:rsidRDefault="00D314C7" w:rsidP="00D314C7"/>
    <w:p w14:paraId="773C0204" w14:textId="77777777" w:rsidR="00D314C7" w:rsidRPr="001D6294" w:rsidRDefault="00D314C7" w:rsidP="00D314C7">
      <w:pPr>
        <w:numPr>
          <w:ilvl w:val="0"/>
          <w:numId w:val="1"/>
        </w:numPr>
        <w:tabs>
          <w:tab w:val="clear" w:pos="284"/>
        </w:tabs>
        <w:spacing w:after="60"/>
      </w:pPr>
      <w:hyperlink r:id="rId19" w:history="1">
        <w:r w:rsidRPr="001D6294">
          <w:rPr>
            <w:color w:val="0000FF"/>
            <w:u w:val="single"/>
          </w:rPr>
          <w:t>National 5 Biology subject page</w:t>
        </w:r>
      </w:hyperlink>
    </w:p>
    <w:p w14:paraId="5426583A" w14:textId="77777777" w:rsidR="00D314C7" w:rsidRPr="001D6294" w:rsidRDefault="00D314C7" w:rsidP="00D314C7">
      <w:pPr>
        <w:numPr>
          <w:ilvl w:val="0"/>
          <w:numId w:val="1"/>
        </w:numPr>
        <w:tabs>
          <w:tab w:val="clear" w:pos="284"/>
        </w:tabs>
        <w:spacing w:after="60"/>
      </w:pPr>
      <w:hyperlink r:id="rId20" w:history="1">
        <w:r w:rsidRPr="001D6294">
          <w:rPr>
            <w:color w:val="0000FF"/>
            <w:u w:val="single"/>
          </w:rPr>
          <w:t>Assessment arrangements web page</w:t>
        </w:r>
      </w:hyperlink>
      <w:r w:rsidRPr="001D6294">
        <w:t xml:space="preserve"> </w:t>
      </w:r>
    </w:p>
    <w:p w14:paraId="5E1394E4" w14:textId="77777777" w:rsidR="00D314C7" w:rsidRPr="001D6294" w:rsidRDefault="00D314C7" w:rsidP="00D314C7">
      <w:pPr>
        <w:numPr>
          <w:ilvl w:val="0"/>
          <w:numId w:val="1"/>
        </w:numPr>
        <w:tabs>
          <w:tab w:val="clear" w:pos="284"/>
        </w:tabs>
        <w:spacing w:after="60"/>
      </w:pPr>
      <w:hyperlink r:id="rId21" w:history="1">
        <w:r w:rsidRPr="001D6294">
          <w:rPr>
            <w:color w:val="0000FF"/>
            <w:u w:val="single"/>
          </w:rPr>
          <w:t>Building the Curriculum 3–5</w:t>
        </w:r>
      </w:hyperlink>
    </w:p>
    <w:p w14:paraId="3043D748" w14:textId="77777777" w:rsidR="00D314C7" w:rsidRPr="001D6294" w:rsidRDefault="00D314C7" w:rsidP="00D314C7">
      <w:pPr>
        <w:numPr>
          <w:ilvl w:val="0"/>
          <w:numId w:val="1"/>
        </w:numPr>
        <w:tabs>
          <w:tab w:val="clear" w:pos="284"/>
        </w:tabs>
        <w:spacing w:after="60"/>
      </w:pPr>
      <w:hyperlink r:id="rId22" w:history="1">
        <w:r w:rsidRPr="001D6294">
          <w:rPr>
            <w:color w:val="0000FF"/>
            <w:u w:val="single"/>
          </w:rPr>
          <w:t>Design Principles for National Courses</w:t>
        </w:r>
      </w:hyperlink>
    </w:p>
    <w:p w14:paraId="35A6A093" w14:textId="77777777" w:rsidR="00D314C7" w:rsidRPr="001D6294" w:rsidRDefault="00D314C7" w:rsidP="00D314C7">
      <w:pPr>
        <w:numPr>
          <w:ilvl w:val="0"/>
          <w:numId w:val="1"/>
        </w:numPr>
        <w:tabs>
          <w:tab w:val="clear" w:pos="284"/>
        </w:tabs>
        <w:spacing w:after="60"/>
      </w:pPr>
      <w:hyperlink r:id="rId23" w:history="1">
        <w:r w:rsidRPr="001D6294">
          <w:rPr>
            <w:color w:val="0000FF"/>
            <w:u w:val="single"/>
          </w:rPr>
          <w:t>Guide to Assessment</w:t>
        </w:r>
      </w:hyperlink>
      <w:r w:rsidRPr="001D6294">
        <w:rPr>
          <w:color w:val="1F497D"/>
        </w:rPr>
        <w:t xml:space="preserve"> </w:t>
      </w:r>
    </w:p>
    <w:p w14:paraId="546B02D0" w14:textId="77777777" w:rsidR="00D314C7" w:rsidRPr="001D6294" w:rsidRDefault="00D314C7" w:rsidP="00D314C7">
      <w:pPr>
        <w:numPr>
          <w:ilvl w:val="0"/>
          <w:numId w:val="1"/>
        </w:numPr>
        <w:tabs>
          <w:tab w:val="clear" w:pos="284"/>
        </w:tabs>
        <w:spacing w:after="60"/>
      </w:pPr>
      <w:hyperlink r:id="rId24" w:history="1">
        <w:r w:rsidRPr="001D6294">
          <w:rPr>
            <w:color w:val="0000FF"/>
            <w:u w:val="single"/>
          </w:rPr>
          <w:t>SCQF Framework and SCQF level descriptors</w:t>
        </w:r>
      </w:hyperlink>
    </w:p>
    <w:p w14:paraId="2857D67B" w14:textId="77777777" w:rsidR="00D314C7" w:rsidRPr="001D6294" w:rsidRDefault="00D314C7" w:rsidP="00D314C7">
      <w:pPr>
        <w:numPr>
          <w:ilvl w:val="0"/>
          <w:numId w:val="1"/>
        </w:numPr>
        <w:tabs>
          <w:tab w:val="clear" w:pos="284"/>
        </w:tabs>
        <w:spacing w:after="60"/>
      </w:pPr>
      <w:hyperlink r:id="rId25" w:history="1">
        <w:r w:rsidRPr="001D6294">
          <w:rPr>
            <w:color w:val="0000FF"/>
            <w:u w:val="single"/>
          </w:rPr>
          <w:t>SCQF Handbook</w:t>
        </w:r>
      </w:hyperlink>
    </w:p>
    <w:p w14:paraId="4CCBFC42" w14:textId="77777777" w:rsidR="00D314C7" w:rsidRPr="001D6294" w:rsidRDefault="00D314C7" w:rsidP="00D314C7">
      <w:pPr>
        <w:numPr>
          <w:ilvl w:val="0"/>
          <w:numId w:val="1"/>
        </w:numPr>
        <w:tabs>
          <w:tab w:val="clear" w:pos="284"/>
        </w:tabs>
        <w:spacing w:after="60"/>
      </w:pPr>
      <w:hyperlink r:id="rId26" w:history="1">
        <w:r w:rsidRPr="001D6294">
          <w:rPr>
            <w:color w:val="0000FF"/>
            <w:u w:val="single"/>
          </w:rPr>
          <w:t>SQA Skills Framework: Skills for Learning, Skills for Life and Skills for Work</w:t>
        </w:r>
      </w:hyperlink>
    </w:p>
    <w:p w14:paraId="48994612" w14:textId="77777777" w:rsidR="00D314C7" w:rsidRPr="001D6294" w:rsidRDefault="00D314C7" w:rsidP="00D314C7">
      <w:pPr>
        <w:numPr>
          <w:ilvl w:val="0"/>
          <w:numId w:val="1"/>
        </w:numPr>
        <w:tabs>
          <w:tab w:val="clear" w:pos="284"/>
        </w:tabs>
        <w:spacing w:after="60"/>
      </w:pPr>
      <w:hyperlink r:id="rId27" w:history="1">
        <w:r w:rsidRPr="001D6294">
          <w:rPr>
            <w:color w:val="0000FF"/>
            <w:u w:val="single"/>
          </w:rPr>
          <w:t>Coursework Authenticity: A Guide for Teachers and Lecturers</w:t>
        </w:r>
      </w:hyperlink>
    </w:p>
    <w:p w14:paraId="3B21EF11" w14:textId="77777777" w:rsidR="00D314C7" w:rsidRPr="001D6294" w:rsidRDefault="00D314C7" w:rsidP="00D314C7">
      <w:pPr>
        <w:numPr>
          <w:ilvl w:val="0"/>
          <w:numId w:val="1"/>
        </w:numPr>
        <w:tabs>
          <w:tab w:val="clear" w:pos="284"/>
        </w:tabs>
        <w:spacing w:after="60"/>
      </w:pPr>
      <w:hyperlink r:id="rId28" w:history="1">
        <w:r w:rsidRPr="001D6294">
          <w:rPr>
            <w:color w:val="0000FF"/>
            <w:u w:val="single"/>
          </w:rPr>
          <w:t>Educational Research Reports</w:t>
        </w:r>
      </w:hyperlink>
    </w:p>
    <w:p w14:paraId="1FDD2071" w14:textId="77777777" w:rsidR="00D314C7" w:rsidRPr="001D6294" w:rsidRDefault="00D314C7" w:rsidP="00D314C7">
      <w:pPr>
        <w:numPr>
          <w:ilvl w:val="0"/>
          <w:numId w:val="1"/>
        </w:numPr>
        <w:tabs>
          <w:tab w:val="clear" w:pos="284"/>
        </w:tabs>
        <w:spacing w:after="60"/>
      </w:pPr>
      <w:hyperlink r:id="rId29" w:history="1">
        <w:r w:rsidRPr="001D6294">
          <w:rPr>
            <w:color w:val="0000FF"/>
            <w:u w:val="single"/>
          </w:rPr>
          <w:t>SQA Guidelines on e-assessment for Schools</w:t>
        </w:r>
      </w:hyperlink>
    </w:p>
    <w:p w14:paraId="01324A8C" w14:textId="77777777" w:rsidR="00D314C7" w:rsidRPr="001D6294" w:rsidRDefault="00D314C7" w:rsidP="00D314C7">
      <w:pPr>
        <w:numPr>
          <w:ilvl w:val="0"/>
          <w:numId w:val="1"/>
        </w:numPr>
        <w:tabs>
          <w:tab w:val="clear" w:pos="284"/>
          <w:tab w:val="clear" w:pos="567"/>
        </w:tabs>
        <w:spacing w:after="60"/>
      </w:pPr>
      <w:hyperlink r:id="rId30" w:history="1">
        <w:r w:rsidRPr="001D6294">
          <w:rPr>
            <w:color w:val="0000FF"/>
            <w:u w:val="single"/>
          </w:rPr>
          <w:t>SQA e-assessment web page</w:t>
        </w:r>
      </w:hyperlink>
      <w:r w:rsidRPr="001D6294">
        <w:rPr>
          <w:color w:val="1F497D"/>
        </w:rPr>
        <w:t xml:space="preserve"> </w:t>
      </w:r>
    </w:p>
    <w:p w14:paraId="426F3A55" w14:textId="1808A194" w:rsidR="001D6294" w:rsidRDefault="001D6294">
      <w:pPr>
        <w:tabs>
          <w:tab w:val="clear" w:pos="284"/>
          <w:tab w:val="clear" w:pos="567"/>
        </w:tabs>
        <w:spacing w:line="240" w:lineRule="auto"/>
      </w:pPr>
      <w:r>
        <w:br w:type="page"/>
      </w:r>
    </w:p>
    <w:p w14:paraId="37795277" w14:textId="3E83D9C1" w:rsidR="001D6294" w:rsidRPr="001D6294" w:rsidRDefault="001D6294" w:rsidP="001D6294">
      <w:pPr>
        <w:pStyle w:val="Heading1"/>
      </w:pPr>
      <w:bookmarkStart w:id="19" w:name="_Toc482256217"/>
      <w:bookmarkStart w:id="20" w:name="_Toc494098033"/>
      <w:r w:rsidRPr="001D6294">
        <w:lastRenderedPageBreak/>
        <w:t>Appendix</w:t>
      </w:r>
      <w:r w:rsidR="00237224">
        <w:t xml:space="preserve"> 1</w:t>
      </w:r>
      <w:r w:rsidRPr="001D6294">
        <w:t>: course support notes</w:t>
      </w:r>
      <w:bookmarkEnd w:id="19"/>
      <w:bookmarkEnd w:id="20"/>
    </w:p>
    <w:p w14:paraId="445D6DE8" w14:textId="77777777" w:rsidR="001D6294" w:rsidRPr="001D6294" w:rsidRDefault="001D6294" w:rsidP="00345510">
      <w:pPr>
        <w:pStyle w:val="Heading2"/>
      </w:pPr>
      <w:bookmarkStart w:id="21" w:name="_Toc482256218"/>
      <w:bookmarkStart w:id="22" w:name="_Toc494098034"/>
      <w:r w:rsidRPr="001D6294">
        <w:t>Introduction</w:t>
      </w:r>
      <w:bookmarkEnd w:id="21"/>
      <w:bookmarkEnd w:id="22"/>
    </w:p>
    <w:p w14:paraId="4F4E2C7B" w14:textId="5D399A4A" w:rsidR="001D6294" w:rsidRPr="001D6294" w:rsidRDefault="001D6294" w:rsidP="001D6294">
      <w:r w:rsidRPr="001D6294">
        <w:t xml:space="preserve">These support notes provide advice and guidance to teachers and lecturers on approaches to delivering the course. They also </w:t>
      </w:r>
      <w:r w:rsidRPr="001D6294">
        <w:rPr>
          <w:rFonts w:cs="Arial"/>
        </w:rPr>
        <w:t>provide further detail on the depth of knowledge required for each key area of the course</w:t>
      </w:r>
      <w:r w:rsidRPr="001D6294">
        <w:t>. They should be read in conjunction with this course specification and the specimen question paper and/or coursework.</w:t>
      </w:r>
    </w:p>
    <w:p w14:paraId="050D444D" w14:textId="77777777" w:rsidR="001D6294" w:rsidRPr="001D6294" w:rsidRDefault="001D6294" w:rsidP="001D6294">
      <w:pPr>
        <w:rPr>
          <w:rFonts w:cs="Arial"/>
          <w:color w:val="000000" w:themeColor="text1"/>
        </w:rPr>
      </w:pPr>
    </w:p>
    <w:p w14:paraId="6901FABD" w14:textId="77777777" w:rsidR="001D6294" w:rsidRPr="001D6294" w:rsidRDefault="001D6294" w:rsidP="001D6294">
      <w:pPr>
        <w:rPr>
          <w:rFonts w:cs="Arial"/>
          <w:color w:val="000000" w:themeColor="text1"/>
        </w:rPr>
      </w:pPr>
      <w:r w:rsidRPr="001D6294">
        <w:rPr>
          <w:rFonts w:cs="Arial"/>
          <w:color w:val="000000" w:themeColor="text1"/>
        </w:rPr>
        <w:t xml:space="preserve">Note: The depth of knowledge required for each key area of the course </w:t>
      </w:r>
      <w:r w:rsidRPr="001D6294">
        <w:rPr>
          <w:rFonts w:cs="Arial"/>
          <w:b/>
          <w:color w:val="000000" w:themeColor="text1"/>
        </w:rPr>
        <w:t>can be assessed in the question paper</w:t>
      </w:r>
      <w:r w:rsidRPr="001D6294">
        <w:rPr>
          <w:rFonts w:cs="Arial"/>
          <w:color w:val="000000" w:themeColor="text1"/>
        </w:rPr>
        <w:t xml:space="preserve">. </w:t>
      </w:r>
    </w:p>
    <w:p w14:paraId="0BFD0A6B" w14:textId="77777777" w:rsidR="001D6294" w:rsidRPr="001D6294" w:rsidRDefault="001D6294" w:rsidP="001D6294"/>
    <w:p w14:paraId="0585519D" w14:textId="77777777" w:rsidR="001D6294" w:rsidRPr="001D6294" w:rsidRDefault="001D6294" w:rsidP="00345510">
      <w:pPr>
        <w:pStyle w:val="Heading2"/>
      </w:pPr>
      <w:bookmarkStart w:id="23" w:name="_Toc482256219"/>
      <w:bookmarkStart w:id="24" w:name="_Toc494098035"/>
      <w:r w:rsidRPr="001D6294">
        <w:t>Developing skills, knowledge and understanding</w:t>
      </w:r>
      <w:bookmarkEnd w:id="23"/>
      <w:bookmarkEnd w:id="24"/>
    </w:p>
    <w:p w14:paraId="6698A3FD" w14:textId="352FCC68" w:rsidR="001D6294" w:rsidRDefault="001D6294" w:rsidP="001D6294">
      <w:r w:rsidRPr="001D6294">
        <w:t xml:space="preserve">This section provides further advice and guidance about skills, knowledge and understanding that could be included in the course. Teachers and lecturers should refer to this course specification for the skills, knowledge and understanding for the course assessment. Course planners have considerable flexibility to select coherent contexts which will stimulate and challenge their candidates, offering both breadth and depth. </w:t>
      </w:r>
    </w:p>
    <w:p w14:paraId="72A67D8B" w14:textId="77777777" w:rsidR="00362163" w:rsidRPr="001D6294" w:rsidRDefault="00362163" w:rsidP="001D6294"/>
    <w:p w14:paraId="1F936898" w14:textId="77777777" w:rsidR="00362163" w:rsidRDefault="00362163" w:rsidP="00362163">
      <w:r>
        <w:t>The ‘Approaches to learning and teaching’ section provides suggested activities that teachers and lecturers can build in to their delivery to develop these skills, knowledge and understanding.</w:t>
      </w:r>
    </w:p>
    <w:p w14:paraId="08D80458" w14:textId="77777777" w:rsidR="001D6294" w:rsidRPr="001D6294" w:rsidRDefault="001D6294" w:rsidP="001D6294"/>
    <w:p w14:paraId="622B58DE" w14:textId="77777777" w:rsidR="001D6294" w:rsidRPr="001D6294" w:rsidRDefault="001D6294" w:rsidP="00345510">
      <w:pPr>
        <w:pStyle w:val="Heading2"/>
      </w:pPr>
      <w:bookmarkStart w:id="25" w:name="_Toc482256220"/>
      <w:bookmarkStart w:id="26" w:name="_Toc494098036"/>
      <w:r w:rsidRPr="001D6294">
        <w:t>Approaches to learning and teaching</w:t>
      </w:r>
      <w:bookmarkEnd w:id="25"/>
      <w:bookmarkEnd w:id="26"/>
      <w:r w:rsidRPr="001D6294">
        <w:t xml:space="preserve"> </w:t>
      </w:r>
    </w:p>
    <w:p w14:paraId="33FD1FA1" w14:textId="77777777" w:rsidR="001D6294" w:rsidRPr="001D6294" w:rsidRDefault="001D6294" w:rsidP="001D6294">
      <w:pPr>
        <w:rPr>
          <w:rFonts w:cs="Arial"/>
        </w:rPr>
      </w:pPr>
      <w:bookmarkStart w:id="27" w:name="_Toc472264832"/>
      <w:r w:rsidRPr="001D6294">
        <w:rPr>
          <w:rFonts w:cs="Arial"/>
        </w:rPr>
        <w:t xml:space="preserve">Teaching should involve an appropriate range of approaches to develop knowledge and understanding and skills for learning, life and work. This can be integrated into a related sequence of activities, centred on an idea, theme or application of biology, based on appropriate contexts. Learning should be experiential, active, challenging and enjoyable, and include appropriate practical activities and could be candidate-led. The use of a variety of active learning approaches is encouraged, including peer teaching and assessment, individual and group presentations, role-playing and game-based learning, with candidate-generated questions. </w:t>
      </w:r>
    </w:p>
    <w:p w14:paraId="10B33B4F" w14:textId="77777777" w:rsidR="001D6294" w:rsidRPr="001D6294" w:rsidRDefault="001D6294" w:rsidP="001D6294">
      <w:pPr>
        <w:rPr>
          <w:rFonts w:cs="Arial"/>
        </w:rPr>
      </w:pPr>
    </w:p>
    <w:p w14:paraId="46F6F4AE" w14:textId="77777777" w:rsidR="001D6294" w:rsidRPr="001D6294" w:rsidRDefault="001D6294" w:rsidP="001D6294">
      <w:pPr>
        <w:rPr>
          <w:rFonts w:cs="Arial"/>
        </w:rPr>
      </w:pPr>
      <w:r w:rsidRPr="001D6294">
        <w:rPr>
          <w:rFonts w:cs="Arial"/>
        </w:rPr>
        <w:t>When developing biology courses there should be opportunities for candidates to take responsibility for their learning. Learning and teaching should build on candidates’ prior knowledge, skills and experiences.</w:t>
      </w:r>
    </w:p>
    <w:p w14:paraId="0B158CC8" w14:textId="77777777" w:rsidR="001D6294" w:rsidRPr="001D6294" w:rsidRDefault="001D6294" w:rsidP="001D6294">
      <w:pPr>
        <w:rPr>
          <w:rFonts w:cs="Arial"/>
        </w:rPr>
      </w:pPr>
    </w:p>
    <w:p w14:paraId="54C698C4" w14:textId="0A9D86BE" w:rsidR="001D6294" w:rsidRPr="001D6294" w:rsidRDefault="001D6294" w:rsidP="001D6294">
      <w:pPr>
        <w:rPr>
          <w:rFonts w:cs="Arial"/>
        </w:rPr>
      </w:pPr>
      <w:r w:rsidRPr="001D6294">
        <w:rPr>
          <w:rFonts w:cs="Arial"/>
        </w:rPr>
        <w:t>There should be flexibility and differentiation of tasks built into the course to allow candidates of differing abilities to demonstrate achievement.</w:t>
      </w:r>
    </w:p>
    <w:p w14:paraId="61DF7550" w14:textId="77777777" w:rsidR="001D6294" w:rsidRPr="001D6294" w:rsidRDefault="001D6294" w:rsidP="001D6294">
      <w:pPr>
        <w:rPr>
          <w:rFonts w:cs="Arial"/>
        </w:rPr>
      </w:pPr>
    </w:p>
    <w:p w14:paraId="54A45D4C" w14:textId="77777777" w:rsidR="001D6294" w:rsidRPr="001D6294" w:rsidRDefault="001D6294" w:rsidP="001D6294">
      <w:pPr>
        <w:rPr>
          <w:rFonts w:cs="Arial"/>
        </w:rPr>
      </w:pPr>
      <w:r w:rsidRPr="001D6294">
        <w:rPr>
          <w:rFonts w:cs="Arial"/>
        </w:rPr>
        <w:t xml:space="preserve">An investigatory approach is encouraged in biology, with candidates actively involved in developing their skills, knowledge and understanding by investigating a range of relevant biology applications and issues. A holistic approach should be adopted to encourage simultaneous development of candidates’ conceptual understanding and skills. </w:t>
      </w:r>
    </w:p>
    <w:p w14:paraId="409C0147" w14:textId="77777777" w:rsidR="001D6294" w:rsidRPr="001D6294" w:rsidRDefault="001D6294" w:rsidP="001D6294">
      <w:pPr>
        <w:rPr>
          <w:rFonts w:cs="Arial"/>
        </w:rPr>
      </w:pPr>
    </w:p>
    <w:p w14:paraId="3BE9E460" w14:textId="77777777" w:rsidR="001D6294" w:rsidRPr="001D6294" w:rsidRDefault="001D6294" w:rsidP="001D6294">
      <w:pPr>
        <w:rPr>
          <w:rFonts w:eastAsia="Calibri" w:cs="Arial"/>
        </w:rPr>
      </w:pPr>
      <w:r w:rsidRPr="001D6294">
        <w:rPr>
          <w:rFonts w:eastAsia="Calibri" w:cs="Arial"/>
        </w:rPr>
        <w:lastRenderedPageBreak/>
        <w:t xml:space="preserve">Where appropriate, investigative work/experiments in biology should allow candidates the opportunity to select activities and/or carry out extended study. Investigative and experimental work is part of the scientific method of working and can fulfil a number of educational purposes. </w:t>
      </w:r>
    </w:p>
    <w:p w14:paraId="16EAF9B7" w14:textId="77777777" w:rsidR="001D6294" w:rsidRPr="001D6294" w:rsidRDefault="001D6294" w:rsidP="001D6294">
      <w:pPr>
        <w:rPr>
          <w:rFonts w:eastAsia="Calibri" w:cs="Arial"/>
        </w:rPr>
      </w:pPr>
    </w:p>
    <w:p w14:paraId="4F7A95DB" w14:textId="77777777" w:rsidR="001D6294" w:rsidRPr="001D6294" w:rsidRDefault="001D6294" w:rsidP="001D6294">
      <w:pPr>
        <w:rPr>
          <w:rFonts w:eastAsia="Calibri" w:cs="Arial"/>
        </w:rPr>
      </w:pPr>
      <w:r w:rsidRPr="001D6294">
        <w:rPr>
          <w:rFonts w:eastAsia="Calibri" w:cs="Arial"/>
        </w:rPr>
        <w:t xml:space="preserve">All learning and teaching should offer opportunities for candidates to work collaboratively. Practical activities and investigative work can offer opportunities for group work, which should be encouraged. </w:t>
      </w:r>
    </w:p>
    <w:p w14:paraId="2CD3CB20" w14:textId="77777777" w:rsidR="001D6294" w:rsidRPr="001D6294" w:rsidRDefault="001D6294" w:rsidP="001D6294">
      <w:pPr>
        <w:rPr>
          <w:rFonts w:eastAsia="Calibri" w:cs="Arial"/>
        </w:rPr>
      </w:pPr>
    </w:p>
    <w:p w14:paraId="542458ED" w14:textId="77777777" w:rsidR="001D6294" w:rsidRPr="001D6294" w:rsidRDefault="001D6294" w:rsidP="001D6294">
      <w:pPr>
        <w:rPr>
          <w:rFonts w:eastAsia="Calibri" w:cs="Arial"/>
        </w:rPr>
      </w:pPr>
      <w:r w:rsidRPr="001D6294">
        <w:rPr>
          <w:rFonts w:eastAsia="Calibri" w:cs="Arial"/>
        </w:rPr>
        <w:t xml:space="preserve">Group work approaches can be used across the course, where it is helpful to simulate real-life situations, share tasks and promote team-working skills. </w:t>
      </w:r>
    </w:p>
    <w:p w14:paraId="11744ED2" w14:textId="77777777" w:rsidR="001D6294" w:rsidRPr="001D6294" w:rsidRDefault="001D6294" w:rsidP="001D6294">
      <w:pPr>
        <w:rPr>
          <w:rFonts w:eastAsia="Calibri" w:cs="Arial"/>
        </w:rPr>
      </w:pPr>
    </w:p>
    <w:p w14:paraId="36009625" w14:textId="77777777" w:rsidR="001D6294" w:rsidRPr="001D6294" w:rsidRDefault="001D6294" w:rsidP="001D6294">
      <w:pPr>
        <w:rPr>
          <w:rFonts w:eastAsia="Calibri" w:cs="Arial"/>
        </w:rPr>
      </w:pPr>
      <w:r w:rsidRPr="001D6294">
        <w:rPr>
          <w:rFonts w:eastAsia="Calibri" w:cs="Arial"/>
        </w:rPr>
        <w:t xml:space="preserve">Practical activities need to include the use of the apparatus listed and, where possible, the use of technology and equipment that reflects current scientific use in biology. Practical activities also need to allow candidates to become familiar with the techniques stated. Appropriate risk assessment must be undertaken. </w:t>
      </w:r>
    </w:p>
    <w:p w14:paraId="4F8CEAB3" w14:textId="77777777" w:rsidR="001D6294" w:rsidRPr="001D6294" w:rsidRDefault="001D6294" w:rsidP="001D6294">
      <w:pPr>
        <w:rPr>
          <w:rFonts w:eastAsia="Calibri" w:cs="Arial"/>
        </w:rPr>
      </w:pPr>
    </w:p>
    <w:p w14:paraId="6C14A606" w14:textId="77777777" w:rsidR="001D6294" w:rsidRPr="001D6294" w:rsidRDefault="001D6294" w:rsidP="001D6294">
      <w:pPr>
        <w:rPr>
          <w:rFonts w:eastAsia="Calibri" w:cs="Arial"/>
        </w:rPr>
      </w:pPr>
      <w:r w:rsidRPr="001D6294">
        <w:rPr>
          <w:rFonts w:eastAsia="Calibri" w:cs="Arial"/>
        </w:rPr>
        <w:t>Effective partnership working can enhance the learning experience. Where possible, locally- relevant contexts should be studied, with visits. Guest speakers from, for example, industry, further and higher education could be used to bring the world of biology into the classroom.</w:t>
      </w:r>
    </w:p>
    <w:p w14:paraId="6F321B94" w14:textId="77777777" w:rsidR="001D6294" w:rsidRPr="001D6294" w:rsidRDefault="001D6294" w:rsidP="001D6294">
      <w:pPr>
        <w:rPr>
          <w:rFonts w:eastAsia="Calibri" w:cs="Arial"/>
        </w:rPr>
      </w:pPr>
    </w:p>
    <w:p w14:paraId="7058F014" w14:textId="1F319B97" w:rsidR="001D6294" w:rsidRPr="001D6294" w:rsidRDefault="001D6294" w:rsidP="001D6294">
      <w:pPr>
        <w:rPr>
          <w:rFonts w:eastAsia="Calibri" w:cs="Arial"/>
        </w:rPr>
      </w:pPr>
      <w:r w:rsidRPr="001D6294">
        <w:rPr>
          <w:rFonts w:eastAsia="Calibri" w:cs="Arial"/>
        </w:rPr>
        <w:t xml:space="preserve">Information and Communications Technology (ICT) can make a significant contribution to practical work in biology, in addition to the use of computers as a learning tool. Computer interfacing equipment can detect and record small changes in variables allowing experimental results to be recorded over short periods of time, completing experiments in class time. Results can also be displayed in real-time helping to improve understanding. Data logging equipment and video cameras can be set up to record data and make observations over periods of time longer than a class lesson, which can then be subsequently downloaded and viewed for analysis. </w:t>
      </w:r>
    </w:p>
    <w:p w14:paraId="1EFF1E16" w14:textId="77777777" w:rsidR="001D6294" w:rsidRPr="001D6294" w:rsidRDefault="001D6294" w:rsidP="001D6294">
      <w:pPr>
        <w:rPr>
          <w:rFonts w:cs="Arial"/>
        </w:rPr>
      </w:pPr>
    </w:p>
    <w:p w14:paraId="3C31FE58" w14:textId="77777777" w:rsidR="001D6294" w:rsidRPr="001D6294" w:rsidRDefault="001D6294" w:rsidP="001D6294">
      <w:pPr>
        <w:suppressAutoHyphens/>
        <w:rPr>
          <w:rFonts w:cs="Arial"/>
        </w:rPr>
      </w:pPr>
      <w:r w:rsidRPr="001D6294">
        <w:rPr>
          <w:rFonts w:cs="Arial"/>
        </w:rPr>
        <w:t>Learning about Scotland and Scottish culture will enrich the learning experience and help candidates to develop the skills for learning, life and work they will need to prepare them for taking their place in a diverse, inclusive and participative Scotland and beyond. Where there are opportunities to contextualise approaches to learning and teaching to Scottish contexts, teachers and lecturers should consider this.</w:t>
      </w:r>
    </w:p>
    <w:p w14:paraId="64F75354" w14:textId="77777777" w:rsidR="001D6294" w:rsidRPr="001D6294" w:rsidRDefault="001D6294" w:rsidP="001D6294">
      <w:pPr>
        <w:suppressAutoHyphens/>
        <w:rPr>
          <w:rFonts w:cs="Arial"/>
        </w:rPr>
      </w:pPr>
    </w:p>
    <w:p w14:paraId="7F44A3CA" w14:textId="77777777" w:rsidR="001D6294" w:rsidRPr="001D6294" w:rsidRDefault="001D6294" w:rsidP="001D6294">
      <w:pPr>
        <w:rPr>
          <w:rFonts w:cs="Arial"/>
        </w:rPr>
      </w:pPr>
      <w:r w:rsidRPr="001D6294">
        <w:rPr>
          <w:rFonts w:cs="Arial"/>
        </w:rPr>
        <w:t>Assessment should be integral to and improve learning and teaching. The approach should involve candidates and provide supportive feedback. Self and peer-assessment techniques should be encouraged, wherever appropriate. Assessment information should be used to set learning targets and next steps.</w:t>
      </w:r>
    </w:p>
    <w:p w14:paraId="074C7A44" w14:textId="77777777" w:rsidR="001D6294" w:rsidRPr="001D6294" w:rsidRDefault="001D6294" w:rsidP="001D6294">
      <w:pPr>
        <w:rPr>
          <w:rFonts w:cs="Arial"/>
        </w:rPr>
      </w:pPr>
    </w:p>
    <w:p w14:paraId="1BFB3C2D" w14:textId="77777777" w:rsidR="001D6294" w:rsidRPr="001D6294" w:rsidRDefault="001D6294" w:rsidP="001D6294">
      <w:pPr>
        <w:rPr>
          <w:rFonts w:eastAsia="Calibri" w:cs="Arial"/>
        </w:rPr>
      </w:pPr>
      <w:r w:rsidRPr="001D6294">
        <w:rPr>
          <w:rFonts w:eastAsia="Calibri" w:cs="Arial"/>
        </w:rPr>
        <w:t>As part of learning, teaching and preparation for assessment, it is recommended that candidates carry out several investigations that meet the requirements of the assignment, as stipulated in this course specification. This should help candidates develop the necessary skills and prepare them for subsequent assessment.</w:t>
      </w:r>
    </w:p>
    <w:p w14:paraId="10404A0A" w14:textId="77777777" w:rsidR="001D6294" w:rsidRPr="001D6294" w:rsidRDefault="001D6294" w:rsidP="001D6294">
      <w:pPr>
        <w:spacing w:line="240" w:lineRule="auto"/>
        <w:rPr>
          <w:rFonts w:cs="Arial"/>
        </w:rPr>
      </w:pPr>
    </w:p>
    <w:bookmarkEnd w:id="27"/>
    <w:p w14:paraId="0D65243F" w14:textId="77777777" w:rsidR="001D6294" w:rsidRPr="001D6294" w:rsidRDefault="001D6294" w:rsidP="001D6294">
      <w:pPr>
        <w:spacing w:line="240" w:lineRule="auto"/>
        <w:rPr>
          <w:rFonts w:cs="Arial"/>
        </w:rPr>
        <w:sectPr w:rsidR="001D6294" w:rsidRPr="001D6294" w:rsidSect="001D6294">
          <w:footerReference w:type="default" r:id="rId31"/>
          <w:pgSz w:w="11906" w:h="16838"/>
          <w:pgMar w:top="1418" w:right="1418" w:bottom="1418" w:left="1418" w:header="709" w:footer="709" w:gutter="0"/>
          <w:pgNumType w:start="1"/>
          <w:cols w:space="708"/>
          <w:docGrid w:linePitch="360"/>
        </w:sectPr>
      </w:pPr>
    </w:p>
    <w:p w14:paraId="7C2C4AB7" w14:textId="77777777" w:rsidR="001D6294" w:rsidRPr="001D6294" w:rsidRDefault="001D6294" w:rsidP="001D6294">
      <w:pPr>
        <w:rPr>
          <w:rFonts w:cs="Arial"/>
        </w:rPr>
      </w:pPr>
      <w:r w:rsidRPr="001D6294">
        <w:rPr>
          <w:rFonts w:cs="Arial"/>
        </w:rPr>
        <w:lastRenderedPageBreak/>
        <w:t xml:space="preserve">The </w:t>
      </w:r>
      <w:r w:rsidRPr="001D6294">
        <w:rPr>
          <w:rFonts w:cs="Arial"/>
          <w:bCs/>
        </w:rPr>
        <w:t xml:space="preserve">key areas </w:t>
      </w:r>
      <w:r w:rsidRPr="001D6294">
        <w:rPr>
          <w:rFonts w:cs="Arial"/>
        </w:rPr>
        <w:t xml:space="preserve">are from the </w:t>
      </w:r>
      <w:r w:rsidRPr="001D6294">
        <w:rPr>
          <w:rFonts w:cs="Arial"/>
          <w:iCs/>
        </w:rPr>
        <w:t>course specification</w:t>
      </w:r>
      <w:r w:rsidRPr="001D6294">
        <w:rPr>
          <w:rFonts w:cs="Arial"/>
        </w:rPr>
        <w:t xml:space="preserve">. The </w:t>
      </w:r>
      <w:r w:rsidRPr="001D6294">
        <w:rPr>
          <w:rFonts w:cs="Arial"/>
          <w:lang w:eastAsia="en-GB"/>
        </w:rPr>
        <w:t>depth of knowledge required</w:t>
      </w:r>
      <w:r w:rsidRPr="001D6294">
        <w:rPr>
          <w:rFonts w:cs="Arial"/>
          <w:b/>
          <w:lang w:eastAsia="en-GB"/>
        </w:rPr>
        <w:t xml:space="preserve"> </w:t>
      </w:r>
      <w:r w:rsidRPr="001D6294">
        <w:rPr>
          <w:rFonts w:cs="Arial"/>
        </w:rPr>
        <w:t>provides further detail of the key areas and an outline of the level of demand.</w:t>
      </w:r>
    </w:p>
    <w:p w14:paraId="4A3B59C6" w14:textId="77777777" w:rsidR="001D6294" w:rsidRPr="001D6294" w:rsidRDefault="001D6294" w:rsidP="001D6294">
      <w:pPr>
        <w:rPr>
          <w:rFonts w:cs="Arial"/>
        </w:rPr>
      </w:pPr>
    </w:p>
    <w:p w14:paraId="61EFCE2E" w14:textId="77777777" w:rsidR="001D6294" w:rsidRPr="001D6294" w:rsidRDefault="001D6294" w:rsidP="001D6294">
      <w:pPr>
        <w:rPr>
          <w:rFonts w:cs="Arial"/>
        </w:rPr>
      </w:pPr>
      <w:r w:rsidRPr="001D6294">
        <w:rPr>
          <w:rFonts w:cs="Arial"/>
        </w:rPr>
        <w:t xml:space="preserve">Note: The key areas </w:t>
      </w:r>
      <w:r w:rsidRPr="001D6294">
        <w:rPr>
          <w:rFonts w:cs="Arial"/>
          <w:b/>
        </w:rPr>
        <w:t>and</w:t>
      </w:r>
      <w:r w:rsidRPr="001D6294">
        <w:rPr>
          <w:rFonts w:cs="Arial"/>
        </w:rPr>
        <w:t xml:space="preserve"> the depth of knowledge required </w:t>
      </w:r>
      <w:r w:rsidRPr="001D6294">
        <w:rPr>
          <w:rFonts w:cs="Arial"/>
          <w:b/>
        </w:rPr>
        <w:t>can be assessed in the question paper</w:t>
      </w:r>
      <w:r w:rsidRPr="001D6294">
        <w:rPr>
          <w:rFonts w:cs="Arial"/>
        </w:rPr>
        <w:t>.</w:t>
      </w:r>
    </w:p>
    <w:p w14:paraId="47C59EF7" w14:textId="77777777" w:rsidR="001D6294" w:rsidRPr="001D6294" w:rsidRDefault="001D6294" w:rsidP="001D6294">
      <w:pPr>
        <w:rPr>
          <w:rFonts w:cs="Arial"/>
        </w:rPr>
      </w:pPr>
    </w:p>
    <w:p w14:paraId="037044EC" w14:textId="77777777" w:rsidR="001D6294" w:rsidRPr="001D6294" w:rsidRDefault="001D6294" w:rsidP="001D6294">
      <w:pPr>
        <w:spacing w:after="240"/>
        <w:rPr>
          <w:rFonts w:cs="Arial"/>
        </w:rPr>
      </w:pPr>
      <w:r w:rsidRPr="001D6294">
        <w:rPr>
          <w:rFonts w:cs="Arial"/>
        </w:rPr>
        <w:t xml:space="preserve">Suggested learning activities are also provided. It is not compulsory that all are covered. The contexts for each key area are open to personalisation and choice, so centres may also devise their own learning activities. However, candidates must be given the opportunity to experience the use of the apparatus and the techniques listed below </w:t>
      </w:r>
      <w:r w:rsidRPr="001D6294">
        <w:rPr>
          <w:rFonts w:cs="Arial"/>
          <w:b/>
        </w:rPr>
        <w:t>as these</w:t>
      </w:r>
      <w:r w:rsidRPr="001D6294">
        <w:rPr>
          <w:rFonts w:cs="Arial"/>
        </w:rPr>
        <w:t xml:space="preserve"> </w:t>
      </w:r>
      <w:r w:rsidRPr="001D6294">
        <w:rPr>
          <w:rFonts w:cs="Arial"/>
          <w:b/>
        </w:rPr>
        <w:t>can be assessed in the question paper</w:t>
      </w:r>
      <w:r w:rsidRPr="001D6294">
        <w:rPr>
          <w:rFonts w:cs="Arial"/>
        </w:rPr>
        <w:t>.</w:t>
      </w:r>
    </w:p>
    <w:tbl>
      <w:tblPr>
        <w:tblStyle w:val="TableGrid"/>
        <w:tblW w:w="14454" w:type="dxa"/>
        <w:tblLook w:val="04A0" w:firstRow="1" w:lastRow="0" w:firstColumn="1" w:lastColumn="0" w:noHBand="0" w:noVBand="1"/>
      </w:tblPr>
      <w:tblGrid>
        <w:gridCol w:w="4815"/>
        <w:gridCol w:w="4819"/>
        <w:gridCol w:w="4820"/>
      </w:tblGrid>
      <w:tr w:rsidR="001D6294" w:rsidRPr="001D6294" w14:paraId="6FBDD689" w14:textId="77777777" w:rsidTr="00D34689">
        <w:trPr>
          <w:tblHeader/>
        </w:trPr>
        <w:tc>
          <w:tcPr>
            <w:tcW w:w="14454" w:type="dxa"/>
            <w:gridSpan w:val="3"/>
            <w:shd w:val="clear" w:color="auto" w:fill="BFBFBF" w:themeFill="background1" w:themeFillShade="BF"/>
          </w:tcPr>
          <w:p w14:paraId="0510C763" w14:textId="77777777" w:rsidR="001D6294" w:rsidRPr="001D6294" w:rsidRDefault="001D6294" w:rsidP="001D6294">
            <w:pPr>
              <w:rPr>
                <w:rFonts w:cs="Arial"/>
                <w:b/>
              </w:rPr>
            </w:pPr>
            <w:r w:rsidRPr="001D6294">
              <w:rPr>
                <w:rFonts w:cs="Arial"/>
                <w:b/>
              </w:rPr>
              <w:t>Cell biology</w:t>
            </w:r>
          </w:p>
        </w:tc>
      </w:tr>
      <w:tr w:rsidR="001D6294" w:rsidRPr="001D6294" w14:paraId="2F8C9837" w14:textId="77777777" w:rsidTr="00D34689">
        <w:trPr>
          <w:tblHeader/>
        </w:trPr>
        <w:tc>
          <w:tcPr>
            <w:tcW w:w="4815" w:type="dxa"/>
            <w:shd w:val="clear" w:color="auto" w:fill="BFBFBF" w:themeFill="background1" w:themeFillShade="BF"/>
          </w:tcPr>
          <w:p w14:paraId="60DC411A"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7CBA5BAE"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145C2F3B" w14:textId="77777777" w:rsidR="001D6294" w:rsidRPr="001D6294" w:rsidRDefault="001D6294" w:rsidP="001D6294">
            <w:pPr>
              <w:rPr>
                <w:rFonts w:cs="Arial"/>
                <w:b/>
              </w:rPr>
            </w:pPr>
            <w:r w:rsidRPr="001D6294">
              <w:rPr>
                <w:rFonts w:cs="Arial"/>
                <w:b/>
              </w:rPr>
              <w:t>Suggested learning activities</w:t>
            </w:r>
          </w:p>
        </w:tc>
      </w:tr>
      <w:tr w:rsidR="001D6294" w:rsidRPr="001D6294" w14:paraId="0D78E7B4" w14:textId="77777777" w:rsidTr="00D34689">
        <w:tc>
          <w:tcPr>
            <w:tcW w:w="4815" w:type="dxa"/>
          </w:tcPr>
          <w:p w14:paraId="3FB84F25" w14:textId="77777777" w:rsidR="001D6294" w:rsidRPr="001D6294" w:rsidRDefault="001D6294" w:rsidP="001D6294">
            <w:pPr>
              <w:spacing w:line="240" w:lineRule="auto"/>
              <w:rPr>
                <w:rFonts w:cs="Arial"/>
              </w:rPr>
            </w:pPr>
          </w:p>
          <w:p w14:paraId="1CC11E21"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Cell structure</w:t>
            </w:r>
          </w:p>
          <w:p w14:paraId="37AD89BE" w14:textId="77777777" w:rsidR="001D6294" w:rsidRPr="001D6294" w:rsidRDefault="001D6294" w:rsidP="001D6294">
            <w:pPr>
              <w:spacing w:line="240" w:lineRule="auto"/>
            </w:pPr>
          </w:p>
          <w:p w14:paraId="178A08E1"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Cell ultrastructure and functions — cell wall, mitochondrion, chloroplast, cell membrane, cytoplasm, vacuole, nucleus, ribosome and plasmid using examples from typical plant, animal, fungal and bacterial cells.</w:t>
            </w:r>
          </w:p>
          <w:p w14:paraId="258364D3" w14:textId="77777777" w:rsidR="001D6294" w:rsidRPr="001D6294" w:rsidRDefault="001D6294" w:rsidP="001D6294">
            <w:pPr>
              <w:spacing w:line="240" w:lineRule="auto"/>
              <w:ind w:left="590"/>
              <w:contextualSpacing/>
              <w:rPr>
                <w:rFonts w:eastAsia="Calibri" w:cs="Arial"/>
                <w:lang w:val="en-US"/>
              </w:rPr>
            </w:pPr>
          </w:p>
          <w:p w14:paraId="3CBFB843" w14:textId="77777777" w:rsidR="001D6294" w:rsidRPr="001D6294" w:rsidRDefault="001D6294" w:rsidP="001D6294">
            <w:pPr>
              <w:spacing w:line="240" w:lineRule="auto"/>
              <w:rPr>
                <w:rFonts w:eastAsia="Calibri" w:cs="Arial"/>
                <w:lang w:val="en-US"/>
              </w:rPr>
            </w:pPr>
          </w:p>
          <w:p w14:paraId="220CB25E" w14:textId="77777777" w:rsidR="001D6294" w:rsidRPr="001D6294" w:rsidRDefault="001D6294" w:rsidP="001D6294">
            <w:pPr>
              <w:spacing w:line="240" w:lineRule="auto"/>
              <w:rPr>
                <w:rFonts w:eastAsia="Calibri" w:cs="Arial"/>
                <w:lang w:val="en-US"/>
              </w:rPr>
            </w:pPr>
          </w:p>
          <w:p w14:paraId="5C237353"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Cell wall is made of cellulose in plant cells but of different materials in fungal and bacterial cells. </w:t>
            </w:r>
          </w:p>
          <w:p w14:paraId="570C1350" w14:textId="77777777" w:rsidR="001D6294" w:rsidRPr="001D6294" w:rsidRDefault="001D6294" w:rsidP="001D6294">
            <w:pPr>
              <w:spacing w:line="240" w:lineRule="auto"/>
              <w:ind w:left="720"/>
              <w:contextualSpacing/>
              <w:rPr>
                <w:rFonts w:cs="Arial"/>
              </w:rPr>
            </w:pPr>
          </w:p>
        </w:tc>
        <w:tc>
          <w:tcPr>
            <w:tcW w:w="4819" w:type="dxa"/>
          </w:tcPr>
          <w:p w14:paraId="054DCDF1" w14:textId="77777777" w:rsidR="001D6294" w:rsidRPr="001D6294" w:rsidRDefault="001D6294" w:rsidP="001D6294">
            <w:pPr>
              <w:spacing w:line="240" w:lineRule="auto"/>
              <w:rPr>
                <w:rFonts w:cs="Arial"/>
              </w:rPr>
            </w:pPr>
          </w:p>
          <w:p w14:paraId="14E23CEB" w14:textId="77777777" w:rsidR="001D6294" w:rsidRPr="001D6294" w:rsidRDefault="001D6294" w:rsidP="001D6294">
            <w:pPr>
              <w:spacing w:line="240" w:lineRule="auto"/>
              <w:rPr>
                <w:rFonts w:cs="Arial"/>
              </w:rPr>
            </w:pPr>
          </w:p>
          <w:p w14:paraId="4647B6D9" w14:textId="77777777" w:rsidR="001D6294" w:rsidRPr="001D6294" w:rsidRDefault="001D6294" w:rsidP="001D6294">
            <w:pPr>
              <w:spacing w:line="240" w:lineRule="auto"/>
            </w:pPr>
          </w:p>
          <w:p w14:paraId="483E7481" w14:textId="77777777" w:rsidR="001D6294" w:rsidRPr="001D6294" w:rsidRDefault="001D6294" w:rsidP="001D6294">
            <w:pPr>
              <w:spacing w:line="240" w:lineRule="auto"/>
            </w:pPr>
            <w:r w:rsidRPr="001D6294">
              <w:t xml:space="preserve">Fungal structure in terms of similarity to plant and animal cells but with a different cell wall structure. </w:t>
            </w:r>
          </w:p>
          <w:p w14:paraId="1F085241" w14:textId="77777777" w:rsidR="001D6294" w:rsidRPr="001D6294" w:rsidRDefault="001D6294" w:rsidP="001D6294">
            <w:pPr>
              <w:spacing w:line="240" w:lineRule="auto"/>
            </w:pPr>
          </w:p>
          <w:p w14:paraId="1D4855D7" w14:textId="77777777" w:rsidR="001D6294" w:rsidRPr="001D6294" w:rsidRDefault="001D6294" w:rsidP="001D6294">
            <w:pPr>
              <w:spacing w:line="240" w:lineRule="auto"/>
            </w:pPr>
            <w:r w:rsidRPr="001D6294">
              <w:t xml:space="preserve">Structure of bacteria </w:t>
            </w:r>
            <w:r w:rsidRPr="001D6294">
              <w:rPr>
                <w:rFonts w:cs="Arial"/>
              </w:rPr>
              <w:t>—</w:t>
            </w:r>
            <w:r w:rsidRPr="001D6294">
              <w:t xml:space="preserve"> absence of organelles and a different cell wall structure to plant and fungal cells. </w:t>
            </w:r>
          </w:p>
          <w:p w14:paraId="7B11E4DB" w14:textId="77777777" w:rsidR="001D6294" w:rsidRPr="001D6294" w:rsidRDefault="001D6294" w:rsidP="001D6294">
            <w:pPr>
              <w:spacing w:line="240" w:lineRule="auto"/>
            </w:pPr>
          </w:p>
          <w:p w14:paraId="788597E5" w14:textId="77777777" w:rsidR="001D6294" w:rsidRPr="001D6294" w:rsidRDefault="001D6294" w:rsidP="001D6294">
            <w:pPr>
              <w:spacing w:line="240" w:lineRule="auto"/>
            </w:pPr>
            <w:r w:rsidRPr="001D6294">
              <w:t>Chemical composition of cell walls for fungi and bacteria not required.</w:t>
            </w:r>
          </w:p>
          <w:p w14:paraId="38213396" w14:textId="77777777" w:rsidR="001D6294" w:rsidRPr="001D6294" w:rsidRDefault="001D6294" w:rsidP="001D6294">
            <w:pPr>
              <w:spacing w:line="240" w:lineRule="auto"/>
              <w:rPr>
                <w:rFonts w:cs="Arial"/>
              </w:rPr>
            </w:pPr>
          </w:p>
        </w:tc>
        <w:tc>
          <w:tcPr>
            <w:tcW w:w="4820" w:type="dxa"/>
          </w:tcPr>
          <w:p w14:paraId="6CC4E405" w14:textId="77777777" w:rsidR="001D6294" w:rsidRPr="001D6294" w:rsidRDefault="001D6294" w:rsidP="001D6294">
            <w:pPr>
              <w:tabs>
                <w:tab w:val="left" w:pos="4607"/>
              </w:tabs>
              <w:spacing w:line="240" w:lineRule="auto"/>
              <w:rPr>
                <w:rFonts w:cs="Arial"/>
              </w:rPr>
            </w:pPr>
          </w:p>
          <w:p w14:paraId="586C8E8C" w14:textId="77777777" w:rsidR="001D6294" w:rsidRPr="001D6294" w:rsidRDefault="001D6294" w:rsidP="001D6294">
            <w:pPr>
              <w:tabs>
                <w:tab w:val="left" w:pos="4607"/>
              </w:tabs>
              <w:spacing w:line="240" w:lineRule="auto"/>
              <w:rPr>
                <w:rFonts w:cs="Arial"/>
              </w:rPr>
            </w:pPr>
          </w:p>
          <w:p w14:paraId="57A57F14" w14:textId="77777777" w:rsidR="001D6294" w:rsidRPr="001D6294" w:rsidRDefault="001D6294" w:rsidP="001D6294">
            <w:pPr>
              <w:tabs>
                <w:tab w:val="left" w:pos="4607"/>
              </w:tabs>
              <w:spacing w:line="240" w:lineRule="auto"/>
            </w:pPr>
          </w:p>
          <w:p w14:paraId="03090387" w14:textId="77777777" w:rsidR="001D6294" w:rsidRPr="001D6294" w:rsidRDefault="001D6294" w:rsidP="001D6294">
            <w:pPr>
              <w:numPr>
                <w:ilvl w:val="0"/>
                <w:numId w:val="1"/>
              </w:numPr>
              <w:tabs>
                <w:tab w:val="clear" w:pos="284"/>
                <w:tab w:val="left" w:pos="4607"/>
              </w:tabs>
              <w:spacing w:line="240" w:lineRule="auto"/>
              <w:ind w:left="357" w:hanging="357"/>
            </w:pPr>
            <w:r w:rsidRPr="001D6294">
              <w:t>Examine slides of a range of plant, animal and microbial cells using a light microscope/bioviewer, eg onion/rhubarb epidermis, cheek epithelium, yeast and prepared slides of bacterial cells.</w:t>
            </w:r>
          </w:p>
          <w:p w14:paraId="0BD8FCAE" w14:textId="77777777" w:rsidR="001D6294" w:rsidRPr="001D6294" w:rsidRDefault="001D6294" w:rsidP="001D6294">
            <w:pPr>
              <w:tabs>
                <w:tab w:val="left" w:pos="4607"/>
              </w:tabs>
              <w:spacing w:line="240" w:lineRule="auto"/>
            </w:pPr>
          </w:p>
          <w:p w14:paraId="1E626041" w14:textId="77777777" w:rsidR="001D6294" w:rsidRPr="001D6294" w:rsidRDefault="001D6294" w:rsidP="001D6294">
            <w:pPr>
              <w:tabs>
                <w:tab w:val="left" w:pos="4607"/>
              </w:tabs>
              <w:spacing w:line="240" w:lineRule="auto"/>
            </w:pPr>
          </w:p>
          <w:p w14:paraId="3F135B32" w14:textId="77777777" w:rsidR="001D6294" w:rsidRPr="001D6294" w:rsidRDefault="001D6294" w:rsidP="001D6294">
            <w:pPr>
              <w:tabs>
                <w:tab w:val="left" w:pos="4607"/>
              </w:tabs>
              <w:spacing w:line="240" w:lineRule="auto"/>
            </w:pPr>
          </w:p>
          <w:p w14:paraId="649E6398" w14:textId="77777777" w:rsidR="001D6294" w:rsidRPr="001D6294" w:rsidRDefault="001D6294" w:rsidP="001D6294">
            <w:pPr>
              <w:numPr>
                <w:ilvl w:val="0"/>
                <w:numId w:val="1"/>
              </w:numPr>
              <w:tabs>
                <w:tab w:val="clear" w:pos="284"/>
                <w:tab w:val="left" w:pos="4607"/>
              </w:tabs>
              <w:spacing w:line="240" w:lineRule="auto"/>
            </w:pPr>
            <w:r w:rsidRPr="001D6294">
              <w:t>Numeracy activities on cell size to investigate cell length and breadth.</w:t>
            </w:r>
          </w:p>
          <w:p w14:paraId="2B5F98E2" w14:textId="77777777" w:rsidR="001D6294" w:rsidRPr="001D6294" w:rsidRDefault="001D6294" w:rsidP="001D6294">
            <w:pPr>
              <w:tabs>
                <w:tab w:val="left" w:pos="4607"/>
              </w:tabs>
              <w:spacing w:line="240" w:lineRule="auto"/>
              <w:rPr>
                <w:rFonts w:cs="Arial"/>
              </w:rPr>
            </w:pPr>
          </w:p>
        </w:tc>
      </w:tr>
    </w:tbl>
    <w:p w14:paraId="725D907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8"/>
        <w:gridCol w:w="4818"/>
        <w:gridCol w:w="4818"/>
      </w:tblGrid>
      <w:tr w:rsidR="001D6294" w:rsidRPr="001D6294" w14:paraId="39D6BD14" w14:textId="77777777" w:rsidTr="00D34689">
        <w:trPr>
          <w:tblHeader/>
        </w:trPr>
        <w:tc>
          <w:tcPr>
            <w:tcW w:w="14454" w:type="dxa"/>
            <w:gridSpan w:val="3"/>
            <w:shd w:val="clear" w:color="auto" w:fill="BFBFBF" w:themeFill="background1" w:themeFillShade="BF"/>
          </w:tcPr>
          <w:p w14:paraId="0A7B5E21"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1E4EA4E0" w14:textId="77777777" w:rsidTr="00D34689">
        <w:trPr>
          <w:tblHeader/>
        </w:trPr>
        <w:tc>
          <w:tcPr>
            <w:tcW w:w="4818" w:type="dxa"/>
            <w:shd w:val="clear" w:color="auto" w:fill="BFBFBF" w:themeFill="background1" w:themeFillShade="BF"/>
          </w:tcPr>
          <w:p w14:paraId="7E207EBB" w14:textId="77777777" w:rsidR="001D6294" w:rsidRPr="001D6294" w:rsidRDefault="001D6294" w:rsidP="001D6294">
            <w:pPr>
              <w:rPr>
                <w:rFonts w:cs="Arial"/>
                <w:b/>
              </w:rPr>
            </w:pPr>
            <w:r w:rsidRPr="001D6294">
              <w:rPr>
                <w:rFonts w:cs="Arial"/>
                <w:b/>
              </w:rPr>
              <w:t>Key areas</w:t>
            </w:r>
          </w:p>
        </w:tc>
        <w:tc>
          <w:tcPr>
            <w:tcW w:w="4818" w:type="dxa"/>
            <w:shd w:val="clear" w:color="auto" w:fill="BFBFBF" w:themeFill="background1" w:themeFillShade="BF"/>
          </w:tcPr>
          <w:p w14:paraId="3FAABD4D" w14:textId="77777777" w:rsidR="001D6294" w:rsidRPr="001D6294" w:rsidRDefault="001D6294" w:rsidP="001D6294">
            <w:pPr>
              <w:rPr>
                <w:rFonts w:cs="Arial"/>
                <w:b/>
              </w:rPr>
            </w:pPr>
            <w:r w:rsidRPr="001D6294">
              <w:rPr>
                <w:rFonts w:cs="Arial"/>
                <w:b/>
              </w:rPr>
              <w:t>Depth of knowledge required</w:t>
            </w:r>
          </w:p>
        </w:tc>
        <w:tc>
          <w:tcPr>
            <w:tcW w:w="4818" w:type="dxa"/>
            <w:shd w:val="clear" w:color="auto" w:fill="BFBFBF" w:themeFill="background1" w:themeFillShade="BF"/>
          </w:tcPr>
          <w:p w14:paraId="142D0612" w14:textId="77777777" w:rsidR="001D6294" w:rsidRPr="001D6294" w:rsidRDefault="001D6294" w:rsidP="001D6294">
            <w:pPr>
              <w:rPr>
                <w:rFonts w:cs="Arial"/>
                <w:b/>
              </w:rPr>
            </w:pPr>
            <w:r w:rsidRPr="001D6294">
              <w:rPr>
                <w:rFonts w:cs="Arial"/>
                <w:b/>
              </w:rPr>
              <w:t>Suggested learning activities</w:t>
            </w:r>
          </w:p>
        </w:tc>
      </w:tr>
      <w:tr w:rsidR="00FF1956" w:rsidRPr="001D6294" w14:paraId="333B7175" w14:textId="77777777" w:rsidTr="00D34689">
        <w:tc>
          <w:tcPr>
            <w:tcW w:w="4818" w:type="dxa"/>
            <w:vMerge w:val="restart"/>
          </w:tcPr>
          <w:p w14:paraId="4A17F207" w14:textId="77777777" w:rsidR="00FF1956" w:rsidRPr="001D6294" w:rsidRDefault="00FF1956" w:rsidP="001D6294">
            <w:pPr>
              <w:spacing w:line="240" w:lineRule="auto"/>
              <w:rPr>
                <w:rFonts w:cs="Arial"/>
              </w:rPr>
            </w:pPr>
          </w:p>
          <w:p w14:paraId="13ACC96B"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rPr>
            </w:pPr>
            <w:r w:rsidRPr="001D6294">
              <w:rPr>
                <w:rFonts w:cs="Arial"/>
                <w:b/>
              </w:rPr>
              <w:t>Transport across cell membranes</w:t>
            </w:r>
          </w:p>
          <w:p w14:paraId="66B7BD4C" w14:textId="77777777" w:rsidR="00FF1956" w:rsidRPr="001D6294" w:rsidRDefault="00FF1956" w:rsidP="001D6294">
            <w:pPr>
              <w:spacing w:line="240" w:lineRule="auto"/>
              <w:rPr>
                <w:rFonts w:cs="Arial"/>
              </w:rPr>
            </w:pPr>
          </w:p>
          <w:p w14:paraId="31E60BF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cell membrane consists of phospholipids and proteins and is selectively permeable.</w:t>
            </w:r>
          </w:p>
          <w:p w14:paraId="6166BAA8" w14:textId="77777777" w:rsidR="00FF1956" w:rsidRPr="001D6294" w:rsidRDefault="00FF1956" w:rsidP="001D6294">
            <w:pPr>
              <w:spacing w:line="240" w:lineRule="auto"/>
              <w:ind w:left="306"/>
              <w:contextualSpacing/>
              <w:rPr>
                <w:rFonts w:eastAsia="Calibri" w:cs="Arial"/>
                <w:lang w:val="en-US"/>
              </w:rPr>
            </w:pPr>
          </w:p>
          <w:p w14:paraId="3D139F64" w14:textId="77777777" w:rsidR="00FF1956" w:rsidRPr="001D6294" w:rsidRDefault="00FF1956" w:rsidP="001D6294">
            <w:pPr>
              <w:spacing w:line="240" w:lineRule="auto"/>
              <w:ind w:left="306"/>
              <w:contextualSpacing/>
              <w:rPr>
                <w:rFonts w:eastAsia="Calibri" w:cs="Arial"/>
                <w:lang w:val="en-US"/>
              </w:rPr>
            </w:pPr>
          </w:p>
          <w:p w14:paraId="34D6896F" w14:textId="77777777" w:rsidR="00FF1956" w:rsidRPr="001D6294" w:rsidRDefault="00FF1956" w:rsidP="001D6294">
            <w:pPr>
              <w:spacing w:line="240" w:lineRule="auto"/>
              <w:rPr>
                <w:rFonts w:eastAsia="Calibri" w:cs="Arial"/>
                <w:lang w:val="en-US"/>
              </w:rPr>
            </w:pPr>
          </w:p>
          <w:p w14:paraId="25633374" w14:textId="77777777" w:rsidR="00FF1956" w:rsidRPr="001D6294" w:rsidRDefault="00FF1956" w:rsidP="001D6294">
            <w:pPr>
              <w:spacing w:line="240" w:lineRule="auto"/>
              <w:rPr>
                <w:rFonts w:eastAsia="Calibri" w:cs="Arial"/>
                <w:lang w:val="en-US"/>
              </w:rPr>
            </w:pPr>
          </w:p>
          <w:p w14:paraId="69B9B198"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Passive transport occurs down a concentration gradient and does not require energy. Examples of passive transport are diffusion and osmosis.</w:t>
            </w:r>
          </w:p>
          <w:p w14:paraId="13DF06DD" w14:textId="77777777" w:rsidR="00FF1956" w:rsidRPr="001D6294" w:rsidRDefault="00FF1956" w:rsidP="001D6294">
            <w:pPr>
              <w:spacing w:line="240" w:lineRule="auto"/>
              <w:ind w:left="306"/>
              <w:contextualSpacing/>
              <w:rPr>
                <w:rFonts w:eastAsia="Calibri" w:cs="Arial"/>
                <w:lang w:val="en-US"/>
              </w:rPr>
            </w:pPr>
          </w:p>
          <w:p w14:paraId="6E16FC50"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Diffusion is the movement of molecules down a concentration gradient from a higher to a lower concentration.</w:t>
            </w:r>
          </w:p>
          <w:p w14:paraId="02DA7377" w14:textId="77777777" w:rsidR="00FF1956" w:rsidRPr="001D6294" w:rsidRDefault="00FF1956" w:rsidP="001D6294">
            <w:pPr>
              <w:spacing w:line="240" w:lineRule="auto"/>
              <w:ind w:left="306"/>
              <w:contextualSpacing/>
              <w:rPr>
                <w:rFonts w:eastAsia="Calibri" w:cs="Arial"/>
                <w:lang w:val="en-US"/>
              </w:rPr>
            </w:pPr>
          </w:p>
          <w:p w14:paraId="118C4D03" w14:textId="77777777" w:rsidR="00FF1956" w:rsidRPr="001D6294" w:rsidRDefault="00FF1956" w:rsidP="001D6294">
            <w:pPr>
              <w:spacing w:line="240" w:lineRule="auto"/>
              <w:ind w:left="306"/>
              <w:contextualSpacing/>
              <w:rPr>
                <w:rFonts w:eastAsia="Calibri" w:cs="Arial"/>
                <w:lang w:val="en-US"/>
              </w:rPr>
            </w:pPr>
          </w:p>
          <w:p w14:paraId="4E732915"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Osmosis is the movement of water molecules from a higher water concentration to a lower water concentration through a selectively permeable membrane.</w:t>
            </w:r>
          </w:p>
          <w:p w14:paraId="32FBF5ED" w14:textId="77777777" w:rsidR="00FF1956" w:rsidRPr="001D6294" w:rsidRDefault="00FF1956" w:rsidP="001D6294">
            <w:pPr>
              <w:spacing w:line="240" w:lineRule="auto"/>
              <w:rPr>
                <w:rFonts w:eastAsia="Calibri" w:cs="Arial"/>
                <w:lang w:val="en-US"/>
              </w:rPr>
            </w:pPr>
          </w:p>
          <w:p w14:paraId="07166323"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Animal cells can burst or shrink and plant cells can become turgid or plasmolysed. Relationship between different concentrations of solutions and their effect on cells.</w:t>
            </w:r>
          </w:p>
          <w:p w14:paraId="00E5E79F" w14:textId="77777777" w:rsidR="00FF1956" w:rsidRPr="001D6294" w:rsidRDefault="00FF1956" w:rsidP="001D6294">
            <w:pPr>
              <w:spacing w:line="240" w:lineRule="auto"/>
              <w:rPr>
                <w:rFonts w:cs="Arial"/>
              </w:rPr>
            </w:pPr>
          </w:p>
          <w:p w14:paraId="2C4A21A5" w14:textId="77777777" w:rsidR="00FF1956" w:rsidRPr="001D6294" w:rsidRDefault="00FF1956" w:rsidP="001D6294">
            <w:pPr>
              <w:spacing w:line="240" w:lineRule="auto"/>
              <w:rPr>
                <w:rFonts w:cs="Arial"/>
              </w:rPr>
            </w:pPr>
          </w:p>
          <w:p w14:paraId="32F988CD" w14:textId="77777777" w:rsidR="00FF1956" w:rsidRPr="001D6294" w:rsidRDefault="00FF1956" w:rsidP="001D6294">
            <w:pPr>
              <w:tabs>
                <w:tab w:val="clear" w:pos="567"/>
              </w:tabs>
              <w:spacing w:line="240" w:lineRule="auto"/>
              <w:ind w:left="284" w:hanging="284"/>
              <w:rPr>
                <w:rFonts w:cs="Arial"/>
              </w:rPr>
            </w:pPr>
            <w:r w:rsidRPr="001D6294">
              <w:rPr>
                <w:rFonts w:cs="Arial"/>
                <w:b/>
              </w:rPr>
              <w:t>2</w:t>
            </w:r>
            <w:r w:rsidRPr="001D6294">
              <w:rPr>
                <w:rFonts w:cs="Arial"/>
                <w:b/>
              </w:rPr>
              <w:tab/>
              <w:t>Transport across cell membranes (continued)</w:t>
            </w:r>
          </w:p>
          <w:p w14:paraId="2A01F81A" w14:textId="77777777" w:rsidR="00FF1956" w:rsidRPr="001D6294" w:rsidRDefault="00FF1956" w:rsidP="001D6294">
            <w:pPr>
              <w:spacing w:line="240" w:lineRule="auto"/>
              <w:rPr>
                <w:rFonts w:eastAsia="Calibri" w:cs="Arial"/>
                <w:lang w:val="en-US"/>
              </w:rPr>
            </w:pPr>
          </w:p>
          <w:p w14:paraId="2897D48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Active transport requires energy for membrane proteins to move molecules and ions against the concentration gradient.</w:t>
            </w:r>
          </w:p>
          <w:p w14:paraId="26D66204" w14:textId="41BF272A" w:rsidR="00FF1956" w:rsidRDefault="00FF1956" w:rsidP="001D6294">
            <w:pPr>
              <w:spacing w:line="240" w:lineRule="auto"/>
              <w:rPr>
                <w:rFonts w:cs="Arial"/>
              </w:rPr>
            </w:pPr>
          </w:p>
          <w:p w14:paraId="5D4E4D40" w14:textId="77777777" w:rsidR="00FF1956" w:rsidRPr="001D6294" w:rsidRDefault="00FF1956" w:rsidP="001D6294">
            <w:pPr>
              <w:spacing w:line="240" w:lineRule="auto"/>
              <w:rPr>
                <w:rFonts w:cs="Arial"/>
              </w:rPr>
            </w:pPr>
          </w:p>
          <w:p w14:paraId="097AE968"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DNA and the production of proteins</w:t>
            </w:r>
          </w:p>
          <w:p w14:paraId="4B58E5DD" w14:textId="77777777" w:rsidR="00FF1956" w:rsidRPr="001D6294" w:rsidRDefault="00FF1956" w:rsidP="001D6294">
            <w:pPr>
              <w:spacing w:line="240" w:lineRule="auto"/>
            </w:pPr>
          </w:p>
          <w:p w14:paraId="2C773A22"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Structure of DNA: double-stranded helix held by complementary base pairs. </w:t>
            </w:r>
            <w:r w:rsidRPr="001D6294">
              <w:rPr>
                <w:rFonts w:eastAsia="Calibri" w:cs="Arial"/>
                <w:lang w:val="en-US"/>
              </w:rPr>
              <w:br/>
              <w:t>DNA carries the genetic information for making proteins. The four bases: adenine, cytosine, guanine and thymine (A, C, G and T) make up the genetic code. A is always paired with T and C is always paired with G. The base sequence determines amino acid sequence in proteins. A gene is a section of DNA which codes for a protein.</w:t>
            </w:r>
          </w:p>
          <w:p w14:paraId="74FE04F0" w14:textId="77777777" w:rsidR="00FF1956" w:rsidRPr="001D6294" w:rsidRDefault="00FF1956" w:rsidP="001D6294">
            <w:pPr>
              <w:spacing w:line="240" w:lineRule="auto"/>
              <w:ind w:left="589"/>
              <w:contextualSpacing/>
              <w:rPr>
                <w:rFonts w:eastAsia="Calibri" w:cs="Arial"/>
                <w:lang w:val="en-US"/>
              </w:rPr>
            </w:pPr>
          </w:p>
          <w:p w14:paraId="50105C2E" w14:textId="77777777" w:rsidR="00FF1956" w:rsidRPr="001D6294" w:rsidRDefault="00FF1956" w:rsidP="001D6294">
            <w:pPr>
              <w:spacing w:line="240" w:lineRule="auto"/>
              <w:ind w:left="589"/>
              <w:contextualSpacing/>
              <w:rPr>
                <w:rFonts w:eastAsia="Calibri" w:cs="Arial"/>
                <w:lang w:val="en-US"/>
              </w:rPr>
            </w:pPr>
          </w:p>
          <w:p w14:paraId="1EAD2741"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Messenger RNA (mRNA) is a molecule which carries a complementary copy of the genetic code from the DNA, in the nucleus, to a ribosome, where the protein is assembled from amino acids.</w:t>
            </w:r>
          </w:p>
          <w:p w14:paraId="63C1F1E9" w14:textId="77777777" w:rsidR="00FF1956" w:rsidRPr="001D6294" w:rsidRDefault="00FF1956" w:rsidP="001D6294">
            <w:pPr>
              <w:spacing w:line="240" w:lineRule="auto"/>
              <w:rPr>
                <w:rFonts w:eastAsia="Calibri" w:cs="Arial"/>
                <w:lang w:val="en-US"/>
              </w:rPr>
            </w:pPr>
          </w:p>
        </w:tc>
        <w:tc>
          <w:tcPr>
            <w:tcW w:w="4818" w:type="dxa"/>
            <w:vMerge w:val="restart"/>
          </w:tcPr>
          <w:p w14:paraId="226A612F" w14:textId="77777777" w:rsidR="00FF1956" w:rsidRPr="001D6294" w:rsidRDefault="00FF1956" w:rsidP="001D6294">
            <w:pPr>
              <w:spacing w:line="240" w:lineRule="auto"/>
              <w:rPr>
                <w:rFonts w:cs="Arial"/>
              </w:rPr>
            </w:pPr>
          </w:p>
          <w:p w14:paraId="661F08A9" w14:textId="77777777" w:rsidR="00FF1956" w:rsidRPr="001D6294" w:rsidRDefault="00FF1956" w:rsidP="001D6294">
            <w:pPr>
              <w:spacing w:line="240" w:lineRule="auto"/>
              <w:rPr>
                <w:rFonts w:cs="Arial"/>
              </w:rPr>
            </w:pPr>
          </w:p>
          <w:p w14:paraId="4F9C2B43" w14:textId="77777777" w:rsidR="00FF1956" w:rsidRPr="001D6294" w:rsidRDefault="00FF1956" w:rsidP="001D6294">
            <w:pPr>
              <w:spacing w:line="240" w:lineRule="auto"/>
              <w:rPr>
                <w:rFonts w:cs="Arial"/>
              </w:rPr>
            </w:pPr>
          </w:p>
          <w:p w14:paraId="35348A73" w14:textId="77777777" w:rsidR="00FF1956" w:rsidRPr="001D6294" w:rsidRDefault="00FF1956" w:rsidP="001D6294">
            <w:pPr>
              <w:spacing w:line="240" w:lineRule="auto"/>
              <w:rPr>
                <w:rFonts w:cs="Arial"/>
              </w:rPr>
            </w:pPr>
          </w:p>
          <w:p w14:paraId="3BB020D7" w14:textId="77777777" w:rsidR="00FF1956" w:rsidRPr="001D6294" w:rsidRDefault="00FF1956" w:rsidP="001D6294">
            <w:pPr>
              <w:spacing w:line="240" w:lineRule="auto"/>
              <w:rPr>
                <w:rFonts w:cs="Arial"/>
              </w:rPr>
            </w:pPr>
          </w:p>
          <w:p w14:paraId="6EE8A162" w14:textId="77777777" w:rsidR="00FF1956" w:rsidRPr="001D6294" w:rsidRDefault="00FF1956" w:rsidP="001D6294">
            <w:pPr>
              <w:spacing w:line="240" w:lineRule="auto"/>
              <w:rPr>
                <w:rFonts w:cs="Arial"/>
              </w:rPr>
            </w:pPr>
          </w:p>
          <w:p w14:paraId="6D841F2A" w14:textId="77777777" w:rsidR="00FF1956" w:rsidRPr="001D6294" w:rsidRDefault="00FF1956" w:rsidP="001D6294">
            <w:pPr>
              <w:spacing w:line="240" w:lineRule="auto"/>
              <w:rPr>
                <w:rFonts w:cs="Arial"/>
              </w:rPr>
            </w:pPr>
          </w:p>
          <w:p w14:paraId="00AC8420" w14:textId="77777777" w:rsidR="00FF1956" w:rsidRPr="001D6294" w:rsidRDefault="00FF1956" w:rsidP="001D6294">
            <w:pPr>
              <w:spacing w:line="240" w:lineRule="auto"/>
            </w:pPr>
          </w:p>
          <w:p w14:paraId="75556875" w14:textId="77777777" w:rsidR="00FF1956" w:rsidRPr="001D6294" w:rsidRDefault="00FF1956" w:rsidP="001D6294">
            <w:pPr>
              <w:spacing w:line="240" w:lineRule="auto"/>
            </w:pPr>
          </w:p>
          <w:p w14:paraId="6895507B" w14:textId="77777777" w:rsidR="00FF1956" w:rsidRPr="001D6294" w:rsidRDefault="00FF1956" w:rsidP="001D6294">
            <w:pPr>
              <w:spacing w:line="240" w:lineRule="auto"/>
            </w:pPr>
          </w:p>
          <w:p w14:paraId="433D6D5A" w14:textId="77777777" w:rsidR="00FF1956" w:rsidRPr="001D6294" w:rsidRDefault="00FF1956" w:rsidP="001D6294">
            <w:pPr>
              <w:spacing w:line="240" w:lineRule="auto"/>
            </w:pPr>
            <w:r w:rsidRPr="001D6294">
              <w:t xml:space="preserve">Different concentrations of substances exist between cells and their environment. </w:t>
            </w:r>
          </w:p>
          <w:p w14:paraId="2698FA67" w14:textId="77777777" w:rsidR="00FF1956" w:rsidRPr="001D6294" w:rsidRDefault="00FF1956" w:rsidP="001D6294">
            <w:pPr>
              <w:spacing w:line="240" w:lineRule="auto"/>
              <w:rPr>
                <w:rFonts w:cs="Arial"/>
              </w:rPr>
            </w:pPr>
          </w:p>
          <w:p w14:paraId="55CAF9B0" w14:textId="77777777" w:rsidR="00FF1956" w:rsidRPr="001D6294" w:rsidRDefault="00FF1956" w:rsidP="001D6294">
            <w:pPr>
              <w:spacing w:line="240" w:lineRule="auto"/>
              <w:rPr>
                <w:rFonts w:cs="Arial"/>
              </w:rPr>
            </w:pPr>
          </w:p>
          <w:p w14:paraId="66D9BE96" w14:textId="77777777" w:rsidR="00FF1956" w:rsidRPr="001D6294" w:rsidRDefault="00FF1956" w:rsidP="001D6294">
            <w:pPr>
              <w:spacing w:line="240" w:lineRule="auto"/>
              <w:rPr>
                <w:rFonts w:cs="Arial"/>
              </w:rPr>
            </w:pPr>
          </w:p>
          <w:p w14:paraId="4A715EAD" w14:textId="77777777" w:rsidR="00FF1956" w:rsidRPr="001D6294" w:rsidRDefault="00FF1956" w:rsidP="001D6294">
            <w:pPr>
              <w:spacing w:line="240" w:lineRule="auto"/>
              <w:rPr>
                <w:rFonts w:cs="Arial"/>
              </w:rPr>
            </w:pPr>
            <w:r w:rsidRPr="001D6294">
              <w:rPr>
                <w:rFonts w:cs="Arial"/>
              </w:rPr>
              <w:t>Explain diffusion of important substances such as glucose, carbon dioxide and oxygen in terms of their concentration gradients.</w:t>
            </w:r>
          </w:p>
          <w:p w14:paraId="7A49F90C" w14:textId="77777777" w:rsidR="00FF1956" w:rsidRPr="001D6294" w:rsidRDefault="00FF1956" w:rsidP="001D6294">
            <w:pPr>
              <w:spacing w:line="240" w:lineRule="auto"/>
              <w:rPr>
                <w:rFonts w:cs="Arial"/>
              </w:rPr>
            </w:pPr>
          </w:p>
          <w:p w14:paraId="02E43846" w14:textId="77777777" w:rsidR="00FF1956" w:rsidRPr="001D6294" w:rsidRDefault="00FF1956" w:rsidP="001D6294">
            <w:pPr>
              <w:spacing w:line="240" w:lineRule="auto"/>
              <w:rPr>
                <w:rFonts w:cs="Arial"/>
              </w:rPr>
            </w:pPr>
          </w:p>
          <w:p w14:paraId="084F9319" w14:textId="77777777" w:rsidR="00FF1956" w:rsidRPr="001D6294" w:rsidRDefault="00FF1956" w:rsidP="001D6294">
            <w:pPr>
              <w:spacing w:line="240" w:lineRule="auto"/>
              <w:rPr>
                <w:rFonts w:cs="Arial"/>
              </w:rPr>
            </w:pPr>
          </w:p>
          <w:p w14:paraId="6FCAEC5D" w14:textId="77777777" w:rsidR="00FF1956" w:rsidRPr="001D6294" w:rsidRDefault="00FF1956" w:rsidP="001D6294">
            <w:pPr>
              <w:spacing w:line="240" w:lineRule="auto"/>
              <w:rPr>
                <w:rFonts w:cs="Arial"/>
              </w:rPr>
            </w:pPr>
          </w:p>
          <w:p w14:paraId="56DAAB27" w14:textId="77777777" w:rsidR="00FF1956" w:rsidRPr="001D6294" w:rsidRDefault="00FF1956" w:rsidP="001D6294">
            <w:pPr>
              <w:spacing w:line="240" w:lineRule="auto"/>
              <w:rPr>
                <w:rFonts w:cs="Arial"/>
              </w:rPr>
            </w:pPr>
          </w:p>
          <w:p w14:paraId="1DE4E025" w14:textId="77777777" w:rsidR="00FF1956" w:rsidRPr="001D6294" w:rsidRDefault="00FF1956" w:rsidP="001D6294">
            <w:pPr>
              <w:spacing w:line="240" w:lineRule="auto"/>
              <w:rPr>
                <w:rFonts w:cs="Arial"/>
              </w:rPr>
            </w:pPr>
          </w:p>
          <w:p w14:paraId="7077B146" w14:textId="77777777" w:rsidR="00FF1956" w:rsidRPr="001D6294" w:rsidRDefault="00FF1956" w:rsidP="001D6294">
            <w:pPr>
              <w:spacing w:line="240" w:lineRule="auto"/>
              <w:rPr>
                <w:rFonts w:cs="Arial"/>
              </w:rPr>
            </w:pPr>
          </w:p>
          <w:p w14:paraId="3AD8AF5C" w14:textId="77777777" w:rsidR="00FF1956" w:rsidRPr="001D6294" w:rsidRDefault="00FF1956" w:rsidP="001D6294">
            <w:pPr>
              <w:spacing w:line="240" w:lineRule="auto"/>
              <w:rPr>
                <w:rFonts w:cs="Arial"/>
              </w:rPr>
            </w:pPr>
          </w:p>
          <w:p w14:paraId="25CC29AD" w14:textId="77777777" w:rsidR="00FF1956" w:rsidRPr="001D6294" w:rsidRDefault="00FF1956" w:rsidP="001D6294">
            <w:pPr>
              <w:spacing w:line="240" w:lineRule="auto"/>
              <w:rPr>
                <w:rFonts w:cs="Arial"/>
              </w:rPr>
            </w:pPr>
          </w:p>
          <w:p w14:paraId="24678FBE" w14:textId="77777777" w:rsidR="00FF1956" w:rsidRPr="001D6294" w:rsidRDefault="00FF1956" w:rsidP="001D6294">
            <w:pPr>
              <w:spacing w:line="240" w:lineRule="auto"/>
              <w:rPr>
                <w:rFonts w:cs="Arial"/>
              </w:rPr>
            </w:pPr>
          </w:p>
          <w:p w14:paraId="340220D9" w14:textId="77777777" w:rsidR="00FF1956" w:rsidRPr="001D6294" w:rsidRDefault="00FF1956" w:rsidP="001D6294">
            <w:pPr>
              <w:spacing w:line="240" w:lineRule="auto"/>
              <w:rPr>
                <w:rFonts w:cs="Arial"/>
              </w:rPr>
            </w:pPr>
            <w:r w:rsidRPr="001D6294">
              <w:rPr>
                <w:rFonts w:cs="Arial"/>
              </w:rPr>
              <w:t>Details of the terms hypotonic, hypertonic and isotonic are not required.</w:t>
            </w:r>
          </w:p>
          <w:p w14:paraId="50B300D8" w14:textId="77777777" w:rsidR="00FF1956" w:rsidRPr="001D6294" w:rsidRDefault="00FF1956" w:rsidP="001D6294">
            <w:pPr>
              <w:spacing w:line="240" w:lineRule="auto"/>
              <w:rPr>
                <w:rFonts w:cs="Arial"/>
              </w:rPr>
            </w:pPr>
          </w:p>
          <w:p w14:paraId="7E343A67" w14:textId="77777777" w:rsidR="00FF1956" w:rsidRPr="001D6294" w:rsidRDefault="00FF1956" w:rsidP="001D6294">
            <w:pPr>
              <w:spacing w:line="240" w:lineRule="auto"/>
              <w:rPr>
                <w:rFonts w:cs="Arial"/>
              </w:rPr>
            </w:pPr>
          </w:p>
          <w:p w14:paraId="34B17CC0" w14:textId="77777777" w:rsidR="00FF1956" w:rsidRPr="001D6294" w:rsidRDefault="00FF1956" w:rsidP="001D6294">
            <w:pPr>
              <w:spacing w:line="240" w:lineRule="auto"/>
              <w:rPr>
                <w:rFonts w:cs="Arial"/>
              </w:rPr>
            </w:pPr>
          </w:p>
          <w:p w14:paraId="180BAAFE" w14:textId="77777777" w:rsidR="00FF1956" w:rsidRPr="001D6294" w:rsidRDefault="00FF1956" w:rsidP="001D6294">
            <w:pPr>
              <w:spacing w:line="240" w:lineRule="auto"/>
              <w:rPr>
                <w:rFonts w:cs="Arial"/>
              </w:rPr>
            </w:pPr>
          </w:p>
          <w:p w14:paraId="12AB9291" w14:textId="77777777" w:rsidR="00FF1956" w:rsidRPr="001D6294" w:rsidRDefault="00FF1956" w:rsidP="001D6294">
            <w:pPr>
              <w:spacing w:line="240" w:lineRule="auto"/>
              <w:rPr>
                <w:rFonts w:cs="Arial"/>
              </w:rPr>
            </w:pPr>
          </w:p>
          <w:p w14:paraId="5B22724E" w14:textId="77777777" w:rsidR="00FF1956" w:rsidRPr="001D6294" w:rsidRDefault="00FF1956" w:rsidP="001D6294">
            <w:pPr>
              <w:spacing w:line="240" w:lineRule="auto"/>
              <w:rPr>
                <w:rFonts w:cs="Arial"/>
              </w:rPr>
            </w:pPr>
          </w:p>
          <w:p w14:paraId="48803062" w14:textId="77777777" w:rsidR="00FF1956" w:rsidRPr="001D6294" w:rsidRDefault="00FF1956" w:rsidP="001D6294">
            <w:pPr>
              <w:spacing w:line="240" w:lineRule="auto"/>
              <w:rPr>
                <w:rFonts w:cs="Arial"/>
              </w:rPr>
            </w:pPr>
            <w:r w:rsidRPr="001D6294">
              <w:rPr>
                <w:rFonts w:cs="Arial"/>
              </w:rPr>
              <w:t>Details of how active transport takes place are not required.</w:t>
            </w:r>
          </w:p>
          <w:p w14:paraId="78CCF325" w14:textId="77777777" w:rsidR="00FF1956" w:rsidRPr="001D6294" w:rsidRDefault="00FF1956" w:rsidP="001D6294">
            <w:pPr>
              <w:spacing w:line="240" w:lineRule="auto"/>
              <w:rPr>
                <w:rFonts w:cs="Arial"/>
              </w:rPr>
            </w:pPr>
          </w:p>
          <w:p w14:paraId="6998C095" w14:textId="77777777" w:rsidR="00FF1956" w:rsidRPr="001D6294" w:rsidRDefault="00FF1956" w:rsidP="001D6294">
            <w:pPr>
              <w:spacing w:line="240" w:lineRule="auto"/>
              <w:rPr>
                <w:rFonts w:cs="Arial"/>
              </w:rPr>
            </w:pPr>
          </w:p>
          <w:p w14:paraId="242114EF" w14:textId="77777777" w:rsidR="00FF1956" w:rsidRPr="001D6294" w:rsidRDefault="00FF1956" w:rsidP="001D6294">
            <w:pPr>
              <w:spacing w:line="240" w:lineRule="auto"/>
              <w:rPr>
                <w:rFonts w:cs="Arial"/>
              </w:rPr>
            </w:pPr>
          </w:p>
          <w:p w14:paraId="242CD185" w14:textId="77777777" w:rsidR="00FF1956" w:rsidRPr="001D6294" w:rsidRDefault="00FF1956" w:rsidP="001D6294">
            <w:pPr>
              <w:spacing w:line="240" w:lineRule="auto"/>
              <w:rPr>
                <w:rFonts w:cs="Arial"/>
              </w:rPr>
            </w:pPr>
          </w:p>
          <w:p w14:paraId="666E93BC" w14:textId="77777777" w:rsidR="00FF1956" w:rsidRPr="001D6294" w:rsidRDefault="00FF1956" w:rsidP="001D6294">
            <w:pPr>
              <w:spacing w:line="240" w:lineRule="auto"/>
              <w:rPr>
                <w:rFonts w:cs="Arial"/>
              </w:rPr>
            </w:pPr>
          </w:p>
          <w:p w14:paraId="3B268AE2" w14:textId="77777777" w:rsidR="00FF1956" w:rsidRPr="001D6294" w:rsidRDefault="00FF1956" w:rsidP="001D6294">
            <w:pPr>
              <w:spacing w:line="240" w:lineRule="auto"/>
              <w:rPr>
                <w:rFonts w:cs="Arial"/>
              </w:rPr>
            </w:pPr>
          </w:p>
          <w:p w14:paraId="50AAD60B" w14:textId="77777777" w:rsidR="00FF1956" w:rsidRPr="001D6294" w:rsidRDefault="00FF1956" w:rsidP="001D6294">
            <w:pPr>
              <w:spacing w:line="240" w:lineRule="auto"/>
              <w:rPr>
                <w:rFonts w:cs="Arial"/>
              </w:rPr>
            </w:pPr>
          </w:p>
          <w:p w14:paraId="44E24AF3" w14:textId="77777777" w:rsidR="00FF1956" w:rsidRPr="001D6294" w:rsidRDefault="00FF1956" w:rsidP="001D6294">
            <w:pPr>
              <w:spacing w:line="240" w:lineRule="auto"/>
              <w:rPr>
                <w:rFonts w:cs="Arial"/>
              </w:rPr>
            </w:pPr>
          </w:p>
          <w:p w14:paraId="386215C8" w14:textId="77777777" w:rsidR="00FF1956" w:rsidRPr="001D6294" w:rsidRDefault="00FF1956" w:rsidP="001D6294">
            <w:pPr>
              <w:spacing w:line="240" w:lineRule="auto"/>
              <w:rPr>
                <w:rFonts w:cs="Arial"/>
              </w:rPr>
            </w:pPr>
          </w:p>
          <w:p w14:paraId="25EA7AC4" w14:textId="77777777" w:rsidR="00FF1956" w:rsidRPr="001D6294" w:rsidRDefault="00FF1956" w:rsidP="001D6294">
            <w:pPr>
              <w:spacing w:line="240" w:lineRule="auto"/>
              <w:rPr>
                <w:rFonts w:cs="Arial"/>
              </w:rPr>
            </w:pPr>
          </w:p>
          <w:p w14:paraId="2F747444" w14:textId="77777777" w:rsidR="00FF1956" w:rsidRPr="001D6294" w:rsidRDefault="00FF1956" w:rsidP="001D6294">
            <w:pPr>
              <w:spacing w:line="240" w:lineRule="auto"/>
              <w:rPr>
                <w:rFonts w:cs="Arial"/>
              </w:rPr>
            </w:pPr>
          </w:p>
          <w:p w14:paraId="219D1DFC" w14:textId="77777777" w:rsidR="00FF1956" w:rsidRPr="001D6294" w:rsidRDefault="00FF1956" w:rsidP="001D6294">
            <w:pPr>
              <w:spacing w:line="240" w:lineRule="auto"/>
              <w:rPr>
                <w:rFonts w:cs="Arial"/>
              </w:rPr>
            </w:pPr>
          </w:p>
          <w:p w14:paraId="239418C0" w14:textId="77777777" w:rsidR="00FF1956" w:rsidRPr="001D6294" w:rsidRDefault="00FF1956" w:rsidP="001D6294">
            <w:pPr>
              <w:spacing w:line="240" w:lineRule="auto"/>
              <w:rPr>
                <w:rFonts w:cs="Arial"/>
              </w:rPr>
            </w:pPr>
          </w:p>
          <w:p w14:paraId="03864D2E" w14:textId="77777777" w:rsidR="00FF1956" w:rsidRPr="001D6294" w:rsidRDefault="00FF1956" w:rsidP="001D6294">
            <w:pPr>
              <w:spacing w:line="240" w:lineRule="auto"/>
            </w:pPr>
          </w:p>
          <w:p w14:paraId="524B7F81" w14:textId="2A228784" w:rsidR="00FF1956" w:rsidRDefault="00FF1956" w:rsidP="001D6294">
            <w:pPr>
              <w:spacing w:line="240" w:lineRule="auto"/>
            </w:pPr>
          </w:p>
          <w:p w14:paraId="09B58E13" w14:textId="4B641DC9" w:rsidR="00FF1956" w:rsidRDefault="00FF1956" w:rsidP="001D6294">
            <w:pPr>
              <w:spacing w:line="240" w:lineRule="auto"/>
            </w:pPr>
          </w:p>
          <w:p w14:paraId="5AD78082" w14:textId="77777777" w:rsidR="00FF1956" w:rsidRPr="001D6294" w:rsidRDefault="00FF1956" w:rsidP="001D6294">
            <w:pPr>
              <w:spacing w:line="240" w:lineRule="auto"/>
            </w:pPr>
          </w:p>
          <w:p w14:paraId="35674EA2" w14:textId="77777777" w:rsidR="00FF1956" w:rsidRPr="001D6294" w:rsidRDefault="00FF1956" w:rsidP="001D6294">
            <w:pPr>
              <w:spacing w:line="240" w:lineRule="auto"/>
            </w:pPr>
            <w:r w:rsidRPr="001D6294">
              <w:t>Knowledge of uracil as a base in mRNA is not required.</w:t>
            </w:r>
          </w:p>
          <w:p w14:paraId="57405D5D" w14:textId="77777777" w:rsidR="00FF1956" w:rsidRPr="001D6294" w:rsidRDefault="00FF1956" w:rsidP="001D6294">
            <w:pPr>
              <w:spacing w:line="240" w:lineRule="auto"/>
            </w:pPr>
          </w:p>
          <w:p w14:paraId="5B4AA1AF" w14:textId="77777777" w:rsidR="00FF1956" w:rsidRPr="001D6294" w:rsidRDefault="00FF1956" w:rsidP="001D6294">
            <w:pPr>
              <w:spacing w:line="240" w:lineRule="auto"/>
            </w:pPr>
            <w:r w:rsidRPr="001D6294">
              <w:t>Further details of transcription and translation are not required.</w:t>
            </w:r>
          </w:p>
          <w:p w14:paraId="253E6B06" w14:textId="77777777" w:rsidR="00FF1956" w:rsidRPr="001D6294" w:rsidRDefault="00FF1956" w:rsidP="001D6294">
            <w:pPr>
              <w:spacing w:line="240" w:lineRule="auto"/>
              <w:rPr>
                <w:rFonts w:cs="Arial"/>
              </w:rPr>
            </w:pPr>
          </w:p>
        </w:tc>
        <w:tc>
          <w:tcPr>
            <w:tcW w:w="4818" w:type="dxa"/>
          </w:tcPr>
          <w:p w14:paraId="669C9C8B" w14:textId="77777777" w:rsidR="00FF1956" w:rsidRPr="001D6294" w:rsidRDefault="00FF1956" w:rsidP="001D6294">
            <w:pPr>
              <w:spacing w:line="240" w:lineRule="auto"/>
              <w:rPr>
                <w:rFonts w:cs="Arial"/>
              </w:rPr>
            </w:pPr>
          </w:p>
          <w:p w14:paraId="212E78C2" w14:textId="77777777" w:rsidR="00FF1956" w:rsidRPr="001D6294" w:rsidRDefault="00FF1956" w:rsidP="001D6294">
            <w:pPr>
              <w:spacing w:line="240" w:lineRule="auto"/>
              <w:rPr>
                <w:rFonts w:cs="Arial"/>
              </w:rPr>
            </w:pPr>
          </w:p>
          <w:p w14:paraId="0EDB7269" w14:textId="77777777" w:rsidR="00FF1956" w:rsidRPr="001D6294" w:rsidRDefault="00FF1956" w:rsidP="001D6294">
            <w:pPr>
              <w:spacing w:line="240" w:lineRule="auto"/>
              <w:rPr>
                <w:rFonts w:cs="Arial"/>
              </w:rPr>
            </w:pPr>
          </w:p>
          <w:p w14:paraId="13C0E802" w14:textId="77777777" w:rsidR="00FF1956" w:rsidRPr="001D6294" w:rsidRDefault="00FF1956" w:rsidP="001D6294">
            <w:pPr>
              <w:numPr>
                <w:ilvl w:val="0"/>
                <w:numId w:val="1"/>
              </w:numPr>
              <w:tabs>
                <w:tab w:val="clear" w:pos="284"/>
              </w:tabs>
              <w:spacing w:line="240" w:lineRule="auto"/>
            </w:pPr>
            <w:r w:rsidRPr="001D6294">
              <w:t xml:space="preserve">Investigate the structure of the fluid mosaic model, eg examine electron micrographs of cell membranes or make models. </w:t>
            </w:r>
          </w:p>
          <w:p w14:paraId="6A91619A" w14:textId="77777777" w:rsidR="00FF1956" w:rsidRPr="001D6294" w:rsidRDefault="00FF1956" w:rsidP="001D6294">
            <w:pPr>
              <w:tabs>
                <w:tab w:val="clear" w:pos="284"/>
              </w:tabs>
              <w:spacing w:line="240" w:lineRule="auto"/>
              <w:ind w:left="360"/>
              <w:rPr>
                <w:sz w:val="12"/>
              </w:rPr>
            </w:pPr>
          </w:p>
          <w:p w14:paraId="665A38B8" w14:textId="77777777" w:rsidR="00FF1956" w:rsidRPr="001D6294" w:rsidRDefault="00FF1956" w:rsidP="001D6294">
            <w:pPr>
              <w:numPr>
                <w:ilvl w:val="0"/>
                <w:numId w:val="1"/>
              </w:numPr>
              <w:tabs>
                <w:tab w:val="clear" w:pos="284"/>
              </w:tabs>
              <w:spacing w:line="240" w:lineRule="auto"/>
            </w:pPr>
            <w:r w:rsidRPr="001D6294">
              <w:t xml:space="preserve">Investigate the effect of ethanol and temperature on cells, eg beetroot. </w:t>
            </w:r>
          </w:p>
          <w:p w14:paraId="2E3EDAA3" w14:textId="77777777" w:rsidR="00FF1956" w:rsidRPr="001D6294" w:rsidRDefault="00FF1956" w:rsidP="001D6294">
            <w:pPr>
              <w:spacing w:line="240" w:lineRule="auto"/>
              <w:rPr>
                <w:rFonts w:cs="Arial"/>
              </w:rPr>
            </w:pPr>
          </w:p>
          <w:p w14:paraId="3C56795B" w14:textId="77777777" w:rsidR="00FF1956" w:rsidRPr="001D6294" w:rsidRDefault="00FF1956" w:rsidP="001D6294">
            <w:pPr>
              <w:spacing w:line="240" w:lineRule="auto"/>
              <w:rPr>
                <w:rFonts w:cs="Arial"/>
              </w:rPr>
            </w:pPr>
          </w:p>
          <w:p w14:paraId="5C7A5F3D" w14:textId="77777777" w:rsidR="00FF1956" w:rsidRPr="001D6294" w:rsidRDefault="00FF1956" w:rsidP="001D6294">
            <w:pPr>
              <w:spacing w:line="240" w:lineRule="auto"/>
              <w:rPr>
                <w:rFonts w:cs="Arial"/>
              </w:rPr>
            </w:pPr>
          </w:p>
          <w:p w14:paraId="5DA4966D" w14:textId="77777777" w:rsidR="00FF1956" w:rsidRPr="001D6294" w:rsidRDefault="00FF1956" w:rsidP="001D6294">
            <w:pPr>
              <w:spacing w:line="240" w:lineRule="auto"/>
              <w:rPr>
                <w:rFonts w:cs="Arial"/>
              </w:rPr>
            </w:pPr>
          </w:p>
          <w:p w14:paraId="0E2BC9B0" w14:textId="77777777" w:rsidR="00FF1956" w:rsidRPr="001D6294" w:rsidRDefault="00FF1956" w:rsidP="001D6294">
            <w:pPr>
              <w:spacing w:line="240" w:lineRule="auto"/>
              <w:rPr>
                <w:rFonts w:cs="Arial"/>
              </w:rPr>
            </w:pPr>
          </w:p>
          <w:p w14:paraId="40E5229B" w14:textId="77777777" w:rsidR="00FF1956" w:rsidRPr="001D6294" w:rsidRDefault="00FF1956" w:rsidP="001D6294">
            <w:pPr>
              <w:spacing w:line="240" w:lineRule="auto"/>
              <w:rPr>
                <w:rFonts w:cs="Arial"/>
              </w:rPr>
            </w:pPr>
          </w:p>
          <w:p w14:paraId="316D5A98" w14:textId="77777777" w:rsidR="00FF1956" w:rsidRPr="001D6294" w:rsidRDefault="00FF1956" w:rsidP="001D6294">
            <w:pPr>
              <w:numPr>
                <w:ilvl w:val="0"/>
                <w:numId w:val="1"/>
              </w:numPr>
              <w:tabs>
                <w:tab w:val="clear" w:pos="284"/>
              </w:tabs>
              <w:spacing w:line="240" w:lineRule="auto"/>
              <w:ind w:left="357" w:hanging="357"/>
            </w:pPr>
            <w:r w:rsidRPr="001D6294">
              <w:t>Investigate diffusion and osmosis using visking tubing, osmosis in potato cells, bleeding in plant cells (eg beetroot), plant cell plasmolysis, mass changes in egg (shell removed by soaking in vinegar) in syrup/water.</w:t>
            </w:r>
          </w:p>
          <w:p w14:paraId="4B393B3B" w14:textId="77777777" w:rsidR="00FF1956" w:rsidRPr="001D6294" w:rsidRDefault="00FF1956" w:rsidP="001D6294">
            <w:pPr>
              <w:spacing w:line="240" w:lineRule="auto"/>
              <w:rPr>
                <w:rFonts w:cs="Arial"/>
              </w:rPr>
            </w:pPr>
          </w:p>
          <w:p w14:paraId="6DA2213F" w14:textId="77777777" w:rsidR="00FF1956" w:rsidRPr="001D6294" w:rsidRDefault="00FF1956" w:rsidP="001D6294">
            <w:pPr>
              <w:spacing w:line="240" w:lineRule="auto"/>
            </w:pPr>
          </w:p>
          <w:p w14:paraId="7FE24D6B" w14:textId="77777777" w:rsidR="00FF1956" w:rsidRPr="001D6294" w:rsidRDefault="00FF1956" w:rsidP="001D6294">
            <w:pPr>
              <w:spacing w:line="240" w:lineRule="auto"/>
            </w:pPr>
          </w:p>
          <w:p w14:paraId="27C0F27D" w14:textId="77777777" w:rsidR="00FF1956" w:rsidRPr="001D6294" w:rsidRDefault="00FF1956" w:rsidP="001D6294">
            <w:pPr>
              <w:spacing w:line="240" w:lineRule="auto"/>
            </w:pPr>
          </w:p>
          <w:p w14:paraId="30237F8D" w14:textId="77777777" w:rsidR="00FF1956" w:rsidRPr="001D6294" w:rsidRDefault="00FF1956" w:rsidP="001D6294">
            <w:pPr>
              <w:spacing w:line="240" w:lineRule="auto"/>
            </w:pPr>
          </w:p>
          <w:p w14:paraId="5CE10B67" w14:textId="77777777" w:rsidR="00FF1956" w:rsidRPr="001D6294" w:rsidRDefault="00FF1956" w:rsidP="001D6294">
            <w:pPr>
              <w:spacing w:line="240" w:lineRule="auto"/>
            </w:pPr>
          </w:p>
          <w:p w14:paraId="407F5DB0" w14:textId="77777777" w:rsidR="00FF1956" w:rsidRPr="001D6294" w:rsidRDefault="00FF1956" w:rsidP="001D6294">
            <w:pPr>
              <w:spacing w:line="240" w:lineRule="auto"/>
            </w:pPr>
          </w:p>
          <w:p w14:paraId="7139F8A9" w14:textId="77777777" w:rsidR="00FF1956" w:rsidRPr="001D6294" w:rsidRDefault="00FF1956" w:rsidP="001D6294">
            <w:pPr>
              <w:spacing w:line="240" w:lineRule="auto"/>
            </w:pPr>
          </w:p>
          <w:p w14:paraId="58054F6C" w14:textId="77777777" w:rsidR="00FF1956" w:rsidRPr="001D6294" w:rsidRDefault="00FF1956" w:rsidP="001D6294">
            <w:pPr>
              <w:spacing w:line="240" w:lineRule="auto"/>
            </w:pPr>
          </w:p>
          <w:p w14:paraId="5EC4CEF4" w14:textId="77777777" w:rsidR="00FF1956" w:rsidRPr="001D6294" w:rsidRDefault="00FF1956" w:rsidP="001D6294">
            <w:pPr>
              <w:spacing w:line="240" w:lineRule="auto"/>
            </w:pPr>
          </w:p>
          <w:p w14:paraId="3F4455FC" w14:textId="77777777" w:rsidR="00FF1956" w:rsidRPr="001D6294" w:rsidRDefault="00FF1956" w:rsidP="001D6294">
            <w:pPr>
              <w:spacing w:line="240" w:lineRule="auto"/>
            </w:pPr>
          </w:p>
          <w:p w14:paraId="4E0BBC16" w14:textId="4FF1EB74" w:rsidR="00FF1956" w:rsidRPr="001D6294" w:rsidRDefault="00FF1956" w:rsidP="00FF1956">
            <w:pPr>
              <w:tabs>
                <w:tab w:val="clear" w:pos="284"/>
              </w:tabs>
              <w:spacing w:line="240" w:lineRule="auto"/>
              <w:rPr>
                <w:color w:val="8064A2" w:themeColor="accent4"/>
              </w:rPr>
            </w:pPr>
          </w:p>
        </w:tc>
      </w:tr>
      <w:tr w:rsidR="00FF1956" w:rsidRPr="001D6294" w14:paraId="62FD2119" w14:textId="77777777" w:rsidTr="00D34689">
        <w:tc>
          <w:tcPr>
            <w:tcW w:w="4818" w:type="dxa"/>
            <w:vMerge/>
          </w:tcPr>
          <w:p w14:paraId="32B59678" w14:textId="77777777" w:rsidR="00FF1956" w:rsidRPr="001D6294" w:rsidRDefault="00FF1956" w:rsidP="001D6294">
            <w:pPr>
              <w:spacing w:line="240" w:lineRule="auto"/>
              <w:rPr>
                <w:rFonts w:cs="Arial"/>
              </w:rPr>
            </w:pPr>
          </w:p>
        </w:tc>
        <w:tc>
          <w:tcPr>
            <w:tcW w:w="4818" w:type="dxa"/>
            <w:vMerge/>
          </w:tcPr>
          <w:p w14:paraId="7D686A5E" w14:textId="77777777" w:rsidR="00FF1956" w:rsidRPr="001D6294" w:rsidRDefault="00FF1956" w:rsidP="001D6294">
            <w:pPr>
              <w:spacing w:line="240" w:lineRule="auto"/>
              <w:rPr>
                <w:rFonts w:cs="Arial"/>
              </w:rPr>
            </w:pPr>
          </w:p>
        </w:tc>
        <w:tc>
          <w:tcPr>
            <w:tcW w:w="4818" w:type="dxa"/>
          </w:tcPr>
          <w:p w14:paraId="29C580FA" w14:textId="77777777" w:rsidR="00FF1956" w:rsidRPr="001D6294" w:rsidRDefault="00FF1956" w:rsidP="001D6294">
            <w:pPr>
              <w:spacing w:line="240" w:lineRule="auto"/>
              <w:rPr>
                <w:rFonts w:cs="Arial"/>
              </w:rPr>
            </w:pPr>
          </w:p>
          <w:p w14:paraId="18F1AECB" w14:textId="77777777" w:rsidR="00FF1956" w:rsidRPr="001D6294" w:rsidRDefault="00FF1956" w:rsidP="001D6294">
            <w:pPr>
              <w:spacing w:line="240" w:lineRule="auto"/>
              <w:rPr>
                <w:rFonts w:cs="Arial"/>
              </w:rPr>
            </w:pPr>
          </w:p>
          <w:p w14:paraId="5A4EB1F0" w14:textId="6F12AE1A" w:rsidR="00FF1956" w:rsidRDefault="00FF1956" w:rsidP="00FF1956">
            <w:pPr>
              <w:spacing w:line="240" w:lineRule="auto"/>
            </w:pPr>
          </w:p>
          <w:p w14:paraId="3AAE1030" w14:textId="77777777" w:rsidR="00FF1956" w:rsidRPr="001D6294" w:rsidRDefault="00FF1956" w:rsidP="00FF1956">
            <w:pPr>
              <w:spacing w:line="240" w:lineRule="auto"/>
            </w:pPr>
          </w:p>
          <w:p w14:paraId="180D206D" w14:textId="77777777" w:rsidR="00FF1956" w:rsidRPr="00FF1956" w:rsidRDefault="00FF1956" w:rsidP="00FF1956">
            <w:pPr>
              <w:numPr>
                <w:ilvl w:val="0"/>
                <w:numId w:val="1"/>
              </w:numPr>
              <w:tabs>
                <w:tab w:val="clear" w:pos="284"/>
              </w:tabs>
              <w:spacing w:line="240" w:lineRule="auto"/>
              <w:ind w:left="357" w:hanging="357"/>
            </w:pPr>
            <w:r w:rsidRPr="001D6294">
              <w:t>Research appropriate examples for active transport, eg sodium and potassium in nerve cells, or iodine in seaweeds.</w:t>
            </w:r>
          </w:p>
          <w:p w14:paraId="0148CA48" w14:textId="7332DB0C" w:rsidR="00FF1956" w:rsidRDefault="00FF1956" w:rsidP="001D6294">
            <w:pPr>
              <w:spacing w:line="240" w:lineRule="auto"/>
            </w:pPr>
          </w:p>
          <w:p w14:paraId="010A5E1D" w14:textId="66C3A14C" w:rsidR="00FF1956" w:rsidRDefault="00FF1956" w:rsidP="001D6294">
            <w:pPr>
              <w:spacing w:line="240" w:lineRule="auto"/>
            </w:pPr>
          </w:p>
          <w:p w14:paraId="7A0FBFFD" w14:textId="378CD70B" w:rsidR="00FF1956" w:rsidRDefault="00FF1956" w:rsidP="001D6294">
            <w:pPr>
              <w:spacing w:line="240" w:lineRule="auto"/>
            </w:pPr>
          </w:p>
          <w:p w14:paraId="3122A46D" w14:textId="77777777" w:rsidR="00FF1956" w:rsidRPr="00FF1956" w:rsidRDefault="00FF1956" w:rsidP="001D6294">
            <w:pPr>
              <w:spacing w:line="240" w:lineRule="auto"/>
              <w:rPr>
                <w:sz w:val="16"/>
                <w:szCs w:val="16"/>
              </w:rPr>
            </w:pPr>
          </w:p>
          <w:p w14:paraId="39822FFC" w14:textId="77777777" w:rsidR="00FF1956" w:rsidRPr="001D6294" w:rsidRDefault="00FF1956" w:rsidP="001D6294">
            <w:pPr>
              <w:numPr>
                <w:ilvl w:val="0"/>
                <w:numId w:val="1"/>
              </w:numPr>
              <w:tabs>
                <w:tab w:val="clear" w:pos="284"/>
              </w:tabs>
              <w:spacing w:line="240" w:lineRule="auto"/>
            </w:pPr>
            <w:r w:rsidRPr="001D6294">
              <w:t>Research the relationship between chromosomes, genes, DNA and protein to illustrate that genes are located on chromosomes.</w:t>
            </w:r>
          </w:p>
          <w:p w14:paraId="5277BB40" w14:textId="77777777" w:rsidR="00FF1956" w:rsidRPr="001D6294" w:rsidRDefault="00FF1956" w:rsidP="001D6294">
            <w:pPr>
              <w:tabs>
                <w:tab w:val="clear" w:pos="284"/>
              </w:tabs>
              <w:spacing w:line="240" w:lineRule="auto"/>
              <w:ind w:left="360"/>
              <w:rPr>
                <w:sz w:val="12"/>
              </w:rPr>
            </w:pPr>
          </w:p>
          <w:p w14:paraId="565764E2" w14:textId="77777777" w:rsidR="00FF1956" w:rsidRPr="001D6294" w:rsidRDefault="00FF1956" w:rsidP="001D6294">
            <w:pPr>
              <w:numPr>
                <w:ilvl w:val="0"/>
                <w:numId w:val="1"/>
              </w:numPr>
              <w:tabs>
                <w:tab w:val="clear" w:pos="284"/>
              </w:tabs>
              <w:spacing w:line="240" w:lineRule="auto"/>
              <w:ind w:left="357" w:hanging="357"/>
            </w:pPr>
            <w:r w:rsidRPr="001D6294">
              <w:t>Construction of 2D or 3D DNA models. Paper models of base pairing or DNA sections.</w:t>
            </w:r>
          </w:p>
          <w:p w14:paraId="71C61BBF" w14:textId="77777777" w:rsidR="00FF1956" w:rsidRPr="001D6294" w:rsidRDefault="00FF1956" w:rsidP="001D6294">
            <w:pPr>
              <w:tabs>
                <w:tab w:val="clear" w:pos="284"/>
              </w:tabs>
              <w:spacing w:line="240" w:lineRule="auto"/>
              <w:ind w:left="357"/>
              <w:rPr>
                <w:sz w:val="12"/>
              </w:rPr>
            </w:pPr>
          </w:p>
          <w:p w14:paraId="582372EF" w14:textId="77777777" w:rsidR="00FF1956" w:rsidRPr="001D6294" w:rsidRDefault="00FF1956" w:rsidP="001D6294">
            <w:pPr>
              <w:numPr>
                <w:ilvl w:val="0"/>
                <w:numId w:val="1"/>
              </w:numPr>
              <w:tabs>
                <w:tab w:val="clear" w:pos="284"/>
              </w:tabs>
              <w:spacing w:line="240" w:lineRule="auto"/>
              <w:ind w:left="357" w:hanging="357"/>
              <w:rPr>
                <w:rFonts w:cs="Arial"/>
              </w:rPr>
            </w:pPr>
            <w:r w:rsidRPr="001D6294">
              <w:t>Carry out numeracy activities to determine base pair numbers from given information.</w:t>
            </w:r>
          </w:p>
        </w:tc>
      </w:tr>
    </w:tbl>
    <w:p w14:paraId="23EBB9F7"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5"/>
        <w:gridCol w:w="4819"/>
        <w:gridCol w:w="4820"/>
      </w:tblGrid>
      <w:tr w:rsidR="001D6294" w:rsidRPr="001D6294" w14:paraId="20DD7495" w14:textId="77777777" w:rsidTr="00D34689">
        <w:tc>
          <w:tcPr>
            <w:tcW w:w="14454" w:type="dxa"/>
            <w:gridSpan w:val="3"/>
            <w:shd w:val="clear" w:color="auto" w:fill="BFBFBF" w:themeFill="background1" w:themeFillShade="BF"/>
          </w:tcPr>
          <w:p w14:paraId="2549F234"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4D3D7696" w14:textId="77777777" w:rsidTr="00D34689">
        <w:tc>
          <w:tcPr>
            <w:tcW w:w="4815" w:type="dxa"/>
            <w:shd w:val="clear" w:color="auto" w:fill="BFBFBF" w:themeFill="background1" w:themeFillShade="BF"/>
          </w:tcPr>
          <w:p w14:paraId="6ACE3ABD"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04B050DC"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7B1AC67C" w14:textId="77777777" w:rsidR="001D6294" w:rsidRPr="001D6294" w:rsidRDefault="001D6294" w:rsidP="001D6294">
            <w:pPr>
              <w:rPr>
                <w:rFonts w:cs="Arial"/>
                <w:b/>
              </w:rPr>
            </w:pPr>
            <w:r w:rsidRPr="001D6294">
              <w:rPr>
                <w:rFonts w:cs="Arial"/>
                <w:b/>
              </w:rPr>
              <w:t>Suggested learning activities</w:t>
            </w:r>
          </w:p>
        </w:tc>
      </w:tr>
      <w:tr w:rsidR="001D6294" w:rsidRPr="001D6294" w14:paraId="7C9C58A8" w14:textId="77777777" w:rsidTr="00D34689">
        <w:tc>
          <w:tcPr>
            <w:tcW w:w="4815" w:type="dxa"/>
          </w:tcPr>
          <w:p w14:paraId="49FB35ED" w14:textId="77777777" w:rsidR="001D6294" w:rsidRPr="001D6294" w:rsidRDefault="001D6294" w:rsidP="001D6294">
            <w:pPr>
              <w:spacing w:line="240" w:lineRule="auto"/>
              <w:rPr>
                <w:rFonts w:cs="Arial"/>
              </w:rPr>
            </w:pPr>
          </w:p>
          <w:p w14:paraId="4550B25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Proteins</w:t>
            </w:r>
          </w:p>
          <w:p w14:paraId="43D6AD5D" w14:textId="77777777" w:rsidR="001D6294" w:rsidRPr="001D6294" w:rsidRDefault="001D6294" w:rsidP="001D6294">
            <w:pPr>
              <w:spacing w:line="240" w:lineRule="auto"/>
              <w:ind w:left="306"/>
              <w:contextualSpacing/>
              <w:rPr>
                <w:rFonts w:eastAsia="Calibri" w:cs="Arial"/>
                <w:lang w:val="en-US"/>
              </w:rPr>
            </w:pPr>
          </w:p>
          <w:p w14:paraId="1DC5A8FF"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variety of protein shapes and functions arises from the sequence of amino acids. Proteins have many functions such as structural, enzymes, hormones, antibodies and receptors.</w:t>
            </w:r>
          </w:p>
          <w:p w14:paraId="42F0FACE" w14:textId="77777777" w:rsidR="001D6294" w:rsidRPr="001D6294" w:rsidRDefault="001D6294" w:rsidP="001D6294">
            <w:pPr>
              <w:spacing w:line="240" w:lineRule="auto"/>
              <w:ind w:left="589"/>
              <w:contextualSpacing/>
              <w:rPr>
                <w:rFonts w:cs="Arial"/>
              </w:rPr>
            </w:pPr>
          </w:p>
          <w:p w14:paraId="31D28535"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specific substrate(s) and product(s).</w:t>
            </w:r>
          </w:p>
          <w:p w14:paraId="744D09F5" w14:textId="77777777" w:rsidR="001D6294" w:rsidRPr="001D6294" w:rsidRDefault="001D6294" w:rsidP="001D6294">
            <w:pPr>
              <w:spacing w:line="240" w:lineRule="auto"/>
              <w:ind w:left="720"/>
              <w:contextualSpacing/>
              <w:rPr>
                <w:rFonts w:cs="Arial"/>
              </w:rPr>
            </w:pPr>
          </w:p>
          <w:p w14:paraId="4A83F5B0"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cs="Arial"/>
                <w:b/>
              </w:rPr>
            </w:pPr>
            <w:r w:rsidRPr="001D6294">
              <w:rPr>
                <w:rFonts w:eastAsia="Calibri" w:cs="Arial"/>
                <w:lang w:val="en-US"/>
              </w:rPr>
              <w:t>Each enzyme is most active in its optimum conditions. Enzymes, and other proteins, can be affected by temperature and pH. Enzymes can be denatured, resulting in a change in their shape which will affect the rate of reaction.</w:t>
            </w:r>
          </w:p>
        </w:tc>
        <w:tc>
          <w:tcPr>
            <w:tcW w:w="4819" w:type="dxa"/>
          </w:tcPr>
          <w:p w14:paraId="43753A2D" w14:textId="77777777" w:rsidR="001D6294" w:rsidRPr="001D6294" w:rsidRDefault="001D6294" w:rsidP="001D6294">
            <w:pPr>
              <w:spacing w:line="240" w:lineRule="auto"/>
              <w:rPr>
                <w:rFonts w:cs="Arial"/>
              </w:rPr>
            </w:pPr>
          </w:p>
          <w:p w14:paraId="0345B701" w14:textId="77777777" w:rsidR="001D6294" w:rsidRPr="001D6294" w:rsidRDefault="001D6294" w:rsidP="001D6294">
            <w:pPr>
              <w:spacing w:line="240" w:lineRule="auto"/>
              <w:rPr>
                <w:rFonts w:cs="Arial"/>
              </w:rPr>
            </w:pPr>
          </w:p>
          <w:p w14:paraId="248A4EFF" w14:textId="77777777" w:rsidR="001D6294" w:rsidRPr="001D6294" w:rsidRDefault="001D6294" w:rsidP="001D6294">
            <w:pPr>
              <w:spacing w:line="240" w:lineRule="auto"/>
            </w:pPr>
          </w:p>
          <w:p w14:paraId="690557DD" w14:textId="77777777" w:rsidR="001D6294" w:rsidRPr="001D6294" w:rsidRDefault="001D6294" w:rsidP="001D6294">
            <w:pPr>
              <w:spacing w:line="240" w:lineRule="auto"/>
              <w:rPr>
                <w:rFonts w:cs="Arial"/>
              </w:rPr>
            </w:pPr>
            <w:r w:rsidRPr="001D6294">
              <w:rPr>
                <w:rFonts w:cs="Arial"/>
              </w:rPr>
              <w:t>Levels of protein structure such as secondary/tertiary not required.</w:t>
            </w:r>
          </w:p>
          <w:p w14:paraId="0D08B838" w14:textId="77777777" w:rsidR="001D6294" w:rsidRPr="001D6294" w:rsidRDefault="001D6294" w:rsidP="001D6294">
            <w:pPr>
              <w:spacing w:line="240" w:lineRule="auto"/>
              <w:rPr>
                <w:rFonts w:cs="Arial"/>
              </w:rPr>
            </w:pPr>
          </w:p>
          <w:p w14:paraId="228FE448" w14:textId="77777777" w:rsidR="001D6294" w:rsidRPr="001D6294" w:rsidRDefault="001D6294" w:rsidP="001D6294">
            <w:pPr>
              <w:spacing w:line="240" w:lineRule="auto"/>
              <w:rPr>
                <w:rFonts w:cs="Arial"/>
              </w:rPr>
            </w:pPr>
          </w:p>
          <w:p w14:paraId="053570E2" w14:textId="77777777" w:rsidR="001D6294" w:rsidRPr="001D6294" w:rsidRDefault="001D6294" w:rsidP="001D6294">
            <w:pPr>
              <w:spacing w:line="240" w:lineRule="auto"/>
              <w:rPr>
                <w:rFonts w:cs="Arial"/>
              </w:rPr>
            </w:pPr>
          </w:p>
          <w:p w14:paraId="6E382F98" w14:textId="77777777" w:rsidR="001D6294" w:rsidRPr="001D6294" w:rsidRDefault="001D6294" w:rsidP="001D6294">
            <w:pPr>
              <w:spacing w:line="240" w:lineRule="auto"/>
              <w:rPr>
                <w:rFonts w:cs="Arial"/>
              </w:rPr>
            </w:pPr>
          </w:p>
          <w:p w14:paraId="7C86BB79" w14:textId="77777777" w:rsidR="001D6294" w:rsidRPr="001D6294" w:rsidRDefault="001D6294" w:rsidP="001D6294">
            <w:pPr>
              <w:spacing w:line="240" w:lineRule="auto"/>
            </w:pPr>
            <w:r w:rsidRPr="001D6294">
              <w:t>An enzyme-substrate complex forms, facilitating the reaction.</w:t>
            </w:r>
          </w:p>
          <w:p w14:paraId="57D30877" w14:textId="77777777" w:rsidR="001D6294" w:rsidRPr="001D6294" w:rsidRDefault="001D6294" w:rsidP="001D6294">
            <w:pPr>
              <w:spacing w:line="240" w:lineRule="auto"/>
              <w:rPr>
                <w:rFonts w:cs="Arial"/>
              </w:rPr>
            </w:pPr>
          </w:p>
          <w:p w14:paraId="55F8B2A4" w14:textId="77777777" w:rsidR="001D6294" w:rsidRPr="001D6294" w:rsidRDefault="001D6294" w:rsidP="001D6294">
            <w:pPr>
              <w:spacing w:line="240" w:lineRule="auto"/>
            </w:pPr>
            <w:r w:rsidRPr="001D6294">
              <w:t>Diagrams to illustrate the stages in degradation and synthesis reactions.</w:t>
            </w:r>
          </w:p>
          <w:p w14:paraId="40EA2F9F" w14:textId="77777777" w:rsidR="001D6294" w:rsidRPr="001D6294" w:rsidRDefault="001D6294" w:rsidP="001D6294">
            <w:pPr>
              <w:spacing w:line="240" w:lineRule="auto"/>
            </w:pPr>
          </w:p>
          <w:p w14:paraId="7331ABC5" w14:textId="77777777" w:rsidR="001D6294" w:rsidRPr="001D6294" w:rsidRDefault="001D6294" w:rsidP="001D6294">
            <w:pPr>
              <w:spacing w:line="240" w:lineRule="auto"/>
              <w:rPr>
                <w:sz w:val="20"/>
              </w:rPr>
            </w:pPr>
            <w:r w:rsidRPr="001D6294">
              <w:t xml:space="preserve">                        </w:t>
            </w:r>
            <w:r w:rsidRPr="001D6294">
              <w:rPr>
                <w:sz w:val="20"/>
              </w:rPr>
              <w:t>Enzyme</w:t>
            </w:r>
          </w:p>
          <w:p w14:paraId="53978992" w14:textId="77777777" w:rsidR="001D6294" w:rsidRPr="001D6294" w:rsidRDefault="001D6294" w:rsidP="001D6294">
            <w:pPr>
              <w:spacing w:line="240" w:lineRule="auto"/>
            </w:pPr>
            <w:r w:rsidRPr="001D6294">
              <w:rPr>
                <w:noProof/>
                <w:lang w:eastAsia="en-GB"/>
              </w:rPr>
              <mc:AlternateContent>
                <mc:Choice Requires="wps">
                  <w:drawing>
                    <wp:anchor distT="0" distB="0" distL="114300" distR="114300" simplePos="0" relativeHeight="251659264" behindDoc="0" locked="0" layoutInCell="1" allowOverlap="1" wp14:anchorId="379327A8" wp14:editId="236517CC">
                      <wp:simplePos x="0" y="0"/>
                      <wp:positionH relativeFrom="column">
                        <wp:posOffset>751205</wp:posOffset>
                      </wp:positionH>
                      <wp:positionV relativeFrom="paragraph">
                        <wp:posOffset>85090</wp:posOffset>
                      </wp:positionV>
                      <wp:extent cx="981075" cy="0"/>
                      <wp:effectExtent l="0" t="76200" r="28575" b="114300"/>
                      <wp:wrapNone/>
                      <wp:docPr id="7" name="Straight Arrow Connector 7"/>
                      <wp:cNvGraphicFramePr/>
                      <a:graphic xmlns:a="http://schemas.openxmlformats.org/drawingml/2006/main">
                        <a:graphicData uri="http://schemas.microsoft.com/office/word/2010/wordprocessingShape">
                          <wps:wsp>
                            <wps:cNvCnPr/>
                            <wps:spPr>
                              <a:xfrm>
                                <a:off x="0" y="0"/>
                                <a:ext cx="98107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w14:anchorId="5A33F1BE" id="Straight Arrow Connector 7" o:spid="_x0000_s1026" type="#_x0000_t32" style="position:absolute;margin-left:59.15pt;margin-top:6.7pt;width:77.2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" strokecolor="windowText">
                      <v:stroke endarrow="open"/>
                    </v:shape>
                  </w:pict>
                </mc:Fallback>
              </mc:AlternateContent>
            </w:r>
            <w:r w:rsidRPr="001D6294">
              <w:t xml:space="preserve"> </w:t>
            </w:r>
            <w:r w:rsidRPr="001D6294">
              <w:rPr>
                <w:sz w:val="20"/>
              </w:rPr>
              <w:t>Substrate</w:t>
            </w:r>
            <w:r w:rsidRPr="001D6294">
              <w:t xml:space="preserve">                                  </w:t>
            </w:r>
            <w:r w:rsidRPr="001D6294">
              <w:rPr>
                <w:sz w:val="20"/>
              </w:rPr>
              <w:t>Product</w:t>
            </w:r>
          </w:p>
          <w:p w14:paraId="77857A2E" w14:textId="77777777" w:rsidR="001D6294" w:rsidRPr="001D6294" w:rsidRDefault="001D6294" w:rsidP="001D6294">
            <w:pPr>
              <w:spacing w:line="240" w:lineRule="auto"/>
              <w:rPr>
                <w:rFonts w:cs="Arial"/>
              </w:rPr>
            </w:pPr>
          </w:p>
        </w:tc>
        <w:tc>
          <w:tcPr>
            <w:tcW w:w="4820" w:type="dxa"/>
          </w:tcPr>
          <w:p w14:paraId="56AD363D" w14:textId="77777777" w:rsidR="001D6294" w:rsidRPr="001D6294" w:rsidRDefault="001D6294" w:rsidP="001D6294">
            <w:pPr>
              <w:spacing w:line="240" w:lineRule="auto"/>
              <w:rPr>
                <w:rFonts w:cs="Arial"/>
              </w:rPr>
            </w:pPr>
          </w:p>
          <w:p w14:paraId="4E06A1FE" w14:textId="77777777" w:rsidR="001D6294" w:rsidRPr="001D6294" w:rsidRDefault="001D6294" w:rsidP="001D6294">
            <w:pPr>
              <w:spacing w:line="240" w:lineRule="auto"/>
              <w:rPr>
                <w:rFonts w:cs="Arial"/>
              </w:rPr>
            </w:pPr>
          </w:p>
          <w:p w14:paraId="6F817353" w14:textId="77777777" w:rsidR="001D6294" w:rsidRPr="001D6294" w:rsidRDefault="001D6294" w:rsidP="001D6294">
            <w:pPr>
              <w:spacing w:line="240" w:lineRule="auto"/>
              <w:rPr>
                <w:rFonts w:cs="Arial"/>
              </w:rPr>
            </w:pPr>
          </w:p>
          <w:p w14:paraId="54322020" w14:textId="77777777" w:rsidR="001D6294" w:rsidRPr="001D6294" w:rsidRDefault="001D6294" w:rsidP="001D6294">
            <w:pPr>
              <w:spacing w:line="240" w:lineRule="auto"/>
              <w:rPr>
                <w:rFonts w:cs="Arial"/>
              </w:rPr>
            </w:pPr>
          </w:p>
          <w:p w14:paraId="220757E6" w14:textId="77777777" w:rsidR="001D6294" w:rsidRPr="001D6294" w:rsidRDefault="001D6294" w:rsidP="001D6294">
            <w:pPr>
              <w:spacing w:line="240" w:lineRule="auto"/>
              <w:rPr>
                <w:rFonts w:cs="Arial"/>
              </w:rPr>
            </w:pPr>
          </w:p>
          <w:p w14:paraId="0EC3D817" w14:textId="77777777" w:rsidR="001D6294" w:rsidRPr="001D6294" w:rsidRDefault="001D6294" w:rsidP="001D6294">
            <w:pPr>
              <w:spacing w:line="240" w:lineRule="auto"/>
              <w:rPr>
                <w:rFonts w:cs="Arial"/>
              </w:rPr>
            </w:pPr>
          </w:p>
          <w:p w14:paraId="0A45B36A" w14:textId="77777777" w:rsidR="001D6294" w:rsidRPr="001D6294" w:rsidRDefault="001D6294" w:rsidP="001D6294">
            <w:pPr>
              <w:spacing w:line="240" w:lineRule="auto"/>
              <w:rPr>
                <w:rFonts w:cs="Arial"/>
              </w:rPr>
            </w:pPr>
          </w:p>
          <w:p w14:paraId="2F00A0CE" w14:textId="77777777" w:rsidR="001D6294" w:rsidRPr="001D6294" w:rsidRDefault="001D6294" w:rsidP="001D6294">
            <w:pPr>
              <w:spacing w:line="240" w:lineRule="auto"/>
              <w:rPr>
                <w:rFonts w:cs="Arial"/>
              </w:rPr>
            </w:pPr>
          </w:p>
          <w:p w14:paraId="4625DA9F" w14:textId="77777777" w:rsidR="001D6294" w:rsidRPr="001D6294" w:rsidRDefault="001D6294" w:rsidP="001D6294">
            <w:pPr>
              <w:spacing w:line="240" w:lineRule="auto"/>
              <w:rPr>
                <w:rFonts w:cs="Arial"/>
              </w:rPr>
            </w:pPr>
          </w:p>
          <w:p w14:paraId="3540F328" w14:textId="77777777" w:rsidR="001D6294" w:rsidRPr="001D6294" w:rsidRDefault="001D6294" w:rsidP="001D6294">
            <w:pPr>
              <w:numPr>
                <w:ilvl w:val="0"/>
                <w:numId w:val="1"/>
              </w:numPr>
              <w:tabs>
                <w:tab w:val="clear" w:pos="284"/>
              </w:tabs>
              <w:spacing w:line="240" w:lineRule="auto"/>
              <w:ind w:left="357" w:hanging="357"/>
            </w:pPr>
            <w:r w:rsidRPr="001D6294">
              <w:t>Experiments to investigate the specificity of enzymes.</w:t>
            </w:r>
          </w:p>
          <w:p w14:paraId="17BD26DE" w14:textId="77777777" w:rsidR="001D6294" w:rsidRPr="001D6294" w:rsidRDefault="001D6294" w:rsidP="001D6294">
            <w:pPr>
              <w:tabs>
                <w:tab w:val="clear" w:pos="284"/>
              </w:tabs>
              <w:spacing w:line="240" w:lineRule="auto"/>
              <w:ind w:left="357"/>
              <w:rPr>
                <w:sz w:val="12"/>
              </w:rPr>
            </w:pPr>
          </w:p>
          <w:p w14:paraId="4E88C440" w14:textId="77777777" w:rsidR="001D6294" w:rsidRPr="001D6294" w:rsidRDefault="001D6294" w:rsidP="001D6294">
            <w:pPr>
              <w:numPr>
                <w:ilvl w:val="0"/>
                <w:numId w:val="1"/>
              </w:numPr>
              <w:tabs>
                <w:tab w:val="clear" w:pos="284"/>
              </w:tabs>
              <w:spacing w:line="240" w:lineRule="auto"/>
              <w:ind w:left="357" w:hanging="357"/>
            </w:pPr>
            <w:r w:rsidRPr="001D6294">
              <w:t>Investigate the action of potato phosphorylase.</w:t>
            </w:r>
          </w:p>
          <w:p w14:paraId="6FDDAE87" w14:textId="77777777" w:rsidR="001D6294" w:rsidRPr="001D6294" w:rsidRDefault="001D6294" w:rsidP="001D6294">
            <w:pPr>
              <w:tabs>
                <w:tab w:val="clear" w:pos="284"/>
              </w:tabs>
              <w:spacing w:line="240" w:lineRule="auto"/>
              <w:ind w:left="357"/>
            </w:pPr>
          </w:p>
          <w:p w14:paraId="267D64BC" w14:textId="77777777" w:rsidR="001D6294" w:rsidRPr="001D6294" w:rsidRDefault="001D6294" w:rsidP="001D6294">
            <w:pPr>
              <w:tabs>
                <w:tab w:val="clear" w:pos="284"/>
              </w:tabs>
              <w:spacing w:line="240" w:lineRule="auto"/>
              <w:ind w:left="357"/>
            </w:pPr>
          </w:p>
          <w:p w14:paraId="338E4528" w14:textId="77777777" w:rsidR="001D6294" w:rsidRPr="001D6294" w:rsidRDefault="001D6294" w:rsidP="001D6294">
            <w:pPr>
              <w:tabs>
                <w:tab w:val="clear" w:pos="284"/>
              </w:tabs>
              <w:spacing w:line="240" w:lineRule="auto"/>
              <w:ind w:left="357"/>
            </w:pPr>
          </w:p>
          <w:p w14:paraId="73FFE698" w14:textId="77777777" w:rsidR="001D6294" w:rsidRPr="001D6294" w:rsidRDefault="001D6294" w:rsidP="001D6294">
            <w:pPr>
              <w:tabs>
                <w:tab w:val="clear" w:pos="284"/>
              </w:tabs>
              <w:spacing w:line="240" w:lineRule="auto"/>
              <w:ind w:left="357"/>
            </w:pPr>
          </w:p>
          <w:p w14:paraId="3B3E57F8" w14:textId="77777777" w:rsidR="001D6294" w:rsidRPr="001D6294" w:rsidRDefault="001D6294" w:rsidP="001D6294">
            <w:pPr>
              <w:tabs>
                <w:tab w:val="clear" w:pos="284"/>
              </w:tabs>
              <w:spacing w:line="240" w:lineRule="auto"/>
              <w:ind w:left="357"/>
            </w:pPr>
          </w:p>
          <w:p w14:paraId="61C19D95" w14:textId="77777777" w:rsidR="001D6294" w:rsidRPr="001D6294" w:rsidRDefault="001D6294" w:rsidP="001D6294">
            <w:pPr>
              <w:tabs>
                <w:tab w:val="clear" w:pos="284"/>
              </w:tabs>
              <w:spacing w:line="240" w:lineRule="auto"/>
            </w:pPr>
          </w:p>
          <w:p w14:paraId="5BC74AD3" w14:textId="77777777" w:rsidR="001D6294" w:rsidRPr="001D6294" w:rsidRDefault="001D6294" w:rsidP="001D6294">
            <w:pPr>
              <w:numPr>
                <w:ilvl w:val="0"/>
                <w:numId w:val="1"/>
              </w:numPr>
              <w:tabs>
                <w:tab w:val="clear" w:pos="284"/>
              </w:tabs>
              <w:spacing w:line="240" w:lineRule="auto"/>
              <w:ind w:left="357" w:hanging="357"/>
            </w:pPr>
            <w:r w:rsidRPr="001D6294">
              <w:t>Enzyme experiments with, eg pepsin/ lipase/amylase/catalase to investigate the effect of temperature/pH on activity.</w:t>
            </w:r>
          </w:p>
          <w:p w14:paraId="078E577F" w14:textId="77777777" w:rsidR="001D6294" w:rsidRPr="001D6294" w:rsidRDefault="001D6294" w:rsidP="001D6294">
            <w:pPr>
              <w:tabs>
                <w:tab w:val="clear" w:pos="284"/>
              </w:tabs>
              <w:spacing w:line="240" w:lineRule="auto"/>
              <w:ind w:left="357"/>
              <w:rPr>
                <w:sz w:val="12"/>
              </w:rPr>
            </w:pPr>
          </w:p>
          <w:p w14:paraId="7ABF6A9D" w14:textId="77777777" w:rsidR="001D6294" w:rsidRPr="001D6294" w:rsidRDefault="001D6294" w:rsidP="001D6294">
            <w:pPr>
              <w:numPr>
                <w:ilvl w:val="0"/>
                <w:numId w:val="1"/>
              </w:numPr>
              <w:tabs>
                <w:tab w:val="clear" w:pos="284"/>
              </w:tabs>
              <w:spacing w:line="240" w:lineRule="auto"/>
              <w:rPr>
                <w:rFonts w:cs="Arial"/>
              </w:rPr>
            </w:pPr>
            <w:r w:rsidRPr="001D6294">
              <w:t>Effect of temperature and pH on egg white as a model for effect on proteins.</w:t>
            </w:r>
          </w:p>
          <w:p w14:paraId="1C6A142E" w14:textId="77777777" w:rsidR="001D6294" w:rsidRPr="001D6294" w:rsidRDefault="001D6294" w:rsidP="001D6294">
            <w:pPr>
              <w:tabs>
                <w:tab w:val="clear" w:pos="284"/>
              </w:tabs>
              <w:spacing w:line="240" w:lineRule="auto"/>
              <w:ind w:left="357"/>
            </w:pPr>
          </w:p>
          <w:p w14:paraId="2C94E807" w14:textId="77777777" w:rsidR="001D6294" w:rsidRPr="001D6294" w:rsidRDefault="001D6294" w:rsidP="001D6294">
            <w:pPr>
              <w:tabs>
                <w:tab w:val="clear" w:pos="284"/>
              </w:tabs>
              <w:spacing w:line="240" w:lineRule="auto"/>
              <w:rPr>
                <w:rFonts w:cs="Arial"/>
              </w:rPr>
            </w:pPr>
          </w:p>
          <w:p w14:paraId="67961AAC" w14:textId="77777777" w:rsidR="001D6294" w:rsidRPr="001D6294" w:rsidRDefault="001D6294" w:rsidP="001D6294">
            <w:pPr>
              <w:tabs>
                <w:tab w:val="clear" w:pos="284"/>
              </w:tabs>
              <w:spacing w:line="240" w:lineRule="auto"/>
              <w:rPr>
                <w:rFonts w:cs="Arial"/>
              </w:rPr>
            </w:pPr>
          </w:p>
          <w:p w14:paraId="048A394A" w14:textId="77777777" w:rsidR="001D6294" w:rsidRPr="001D6294" w:rsidRDefault="001D6294" w:rsidP="001D6294">
            <w:pPr>
              <w:tabs>
                <w:tab w:val="clear" w:pos="284"/>
              </w:tabs>
              <w:spacing w:line="240" w:lineRule="auto"/>
              <w:rPr>
                <w:rFonts w:cs="Arial"/>
              </w:rPr>
            </w:pPr>
          </w:p>
          <w:p w14:paraId="45C48893" w14:textId="77777777" w:rsidR="001D6294" w:rsidRPr="001D6294" w:rsidRDefault="001D6294" w:rsidP="001D6294">
            <w:pPr>
              <w:tabs>
                <w:tab w:val="clear" w:pos="284"/>
              </w:tabs>
              <w:spacing w:line="240" w:lineRule="auto"/>
              <w:rPr>
                <w:rFonts w:cs="Arial"/>
              </w:rPr>
            </w:pPr>
          </w:p>
          <w:p w14:paraId="1FB84E30" w14:textId="77777777" w:rsidR="001D6294" w:rsidRPr="001D6294" w:rsidRDefault="001D6294" w:rsidP="001D6294">
            <w:pPr>
              <w:tabs>
                <w:tab w:val="clear" w:pos="284"/>
              </w:tabs>
              <w:spacing w:line="240" w:lineRule="auto"/>
              <w:rPr>
                <w:rFonts w:cs="Arial"/>
              </w:rPr>
            </w:pPr>
          </w:p>
        </w:tc>
      </w:tr>
    </w:tbl>
    <w:p w14:paraId="15022157" w14:textId="77777777" w:rsidR="001D6294" w:rsidRPr="001D6294" w:rsidRDefault="001D6294" w:rsidP="001D6294"/>
    <w:tbl>
      <w:tblPr>
        <w:tblStyle w:val="TableGrid"/>
        <w:tblW w:w="14454" w:type="dxa"/>
        <w:tblLook w:val="04A0" w:firstRow="1" w:lastRow="0" w:firstColumn="1" w:lastColumn="0" w:noHBand="0" w:noVBand="1"/>
      </w:tblPr>
      <w:tblGrid>
        <w:gridCol w:w="4815"/>
        <w:gridCol w:w="4819"/>
        <w:gridCol w:w="4820"/>
      </w:tblGrid>
      <w:tr w:rsidR="001D6294" w:rsidRPr="001D6294" w14:paraId="777A7289" w14:textId="77777777" w:rsidTr="00D34689">
        <w:trPr>
          <w:tblHeader/>
        </w:trPr>
        <w:tc>
          <w:tcPr>
            <w:tcW w:w="14454" w:type="dxa"/>
            <w:gridSpan w:val="3"/>
            <w:shd w:val="clear" w:color="auto" w:fill="BFBFBF" w:themeFill="background1" w:themeFillShade="BF"/>
          </w:tcPr>
          <w:p w14:paraId="0DC5C746"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55EB0FDF" w14:textId="77777777" w:rsidTr="00D34689">
        <w:trPr>
          <w:tblHeader/>
        </w:trPr>
        <w:tc>
          <w:tcPr>
            <w:tcW w:w="4815" w:type="dxa"/>
            <w:shd w:val="clear" w:color="auto" w:fill="BFBFBF" w:themeFill="background1" w:themeFillShade="BF"/>
          </w:tcPr>
          <w:p w14:paraId="2F88F51F"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343069C6"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40569DA8" w14:textId="77777777" w:rsidR="001D6294" w:rsidRPr="001D6294" w:rsidRDefault="001D6294" w:rsidP="001D6294">
            <w:pPr>
              <w:rPr>
                <w:rFonts w:cs="Arial"/>
                <w:b/>
              </w:rPr>
            </w:pPr>
            <w:r w:rsidRPr="001D6294">
              <w:rPr>
                <w:rFonts w:cs="Arial"/>
                <w:b/>
              </w:rPr>
              <w:t>Suggested learning activities</w:t>
            </w:r>
          </w:p>
        </w:tc>
      </w:tr>
      <w:tr w:rsidR="001D6294" w:rsidRPr="001D6294" w14:paraId="198E457A" w14:textId="77777777" w:rsidTr="00D34689">
        <w:trPr>
          <w:trHeight w:val="7214"/>
        </w:trPr>
        <w:tc>
          <w:tcPr>
            <w:tcW w:w="4815" w:type="dxa"/>
          </w:tcPr>
          <w:p w14:paraId="35CCAFAF" w14:textId="77777777" w:rsidR="001D6294" w:rsidRPr="001D6294" w:rsidRDefault="001D6294" w:rsidP="001D6294">
            <w:pPr>
              <w:spacing w:line="240" w:lineRule="auto"/>
              <w:rPr>
                <w:rFonts w:cs="Arial"/>
              </w:rPr>
            </w:pPr>
          </w:p>
          <w:p w14:paraId="087CA5F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Genetic engineering</w:t>
            </w:r>
          </w:p>
          <w:p w14:paraId="30F7C2F5" w14:textId="77777777" w:rsidR="001D6294" w:rsidRPr="001D6294" w:rsidRDefault="001D6294" w:rsidP="001D6294">
            <w:pPr>
              <w:spacing w:line="240" w:lineRule="auto"/>
              <w:ind w:left="306"/>
              <w:contextualSpacing/>
              <w:rPr>
                <w:rFonts w:cs="Arial"/>
              </w:rPr>
            </w:pPr>
          </w:p>
          <w:p w14:paraId="2BFEFCC2" w14:textId="77777777" w:rsidR="001D6294" w:rsidRPr="001D6294" w:rsidRDefault="001D6294" w:rsidP="001D6294">
            <w:pPr>
              <w:spacing w:line="240" w:lineRule="auto"/>
              <w:rPr>
                <w:rFonts w:eastAsia="Calibri" w:cs="Arial"/>
                <w:lang w:val="en-US"/>
              </w:rPr>
            </w:pPr>
            <w:r w:rsidRPr="001D6294">
              <w:rPr>
                <w:rFonts w:eastAsia="Calibri" w:cs="Arial"/>
                <w:lang w:val="en-US"/>
              </w:rPr>
              <w:t xml:space="preserve">Genetic information can be transferred from one cell to another by genetic engineering. Stages of genetic engineering: identify section of DNA that contains required gene from source chromosome; extract required gene; extract plasmid from bacterial cell; insert required gene into bacterial plasmid; insert plasmid into host bacterial cell to produce a genetically modified (GM) organism. </w:t>
            </w:r>
          </w:p>
          <w:p w14:paraId="70336A74" w14:textId="77777777" w:rsidR="001D6294" w:rsidRPr="001D6294" w:rsidRDefault="001D6294" w:rsidP="001D6294">
            <w:pPr>
              <w:spacing w:line="240" w:lineRule="auto"/>
              <w:rPr>
                <w:rFonts w:eastAsia="Calibri" w:cs="Arial"/>
                <w:lang w:val="en-US"/>
              </w:rPr>
            </w:pPr>
            <w:r w:rsidRPr="001D6294">
              <w:rPr>
                <w:rFonts w:eastAsia="Calibri" w:cs="Arial"/>
                <w:lang w:val="en-US"/>
              </w:rPr>
              <w:t>Use of enzymes in this process.</w:t>
            </w:r>
          </w:p>
          <w:p w14:paraId="7F87C505" w14:textId="77777777" w:rsidR="001D6294" w:rsidRPr="001D6294" w:rsidRDefault="001D6294" w:rsidP="001D6294">
            <w:pPr>
              <w:spacing w:line="240" w:lineRule="auto"/>
              <w:rPr>
                <w:rFonts w:eastAsia="Calibri" w:cs="Arial"/>
                <w:lang w:val="en-US"/>
              </w:rPr>
            </w:pPr>
          </w:p>
          <w:p w14:paraId="169E4BC7" w14:textId="77777777" w:rsidR="001D6294" w:rsidRPr="001D6294" w:rsidRDefault="001D6294" w:rsidP="001D6294">
            <w:pPr>
              <w:spacing w:line="240" w:lineRule="auto"/>
              <w:rPr>
                <w:rFonts w:eastAsia="Calibri" w:cs="Arial"/>
                <w:lang w:val="en-US"/>
              </w:rPr>
            </w:pPr>
          </w:p>
          <w:p w14:paraId="51CDC79D" w14:textId="77777777" w:rsidR="001D6294" w:rsidRPr="001D6294" w:rsidRDefault="001D6294" w:rsidP="001D6294">
            <w:pPr>
              <w:numPr>
                <w:ilvl w:val="0"/>
                <w:numId w:val="9"/>
              </w:numPr>
              <w:tabs>
                <w:tab w:val="clear" w:pos="284"/>
                <w:tab w:val="clear" w:pos="567"/>
                <w:tab w:val="left" w:pos="4680"/>
              </w:tabs>
              <w:spacing w:line="240" w:lineRule="auto"/>
              <w:ind w:left="306" w:hanging="306"/>
              <w:contextualSpacing/>
              <w:rPr>
                <w:rFonts w:cs="Arial"/>
                <w:b/>
              </w:rPr>
            </w:pPr>
            <w:r w:rsidRPr="001D6294">
              <w:rPr>
                <w:rFonts w:cs="Arial"/>
                <w:b/>
              </w:rPr>
              <w:t>Respiration</w:t>
            </w:r>
          </w:p>
          <w:p w14:paraId="5E6FC653" w14:textId="77777777" w:rsidR="001D6294" w:rsidRPr="001D6294" w:rsidRDefault="001D6294" w:rsidP="001D6294">
            <w:pPr>
              <w:tabs>
                <w:tab w:val="left" w:pos="4680"/>
              </w:tabs>
              <w:spacing w:line="240" w:lineRule="auto"/>
              <w:ind w:left="306"/>
              <w:contextualSpacing/>
              <w:rPr>
                <w:rFonts w:cs="Arial"/>
              </w:rPr>
            </w:pPr>
          </w:p>
          <w:p w14:paraId="01183466"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chemical energy stored in glucose must be released by all cells through a series of enzyme-controlled reactions called respiration.</w:t>
            </w:r>
          </w:p>
          <w:p w14:paraId="189EE328" w14:textId="77777777" w:rsidR="001D6294" w:rsidRPr="001D6294" w:rsidRDefault="001D6294" w:rsidP="001D6294">
            <w:pPr>
              <w:tabs>
                <w:tab w:val="left" w:pos="4680"/>
              </w:tabs>
              <w:spacing w:line="240" w:lineRule="auto"/>
            </w:pPr>
          </w:p>
          <w:p w14:paraId="227D2E8E"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energy released from the breakdown of glucose is used to generate ATP. The energy transferred by ATP can be used for cellular activities such as muscle cell contraction, cell division, protein synthesis and transmission of nerve impulses.</w:t>
            </w:r>
          </w:p>
          <w:p w14:paraId="376FC555" w14:textId="77777777" w:rsidR="001D6294" w:rsidRPr="001D6294" w:rsidRDefault="001D6294" w:rsidP="001D6294">
            <w:pPr>
              <w:tabs>
                <w:tab w:val="left" w:pos="4680"/>
              </w:tabs>
              <w:spacing w:line="240" w:lineRule="auto"/>
              <w:rPr>
                <w:rFonts w:cs="Arial"/>
              </w:rPr>
            </w:pPr>
          </w:p>
          <w:p w14:paraId="55F21180" w14:textId="77777777" w:rsidR="001D6294" w:rsidRPr="001D6294" w:rsidRDefault="001D6294" w:rsidP="001D6294">
            <w:pPr>
              <w:tabs>
                <w:tab w:val="left" w:pos="4680"/>
              </w:tabs>
              <w:spacing w:line="240" w:lineRule="auto"/>
              <w:rPr>
                <w:rFonts w:cs="Arial"/>
              </w:rPr>
            </w:pPr>
          </w:p>
          <w:p w14:paraId="429645E6" w14:textId="77777777" w:rsidR="001D6294" w:rsidRPr="001D6294" w:rsidRDefault="001D6294" w:rsidP="001D6294">
            <w:pPr>
              <w:spacing w:line="240" w:lineRule="auto"/>
              <w:rPr>
                <w:rFonts w:eastAsia="Calibri" w:cs="Arial"/>
                <w:lang w:val="en-US"/>
              </w:rPr>
            </w:pPr>
          </w:p>
          <w:p w14:paraId="1A045FB3" w14:textId="77777777" w:rsidR="001D6294" w:rsidRPr="001D6294" w:rsidRDefault="001D6294" w:rsidP="001D6294">
            <w:pPr>
              <w:spacing w:line="240" w:lineRule="auto"/>
              <w:rPr>
                <w:rFonts w:eastAsia="Calibri" w:cs="Arial"/>
                <w:lang w:val="en-US"/>
              </w:rPr>
            </w:pPr>
          </w:p>
          <w:p w14:paraId="34D81305" w14:textId="77777777" w:rsidR="001D6294" w:rsidRPr="001D6294" w:rsidRDefault="001D6294" w:rsidP="001D6294">
            <w:pPr>
              <w:spacing w:line="240" w:lineRule="auto"/>
              <w:rPr>
                <w:rFonts w:eastAsia="Calibri" w:cs="Arial"/>
                <w:lang w:val="en-US"/>
              </w:rPr>
            </w:pPr>
          </w:p>
          <w:p w14:paraId="605E7B1C" w14:textId="77777777" w:rsidR="001D6294" w:rsidRPr="001D6294" w:rsidRDefault="001D6294" w:rsidP="001D6294">
            <w:pPr>
              <w:spacing w:line="240" w:lineRule="auto"/>
              <w:rPr>
                <w:rFonts w:eastAsia="Calibri" w:cs="Arial"/>
                <w:lang w:val="en-US"/>
              </w:rPr>
            </w:pPr>
          </w:p>
          <w:p w14:paraId="23A5C846" w14:textId="77777777" w:rsidR="001D6294" w:rsidRPr="001D6294" w:rsidRDefault="001D6294" w:rsidP="001D6294">
            <w:pPr>
              <w:tabs>
                <w:tab w:val="clear" w:pos="567"/>
                <w:tab w:val="left" w:pos="4680"/>
              </w:tabs>
              <w:spacing w:line="240" w:lineRule="auto"/>
              <w:rPr>
                <w:rFonts w:cs="Arial"/>
                <w:b/>
              </w:rPr>
            </w:pPr>
            <w:r w:rsidRPr="001D6294">
              <w:rPr>
                <w:rFonts w:cs="Arial"/>
                <w:b/>
              </w:rPr>
              <w:t>6</w:t>
            </w:r>
            <w:r w:rsidRPr="001D6294">
              <w:rPr>
                <w:rFonts w:cs="Arial"/>
                <w:b/>
              </w:rPr>
              <w:tab/>
              <w:t>Respiration (continued)</w:t>
            </w:r>
          </w:p>
          <w:p w14:paraId="2A00FCDF" w14:textId="77777777" w:rsidR="001D6294" w:rsidRPr="001D6294" w:rsidRDefault="001D6294" w:rsidP="001D6294">
            <w:pPr>
              <w:tabs>
                <w:tab w:val="left" w:pos="4680"/>
              </w:tabs>
              <w:spacing w:line="240" w:lineRule="auto"/>
              <w:rPr>
                <w:rFonts w:cs="Arial"/>
              </w:rPr>
            </w:pPr>
          </w:p>
          <w:p w14:paraId="02F1CFE1"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 xml:space="preserve">Glucose is broken down to two molecules of pyruvate, releasing enough energy to yield two molecules of ATP. Further breakdown depends upon the presence/absence of oxygen. If oxygen is present, aerobic respiration takes place, and each pyruvate is broken down to carbon dioxide and water, releasing enough energy to yield a large number of ATP molecules. </w:t>
            </w:r>
          </w:p>
          <w:p w14:paraId="11C0AE8D" w14:textId="77777777" w:rsidR="001D6294" w:rsidRPr="001D6294" w:rsidRDefault="001D6294" w:rsidP="001D6294">
            <w:pPr>
              <w:tabs>
                <w:tab w:val="left" w:pos="4680"/>
              </w:tabs>
              <w:spacing w:line="240" w:lineRule="auto"/>
              <w:ind w:left="589"/>
              <w:contextualSpacing/>
              <w:rPr>
                <w:rFonts w:eastAsia="Calibri" w:cs="Arial"/>
                <w:lang w:val="en-US"/>
              </w:rPr>
            </w:pPr>
          </w:p>
          <w:p w14:paraId="27F51977"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In the absence of oxygen, the fermentation pathway takes place. In animal cells, the pyruvate molecules are converted to lactate and in plant and yeast cells they are converted to carbon dioxide and ethanol.</w:t>
            </w:r>
          </w:p>
          <w:p w14:paraId="00DEA43B" w14:textId="77777777" w:rsidR="001D6294" w:rsidRPr="001D6294" w:rsidRDefault="001D6294" w:rsidP="001D6294">
            <w:pPr>
              <w:tabs>
                <w:tab w:val="left" w:pos="4680"/>
              </w:tabs>
              <w:spacing w:line="240" w:lineRule="auto"/>
              <w:ind w:left="306"/>
              <w:rPr>
                <w:rFonts w:eastAsia="Calibri" w:cs="Arial"/>
                <w:lang w:val="en-US"/>
              </w:rPr>
            </w:pPr>
          </w:p>
          <w:p w14:paraId="784F0F2C"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The breakdown of each glucose molecule via the fermentation pathway yields only the initial two molecules of ATP.</w:t>
            </w:r>
          </w:p>
          <w:p w14:paraId="0C05FD7B" w14:textId="77777777" w:rsidR="001D6294" w:rsidRPr="001D6294" w:rsidRDefault="001D6294" w:rsidP="001D6294">
            <w:pPr>
              <w:spacing w:line="240" w:lineRule="auto"/>
              <w:ind w:left="306"/>
              <w:contextualSpacing/>
              <w:rPr>
                <w:rFonts w:eastAsia="Calibri" w:cs="Arial"/>
                <w:lang w:val="en-US"/>
              </w:rPr>
            </w:pPr>
          </w:p>
          <w:p w14:paraId="5CDA0550" w14:textId="77777777" w:rsidR="001D6294" w:rsidRPr="001D6294" w:rsidRDefault="001D6294" w:rsidP="001D6294">
            <w:pPr>
              <w:numPr>
                <w:ilvl w:val="1"/>
                <w:numId w:val="9"/>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Respiration begins in the cytoplasm. The process of fermentation is completed in the cytoplasm whereas aerobic respiration is completed in the mitochondria.</w:t>
            </w:r>
          </w:p>
          <w:p w14:paraId="330ABFA8" w14:textId="77777777" w:rsidR="001D6294" w:rsidRPr="001D6294" w:rsidRDefault="001D6294" w:rsidP="001D6294">
            <w:pPr>
              <w:tabs>
                <w:tab w:val="left" w:pos="4680"/>
              </w:tabs>
              <w:spacing w:line="240" w:lineRule="auto"/>
              <w:rPr>
                <w:rFonts w:cs="Arial"/>
              </w:rPr>
            </w:pPr>
          </w:p>
        </w:tc>
        <w:tc>
          <w:tcPr>
            <w:tcW w:w="4819" w:type="dxa"/>
          </w:tcPr>
          <w:p w14:paraId="3E675198" w14:textId="77777777" w:rsidR="001D6294" w:rsidRPr="001D6294" w:rsidRDefault="001D6294" w:rsidP="001D6294">
            <w:pPr>
              <w:spacing w:line="240" w:lineRule="auto"/>
              <w:rPr>
                <w:rFonts w:cs="Arial"/>
              </w:rPr>
            </w:pPr>
          </w:p>
          <w:p w14:paraId="1CB20B96" w14:textId="77777777" w:rsidR="001D6294" w:rsidRPr="001D6294" w:rsidRDefault="001D6294" w:rsidP="001D6294">
            <w:pPr>
              <w:spacing w:line="240" w:lineRule="auto"/>
              <w:rPr>
                <w:rFonts w:cs="Arial"/>
              </w:rPr>
            </w:pPr>
          </w:p>
          <w:p w14:paraId="75734B63" w14:textId="77777777" w:rsidR="001D6294" w:rsidRPr="001D6294" w:rsidRDefault="001D6294" w:rsidP="001D6294">
            <w:pPr>
              <w:spacing w:line="240" w:lineRule="auto"/>
              <w:rPr>
                <w:rFonts w:cs="Arial"/>
              </w:rPr>
            </w:pPr>
          </w:p>
          <w:p w14:paraId="63200342" w14:textId="77777777" w:rsidR="001D6294" w:rsidRPr="001D6294" w:rsidRDefault="001D6294" w:rsidP="001D6294">
            <w:pPr>
              <w:spacing w:line="240" w:lineRule="auto"/>
              <w:rPr>
                <w:rFonts w:cs="Arial"/>
              </w:rPr>
            </w:pPr>
          </w:p>
          <w:p w14:paraId="5E29E333" w14:textId="77777777" w:rsidR="001D6294" w:rsidRPr="001D6294" w:rsidRDefault="001D6294" w:rsidP="001D6294">
            <w:pPr>
              <w:spacing w:line="240" w:lineRule="auto"/>
              <w:rPr>
                <w:rFonts w:cs="Arial"/>
              </w:rPr>
            </w:pPr>
          </w:p>
          <w:p w14:paraId="07FE0EC5" w14:textId="77777777" w:rsidR="001D6294" w:rsidRPr="001D6294" w:rsidRDefault="001D6294" w:rsidP="001D6294">
            <w:pPr>
              <w:spacing w:line="240" w:lineRule="auto"/>
              <w:rPr>
                <w:rFonts w:cs="Arial"/>
              </w:rPr>
            </w:pPr>
          </w:p>
          <w:p w14:paraId="38895CFB" w14:textId="77777777" w:rsidR="001D6294" w:rsidRPr="001D6294" w:rsidRDefault="001D6294" w:rsidP="001D6294">
            <w:pPr>
              <w:spacing w:line="240" w:lineRule="auto"/>
              <w:rPr>
                <w:rFonts w:cs="Arial"/>
              </w:rPr>
            </w:pPr>
          </w:p>
          <w:p w14:paraId="08C0D29E" w14:textId="77777777" w:rsidR="001D6294" w:rsidRPr="001D6294" w:rsidRDefault="001D6294" w:rsidP="001D6294">
            <w:pPr>
              <w:spacing w:line="240" w:lineRule="auto"/>
              <w:rPr>
                <w:rFonts w:cs="Arial"/>
              </w:rPr>
            </w:pPr>
          </w:p>
          <w:p w14:paraId="685CAB2C" w14:textId="77777777" w:rsidR="001D6294" w:rsidRPr="001D6294" w:rsidRDefault="001D6294" w:rsidP="001D6294">
            <w:pPr>
              <w:spacing w:line="240" w:lineRule="auto"/>
              <w:rPr>
                <w:rFonts w:cs="Arial"/>
              </w:rPr>
            </w:pPr>
          </w:p>
          <w:p w14:paraId="461FA488" w14:textId="77777777" w:rsidR="001D6294" w:rsidRPr="001D6294" w:rsidRDefault="001D6294" w:rsidP="001D6294">
            <w:pPr>
              <w:spacing w:line="240" w:lineRule="auto"/>
              <w:rPr>
                <w:rFonts w:cs="Arial"/>
              </w:rPr>
            </w:pPr>
          </w:p>
          <w:p w14:paraId="46F7BE50" w14:textId="77777777" w:rsidR="001D6294" w:rsidRPr="001D6294" w:rsidRDefault="001D6294" w:rsidP="001D6294">
            <w:pPr>
              <w:spacing w:line="240" w:lineRule="auto"/>
              <w:rPr>
                <w:rFonts w:cs="Arial"/>
              </w:rPr>
            </w:pPr>
          </w:p>
          <w:p w14:paraId="294CD2CA" w14:textId="77777777" w:rsidR="001D6294" w:rsidRPr="001D6294" w:rsidRDefault="001D6294" w:rsidP="001D6294">
            <w:pPr>
              <w:spacing w:line="240" w:lineRule="auto"/>
              <w:rPr>
                <w:rFonts w:cs="Arial"/>
              </w:rPr>
            </w:pPr>
          </w:p>
          <w:p w14:paraId="033F4D0E" w14:textId="77777777" w:rsidR="001D6294" w:rsidRPr="001D6294" w:rsidRDefault="001D6294" w:rsidP="001D6294">
            <w:pPr>
              <w:spacing w:line="240" w:lineRule="auto"/>
            </w:pPr>
            <w:r w:rsidRPr="001D6294">
              <w:t>Names of particular enzymes are not required.</w:t>
            </w:r>
          </w:p>
          <w:p w14:paraId="2E7BB202" w14:textId="77777777" w:rsidR="001D6294" w:rsidRPr="001D6294" w:rsidRDefault="001D6294" w:rsidP="001D6294">
            <w:pPr>
              <w:spacing w:line="240" w:lineRule="auto"/>
              <w:rPr>
                <w:rFonts w:cs="Arial"/>
              </w:rPr>
            </w:pPr>
          </w:p>
          <w:p w14:paraId="5A68B8BD" w14:textId="77777777" w:rsidR="001D6294" w:rsidRPr="001D6294" w:rsidRDefault="001D6294" w:rsidP="001D6294">
            <w:pPr>
              <w:spacing w:line="240" w:lineRule="auto"/>
              <w:rPr>
                <w:rFonts w:cs="Arial"/>
              </w:rPr>
            </w:pPr>
          </w:p>
          <w:p w14:paraId="7E841C79" w14:textId="77777777" w:rsidR="001D6294" w:rsidRPr="001D6294" w:rsidRDefault="001D6294" w:rsidP="001D6294">
            <w:pPr>
              <w:spacing w:line="240" w:lineRule="auto"/>
              <w:rPr>
                <w:rFonts w:cs="Arial"/>
              </w:rPr>
            </w:pPr>
          </w:p>
          <w:p w14:paraId="2D454ACA" w14:textId="77777777" w:rsidR="001D6294" w:rsidRPr="001D6294" w:rsidRDefault="001D6294" w:rsidP="001D6294">
            <w:pPr>
              <w:spacing w:line="240" w:lineRule="auto"/>
              <w:rPr>
                <w:rFonts w:cs="Arial"/>
              </w:rPr>
            </w:pPr>
          </w:p>
          <w:p w14:paraId="5652F289" w14:textId="77777777" w:rsidR="001D6294" w:rsidRPr="001D6294" w:rsidRDefault="001D6294" w:rsidP="001D6294">
            <w:pPr>
              <w:spacing w:line="240" w:lineRule="auto"/>
              <w:rPr>
                <w:rFonts w:cs="Arial"/>
              </w:rPr>
            </w:pPr>
          </w:p>
          <w:p w14:paraId="472F52BA" w14:textId="77777777" w:rsidR="001D6294" w:rsidRPr="001D6294" w:rsidRDefault="001D6294" w:rsidP="001D6294">
            <w:pPr>
              <w:spacing w:line="240" w:lineRule="auto"/>
              <w:rPr>
                <w:rFonts w:cs="Arial"/>
              </w:rPr>
            </w:pPr>
          </w:p>
          <w:p w14:paraId="7D85850E" w14:textId="77777777" w:rsidR="001D6294" w:rsidRPr="001D6294" w:rsidRDefault="001D6294" w:rsidP="001D6294">
            <w:pPr>
              <w:spacing w:line="240" w:lineRule="auto"/>
              <w:rPr>
                <w:rFonts w:cs="Arial"/>
              </w:rPr>
            </w:pPr>
          </w:p>
          <w:p w14:paraId="064E61FA" w14:textId="77777777" w:rsidR="001D6294" w:rsidRPr="001D6294" w:rsidRDefault="001D6294" w:rsidP="001D6294">
            <w:pPr>
              <w:spacing w:line="240" w:lineRule="auto"/>
              <w:rPr>
                <w:rFonts w:cs="Arial"/>
              </w:rPr>
            </w:pPr>
          </w:p>
          <w:p w14:paraId="081158EA" w14:textId="77777777" w:rsidR="001D6294" w:rsidRPr="001D6294" w:rsidRDefault="001D6294" w:rsidP="001D6294">
            <w:pPr>
              <w:spacing w:line="240" w:lineRule="auto"/>
              <w:rPr>
                <w:rFonts w:cs="Arial"/>
                <w:lang w:eastAsia="en-GB"/>
              </w:rPr>
            </w:pPr>
          </w:p>
          <w:p w14:paraId="1C8CB91D" w14:textId="77777777" w:rsidR="001D6294" w:rsidRPr="001D6294" w:rsidRDefault="001D6294" w:rsidP="001D6294">
            <w:pPr>
              <w:spacing w:line="240" w:lineRule="auto"/>
              <w:rPr>
                <w:rFonts w:cs="Arial"/>
                <w:lang w:eastAsia="en-GB"/>
              </w:rPr>
            </w:pPr>
            <w:r w:rsidRPr="001D6294">
              <w:rPr>
                <w:rFonts w:cs="Arial"/>
                <w:lang w:eastAsia="en-GB"/>
              </w:rPr>
              <w:t>How ATP is generated is not required.</w:t>
            </w:r>
          </w:p>
          <w:p w14:paraId="5DA65889" w14:textId="77777777" w:rsidR="001D6294" w:rsidRPr="001D6294" w:rsidRDefault="001D6294" w:rsidP="001D6294">
            <w:pPr>
              <w:spacing w:line="240" w:lineRule="auto"/>
              <w:rPr>
                <w:rFonts w:cs="Arial"/>
              </w:rPr>
            </w:pPr>
          </w:p>
          <w:p w14:paraId="519F7927" w14:textId="77777777" w:rsidR="001D6294" w:rsidRPr="001D6294" w:rsidRDefault="001D6294" w:rsidP="001D6294">
            <w:pPr>
              <w:spacing w:line="240" w:lineRule="auto"/>
              <w:rPr>
                <w:rFonts w:cs="Arial"/>
                <w:lang w:eastAsia="en-GB"/>
              </w:rPr>
            </w:pPr>
          </w:p>
          <w:p w14:paraId="6DF7B0E5" w14:textId="77777777" w:rsidR="001D6294" w:rsidRPr="001D6294" w:rsidRDefault="001D6294" w:rsidP="001D6294">
            <w:pPr>
              <w:spacing w:line="240" w:lineRule="auto"/>
              <w:rPr>
                <w:rFonts w:cs="Arial"/>
                <w:lang w:eastAsia="en-GB"/>
              </w:rPr>
            </w:pPr>
            <w:r w:rsidRPr="001D6294">
              <w:rPr>
                <w:rFonts w:cs="Arial"/>
                <w:lang w:eastAsia="en-GB"/>
              </w:rPr>
              <w:t>Examples of energy uses given are not exhaustive.</w:t>
            </w:r>
          </w:p>
          <w:p w14:paraId="524A3854" w14:textId="77777777" w:rsidR="001D6294" w:rsidRPr="001D6294" w:rsidRDefault="001D6294" w:rsidP="001D6294">
            <w:pPr>
              <w:spacing w:line="240" w:lineRule="auto"/>
              <w:rPr>
                <w:rFonts w:cs="Arial"/>
              </w:rPr>
            </w:pPr>
          </w:p>
          <w:p w14:paraId="045FC12A" w14:textId="77777777" w:rsidR="001D6294" w:rsidRPr="001D6294" w:rsidRDefault="001D6294" w:rsidP="001D6294">
            <w:pPr>
              <w:spacing w:line="240" w:lineRule="auto"/>
              <w:rPr>
                <w:rFonts w:cs="Arial"/>
              </w:rPr>
            </w:pPr>
          </w:p>
          <w:p w14:paraId="68822925" w14:textId="77777777" w:rsidR="001D6294" w:rsidRPr="001D6294" w:rsidRDefault="001D6294" w:rsidP="001D6294">
            <w:pPr>
              <w:spacing w:line="240" w:lineRule="auto"/>
              <w:rPr>
                <w:rFonts w:cs="Arial"/>
              </w:rPr>
            </w:pPr>
          </w:p>
          <w:p w14:paraId="647155D1" w14:textId="77777777" w:rsidR="001D6294" w:rsidRPr="001D6294" w:rsidRDefault="001D6294" w:rsidP="001D6294">
            <w:pPr>
              <w:spacing w:line="240" w:lineRule="auto"/>
              <w:rPr>
                <w:rFonts w:cs="Arial"/>
              </w:rPr>
            </w:pPr>
          </w:p>
          <w:p w14:paraId="6AF629E9" w14:textId="77777777" w:rsidR="001D6294" w:rsidRPr="001D6294" w:rsidRDefault="001D6294" w:rsidP="001D6294">
            <w:pPr>
              <w:spacing w:line="240" w:lineRule="auto"/>
              <w:rPr>
                <w:rFonts w:cs="Arial"/>
              </w:rPr>
            </w:pPr>
          </w:p>
          <w:p w14:paraId="00B2BA92" w14:textId="77777777" w:rsidR="001D6294" w:rsidRPr="001D6294" w:rsidRDefault="001D6294" w:rsidP="001D6294">
            <w:pPr>
              <w:spacing w:line="240" w:lineRule="auto"/>
              <w:rPr>
                <w:rFonts w:cs="Arial"/>
              </w:rPr>
            </w:pPr>
          </w:p>
          <w:p w14:paraId="63AC2E4E" w14:textId="77777777" w:rsidR="001D6294" w:rsidRPr="001D6294" w:rsidRDefault="001D6294" w:rsidP="001D6294">
            <w:pPr>
              <w:spacing w:line="240" w:lineRule="auto"/>
              <w:rPr>
                <w:rFonts w:cs="Arial"/>
              </w:rPr>
            </w:pPr>
          </w:p>
          <w:p w14:paraId="5F795A2D" w14:textId="77777777" w:rsidR="001D6294" w:rsidRPr="001D6294" w:rsidRDefault="001D6294" w:rsidP="001D6294">
            <w:pPr>
              <w:spacing w:line="240" w:lineRule="auto"/>
              <w:rPr>
                <w:rFonts w:cs="Arial"/>
              </w:rPr>
            </w:pPr>
          </w:p>
          <w:p w14:paraId="4D854E9B" w14:textId="77777777" w:rsidR="001D6294" w:rsidRPr="001D6294" w:rsidRDefault="001D6294" w:rsidP="001D6294">
            <w:pPr>
              <w:spacing w:line="240" w:lineRule="auto"/>
              <w:rPr>
                <w:rFonts w:cs="Arial"/>
              </w:rPr>
            </w:pPr>
          </w:p>
          <w:p w14:paraId="0E257D7C" w14:textId="77777777" w:rsidR="001D6294" w:rsidRPr="001D6294" w:rsidRDefault="001D6294" w:rsidP="001D6294">
            <w:pPr>
              <w:spacing w:line="240" w:lineRule="auto"/>
              <w:rPr>
                <w:rFonts w:cs="Arial"/>
                <w:lang w:eastAsia="en-GB"/>
              </w:rPr>
            </w:pPr>
          </w:p>
          <w:p w14:paraId="4F4BA41C" w14:textId="77777777" w:rsidR="001D6294" w:rsidRPr="001D6294" w:rsidRDefault="001D6294" w:rsidP="001D6294">
            <w:pPr>
              <w:spacing w:line="240" w:lineRule="auto"/>
              <w:rPr>
                <w:rFonts w:cs="Arial"/>
                <w:lang w:eastAsia="en-GB"/>
              </w:rPr>
            </w:pPr>
          </w:p>
          <w:p w14:paraId="23E3AA81" w14:textId="77777777" w:rsidR="001D6294" w:rsidRPr="001D6294" w:rsidRDefault="001D6294" w:rsidP="001D6294">
            <w:pPr>
              <w:spacing w:line="240" w:lineRule="auto"/>
              <w:rPr>
                <w:rFonts w:cs="Arial"/>
                <w:lang w:eastAsia="en-GB"/>
              </w:rPr>
            </w:pPr>
          </w:p>
          <w:p w14:paraId="7010D2A7" w14:textId="77777777" w:rsidR="001D6294" w:rsidRPr="001D6294" w:rsidRDefault="001D6294" w:rsidP="001D6294">
            <w:pPr>
              <w:spacing w:line="240" w:lineRule="auto"/>
              <w:rPr>
                <w:rFonts w:cs="Arial"/>
                <w:lang w:eastAsia="en-GB"/>
              </w:rPr>
            </w:pPr>
          </w:p>
          <w:p w14:paraId="506E4EEC" w14:textId="77777777" w:rsidR="001D6294" w:rsidRPr="001D6294" w:rsidRDefault="001D6294" w:rsidP="001D6294">
            <w:pPr>
              <w:spacing w:line="240" w:lineRule="auto"/>
              <w:rPr>
                <w:rFonts w:cs="Arial"/>
                <w:lang w:eastAsia="en-GB"/>
              </w:rPr>
            </w:pPr>
          </w:p>
          <w:p w14:paraId="32D6901F" w14:textId="77777777" w:rsidR="001D6294" w:rsidRPr="001D6294" w:rsidRDefault="001D6294" w:rsidP="001D6294">
            <w:pPr>
              <w:spacing w:line="240" w:lineRule="auto"/>
              <w:rPr>
                <w:rFonts w:cs="Arial"/>
                <w:lang w:eastAsia="en-GB"/>
              </w:rPr>
            </w:pPr>
          </w:p>
          <w:p w14:paraId="6C63CDAD" w14:textId="77777777" w:rsidR="001D6294" w:rsidRPr="001D6294" w:rsidRDefault="001D6294" w:rsidP="001D6294">
            <w:pPr>
              <w:spacing w:line="240" w:lineRule="auto"/>
              <w:rPr>
                <w:rFonts w:cs="Arial"/>
                <w:lang w:eastAsia="en-GB"/>
              </w:rPr>
            </w:pPr>
          </w:p>
          <w:p w14:paraId="4BD64C93" w14:textId="77777777" w:rsidR="001D6294" w:rsidRPr="001D6294" w:rsidRDefault="001D6294" w:rsidP="001D6294">
            <w:pPr>
              <w:spacing w:line="240" w:lineRule="auto"/>
              <w:rPr>
                <w:rFonts w:cs="Arial"/>
                <w:lang w:eastAsia="en-GB"/>
              </w:rPr>
            </w:pPr>
          </w:p>
          <w:p w14:paraId="77447E70" w14:textId="77777777" w:rsidR="001D6294" w:rsidRPr="001D6294" w:rsidRDefault="001D6294" w:rsidP="001D6294">
            <w:pPr>
              <w:spacing w:line="240" w:lineRule="auto"/>
              <w:rPr>
                <w:rFonts w:cs="Arial"/>
                <w:lang w:eastAsia="en-GB"/>
              </w:rPr>
            </w:pPr>
            <w:r w:rsidRPr="001D6294">
              <w:rPr>
                <w:rFonts w:cs="Arial"/>
                <w:lang w:eastAsia="en-GB"/>
              </w:rPr>
              <w:t>Overall number of ATP molecules generated by aerobic respiration not required.</w:t>
            </w:r>
          </w:p>
          <w:p w14:paraId="19B38321" w14:textId="77777777" w:rsidR="001D6294" w:rsidRPr="001D6294" w:rsidRDefault="001D6294" w:rsidP="001D6294">
            <w:pPr>
              <w:spacing w:line="240" w:lineRule="auto"/>
              <w:rPr>
                <w:rFonts w:cs="Arial"/>
              </w:rPr>
            </w:pPr>
          </w:p>
          <w:p w14:paraId="16BA46F5" w14:textId="77777777" w:rsidR="001D6294" w:rsidRPr="001D6294" w:rsidRDefault="001D6294" w:rsidP="001D6294">
            <w:pPr>
              <w:spacing w:line="240" w:lineRule="auto"/>
            </w:pPr>
            <w:r w:rsidRPr="001D6294">
              <w:t>Word summaries of the process of respiration:</w:t>
            </w:r>
          </w:p>
          <w:p w14:paraId="0340E0CD" w14:textId="77777777" w:rsidR="001D6294" w:rsidRPr="001D6294" w:rsidRDefault="001D6294" w:rsidP="001D6294">
            <w:pPr>
              <w:spacing w:line="240" w:lineRule="auto"/>
            </w:pPr>
          </w:p>
          <w:p w14:paraId="6AFCC9FF" w14:textId="77777777" w:rsidR="001D6294" w:rsidRPr="001D6294" w:rsidRDefault="001D6294" w:rsidP="001D6294">
            <w:pPr>
              <w:tabs>
                <w:tab w:val="clear" w:pos="284"/>
              </w:tabs>
              <w:spacing w:line="240" w:lineRule="auto"/>
              <w:ind w:left="28"/>
              <w:rPr>
                <w:sz w:val="20"/>
              </w:rPr>
            </w:pPr>
            <w:r w:rsidRPr="001D6294">
              <w:rPr>
                <w:sz w:val="20"/>
              </w:rPr>
              <w:t xml:space="preserve">Glucose + oxygen </w:t>
            </w:r>
            <w:r w:rsidRPr="001D6294">
              <w:rPr>
                <w:sz w:val="20"/>
              </w:rPr>
              <w:sym w:font="Symbol" w:char="F0AE"/>
            </w:r>
            <w:r w:rsidRPr="001D6294">
              <w:rPr>
                <w:sz w:val="20"/>
              </w:rPr>
              <w:t xml:space="preserve"> carbon dioxide + water + energy</w:t>
            </w:r>
          </w:p>
          <w:p w14:paraId="7EDE3E4F" w14:textId="77777777" w:rsidR="001D6294" w:rsidRPr="001D6294" w:rsidRDefault="001D6294" w:rsidP="001D6294">
            <w:pPr>
              <w:tabs>
                <w:tab w:val="clear" w:pos="284"/>
              </w:tabs>
              <w:spacing w:line="240" w:lineRule="auto"/>
              <w:ind w:left="28"/>
              <w:rPr>
                <w:sz w:val="18"/>
              </w:rPr>
            </w:pPr>
          </w:p>
          <w:p w14:paraId="2F096B97" w14:textId="77777777" w:rsidR="001D6294" w:rsidRPr="001D6294" w:rsidRDefault="001D6294" w:rsidP="001D6294">
            <w:pPr>
              <w:tabs>
                <w:tab w:val="clear" w:pos="284"/>
              </w:tabs>
              <w:spacing w:line="240" w:lineRule="auto"/>
              <w:ind w:left="28"/>
              <w:rPr>
                <w:sz w:val="20"/>
              </w:rPr>
            </w:pPr>
            <w:r w:rsidRPr="001D6294">
              <w:rPr>
                <w:sz w:val="20"/>
              </w:rPr>
              <w:t xml:space="preserve">Glucose </w:t>
            </w:r>
            <w:r w:rsidRPr="001D6294">
              <w:rPr>
                <w:sz w:val="20"/>
              </w:rPr>
              <w:sym w:font="Symbol" w:char="F0AE"/>
            </w:r>
            <w:r w:rsidRPr="001D6294">
              <w:rPr>
                <w:sz w:val="20"/>
              </w:rPr>
              <w:t xml:space="preserve"> carbon dioxide + ethanol + energy</w:t>
            </w:r>
          </w:p>
          <w:p w14:paraId="17714252" w14:textId="77777777" w:rsidR="001D6294" w:rsidRPr="001D6294" w:rsidRDefault="001D6294" w:rsidP="001D6294">
            <w:pPr>
              <w:tabs>
                <w:tab w:val="clear" w:pos="284"/>
              </w:tabs>
              <w:spacing w:line="240" w:lineRule="auto"/>
              <w:ind w:left="28"/>
              <w:rPr>
                <w:sz w:val="18"/>
              </w:rPr>
            </w:pPr>
          </w:p>
          <w:p w14:paraId="6F09FBAF" w14:textId="77777777" w:rsidR="001D6294" w:rsidRPr="001D6294" w:rsidRDefault="001D6294" w:rsidP="001D6294">
            <w:pPr>
              <w:tabs>
                <w:tab w:val="clear" w:pos="284"/>
              </w:tabs>
              <w:spacing w:line="240" w:lineRule="auto"/>
              <w:ind w:left="28"/>
              <w:rPr>
                <w:rFonts w:cs="Arial"/>
                <w:sz w:val="20"/>
              </w:rPr>
            </w:pPr>
            <w:r w:rsidRPr="001D6294">
              <w:rPr>
                <w:sz w:val="20"/>
              </w:rPr>
              <w:t xml:space="preserve">Glucose </w:t>
            </w:r>
            <w:r w:rsidRPr="001D6294">
              <w:rPr>
                <w:sz w:val="20"/>
              </w:rPr>
              <w:sym w:font="Symbol" w:char="F0AE"/>
            </w:r>
            <w:r w:rsidRPr="001D6294">
              <w:rPr>
                <w:sz w:val="20"/>
              </w:rPr>
              <w:t xml:space="preserve"> lactate + energy</w:t>
            </w:r>
          </w:p>
          <w:p w14:paraId="6D0955BE" w14:textId="77777777" w:rsidR="001D6294" w:rsidRPr="001D6294" w:rsidRDefault="001D6294" w:rsidP="001D6294">
            <w:pPr>
              <w:spacing w:line="240" w:lineRule="auto"/>
              <w:rPr>
                <w:rFonts w:cs="Arial"/>
              </w:rPr>
            </w:pPr>
          </w:p>
          <w:p w14:paraId="1A2B4CE4" w14:textId="77777777" w:rsidR="001D6294" w:rsidRPr="001D6294" w:rsidRDefault="001D6294" w:rsidP="001D6294">
            <w:pPr>
              <w:spacing w:line="240" w:lineRule="auto"/>
              <w:rPr>
                <w:rFonts w:cs="Arial"/>
              </w:rPr>
            </w:pPr>
          </w:p>
          <w:p w14:paraId="0A318BD7" w14:textId="77777777" w:rsidR="001D6294" w:rsidRPr="001D6294" w:rsidRDefault="001D6294" w:rsidP="001D6294">
            <w:pPr>
              <w:spacing w:line="240" w:lineRule="auto"/>
              <w:rPr>
                <w:rFonts w:cs="Arial"/>
                <w:sz w:val="12"/>
              </w:rPr>
            </w:pPr>
          </w:p>
          <w:p w14:paraId="29CE75BF" w14:textId="77777777" w:rsidR="001D6294" w:rsidRPr="001D6294" w:rsidRDefault="001D6294" w:rsidP="001D6294">
            <w:pPr>
              <w:spacing w:line="240" w:lineRule="auto"/>
            </w:pPr>
            <w:r w:rsidRPr="001D6294">
              <w:t>The higher the energy requirement of a cell the greater the number of mitochondria present in that cell.</w:t>
            </w:r>
          </w:p>
          <w:p w14:paraId="7087F487" w14:textId="77777777" w:rsidR="001D6294" w:rsidRPr="001D6294" w:rsidRDefault="001D6294" w:rsidP="001D6294">
            <w:pPr>
              <w:spacing w:line="240" w:lineRule="auto"/>
            </w:pPr>
          </w:p>
        </w:tc>
        <w:tc>
          <w:tcPr>
            <w:tcW w:w="4820" w:type="dxa"/>
          </w:tcPr>
          <w:p w14:paraId="2ABCDE93" w14:textId="77777777" w:rsidR="001D6294" w:rsidRPr="001D6294" w:rsidRDefault="001D6294" w:rsidP="001D6294">
            <w:pPr>
              <w:spacing w:line="240" w:lineRule="auto"/>
              <w:rPr>
                <w:rFonts w:cs="Arial"/>
              </w:rPr>
            </w:pPr>
          </w:p>
          <w:p w14:paraId="2AB366E0" w14:textId="77777777" w:rsidR="001D6294" w:rsidRPr="001D6294" w:rsidRDefault="001D6294" w:rsidP="001D6294">
            <w:pPr>
              <w:spacing w:line="240" w:lineRule="auto"/>
              <w:rPr>
                <w:rFonts w:cs="Arial"/>
              </w:rPr>
            </w:pPr>
          </w:p>
          <w:p w14:paraId="3F7E5F10" w14:textId="77777777" w:rsidR="001D6294" w:rsidRPr="001D6294" w:rsidRDefault="001D6294" w:rsidP="001D6294">
            <w:pPr>
              <w:spacing w:line="240" w:lineRule="auto"/>
              <w:rPr>
                <w:rFonts w:cs="Arial"/>
              </w:rPr>
            </w:pPr>
          </w:p>
          <w:p w14:paraId="6E11D1C9" w14:textId="5D9C6B2F" w:rsidR="001D6294" w:rsidRPr="001D6294" w:rsidRDefault="001D6294" w:rsidP="001D6294">
            <w:pPr>
              <w:numPr>
                <w:ilvl w:val="0"/>
                <w:numId w:val="10"/>
              </w:numPr>
              <w:tabs>
                <w:tab w:val="clear" w:pos="284"/>
                <w:tab w:val="clear" w:pos="567"/>
              </w:tabs>
              <w:spacing w:line="240" w:lineRule="auto"/>
              <w:ind w:left="312" w:hanging="357"/>
              <w:contextualSpacing/>
              <w:rPr>
                <w:rFonts w:cs="Arial"/>
              </w:rPr>
            </w:pPr>
            <w:r w:rsidRPr="001D6294">
              <w:t>Research current genetic foods/issues such as golden rice, less toxic rapeseed oil, bird resistance to bird flu, tomatoes with longer shelf life, blight resistant potatoes, product</w:t>
            </w:r>
            <w:r w:rsidR="008C7206">
              <w:t>ion of medicines for human use,</w:t>
            </w:r>
            <w:r w:rsidR="008C7206">
              <w:br/>
            </w:r>
            <w:r w:rsidRPr="001D6294">
              <w:t>eg insulin and growth hormone.</w:t>
            </w:r>
          </w:p>
          <w:p w14:paraId="3CA9F837" w14:textId="77777777" w:rsidR="001D6294" w:rsidRPr="001D6294" w:rsidRDefault="001D6294" w:rsidP="001D6294">
            <w:pPr>
              <w:tabs>
                <w:tab w:val="clear" w:pos="284"/>
                <w:tab w:val="clear" w:pos="567"/>
              </w:tabs>
              <w:spacing w:line="240" w:lineRule="auto"/>
              <w:rPr>
                <w:rFonts w:cs="Arial"/>
              </w:rPr>
            </w:pPr>
          </w:p>
          <w:p w14:paraId="5FA43AE8" w14:textId="77777777" w:rsidR="001D6294" w:rsidRPr="001D6294" w:rsidRDefault="001D6294" w:rsidP="001D6294">
            <w:pPr>
              <w:tabs>
                <w:tab w:val="clear" w:pos="284"/>
                <w:tab w:val="clear" w:pos="567"/>
              </w:tabs>
              <w:spacing w:line="240" w:lineRule="auto"/>
              <w:rPr>
                <w:rFonts w:cs="Arial"/>
              </w:rPr>
            </w:pPr>
          </w:p>
          <w:p w14:paraId="3A74C9D2" w14:textId="77777777" w:rsidR="001D6294" w:rsidRPr="001D6294" w:rsidRDefault="001D6294" w:rsidP="001D6294">
            <w:pPr>
              <w:spacing w:line="240" w:lineRule="auto"/>
              <w:rPr>
                <w:rFonts w:cs="Arial"/>
              </w:rPr>
            </w:pPr>
          </w:p>
          <w:p w14:paraId="2D6F5A94" w14:textId="77777777" w:rsidR="001D6294" w:rsidRPr="001D6294" w:rsidRDefault="001D6294" w:rsidP="001D6294">
            <w:pPr>
              <w:spacing w:line="240" w:lineRule="auto"/>
              <w:rPr>
                <w:rFonts w:cs="Arial"/>
              </w:rPr>
            </w:pPr>
          </w:p>
          <w:p w14:paraId="23F298B7" w14:textId="77777777" w:rsidR="001D6294" w:rsidRPr="001D6294" w:rsidRDefault="001D6294" w:rsidP="001D6294">
            <w:pPr>
              <w:spacing w:line="240" w:lineRule="auto"/>
              <w:rPr>
                <w:rFonts w:cs="Arial"/>
              </w:rPr>
            </w:pPr>
          </w:p>
          <w:p w14:paraId="2CD959C2" w14:textId="77777777" w:rsidR="001D6294" w:rsidRPr="001D6294" w:rsidRDefault="001D6294" w:rsidP="001D6294">
            <w:pPr>
              <w:spacing w:line="240" w:lineRule="auto"/>
              <w:rPr>
                <w:rFonts w:cs="Arial"/>
              </w:rPr>
            </w:pPr>
          </w:p>
          <w:p w14:paraId="29552093" w14:textId="77777777" w:rsidR="001D6294" w:rsidRPr="001D6294" w:rsidRDefault="001D6294" w:rsidP="001D6294">
            <w:pPr>
              <w:spacing w:line="240" w:lineRule="auto"/>
              <w:rPr>
                <w:rFonts w:cs="Arial"/>
              </w:rPr>
            </w:pPr>
          </w:p>
          <w:p w14:paraId="41CF6A9D" w14:textId="77777777" w:rsidR="001D6294" w:rsidRPr="001D6294" w:rsidRDefault="001D6294" w:rsidP="001D6294">
            <w:pPr>
              <w:spacing w:line="240" w:lineRule="auto"/>
              <w:rPr>
                <w:rFonts w:cs="Arial"/>
              </w:rPr>
            </w:pPr>
          </w:p>
          <w:p w14:paraId="4D39E040" w14:textId="77777777" w:rsidR="001D6294" w:rsidRPr="001D6294" w:rsidRDefault="001D6294" w:rsidP="001D6294">
            <w:pPr>
              <w:numPr>
                <w:ilvl w:val="0"/>
                <w:numId w:val="1"/>
              </w:numPr>
              <w:tabs>
                <w:tab w:val="clear" w:pos="284"/>
              </w:tabs>
              <w:spacing w:line="240" w:lineRule="auto"/>
            </w:pPr>
            <w:r w:rsidRPr="001D6294">
              <w:t>Burning of food to show energy release.</w:t>
            </w:r>
          </w:p>
          <w:p w14:paraId="405CE193" w14:textId="77777777" w:rsidR="001D6294" w:rsidRPr="001D6294" w:rsidRDefault="001D6294" w:rsidP="001D6294">
            <w:pPr>
              <w:tabs>
                <w:tab w:val="clear" w:pos="284"/>
              </w:tabs>
              <w:spacing w:line="240" w:lineRule="auto"/>
              <w:ind w:left="360"/>
              <w:rPr>
                <w:sz w:val="12"/>
              </w:rPr>
            </w:pPr>
          </w:p>
          <w:p w14:paraId="46469493" w14:textId="77777777" w:rsidR="001D6294" w:rsidRPr="001D6294" w:rsidRDefault="001D6294" w:rsidP="001D6294">
            <w:pPr>
              <w:numPr>
                <w:ilvl w:val="0"/>
                <w:numId w:val="1"/>
              </w:numPr>
              <w:tabs>
                <w:tab w:val="clear" w:pos="284"/>
              </w:tabs>
              <w:spacing w:line="240" w:lineRule="auto"/>
            </w:pPr>
            <w:r w:rsidRPr="001D6294">
              <w:t>Use of hydrogen carbonate indicator to show respiration in living organisms.</w:t>
            </w:r>
          </w:p>
          <w:p w14:paraId="1CBEB2E1" w14:textId="77777777" w:rsidR="001D6294" w:rsidRPr="001D6294" w:rsidRDefault="001D6294" w:rsidP="001D6294">
            <w:pPr>
              <w:tabs>
                <w:tab w:val="clear" w:pos="284"/>
              </w:tabs>
              <w:spacing w:line="240" w:lineRule="auto"/>
              <w:rPr>
                <w:sz w:val="12"/>
              </w:rPr>
            </w:pPr>
          </w:p>
          <w:p w14:paraId="5AE135A8" w14:textId="77777777" w:rsidR="001D6294" w:rsidRPr="001D6294" w:rsidRDefault="001D6294" w:rsidP="001D6294">
            <w:pPr>
              <w:numPr>
                <w:ilvl w:val="0"/>
                <w:numId w:val="1"/>
              </w:numPr>
              <w:tabs>
                <w:tab w:val="clear" w:pos="284"/>
              </w:tabs>
              <w:spacing w:line="240" w:lineRule="auto"/>
            </w:pPr>
            <w:r w:rsidRPr="001D6294">
              <w:t>Use of simple respirometers to measure rate of respiration in, eg small invertebrates, germinating peas.</w:t>
            </w:r>
          </w:p>
          <w:p w14:paraId="0CD458A8" w14:textId="77777777" w:rsidR="001D6294" w:rsidRPr="001D6294" w:rsidRDefault="001D6294" w:rsidP="001D6294">
            <w:pPr>
              <w:tabs>
                <w:tab w:val="clear" w:pos="284"/>
              </w:tabs>
              <w:spacing w:line="240" w:lineRule="auto"/>
              <w:rPr>
                <w:sz w:val="12"/>
              </w:rPr>
            </w:pPr>
          </w:p>
          <w:p w14:paraId="4959EAB7" w14:textId="77777777" w:rsidR="001D6294" w:rsidRPr="001D6294" w:rsidRDefault="001D6294" w:rsidP="001D6294">
            <w:pPr>
              <w:numPr>
                <w:ilvl w:val="0"/>
                <w:numId w:val="1"/>
              </w:numPr>
              <w:tabs>
                <w:tab w:val="clear" w:pos="284"/>
              </w:tabs>
              <w:spacing w:line="240" w:lineRule="auto"/>
            </w:pPr>
            <w:r w:rsidRPr="001D6294">
              <w:t>Use of immobilised yeast and hydrogen carbonate indicator, resazurin or gas sensors and data loggers to investigate rate of respiration.</w:t>
            </w:r>
          </w:p>
        </w:tc>
      </w:tr>
    </w:tbl>
    <w:p w14:paraId="020C0861" w14:textId="77777777" w:rsidR="001D6294" w:rsidRPr="001D6294" w:rsidRDefault="001D6294" w:rsidP="001D6294">
      <w:pPr>
        <w:tabs>
          <w:tab w:val="clear" w:pos="284"/>
          <w:tab w:val="clear" w:pos="567"/>
        </w:tabs>
        <w:spacing w:line="240" w:lineRule="auto"/>
      </w:pPr>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74B6CD7F" w14:textId="77777777" w:rsidTr="00D34689">
        <w:tc>
          <w:tcPr>
            <w:tcW w:w="14454" w:type="dxa"/>
            <w:gridSpan w:val="3"/>
            <w:shd w:val="clear" w:color="auto" w:fill="BFBFBF" w:themeFill="background1" w:themeFillShade="BF"/>
          </w:tcPr>
          <w:p w14:paraId="22AA276A" w14:textId="77777777" w:rsidR="001D6294" w:rsidRPr="001D6294" w:rsidRDefault="001D6294" w:rsidP="001D6294">
            <w:pPr>
              <w:rPr>
                <w:rFonts w:cs="Arial"/>
                <w:b/>
              </w:rPr>
            </w:pPr>
            <w:r w:rsidRPr="001D6294">
              <w:rPr>
                <w:rFonts w:cs="Arial"/>
                <w:b/>
              </w:rPr>
              <w:lastRenderedPageBreak/>
              <w:t>Biology: multicellular organisms</w:t>
            </w:r>
          </w:p>
        </w:tc>
      </w:tr>
      <w:tr w:rsidR="001D6294" w:rsidRPr="001D6294" w14:paraId="761DED4D" w14:textId="77777777" w:rsidTr="00D34689">
        <w:tc>
          <w:tcPr>
            <w:tcW w:w="4957" w:type="dxa"/>
            <w:shd w:val="clear" w:color="auto" w:fill="BFBFBF" w:themeFill="background1" w:themeFillShade="BF"/>
          </w:tcPr>
          <w:p w14:paraId="23F676A0"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4131AAC5"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712ED2" w14:textId="77777777" w:rsidR="001D6294" w:rsidRPr="001D6294" w:rsidRDefault="001D6294" w:rsidP="001D6294">
            <w:pPr>
              <w:rPr>
                <w:rFonts w:cs="Arial"/>
                <w:b/>
              </w:rPr>
            </w:pPr>
            <w:r w:rsidRPr="001D6294">
              <w:rPr>
                <w:rFonts w:cs="Arial"/>
                <w:b/>
              </w:rPr>
              <w:t>Suggested learning activities</w:t>
            </w:r>
          </w:p>
        </w:tc>
      </w:tr>
      <w:tr w:rsidR="001D6294" w:rsidRPr="001D6294" w14:paraId="0D1294C4" w14:textId="77777777" w:rsidTr="00D34689">
        <w:tc>
          <w:tcPr>
            <w:tcW w:w="4957" w:type="dxa"/>
          </w:tcPr>
          <w:p w14:paraId="752599F5" w14:textId="77777777" w:rsidR="001D6294" w:rsidRPr="004D02C6" w:rsidRDefault="001D6294" w:rsidP="001D6294">
            <w:pPr>
              <w:tabs>
                <w:tab w:val="clear" w:pos="567"/>
              </w:tabs>
              <w:spacing w:line="240" w:lineRule="auto"/>
              <w:rPr>
                <w:rFonts w:cs="Arial"/>
              </w:rPr>
            </w:pPr>
          </w:p>
          <w:p w14:paraId="3E9036ED" w14:textId="77777777" w:rsidR="001D6294" w:rsidRPr="001D6294" w:rsidRDefault="001D6294" w:rsidP="001D6294">
            <w:pPr>
              <w:tabs>
                <w:tab w:val="clear" w:pos="567"/>
              </w:tabs>
              <w:spacing w:line="240" w:lineRule="auto"/>
              <w:rPr>
                <w:rFonts w:cs="Arial"/>
                <w:b/>
              </w:rPr>
            </w:pPr>
            <w:r w:rsidRPr="001D6294">
              <w:rPr>
                <w:rFonts w:cs="Arial"/>
                <w:b/>
              </w:rPr>
              <w:t>1</w:t>
            </w:r>
            <w:r w:rsidRPr="001D6294">
              <w:rPr>
                <w:rFonts w:cs="Arial"/>
                <w:b/>
              </w:rPr>
              <w:tab/>
              <w:t>Producing new cells</w:t>
            </w:r>
          </w:p>
          <w:p w14:paraId="3D9803BB" w14:textId="77777777" w:rsidR="001D6294" w:rsidRPr="001D6294" w:rsidRDefault="001D6294" w:rsidP="001D6294">
            <w:pPr>
              <w:spacing w:line="240" w:lineRule="auto"/>
              <w:ind w:left="306"/>
              <w:contextualSpacing/>
              <w:rPr>
                <w:rFonts w:cs="Arial"/>
              </w:rPr>
            </w:pPr>
          </w:p>
          <w:p w14:paraId="0BD3EA6A"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Sequence of events of mitosis. Understanding of the terms chromatids, equator and spindle fibres.</w:t>
            </w:r>
          </w:p>
          <w:p w14:paraId="5BD490F0" w14:textId="77777777" w:rsidR="001D6294" w:rsidRPr="001D6294" w:rsidRDefault="001D6294" w:rsidP="001D6294">
            <w:pPr>
              <w:spacing w:line="240" w:lineRule="auto"/>
              <w:ind w:left="306"/>
              <w:contextualSpacing/>
              <w:rPr>
                <w:rFonts w:cs="Arial"/>
              </w:rPr>
            </w:pPr>
          </w:p>
          <w:p w14:paraId="04C93C61" w14:textId="77777777" w:rsidR="001D6294" w:rsidRPr="001D6294" w:rsidRDefault="001D6294" w:rsidP="001D6294">
            <w:pPr>
              <w:spacing w:line="240" w:lineRule="auto"/>
              <w:ind w:left="306"/>
              <w:contextualSpacing/>
              <w:rPr>
                <w:rFonts w:cs="Arial"/>
              </w:rPr>
            </w:pPr>
          </w:p>
          <w:p w14:paraId="371E0C03" w14:textId="77777777" w:rsidR="001D6294" w:rsidRPr="001D6294" w:rsidRDefault="001D6294" w:rsidP="001D6294">
            <w:pPr>
              <w:spacing w:line="240" w:lineRule="auto"/>
              <w:ind w:left="306"/>
              <w:contextualSpacing/>
              <w:rPr>
                <w:rFonts w:cs="Arial"/>
              </w:rPr>
            </w:pPr>
          </w:p>
          <w:p w14:paraId="16BFA077" w14:textId="77777777" w:rsidR="001D6294" w:rsidRPr="001D6294" w:rsidRDefault="001D6294" w:rsidP="001D6294">
            <w:pPr>
              <w:spacing w:line="240" w:lineRule="auto"/>
              <w:ind w:left="306"/>
              <w:contextualSpacing/>
              <w:rPr>
                <w:rFonts w:cs="Arial"/>
              </w:rPr>
            </w:pPr>
          </w:p>
          <w:p w14:paraId="507BB2BF" w14:textId="4A398F78"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Mitosis provides new cells for growth</w:t>
            </w:r>
            <w:r w:rsidR="00C349BE">
              <w:rPr>
                <w:rFonts w:eastAsia="Calibri" w:cs="Arial"/>
                <w:lang w:val="en-US"/>
              </w:rPr>
              <w:t>,</w:t>
            </w:r>
            <w:r w:rsidRPr="001D6294">
              <w:rPr>
                <w:rFonts w:eastAsia="Calibri" w:cs="Arial"/>
                <w:lang w:val="en-US"/>
              </w:rPr>
              <w:t xml:space="preserve"> repair of damaged </w:t>
            </w:r>
            <w:r w:rsidR="00C349BE">
              <w:rPr>
                <w:rFonts w:eastAsia="Calibri" w:cs="Arial"/>
                <w:lang w:val="en-US"/>
              </w:rPr>
              <w:t xml:space="preserve">tissues and replacement of dead or damaged </w:t>
            </w:r>
            <w:r w:rsidRPr="001D6294">
              <w:rPr>
                <w:rFonts w:eastAsia="Calibri" w:cs="Arial"/>
                <w:lang w:val="en-US"/>
              </w:rPr>
              <w:t>cells</w:t>
            </w:r>
            <w:r w:rsidR="00C349BE">
              <w:rPr>
                <w:rFonts w:eastAsia="Calibri" w:cs="Arial"/>
                <w:lang w:val="en-US"/>
              </w:rPr>
              <w:t>.</w:t>
            </w:r>
            <w:r w:rsidRPr="001D6294">
              <w:rPr>
                <w:rFonts w:eastAsia="Calibri" w:cs="Arial"/>
                <w:lang w:val="en-US"/>
              </w:rPr>
              <w:t xml:space="preserve"> </w:t>
            </w:r>
            <w:r w:rsidR="00C349BE">
              <w:rPr>
                <w:rFonts w:eastAsia="Calibri" w:cs="Arial"/>
                <w:lang w:val="en-US"/>
              </w:rPr>
              <w:t xml:space="preserve">It also </w:t>
            </w:r>
            <w:r w:rsidRPr="001D6294">
              <w:rPr>
                <w:rFonts w:eastAsia="Calibri" w:cs="Arial"/>
                <w:lang w:val="en-US"/>
              </w:rPr>
              <w:t>maintains the diploid chromosome complement.</w:t>
            </w:r>
          </w:p>
          <w:p w14:paraId="34852819" w14:textId="77777777" w:rsidR="001D6294" w:rsidRPr="001D6294" w:rsidRDefault="001D6294" w:rsidP="001D6294">
            <w:pPr>
              <w:spacing w:line="240" w:lineRule="auto"/>
              <w:rPr>
                <w:rFonts w:cs="Arial"/>
              </w:rPr>
            </w:pPr>
          </w:p>
          <w:p w14:paraId="73601155"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Stem cells in animals are unspecialised cells which can divide in order to self-renew. They have the potential to become different types of cell. Stem cells are involved in growth and repair.</w:t>
            </w:r>
          </w:p>
          <w:p w14:paraId="4785EA4E" w14:textId="77777777" w:rsidR="001D6294" w:rsidRPr="001D6294" w:rsidRDefault="001D6294" w:rsidP="001D6294">
            <w:pPr>
              <w:spacing w:line="240" w:lineRule="auto"/>
              <w:rPr>
                <w:rFonts w:cs="Arial"/>
              </w:rPr>
            </w:pPr>
          </w:p>
          <w:p w14:paraId="777A990F"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 xml:space="preserve">Specialisation of cells leads to the formation of a variety of cells, tissues and organs. Groups of organs which work together form systems. </w:t>
            </w:r>
          </w:p>
          <w:p w14:paraId="354ED5C7" w14:textId="77777777" w:rsidR="001D6294" w:rsidRPr="001D6294" w:rsidRDefault="001D6294" w:rsidP="001D6294">
            <w:pPr>
              <w:spacing w:line="240" w:lineRule="auto"/>
              <w:rPr>
                <w:rFonts w:cs="Arial"/>
              </w:rPr>
            </w:pPr>
          </w:p>
          <w:p w14:paraId="2C6BFA8D" w14:textId="77777777" w:rsidR="001D6294" w:rsidRPr="001D6294" w:rsidRDefault="001D6294" w:rsidP="001D6294">
            <w:pPr>
              <w:spacing w:line="240" w:lineRule="auto"/>
              <w:rPr>
                <w:rFonts w:cs="Arial"/>
              </w:rPr>
            </w:pPr>
          </w:p>
          <w:p w14:paraId="4577C319"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t xml:space="preserve">A hierarchy exists: </w:t>
            </w:r>
          </w:p>
          <w:p w14:paraId="1E8461B0"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r>
            <w:r w:rsidRPr="001D6294">
              <w:rPr>
                <w:rFonts w:eastAsia="Calibri" w:cs="Arial"/>
                <w:sz w:val="20"/>
                <w:lang w:val="en-US"/>
              </w:rPr>
              <w:t xml:space="preserve">cells   </w:t>
            </w:r>
            <w:r w:rsidRPr="001D6294">
              <w:rPr>
                <w:rFonts w:eastAsia="Calibri" w:cs="Arial"/>
                <w:sz w:val="20"/>
                <w:lang w:val="en-US"/>
              </w:rPr>
              <w:sym w:font="Symbol" w:char="F0AE"/>
            </w:r>
            <w:r w:rsidRPr="001D6294">
              <w:rPr>
                <w:rFonts w:eastAsia="Calibri" w:cs="Arial"/>
                <w:sz w:val="20"/>
                <w:lang w:val="en-US"/>
              </w:rPr>
              <w:t xml:space="preserve">   tissues   </w:t>
            </w:r>
            <w:r w:rsidRPr="001D6294">
              <w:rPr>
                <w:rFonts w:eastAsia="Calibri" w:cs="Arial"/>
                <w:sz w:val="20"/>
                <w:lang w:val="en-US"/>
              </w:rPr>
              <w:sym w:font="Symbol" w:char="F0AE"/>
            </w:r>
            <w:r w:rsidRPr="001D6294">
              <w:rPr>
                <w:rFonts w:eastAsia="Calibri" w:cs="Arial"/>
                <w:sz w:val="20"/>
                <w:lang w:val="en-US"/>
              </w:rPr>
              <w:t xml:space="preserve">   organs   </w:t>
            </w:r>
            <w:r w:rsidRPr="001D6294">
              <w:rPr>
                <w:rFonts w:eastAsia="Calibri" w:cs="Arial"/>
                <w:sz w:val="20"/>
                <w:lang w:val="en-US"/>
              </w:rPr>
              <w:sym w:font="Symbol" w:char="F0AE"/>
            </w:r>
            <w:r w:rsidRPr="001D6294">
              <w:rPr>
                <w:rFonts w:eastAsia="Calibri" w:cs="Arial"/>
                <w:sz w:val="20"/>
                <w:lang w:val="en-US"/>
              </w:rPr>
              <w:t xml:space="preserve">   systems</w:t>
            </w:r>
          </w:p>
          <w:p w14:paraId="57A45AFA" w14:textId="77777777" w:rsidR="001D6294" w:rsidRPr="001D6294" w:rsidRDefault="001D6294" w:rsidP="001D6294">
            <w:pPr>
              <w:spacing w:line="240" w:lineRule="auto"/>
              <w:rPr>
                <w:rFonts w:cs="Arial"/>
                <w:b/>
              </w:rPr>
            </w:pPr>
          </w:p>
        </w:tc>
        <w:tc>
          <w:tcPr>
            <w:tcW w:w="4677" w:type="dxa"/>
          </w:tcPr>
          <w:p w14:paraId="574311F2" w14:textId="77777777" w:rsidR="001D6294" w:rsidRPr="001D6294" w:rsidRDefault="001D6294" w:rsidP="001D6294">
            <w:pPr>
              <w:spacing w:line="240" w:lineRule="auto"/>
              <w:rPr>
                <w:rFonts w:cs="Arial"/>
              </w:rPr>
            </w:pPr>
          </w:p>
          <w:p w14:paraId="431444AF" w14:textId="77777777" w:rsidR="001D6294" w:rsidRPr="001D6294" w:rsidRDefault="001D6294" w:rsidP="001D6294">
            <w:pPr>
              <w:spacing w:line="240" w:lineRule="auto"/>
              <w:rPr>
                <w:rFonts w:cs="Arial"/>
              </w:rPr>
            </w:pPr>
          </w:p>
          <w:p w14:paraId="7B9BCA42" w14:textId="77777777" w:rsidR="001D6294" w:rsidRPr="001D6294" w:rsidRDefault="001D6294" w:rsidP="001D6294">
            <w:pPr>
              <w:spacing w:line="240" w:lineRule="auto"/>
            </w:pPr>
          </w:p>
          <w:p w14:paraId="22AB3A44" w14:textId="77777777" w:rsidR="001D6294" w:rsidRPr="001D6294" w:rsidRDefault="001D6294" w:rsidP="001D6294">
            <w:pPr>
              <w:spacing w:line="240" w:lineRule="auto"/>
            </w:pPr>
            <w:r w:rsidRPr="001D6294">
              <w:t xml:space="preserve">Names of the phases are not required. </w:t>
            </w:r>
          </w:p>
          <w:p w14:paraId="1DE718F3" w14:textId="77777777" w:rsidR="001D6294" w:rsidRPr="001D6294" w:rsidRDefault="001D6294" w:rsidP="001D6294">
            <w:pPr>
              <w:spacing w:line="240" w:lineRule="auto"/>
              <w:rPr>
                <w:rFonts w:cs="Arial"/>
              </w:rPr>
            </w:pPr>
          </w:p>
          <w:p w14:paraId="45B4D860" w14:textId="77777777" w:rsidR="001D6294" w:rsidRPr="001D6294" w:rsidRDefault="001D6294" w:rsidP="001D6294">
            <w:pPr>
              <w:spacing w:line="240" w:lineRule="auto"/>
              <w:rPr>
                <w:rFonts w:cs="Arial"/>
              </w:rPr>
            </w:pPr>
          </w:p>
          <w:p w14:paraId="45DDBA42" w14:textId="77777777" w:rsidR="001D6294" w:rsidRPr="001D6294" w:rsidRDefault="001D6294" w:rsidP="001D6294">
            <w:pPr>
              <w:spacing w:line="240" w:lineRule="auto"/>
              <w:rPr>
                <w:rFonts w:cs="Arial"/>
              </w:rPr>
            </w:pPr>
          </w:p>
          <w:p w14:paraId="663F5895" w14:textId="77777777" w:rsidR="001D6294" w:rsidRPr="001D6294" w:rsidRDefault="001D6294" w:rsidP="001D6294">
            <w:pPr>
              <w:spacing w:line="240" w:lineRule="auto"/>
            </w:pPr>
          </w:p>
          <w:p w14:paraId="27362778" w14:textId="77777777" w:rsidR="001D6294" w:rsidRPr="001D6294" w:rsidRDefault="001D6294" w:rsidP="001D6294">
            <w:pPr>
              <w:spacing w:line="240" w:lineRule="auto"/>
            </w:pPr>
          </w:p>
          <w:p w14:paraId="6394EA2D" w14:textId="77777777" w:rsidR="001D6294" w:rsidRPr="001D6294" w:rsidRDefault="001D6294" w:rsidP="001D6294">
            <w:pPr>
              <w:spacing w:line="240" w:lineRule="auto"/>
            </w:pPr>
          </w:p>
          <w:p w14:paraId="62E8BA67" w14:textId="77777777" w:rsidR="001D6294" w:rsidRPr="001D6294" w:rsidRDefault="001D6294" w:rsidP="001D6294">
            <w:pPr>
              <w:spacing w:line="240" w:lineRule="auto"/>
            </w:pPr>
            <w:r w:rsidRPr="001D6294">
              <w:t xml:space="preserve">Diploid cells have two matching sets of chromosomes, which are replicated during mitosis. </w:t>
            </w:r>
          </w:p>
          <w:p w14:paraId="1543FD81" w14:textId="77777777" w:rsidR="001D6294" w:rsidRPr="001D6294" w:rsidRDefault="001D6294" w:rsidP="001D6294">
            <w:pPr>
              <w:spacing w:line="240" w:lineRule="auto"/>
              <w:rPr>
                <w:rFonts w:cs="Arial"/>
              </w:rPr>
            </w:pPr>
          </w:p>
          <w:p w14:paraId="6C60E98B" w14:textId="77777777" w:rsidR="001D6294" w:rsidRPr="001D6294" w:rsidRDefault="001D6294" w:rsidP="001D6294">
            <w:pPr>
              <w:spacing w:line="240" w:lineRule="auto"/>
              <w:rPr>
                <w:rFonts w:cs="Arial"/>
                <w:lang w:eastAsia="en-GB"/>
              </w:rPr>
            </w:pPr>
            <w:r w:rsidRPr="001D6294">
              <w:rPr>
                <w:rFonts w:cs="Arial"/>
                <w:lang w:eastAsia="en-GB"/>
              </w:rPr>
              <w:t>Stem cells can be obtained from the embryo at a very early stage. In addition, tissue stem cells can be found in the body throughout life.  The terms pluripotent, totipotent and multipotent are not required.</w:t>
            </w:r>
          </w:p>
          <w:p w14:paraId="5CEC75BA" w14:textId="77777777" w:rsidR="001D6294" w:rsidRPr="001D6294" w:rsidRDefault="001D6294" w:rsidP="001D6294">
            <w:pPr>
              <w:spacing w:line="240" w:lineRule="auto"/>
              <w:rPr>
                <w:rFonts w:cs="Arial"/>
              </w:rPr>
            </w:pPr>
          </w:p>
          <w:p w14:paraId="766D40B3" w14:textId="77777777" w:rsidR="001D6294" w:rsidRPr="001D6294" w:rsidRDefault="001D6294" w:rsidP="001D6294">
            <w:pPr>
              <w:spacing w:line="240" w:lineRule="auto"/>
              <w:rPr>
                <w:rFonts w:cs="Arial"/>
              </w:rPr>
            </w:pPr>
            <w:r w:rsidRPr="001D6294">
              <w:rPr>
                <w:rFonts w:cs="Arial"/>
              </w:rPr>
              <w:t>Multicellular organisms have more than one cell type and are made up of tissues and organs. Organs perform different functions. The cells in organs are specialised for their function and work together to form systems.</w:t>
            </w:r>
          </w:p>
          <w:p w14:paraId="585814F4" w14:textId="77777777" w:rsidR="001D6294" w:rsidRPr="001D6294" w:rsidRDefault="001D6294" w:rsidP="001D6294">
            <w:pPr>
              <w:spacing w:line="240" w:lineRule="auto"/>
              <w:rPr>
                <w:rFonts w:cs="Arial"/>
              </w:rPr>
            </w:pPr>
          </w:p>
          <w:p w14:paraId="4628AD48" w14:textId="77777777" w:rsidR="001D6294" w:rsidRPr="001D6294" w:rsidRDefault="001D6294" w:rsidP="001D6294">
            <w:pPr>
              <w:spacing w:line="240" w:lineRule="auto"/>
              <w:rPr>
                <w:rFonts w:cs="Arial"/>
              </w:rPr>
            </w:pPr>
            <w:r w:rsidRPr="001D6294">
              <w:rPr>
                <w:rFonts w:cs="Arial"/>
              </w:rPr>
              <w:t>Details of organs which make up individual systems are not required.</w:t>
            </w:r>
          </w:p>
          <w:p w14:paraId="218C786D" w14:textId="77777777" w:rsidR="001D6294" w:rsidRPr="001D6294" w:rsidRDefault="001D6294" w:rsidP="001D6294">
            <w:pPr>
              <w:spacing w:line="240" w:lineRule="auto"/>
              <w:rPr>
                <w:rFonts w:cs="Arial"/>
              </w:rPr>
            </w:pPr>
          </w:p>
          <w:p w14:paraId="24F4BC33" w14:textId="77777777" w:rsidR="001D6294" w:rsidRPr="001D6294" w:rsidRDefault="001D6294" w:rsidP="001D6294">
            <w:pPr>
              <w:spacing w:line="240" w:lineRule="auto"/>
              <w:rPr>
                <w:rFonts w:cs="Arial"/>
              </w:rPr>
            </w:pPr>
          </w:p>
          <w:p w14:paraId="5BE4B8C2" w14:textId="77777777" w:rsidR="001D6294" w:rsidRPr="001D6294" w:rsidRDefault="001D6294" w:rsidP="001D6294">
            <w:pPr>
              <w:spacing w:line="240" w:lineRule="auto"/>
              <w:rPr>
                <w:rFonts w:cs="Arial"/>
              </w:rPr>
            </w:pPr>
          </w:p>
          <w:p w14:paraId="7090C836" w14:textId="77777777" w:rsidR="001D6294" w:rsidRPr="001D6294" w:rsidRDefault="001D6294" w:rsidP="001D6294">
            <w:pPr>
              <w:spacing w:line="240" w:lineRule="auto"/>
              <w:rPr>
                <w:rFonts w:cs="Arial"/>
                <w:b/>
              </w:rPr>
            </w:pPr>
          </w:p>
        </w:tc>
        <w:tc>
          <w:tcPr>
            <w:tcW w:w="4820" w:type="dxa"/>
          </w:tcPr>
          <w:p w14:paraId="7D5DA25F" w14:textId="77777777" w:rsidR="001D6294" w:rsidRPr="001D6294" w:rsidRDefault="001D6294" w:rsidP="001D6294">
            <w:pPr>
              <w:spacing w:line="240" w:lineRule="auto"/>
              <w:rPr>
                <w:rFonts w:cs="Arial"/>
              </w:rPr>
            </w:pPr>
          </w:p>
          <w:p w14:paraId="0C2AFFF0" w14:textId="77777777" w:rsidR="001D6294" w:rsidRPr="001D6294" w:rsidRDefault="001D6294" w:rsidP="001D6294">
            <w:pPr>
              <w:spacing w:line="240" w:lineRule="auto"/>
              <w:rPr>
                <w:rFonts w:cs="Arial"/>
              </w:rPr>
            </w:pPr>
          </w:p>
          <w:p w14:paraId="68A9638A" w14:textId="77777777" w:rsidR="001D6294" w:rsidRPr="001D6294" w:rsidRDefault="001D6294" w:rsidP="001D6294">
            <w:pPr>
              <w:spacing w:line="240" w:lineRule="auto"/>
              <w:rPr>
                <w:rFonts w:cs="Arial"/>
              </w:rPr>
            </w:pPr>
          </w:p>
          <w:p w14:paraId="455C9EAB" w14:textId="77777777" w:rsidR="001D6294" w:rsidRPr="001D6294" w:rsidRDefault="001D6294" w:rsidP="001D6294">
            <w:pPr>
              <w:numPr>
                <w:ilvl w:val="0"/>
                <w:numId w:val="1"/>
              </w:numPr>
              <w:tabs>
                <w:tab w:val="clear" w:pos="284"/>
              </w:tabs>
              <w:spacing w:line="240" w:lineRule="auto"/>
            </w:pPr>
            <w:r w:rsidRPr="001D6294">
              <w:t xml:space="preserve">Select and present information using mitosis stage cards. Create model chromosomes. </w:t>
            </w:r>
          </w:p>
          <w:p w14:paraId="0D3FD16D" w14:textId="77777777" w:rsidR="001D6294" w:rsidRPr="001D6294" w:rsidRDefault="001D6294" w:rsidP="001D6294">
            <w:pPr>
              <w:tabs>
                <w:tab w:val="clear" w:pos="284"/>
              </w:tabs>
              <w:spacing w:line="240" w:lineRule="auto"/>
              <w:ind w:left="360"/>
              <w:rPr>
                <w:sz w:val="12"/>
              </w:rPr>
            </w:pPr>
          </w:p>
          <w:p w14:paraId="64520B20" w14:textId="77777777" w:rsidR="001D6294" w:rsidRPr="001D6294" w:rsidRDefault="001D6294" w:rsidP="001D6294">
            <w:pPr>
              <w:numPr>
                <w:ilvl w:val="0"/>
                <w:numId w:val="1"/>
              </w:numPr>
              <w:tabs>
                <w:tab w:val="clear" w:pos="284"/>
              </w:tabs>
              <w:spacing w:line="240" w:lineRule="auto"/>
            </w:pPr>
            <w:r w:rsidRPr="001D6294">
              <w:t>Observe prepared root tip cell slides/bioviewer.</w:t>
            </w:r>
          </w:p>
          <w:p w14:paraId="3A81C43C" w14:textId="77777777" w:rsidR="001D6294" w:rsidRPr="001D6294" w:rsidRDefault="001D6294" w:rsidP="001D6294">
            <w:pPr>
              <w:tabs>
                <w:tab w:val="clear" w:pos="284"/>
              </w:tabs>
              <w:spacing w:line="240" w:lineRule="auto"/>
              <w:ind w:left="360"/>
            </w:pPr>
          </w:p>
          <w:p w14:paraId="1F520412" w14:textId="77777777" w:rsidR="001D6294" w:rsidRPr="001D6294" w:rsidRDefault="001D6294" w:rsidP="001D6294">
            <w:pPr>
              <w:numPr>
                <w:ilvl w:val="0"/>
                <w:numId w:val="1"/>
              </w:numPr>
              <w:tabs>
                <w:tab w:val="clear" w:pos="284"/>
              </w:tabs>
              <w:spacing w:line="240" w:lineRule="auto"/>
            </w:pPr>
            <w:r w:rsidRPr="001D6294">
              <w:t xml:space="preserve">Carry out numeracy activities based on cell growth graphs/curves. </w:t>
            </w:r>
          </w:p>
          <w:p w14:paraId="2872EAF3" w14:textId="77777777" w:rsidR="001D6294" w:rsidRPr="001D6294" w:rsidRDefault="001D6294" w:rsidP="001D6294">
            <w:pPr>
              <w:spacing w:line="240" w:lineRule="auto"/>
              <w:rPr>
                <w:rFonts w:cs="Arial"/>
              </w:rPr>
            </w:pPr>
          </w:p>
          <w:p w14:paraId="5BAC3FE5" w14:textId="77777777" w:rsidR="001D6294" w:rsidRPr="001D6294" w:rsidRDefault="001D6294" w:rsidP="001D6294">
            <w:pPr>
              <w:spacing w:line="240" w:lineRule="auto"/>
              <w:rPr>
                <w:rFonts w:cs="Arial"/>
              </w:rPr>
            </w:pPr>
          </w:p>
          <w:p w14:paraId="7A1C294D" w14:textId="77777777" w:rsidR="001D6294" w:rsidRPr="001D6294" w:rsidRDefault="001D6294" w:rsidP="001D6294">
            <w:pPr>
              <w:numPr>
                <w:ilvl w:val="0"/>
                <w:numId w:val="1"/>
              </w:numPr>
              <w:tabs>
                <w:tab w:val="clear" w:pos="284"/>
              </w:tabs>
              <w:spacing w:line="240" w:lineRule="auto"/>
            </w:pPr>
            <w:r w:rsidRPr="001D6294">
              <w:t>Use a variety of media to investigate the potential uses of stem cells and discuss ethical issues associated with their use.</w:t>
            </w:r>
          </w:p>
          <w:p w14:paraId="25696B81" w14:textId="77777777" w:rsidR="001D6294" w:rsidRPr="001D6294" w:rsidRDefault="001D6294" w:rsidP="001D6294">
            <w:pPr>
              <w:spacing w:line="240" w:lineRule="auto"/>
              <w:contextualSpacing/>
              <w:rPr>
                <w:rFonts w:cs="Arial"/>
              </w:rPr>
            </w:pPr>
          </w:p>
          <w:p w14:paraId="584E0981" w14:textId="77777777" w:rsidR="001D6294" w:rsidRPr="001D6294" w:rsidRDefault="001D6294" w:rsidP="001D6294">
            <w:pPr>
              <w:spacing w:line="240" w:lineRule="auto"/>
              <w:rPr>
                <w:rFonts w:cs="Arial"/>
              </w:rPr>
            </w:pPr>
          </w:p>
          <w:p w14:paraId="44CF8B4E" w14:textId="77777777" w:rsidR="001D6294" w:rsidRPr="001D6294" w:rsidRDefault="001D6294" w:rsidP="001D6294">
            <w:pPr>
              <w:spacing w:line="240" w:lineRule="auto"/>
              <w:rPr>
                <w:rFonts w:cs="Arial"/>
              </w:rPr>
            </w:pPr>
          </w:p>
          <w:p w14:paraId="69200953" w14:textId="77777777" w:rsidR="001D6294" w:rsidRPr="001D6294" w:rsidRDefault="001D6294" w:rsidP="001D6294">
            <w:pPr>
              <w:numPr>
                <w:ilvl w:val="0"/>
                <w:numId w:val="1"/>
              </w:numPr>
              <w:tabs>
                <w:tab w:val="clear" w:pos="284"/>
              </w:tabs>
              <w:spacing w:line="240" w:lineRule="auto"/>
              <w:rPr>
                <w:b/>
                <w:color w:val="8064A2" w:themeColor="accent4"/>
              </w:rPr>
            </w:pPr>
            <w:r w:rsidRPr="001D6294">
              <w:t>Examine a variety of cells from different tissues to relate their structure to function.</w:t>
            </w:r>
          </w:p>
        </w:tc>
      </w:tr>
    </w:tbl>
    <w:p w14:paraId="1CE1CDFD" w14:textId="77777777" w:rsidR="001D6294" w:rsidRPr="001D6294" w:rsidRDefault="001D6294" w:rsidP="001D6294"/>
    <w:tbl>
      <w:tblPr>
        <w:tblStyle w:val="TableGrid"/>
        <w:tblW w:w="14454" w:type="dxa"/>
        <w:tblLook w:val="04A0" w:firstRow="1" w:lastRow="0" w:firstColumn="1" w:lastColumn="0" w:noHBand="0" w:noVBand="1"/>
      </w:tblPr>
      <w:tblGrid>
        <w:gridCol w:w="4957"/>
        <w:gridCol w:w="4677"/>
        <w:gridCol w:w="4820"/>
      </w:tblGrid>
      <w:tr w:rsidR="001D6294" w:rsidRPr="001D6294" w14:paraId="588E962C" w14:textId="77777777" w:rsidTr="00D34689">
        <w:trPr>
          <w:tblHeader/>
        </w:trPr>
        <w:tc>
          <w:tcPr>
            <w:tcW w:w="14454" w:type="dxa"/>
            <w:gridSpan w:val="3"/>
            <w:shd w:val="clear" w:color="auto" w:fill="BFBFBF" w:themeFill="background1" w:themeFillShade="BF"/>
          </w:tcPr>
          <w:p w14:paraId="1DA831E3" w14:textId="77777777" w:rsidR="001D6294" w:rsidRPr="001D6294" w:rsidRDefault="001D6294" w:rsidP="001D6294">
            <w:pPr>
              <w:rPr>
                <w:rFonts w:cs="Arial"/>
                <w:b/>
              </w:rPr>
            </w:pPr>
            <w:r w:rsidRPr="001D6294">
              <w:rPr>
                <w:rFonts w:cs="Arial"/>
                <w:b/>
              </w:rPr>
              <w:lastRenderedPageBreak/>
              <w:t>Biology: multicellular organisms (continued)</w:t>
            </w:r>
          </w:p>
        </w:tc>
      </w:tr>
      <w:tr w:rsidR="001D6294" w:rsidRPr="001D6294" w14:paraId="67502D30" w14:textId="77777777" w:rsidTr="00D34689">
        <w:trPr>
          <w:tblHeader/>
        </w:trPr>
        <w:tc>
          <w:tcPr>
            <w:tcW w:w="4957" w:type="dxa"/>
            <w:shd w:val="clear" w:color="auto" w:fill="BFBFBF" w:themeFill="background1" w:themeFillShade="BF"/>
          </w:tcPr>
          <w:p w14:paraId="7124057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0DF2FDF4"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3E052B05" w14:textId="77777777" w:rsidR="001D6294" w:rsidRPr="001D6294" w:rsidRDefault="001D6294" w:rsidP="001D6294">
            <w:pPr>
              <w:rPr>
                <w:rFonts w:cs="Arial"/>
                <w:b/>
              </w:rPr>
            </w:pPr>
            <w:r w:rsidRPr="001D6294">
              <w:rPr>
                <w:rFonts w:cs="Arial"/>
                <w:b/>
              </w:rPr>
              <w:t>Suggested learning activities</w:t>
            </w:r>
          </w:p>
        </w:tc>
      </w:tr>
      <w:tr w:rsidR="001D6294" w:rsidRPr="001D6294" w14:paraId="3443F746" w14:textId="77777777" w:rsidTr="00D34689">
        <w:tc>
          <w:tcPr>
            <w:tcW w:w="4957" w:type="dxa"/>
          </w:tcPr>
          <w:p w14:paraId="09E28A7E" w14:textId="77777777" w:rsidR="001D6294" w:rsidRPr="001D6294" w:rsidRDefault="001D6294" w:rsidP="001D6294">
            <w:pPr>
              <w:tabs>
                <w:tab w:val="clear" w:pos="284"/>
                <w:tab w:val="clear" w:pos="567"/>
              </w:tabs>
              <w:spacing w:line="240" w:lineRule="auto"/>
              <w:ind w:left="306"/>
              <w:contextualSpacing/>
              <w:rPr>
                <w:rFonts w:cs="Arial"/>
              </w:rPr>
            </w:pPr>
          </w:p>
          <w:p w14:paraId="52E7C782" w14:textId="77777777" w:rsidR="001D6294" w:rsidRPr="001D6294" w:rsidRDefault="001D6294" w:rsidP="001D6294">
            <w:pPr>
              <w:numPr>
                <w:ilvl w:val="0"/>
                <w:numId w:val="29"/>
              </w:numPr>
              <w:tabs>
                <w:tab w:val="clear" w:pos="284"/>
                <w:tab w:val="clear" w:pos="567"/>
              </w:tabs>
              <w:spacing w:line="240" w:lineRule="auto"/>
              <w:ind w:left="306" w:hanging="284"/>
              <w:contextualSpacing/>
              <w:rPr>
                <w:rFonts w:cs="Arial"/>
                <w:b/>
              </w:rPr>
            </w:pPr>
            <w:r w:rsidRPr="001D6294">
              <w:rPr>
                <w:rFonts w:cs="Arial"/>
                <w:b/>
              </w:rPr>
              <w:t>Control and communication</w:t>
            </w:r>
          </w:p>
          <w:p w14:paraId="20DDA7DC" w14:textId="77777777" w:rsidR="001D6294" w:rsidRPr="001D6294" w:rsidRDefault="001D6294" w:rsidP="001D6294">
            <w:pPr>
              <w:spacing w:line="240" w:lineRule="auto"/>
              <w:ind w:left="306"/>
              <w:contextualSpacing/>
              <w:rPr>
                <w:rFonts w:cs="Arial"/>
              </w:rPr>
            </w:pPr>
          </w:p>
          <w:p w14:paraId="727D7065"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Nervous control</w:t>
            </w:r>
          </w:p>
          <w:p w14:paraId="514DCBDA" w14:textId="77777777" w:rsidR="001D6294" w:rsidRPr="001D6294" w:rsidRDefault="001D6294" w:rsidP="001D6294">
            <w:pPr>
              <w:spacing w:line="240" w:lineRule="auto"/>
              <w:ind w:left="306"/>
              <w:contextualSpacing/>
              <w:rPr>
                <w:rFonts w:cs="Arial"/>
              </w:rPr>
            </w:pPr>
          </w:p>
          <w:p w14:paraId="30923919"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Nervous system consists of central nervous system (CNS) and other nerves. CNS consists of brain and spinal cord. Structure and function of parts of the brain — cerebrum, cerebellum and medulla. Neurons are of three types: sensory, inter and motor. Receptors detect sensory input/stimuli. Electrical impulses carry messages along neurons. Chemicals transfer these messages between neurons, at synapses.</w:t>
            </w:r>
          </w:p>
          <w:p w14:paraId="74A531D2" w14:textId="77777777" w:rsidR="001D6294" w:rsidRPr="001D6294" w:rsidRDefault="001D6294" w:rsidP="001D6294">
            <w:pPr>
              <w:spacing w:line="240" w:lineRule="auto"/>
              <w:ind w:left="306"/>
              <w:contextualSpacing/>
              <w:rPr>
                <w:rFonts w:cs="Arial"/>
              </w:rPr>
            </w:pPr>
          </w:p>
          <w:p w14:paraId="007538E8"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Structure and function of reflex arc.</w:t>
            </w:r>
          </w:p>
          <w:p w14:paraId="2C14DA40" w14:textId="77777777" w:rsidR="001D6294" w:rsidRPr="001D6294" w:rsidRDefault="001D6294" w:rsidP="001D6294">
            <w:pPr>
              <w:spacing w:line="240" w:lineRule="auto"/>
              <w:rPr>
                <w:rFonts w:cs="Arial"/>
              </w:rPr>
            </w:pPr>
          </w:p>
          <w:p w14:paraId="3705850B" w14:textId="77777777" w:rsidR="001D6294" w:rsidRPr="001D6294" w:rsidRDefault="001D6294" w:rsidP="001D6294">
            <w:pPr>
              <w:spacing w:line="240" w:lineRule="auto"/>
              <w:rPr>
                <w:rFonts w:cs="Arial"/>
              </w:rPr>
            </w:pPr>
          </w:p>
          <w:p w14:paraId="69CDDA63"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Hormonal control</w:t>
            </w:r>
          </w:p>
          <w:p w14:paraId="193FF2F7" w14:textId="77777777" w:rsidR="001D6294" w:rsidRPr="001D6294" w:rsidRDefault="001D6294" w:rsidP="001D6294">
            <w:pPr>
              <w:spacing w:line="240" w:lineRule="auto"/>
              <w:ind w:left="306"/>
              <w:contextualSpacing/>
              <w:rPr>
                <w:rFonts w:cs="Arial"/>
              </w:rPr>
            </w:pPr>
          </w:p>
          <w:p w14:paraId="4558AFE4" w14:textId="77777777" w:rsidR="001D6294" w:rsidRPr="001D6294" w:rsidRDefault="001D6294" w:rsidP="001D6294">
            <w:pPr>
              <w:numPr>
                <w:ilvl w:val="0"/>
                <w:numId w:val="14"/>
              </w:numPr>
              <w:tabs>
                <w:tab w:val="clear" w:pos="284"/>
                <w:tab w:val="clear" w:pos="567"/>
              </w:tabs>
              <w:spacing w:line="240" w:lineRule="auto"/>
              <w:ind w:left="306" w:hanging="142"/>
              <w:contextualSpacing/>
              <w:rPr>
                <w:rFonts w:cs="Arial"/>
              </w:rPr>
            </w:pPr>
            <w:r w:rsidRPr="001D6294">
              <w:rPr>
                <w:rFonts w:eastAsia="Calibri" w:cs="Arial"/>
                <w:lang w:val="en-US"/>
              </w:rPr>
              <w:t>Endocrine glands release hormones into the bloodstream. Hormones are chemical messengers. A target tissue has cells with complementary receptor proteins for specific hormones, so only that tissue will be affected by these hormones.</w:t>
            </w:r>
          </w:p>
          <w:p w14:paraId="7660A693" w14:textId="77777777" w:rsidR="001D6294" w:rsidRPr="001D6294" w:rsidRDefault="001D6294" w:rsidP="001D6294">
            <w:pPr>
              <w:spacing w:line="240" w:lineRule="auto"/>
              <w:ind w:left="306"/>
              <w:contextualSpacing/>
              <w:rPr>
                <w:rFonts w:cs="Arial"/>
              </w:rPr>
            </w:pPr>
          </w:p>
          <w:p w14:paraId="74E3530E" w14:textId="6E308305" w:rsidR="001D6294" w:rsidRPr="001D6294" w:rsidRDefault="001D6294" w:rsidP="001D6294">
            <w:pPr>
              <w:numPr>
                <w:ilvl w:val="0"/>
                <w:numId w:val="14"/>
              </w:numPr>
              <w:tabs>
                <w:tab w:val="clear" w:pos="284"/>
                <w:tab w:val="clear" w:pos="567"/>
              </w:tabs>
              <w:spacing w:line="240" w:lineRule="auto"/>
              <w:ind w:left="306" w:hanging="142"/>
              <w:contextualSpacing/>
              <w:rPr>
                <w:rFonts w:cs="Arial"/>
                <w:b/>
              </w:rPr>
            </w:pPr>
            <w:r w:rsidRPr="001D6294">
              <w:rPr>
                <w:rFonts w:eastAsia="Calibri" w:cs="Arial"/>
                <w:lang w:val="en-US"/>
              </w:rPr>
              <w:t xml:space="preserve">Blood glucose regulation. The roles of insulin, glucagon, glycogen, pancreas </w:t>
            </w:r>
            <w:r w:rsidR="00FF1956">
              <w:rPr>
                <w:rFonts w:eastAsia="Calibri" w:cs="Arial"/>
                <w:lang w:val="en-US"/>
              </w:rPr>
              <w:br/>
            </w:r>
            <w:r w:rsidRPr="001D6294">
              <w:rPr>
                <w:rFonts w:eastAsia="Calibri" w:cs="Arial"/>
                <w:lang w:val="en-US"/>
              </w:rPr>
              <w:t>and liver.</w:t>
            </w:r>
          </w:p>
        </w:tc>
        <w:tc>
          <w:tcPr>
            <w:tcW w:w="4677" w:type="dxa"/>
          </w:tcPr>
          <w:p w14:paraId="4FF63174" w14:textId="77777777" w:rsidR="001D6294" w:rsidRPr="001D6294" w:rsidRDefault="001D6294" w:rsidP="001D6294">
            <w:pPr>
              <w:spacing w:line="240" w:lineRule="auto"/>
              <w:rPr>
                <w:rFonts w:cs="Arial"/>
              </w:rPr>
            </w:pPr>
          </w:p>
          <w:p w14:paraId="32D4023D" w14:textId="77777777" w:rsidR="001D6294" w:rsidRPr="001D6294" w:rsidRDefault="001D6294" w:rsidP="001D6294">
            <w:pPr>
              <w:spacing w:line="240" w:lineRule="auto"/>
              <w:rPr>
                <w:rFonts w:cs="Arial"/>
                <w:lang w:eastAsia="en-GB"/>
              </w:rPr>
            </w:pPr>
            <w:r w:rsidRPr="001D6294">
              <w:rPr>
                <w:rFonts w:cs="Arial"/>
                <w:lang w:eastAsia="en-GB"/>
              </w:rPr>
              <w:t>A response to a stimulus can be a rapid action from a muscle or a slower response from a gland.</w:t>
            </w:r>
          </w:p>
          <w:p w14:paraId="0A66A280" w14:textId="77777777" w:rsidR="001D6294" w:rsidRPr="001D6294" w:rsidRDefault="001D6294" w:rsidP="001D6294">
            <w:pPr>
              <w:spacing w:line="240" w:lineRule="auto"/>
              <w:rPr>
                <w:rFonts w:cs="Arial"/>
              </w:rPr>
            </w:pPr>
          </w:p>
          <w:p w14:paraId="1E74AECA" w14:textId="77777777" w:rsidR="001D6294" w:rsidRPr="001D6294" w:rsidRDefault="001D6294" w:rsidP="001D6294">
            <w:pPr>
              <w:spacing w:line="240" w:lineRule="auto"/>
              <w:rPr>
                <w:rFonts w:cs="Arial"/>
                <w:lang w:eastAsia="en-GB"/>
              </w:rPr>
            </w:pPr>
            <w:r w:rsidRPr="001D6294">
              <w:rPr>
                <w:rFonts w:cs="Arial"/>
              </w:rPr>
              <w:t>Sensory neurons pass the information to the CNS. Inter neurons operate within the CNS, which processes information from the senses that require a response. Motor neurons enable a response to occur at an effector (muscle or gland).</w:t>
            </w:r>
          </w:p>
          <w:p w14:paraId="7D624E40" w14:textId="77777777" w:rsidR="001D6294" w:rsidRPr="001D6294" w:rsidRDefault="001D6294" w:rsidP="001D6294">
            <w:pPr>
              <w:spacing w:line="240" w:lineRule="auto"/>
              <w:rPr>
                <w:rFonts w:cs="Arial"/>
              </w:rPr>
            </w:pPr>
          </w:p>
          <w:p w14:paraId="3F60E968" w14:textId="77777777" w:rsidR="001D6294" w:rsidRPr="001D6294" w:rsidRDefault="001D6294" w:rsidP="001D6294">
            <w:pPr>
              <w:spacing w:line="240" w:lineRule="auto"/>
              <w:rPr>
                <w:rFonts w:cs="Arial"/>
              </w:rPr>
            </w:pPr>
          </w:p>
          <w:p w14:paraId="03E713E0" w14:textId="77777777" w:rsidR="001D6294" w:rsidRPr="001D6294" w:rsidRDefault="001D6294" w:rsidP="001D6294">
            <w:pPr>
              <w:spacing w:line="240" w:lineRule="auto"/>
              <w:rPr>
                <w:rFonts w:cs="Arial"/>
              </w:rPr>
            </w:pPr>
          </w:p>
          <w:p w14:paraId="52F22ABA" w14:textId="77777777" w:rsidR="001D6294" w:rsidRPr="001D6294" w:rsidRDefault="001D6294" w:rsidP="001D6294">
            <w:pPr>
              <w:spacing w:line="240" w:lineRule="auto"/>
              <w:rPr>
                <w:rFonts w:cs="Arial"/>
              </w:rPr>
            </w:pPr>
          </w:p>
          <w:p w14:paraId="2F5DFDCF" w14:textId="77777777" w:rsidR="001D6294" w:rsidRPr="001D6294" w:rsidRDefault="001D6294" w:rsidP="001D6294">
            <w:pPr>
              <w:spacing w:line="240" w:lineRule="auto"/>
              <w:rPr>
                <w:rFonts w:cs="Arial"/>
              </w:rPr>
            </w:pPr>
          </w:p>
          <w:p w14:paraId="43DEB8AE" w14:textId="77777777" w:rsidR="001D6294" w:rsidRPr="001D6294" w:rsidRDefault="001D6294" w:rsidP="001D6294">
            <w:pPr>
              <w:spacing w:line="240" w:lineRule="auto"/>
              <w:rPr>
                <w:rFonts w:cs="Arial"/>
                <w:lang w:eastAsia="en-GB"/>
              </w:rPr>
            </w:pPr>
            <w:r w:rsidRPr="001D6294">
              <w:rPr>
                <w:rFonts w:cs="Arial"/>
                <w:lang w:eastAsia="en-GB"/>
              </w:rPr>
              <w:t>Reflexes protect the body from harm.</w:t>
            </w:r>
          </w:p>
          <w:p w14:paraId="525FB3D1" w14:textId="77777777" w:rsidR="001D6294" w:rsidRPr="001D6294" w:rsidRDefault="001D6294" w:rsidP="001D6294">
            <w:pPr>
              <w:spacing w:line="240" w:lineRule="auto"/>
              <w:rPr>
                <w:rFonts w:cs="Arial"/>
              </w:rPr>
            </w:pPr>
          </w:p>
          <w:p w14:paraId="3C823324" w14:textId="77777777" w:rsidR="001D6294" w:rsidRPr="001D6294" w:rsidRDefault="001D6294" w:rsidP="001D6294">
            <w:pPr>
              <w:spacing w:line="240" w:lineRule="auto"/>
              <w:rPr>
                <w:rFonts w:cs="Arial"/>
              </w:rPr>
            </w:pPr>
          </w:p>
          <w:p w14:paraId="69F0BA3A" w14:textId="77777777" w:rsidR="001D6294" w:rsidRPr="001D6294" w:rsidRDefault="001D6294" w:rsidP="001D6294">
            <w:pPr>
              <w:spacing w:line="240" w:lineRule="auto"/>
              <w:rPr>
                <w:rFonts w:cs="Arial"/>
                <w:lang w:eastAsia="en-GB"/>
              </w:rPr>
            </w:pPr>
          </w:p>
          <w:p w14:paraId="53252E38" w14:textId="77777777" w:rsidR="001D6294" w:rsidRPr="001D6294" w:rsidRDefault="001D6294" w:rsidP="001D6294">
            <w:pPr>
              <w:spacing w:line="240" w:lineRule="auto"/>
              <w:rPr>
                <w:rFonts w:cs="Arial"/>
                <w:lang w:eastAsia="en-GB"/>
              </w:rPr>
            </w:pPr>
          </w:p>
          <w:p w14:paraId="546AEA71" w14:textId="77777777" w:rsidR="001D6294" w:rsidRPr="001D6294" w:rsidRDefault="001D6294" w:rsidP="001D6294">
            <w:pPr>
              <w:spacing w:line="240" w:lineRule="auto"/>
              <w:rPr>
                <w:rFonts w:cs="Arial"/>
                <w:lang w:eastAsia="en-GB"/>
              </w:rPr>
            </w:pPr>
            <w:r w:rsidRPr="001D6294">
              <w:rPr>
                <w:rFonts w:cs="Arial"/>
                <w:lang w:eastAsia="en-GB"/>
              </w:rPr>
              <w:t xml:space="preserve">Names and locations of individual endocrine glands, other than those mentioned in these course notes (pancreas, testes, ovaries), are not required. </w:t>
            </w:r>
          </w:p>
          <w:p w14:paraId="24B0D18F" w14:textId="77777777" w:rsidR="001D6294" w:rsidRPr="001D6294" w:rsidRDefault="001D6294" w:rsidP="001D6294">
            <w:pPr>
              <w:spacing w:line="240" w:lineRule="auto"/>
              <w:rPr>
                <w:rFonts w:cs="Arial"/>
              </w:rPr>
            </w:pPr>
          </w:p>
          <w:p w14:paraId="2E6432FE" w14:textId="77777777" w:rsidR="001D6294" w:rsidRPr="001D6294" w:rsidRDefault="001D6294" w:rsidP="001D6294">
            <w:pPr>
              <w:spacing w:line="240" w:lineRule="auto"/>
              <w:rPr>
                <w:rFonts w:cs="Arial"/>
              </w:rPr>
            </w:pPr>
          </w:p>
          <w:p w14:paraId="5504FE28" w14:textId="77777777" w:rsidR="001D6294" w:rsidRPr="001D6294" w:rsidRDefault="001D6294" w:rsidP="001D6294">
            <w:pPr>
              <w:spacing w:line="240" w:lineRule="auto"/>
              <w:rPr>
                <w:rFonts w:cs="Arial"/>
              </w:rPr>
            </w:pPr>
          </w:p>
          <w:p w14:paraId="3B97341A" w14:textId="77777777" w:rsidR="001D6294" w:rsidRPr="001D6294" w:rsidRDefault="001D6294" w:rsidP="001D6294">
            <w:pPr>
              <w:spacing w:line="240" w:lineRule="auto"/>
              <w:rPr>
                <w:rFonts w:cs="Arial"/>
              </w:rPr>
            </w:pPr>
            <w:r w:rsidRPr="001D6294">
              <w:rPr>
                <w:rFonts w:cs="Arial"/>
              </w:rPr>
              <w:t xml:space="preserve">Detail of negative feedback is not required. </w:t>
            </w:r>
          </w:p>
          <w:p w14:paraId="32B68EAE" w14:textId="77777777" w:rsidR="001D6294" w:rsidRPr="001D6294" w:rsidRDefault="001D6294" w:rsidP="001D6294">
            <w:pPr>
              <w:spacing w:line="240" w:lineRule="auto"/>
              <w:rPr>
                <w:rFonts w:cs="Arial"/>
              </w:rPr>
            </w:pPr>
          </w:p>
        </w:tc>
        <w:tc>
          <w:tcPr>
            <w:tcW w:w="4820" w:type="dxa"/>
          </w:tcPr>
          <w:p w14:paraId="208C7CC2" w14:textId="77777777" w:rsidR="001D6294" w:rsidRPr="001D6294" w:rsidRDefault="001D6294" w:rsidP="001D6294">
            <w:pPr>
              <w:spacing w:line="240" w:lineRule="auto"/>
              <w:rPr>
                <w:rFonts w:cs="Arial"/>
              </w:rPr>
            </w:pPr>
          </w:p>
          <w:p w14:paraId="489AE642" w14:textId="77777777" w:rsidR="001D6294" w:rsidRPr="001D6294" w:rsidRDefault="001D6294" w:rsidP="001D6294">
            <w:pPr>
              <w:spacing w:line="240" w:lineRule="auto"/>
              <w:rPr>
                <w:rFonts w:cs="Arial"/>
              </w:rPr>
            </w:pPr>
          </w:p>
          <w:p w14:paraId="79804C43" w14:textId="77777777" w:rsidR="001D6294" w:rsidRPr="001D6294" w:rsidRDefault="001D6294" w:rsidP="001D6294">
            <w:pPr>
              <w:spacing w:line="240" w:lineRule="auto"/>
              <w:rPr>
                <w:rFonts w:cs="Arial"/>
              </w:rPr>
            </w:pPr>
          </w:p>
          <w:p w14:paraId="49FAA1D2" w14:textId="77777777" w:rsidR="001D6294" w:rsidRPr="001D6294" w:rsidRDefault="001D6294" w:rsidP="001D6294">
            <w:pPr>
              <w:spacing w:line="240" w:lineRule="auto"/>
              <w:rPr>
                <w:rFonts w:cs="Arial"/>
              </w:rPr>
            </w:pPr>
          </w:p>
          <w:p w14:paraId="2F1EDC51" w14:textId="77777777" w:rsidR="001D6294" w:rsidRPr="001D6294" w:rsidRDefault="001D6294" w:rsidP="001D6294">
            <w:pPr>
              <w:spacing w:line="240" w:lineRule="auto"/>
              <w:rPr>
                <w:rFonts w:cs="Arial"/>
              </w:rPr>
            </w:pPr>
          </w:p>
          <w:p w14:paraId="4DF6DFE6" w14:textId="77777777" w:rsidR="001D6294" w:rsidRPr="001D6294" w:rsidRDefault="001D6294" w:rsidP="001D6294">
            <w:pPr>
              <w:numPr>
                <w:ilvl w:val="0"/>
                <w:numId w:val="1"/>
              </w:numPr>
              <w:tabs>
                <w:tab w:val="clear" w:pos="284"/>
              </w:tabs>
              <w:spacing w:line="240" w:lineRule="auto"/>
              <w:rPr>
                <w:sz w:val="20"/>
                <w:lang w:eastAsia="en-GB"/>
              </w:rPr>
            </w:pPr>
            <w:r w:rsidRPr="001D6294">
              <w:rPr>
                <w:lang w:eastAsia="en-GB"/>
              </w:rPr>
              <w:t>Investigate reaction time in humans.</w:t>
            </w:r>
          </w:p>
          <w:p w14:paraId="12F8578B" w14:textId="77777777" w:rsidR="001D6294" w:rsidRPr="001D6294" w:rsidRDefault="001D6294" w:rsidP="001D6294">
            <w:pPr>
              <w:spacing w:line="240" w:lineRule="auto"/>
              <w:ind w:left="-48"/>
              <w:rPr>
                <w:rFonts w:cs="Arial"/>
                <w:sz w:val="20"/>
                <w:lang w:eastAsia="en-GB"/>
              </w:rPr>
            </w:pPr>
          </w:p>
          <w:p w14:paraId="5C4332EE" w14:textId="77777777" w:rsidR="001D6294" w:rsidRPr="001D6294" w:rsidRDefault="001D6294" w:rsidP="001D6294">
            <w:pPr>
              <w:spacing w:line="240" w:lineRule="auto"/>
              <w:ind w:left="-48"/>
              <w:rPr>
                <w:rFonts w:cs="Arial"/>
                <w:sz w:val="20"/>
                <w:lang w:eastAsia="en-GB"/>
              </w:rPr>
            </w:pPr>
          </w:p>
          <w:p w14:paraId="1905C096" w14:textId="77777777" w:rsidR="001D6294" w:rsidRPr="001D6294" w:rsidRDefault="001D6294" w:rsidP="001D6294">
            <w:pPr>
              <w:spacing w:line="240" w:lineRule="auto"/>
              <w:ind w:left="-48"/>
              <w:rPr>
                <w:rFonts w:cs="Arial"/>
                <w:sz w:val="20"/>
                <w:lang w:eastAsia="en-GB"/>
              </w:rPr>
            </w:pPr>
          </w:p>
          <w:p w14:paraId="0CB9F218" w14:textId="77777777" w:rsidR="001D6294" w:rsidRPr="001D6294" w:rsidRDefault="001D6294" w:rsidP="001D6294">
            <w:pPr>
              <w:spacing w:line="240" w:lineRule="auto"/>
              <w:ind w:left="-48"/>
              <w:rPr>
                <w:rFonts w:cs="Arial"/>
                <w:sz w:val="20"/>
                <w:lang w:eastAsia="en-GB"/>
              </w:rPr>
            </w:pPr>
          </w:p>
          <w:p w14:paraId="54892DA7" w14:textId="77777777" w:rsidR="001D6294" w:rsidRPr="001D6294" w:rsidRDefault="001D6294" w:rsidP="001D6294">
            <w:pPr>
              <w:spacing w:line="240" w:lineRule="auto"/>
              <w:ind w:left="-48"/>
              <w:rPr>
                <w:rFonts w:cs="Arial"/>
                <w:sz w:val="20"/>
                <w:lang w:eastAsia="en-GB"/>
              </w:rPr>
            </w:pPr>
          </w:p>
          <w:p w14:paraId="2DA93C95" w14:textId="77777777" w:rsidR="001D6294" w:rsidRPr="001D6294" w:rsidRDefault="001D6294" w:rsidP="001D6294">
            <w:pPr>
              <w:spacing w:line="240" w:lineRule="auto"/>
              <w:ind w:left="-48"/>
              <w:rPr>
                <w:rFonts w:cs="Arial"/>
                <w:sz w:val="20"/>
                <w:lang w:eastAsia="en-GB"/>
              </w:rPr>
            </w:pPr>
          </w:p>
          <w:p w14:paraId="5085DC98" w14:textId="77777777" w:rsidR="001D6294" w:rsidRPr="001D6294" w:rsidRDefault="001D6294" w:rsidP="001D6294">
            <w:pPr>
              <w:spacing w:line="240" w:lineRule="auto"/>
              <w:ind w:left="-48"/>
              <w:rPr>
                <w:rFonts w:cs="Arial"/>
                <w:sz w:val="20"/>
                <w:lang w:eastAsia="en-GB"/>
              </w:rPr>
            </w:pPr>
          </w:p>
          <w:p w14:paraId="3A6CA376" w14:textId="77777777" w:rsidR="001D6294" w:rsidRPr="001D6294" w:rsidRDefault="001D6294" w:rsidP="001D6294">
            <w:pPr>
              <w:spacing w:line="240" w:lineRule="auto"/>
              <w:ind w:left="-48"/>
              <w:rPr>
                <w:rFonts w:cs="Arial"/>
                <w:sz w:val="20"/>
                <w:lang w:eastAsia="en-GB"/>
              </w:rPr>
            </w:pPr>
          </w:p>
          <w:p w14:paraId="74C7C373" w14:textId="77777777" w:rsidR="001D6294" w:rsidRPr="001D6294" w:rsidRDefault="001D6294" w:rsidP="001D6294">
            <w:pPr>
              <w:spacing w:line="240" w:lineRule="auto"/>
              <w:ind w:left="-45"/>
              <w:rPr>
                <w:rFonts w:cs="Arial"/>
                <w:sz w:val="20"/>
                <w:lang w:eastAsia="en-GB"/>
              </w:rPr>
            </w:pPr>
          </w:p>
          <w:p w14:paraId="2EA20DF6" w14:textId="77777777" w:rsidR="001D6294" w:rsidRPr="001D6294" w:rsidRDefault="001D6294" w:rsidP="001D6294">
            <w:pPr>
              <w:spacing w:line="240" w:lineRule="auto"/>
              <w:ind w:left="-45"/>
              <w:rPr>
                <w:rFonts w:cs="Arial"/>
                <w:sz w:val="20"/>
                <w:lang w:eastAsia="en-GB"/>
              </w:rPr>
            </w:pPr>
          </w:p>
          <w:p w14:paraId="19FE6186" w14:textId="77777777" w:rsidR="001D6294" w:rsidRPr="001D6294" w:rsidRDefault="001D6294" w:rsidP="001D6294">
            <w:pPr>
              <w:spacing w:line="240" w:lineRule="auto"/>
              <w:ind w:left="-45"/>
              <w:rPr>
                <w:rFonts w:cs="Arial"/>
                <w:sz w:val="20"/>
                <w:lang w:eastAsia="en-GB"/>
              </w:rPr>
            </w:pPr>
          </w:p>
          <w:p w14:paraId="4EF00C46" w14:textId="77777777" w:rsidR="001D6294" w:rsidRPr="001D6294" w:rsidRDefault="001D6294" w:rsidP="001D6294">
            <w:pPr>
              <w:numPr>
                <w:ilvl w:val="0"/>
                <w:numId w:val="1"/>
              </w:numPr>
              <w:tabs>
                <w:tab w:val="clear" w:pos="284"/>
              </w:tabs>
              <w:spacing w:line="240" w:lineRule="auto"/>
              <w:rPr>
                <w:sz w:val="20"/>
                <w:lang w:eastAsia="en-GB"/>
              </w:rPr>
            </w:pPr>
            <w:r w:rsidRPr="001D6294">
              <w:t>Research/investigate examples of human reflex activities, eg blinking, iris reflex, response to pain.</w:t>
            </w:r>
          </w:p>
          <w:p w14:paraId="6A13B4EA" w14:textId="77777777" w:rsidR="001D6294" w:rsidRPr="001D6294" w:rsidRDefault="001D6294" w:rsidP="001D6294">
            <w:pPr>
              <w:spacing w:line="240" w:lineRule="auto"/>
              <w:ind w:left="235"/>
              <w:contextualSpacing/>
              <w:rPr>
                <w:rFonts w:cs="Arial"/>
                <w:sz w:val="20"/>
                <w:lang w:eastAsia="en-GB"/>
              </w:rPr>
            </w:pPr>
          </w:p>
          <w:p w14:paraId="11106CE5" w14:textId="77777777" w:rsidR="001D6294" w:rsidRPr="001D6294" w:rsidRDefault="001D6294" w:rsidP="001D6294">
            <w:pPr>
              <w:spacing w:line="240" w:lineRule="auto"/>
              <w:rPr>
                <w:rFonts w:cs="Arial"/>
              </w:rPr>
            </w:pPr>
          </w:p>
          <w:p w14:paraId="3E2E58A5" w14:textId="77777777" w:rsidR="001D6294" w:rsidRPr="001D6294" w:rsidRDefault="001D6294" w:rsidP="001D6294">
            <w:pPr>
              <w:spacing w:line="240" w:lineRule="auto"/>
              <w:rPr>
                <w:rFonts w:cs="Arial"/>
              </w:rPr>
            </w:pPr>
          </w:p>
          <w:p w14:paraId="130B8869" w14:textId="77777777" w:rsidR="001D6294" w:rsidRPr="001D6294" w:rsidRDefault="001D6294" w:rsidP="001D6294">
            <w:pPr>
              <w:spacing w:line="240" w:lineRule="auto"/>
              <w:rPr>
                <w:rFonts w:cs="Arial"/>
              </w:rPr>
            </w:pPr>
          </w:p>
          <w:p w14:paraId="3C7CEF26" w14:textId="77777777" w:rsidR="001D6294" w:rsidRPr="001D6294" w:rsidRDefault="001D6294" w:rsidP="001D6294">
            <w:pPr>
              <w:spacing w:line="240" w:lineRule="auto"/>
              <w:rPr>
                <w:rFonts w:cs="Arial"/>
              </w:rPr>
            </w:pPr>
          </w:p>
          <w:p w14:paraId="1FEF57D4" w14:textId="77777777" w:rsidR="001D6294" w:rsidRPr="001D6294" w:rsidRDefault="001D6294" w:rsidP="001D6294">
            <w:pPr>
              <w:spacing w:line="240" w:lineRule="auto"/>
              <w:rPr>
                <w:rFonts w:cs="Arial"/>
              </w:rPr>
            </w:pPr>
          </w:p>
          <w:p w14:paraId="3C091D62" w14:textId="77777777" w:rsidR="001D6294" w:rsidRPr="001D6294" w:rsidRDefault="001D6294" w:rsidP="001D6294">
            <w:pPr>
              <w:spacing w:line="240" w:lineRule="auto"/>
              <w:rPr>
                <w:rFonts w:cs="Arial"/>
              </w:rPr>
            </w:pPr>
          </w:p>
          <w:p w14:paraId="44B90960" w14:textId="77777777" w:rsidR="001D6294" w:rsidRPr="001D6294" w:rsidRDefault="001D6294" w:rsidP="001D6294">
            <w:pPr>
              <w:spacing w:line="240" w:lineRule="auto"/>
              <w:rPr>
                <w:rFonts w:cs="Arial"/>
              </w:rPr>
            </w:pPr>
          </w:p>
          <w:p w14:paraId="09A97A60" w14:textId="77777777" w:rsidR="001D6294" w:rsidRPr="001D6294" w:rsidRDefault="001D6294" w:rsidP="001D6294">
            <w:pPr>
              <w:spacing w:line="240" w:lineRule="auto"/>
              <w:rPr>
                <w:rFonts w:cs="Arial"/>
              </w:rPr>
            </w:pPr>
          </w:p>
          <w:p w14:paraId="45C867D4" w14:textId="77777777" w:rsidR="001D6294" w:rsidRPr="001D6294" w:rsidRDefault="001D6294" w:rsidP="001D6294">
            <w:pPr>
              <w:numPr>
                <w:ilvl w:val="0"/>
                <w:numId w:val="1"/>
              </w:numPr>
              <w:tabs>
                <w:tab w:val="clear" w:pos="284"/>
              </w:tabs>
              <w:spacing w:line="240" w:lineRule="auto"/>
              <w:rPr>
                <w:color w:val="8064A2" w:themeColor="accent4"/>
                <w:sz w:val="20"/>
                <w:lang w:eastAsia="en-GB"/>
              </w:rPr>
            </w:pPr>
            <w:r w:rsidRPr="001D6294">
              <w:t>Investigate the causes and treatment of type 1 and type 2 diabetes, with reference to trends in Scottish health statistics.</w:t>
            </w:r>
          </w:p>
        </w:tc>
      </w:tr>
      <w:tr w:rsidR="001D6294" w:rsidRPr="001D6294" w14:paraId="052852DF" w14:textId="77777777" w:rsidTr="00D34689">
        <w:trPr>
          <w:cantSplit/>
          <w:trHeight w:val="8396"/>
        </w:trPr>
        <w:tc>
          <w:tcPr>
            <w:tcW w:w="4957" w:type="dxa"/>
          </w:tcPr>
          <w:p w14:paraId="2E72084E" w14:textId="77777777" w:rsidR="001D6294" w:rsidRPr="001D6294" w:rsidRDefault="001D6294" w:rsidP="001D6294">
            <w:pPr>
              <w:spacing w:line="240" w:lineRule="auto"/>
              <w:rPr>
                <w:rFonts w:cs="Arial"/>
              </w:rPr>
            </w:pPr>
          </w:p>
          <w:p w14:paraId="67B563F0"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rPr>
            </w:pPr>
            <w:r w:rsidRPr="001D6294">
              <w:rPr>
                <w:rFonts w:cs="Arial"/>
                <w:b/>
              </w:rPr>
              <w:t>Reproduction</w:t>
            </w:r>
          </w:p>
          <w:p w14:paraId="34C7D298" w14:textId="77777777" w:rsidR="001D6294" w:rsidRPr="001D6294" w:rsidRDefault="001D6294" w:rsidP="001D6294">
            <w:pPr>
              <w:spacing w:line="240" w:lineRule="auto"/>
              <w:ind w:left="306"/>
              <w:contextualSpacing/>
              <w:rPr>
                <w:rFonts w:cs="Arial"/>
              </w:rPr>
            </w:pPr>
          </w:p>
          <w:p w14:paraId="70E6D3FA" w14:textId="77777777" w:rsidR="001D6294" w:rsidRPr="001D6294" w:rsidRDefault="001D6294" w:rsidP="001D6294">
            <w:pPr>
              <w:numPr>
                <w:ilvl w:val="0"/>
                <w:numId w:val="15"/>
              </w:numPr>
              <w:tabs>
                <w:tab w:val="clear" w:pos="284"/>
                <w:tab w:val="clear" w:pos="567"/>
              </w:tabs>
              <w:spacing w:line="240" w:lineRule="auto"/>
              <w:ind w:left="306" w:hanging="306"/>
              <w:contextualSpacing/>
              <w:rPr>
                <w:rFonts w:cs="Arial"/>
              </w:rPr>
            </w:pPr>
            <w:r w:rsidRPr="001D6294">
              <w:rPr>
                <w:rFonts w:cs="Arial"/>
                <w:lang w:eastAsia="en-GB"/>
              </w:rPr>
              <w:t>Cells are diploid, except gametes, which are haploid.</w:t>
            </w:r>
          </w:p>
          <w:p w14:paraId="625F17F4" w14:textId="77777777" w:rsidR="001D6294" w:rsidRPr="001D6294" w:rsidRDefault="001D6294" w:rsidP="001D6294">
            <w:pPr>
              <w:spacing w:line="240" w:lineRule="auto"/>
              <w:ind w:left="306"/>
              <w:contextualSpacing/>
              <w:rPr>
                <w:rFonts w:cs="Arial"/>
              </w:rPr>
            </w:pPr>
          </w:p>
          <w:p w14:paraId="7526C87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The types of gametes, the organs that produce them, and where these are located in plants and animals. The basic structure of sperm and egg cells.</w:t>
            </w:r>
          </w:p>
          <w:p w14:paraId="6BE5CC2E" w14:textId="77777777" w:rsidR="001D6294" w:rsidRPr="001D6294" w:rsidRDefault="001D6294" w:rsidP="001D6294">
            <w:pPr>
              <w:spacing w:line="240" w:lineRule="auto"/>
              <w:ind w:left="720"/>
              <w:contextualSpacing/>
              <w:rPr>
                <w:rFonts w:cs="Arial"/>
              </w:rPr>
            </w:pPr>
          </w:p>
          <w:p w14:paraId="69D6F53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Fertilisation is the fusion of the nuclei of the two haploid gametes to produce a diploid zygote, which divides to form an embryo.</w:t>
            </w:r>
          </w:p>
          <w:p w14:paraId="768A76ED" w14:textId="77777777" w:rsidR="001D6294" w:rsidRPr="001D6294" w:rsidRDefault="001D6294" w:rsidP="001D6294">
            <w:pPr>
              <w:spacing w:line="240" w:lineRule="auto"/>
              <w:rPr>
                <w:rFonts w:cs="Arial"/>
              </w:rPr>
            </w:pPr>
          </w:p>
          <w:p w14:paraId="39015F87" w14:textId="77777777" w:rsidR="001D6294" w:rsidRPr="001D6294" w:rsidRDefault="001D6294" w:rsidP="001D6294">
            <w:pPr>
              <w:spacing w:line="240" w:lineRule="auto"/>
              <w:rPr>
                <w:rFonts w:cs="Arial"/>
              </w:rPr>
            </w:pPr>
          </w:p>
          <w:p w14:paraId="04BA9A95"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Variation and inheritance</w:t>
            </w:r>
          </w:p>
          <w:p w14:paraId="05C9061F" w14:textId="77777777" w:rsidR="001D6294" w:rsidRPr="001D6294" w:rsidRDefault="001D6294" w:rsidP="001D6294">
            <w:pPr>
              <w:spacing w:line="240" w:lineRule="auto"/>
              <w:ind w:left="306"/>
              <w:contextualSpacing/>
              <w:rPr>
                <w:rFonts w:cs="Arial"/>
              </w:rPr>
            </w:pPr>
          </w:p>
          <w:p w14:paraId="0BFC8B63"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Comparison of discrete variation (single gene inheritance) and continuous variation (polygenic inheritance).</w:t>
            </w:r>
          </w:p>
          <w:p w14:paraId="727C0A50" w14:textId="77777777" w:rsidR="001D6294" w:rsidRPr="001D6294" w:rsidRDefault="001D6294" w:rsidP="001D6294">
            <w:pPr>
              <w:spacing w:line="240" w:lineRule="auto"/>
              <w:rPr>
                <w:rFonts w:eastAsia="Calibri" w:cs="Arial"/>
                <w:lang w:val="en-US"/>
              </w:rPr>
            </w:pPr>
          </w:p>
          <w:p w14:paraId="1BA4857E" w14:textId="77777777" w:rsidR="001D6294" w:rsidRPr="001D6294" w:rsidRDefault="001D6294" w:rsidP="001D6294">
            <w:pPr>
              <w:spacing w:line="240" w:lineRule="auto"/>
              <w:rPr>
                <w:rFonts w:cs="Arial"/>
                <w:b/>
              </w:rPr>
            </w:pPr>
          </w:p>
        </w:tc>
        <w:tc>
          <w:tcPr>
            <w:tcW w:w="4677" w:type="dxa"/>
          </w:tcPr>
          <w:p w14:paraId="11A1F1F1" w14:textId="77777777" w:rsidR="001D6294" w:rsidRPr="001D6294" w:rsidRDefault="001D6294" w:rsidP="001D6294">
            <w:pPr>
              <w:spacing w:line="240" w:lineRule="auto"/>
              <w:rPr>
                <w:rFonts w:cs="Arial"/>
              </w:rPr>
            </w:pPr>
          </w:p>
          <w:p w14:paraId="0CCB62C0" w14:textId="77777777" w:rsidR="001D6294" w:rsidRPr="001D6294" w:rsidRDefault="001D6294" w:rsidP="001D6294">
            <w:pPr>
              <w:spacing w:line="240" w:lineRule="auto"/>
              <w:rPr>
                <w:rFonts w:cs="Arial"/>
              </w:rPr>
            </w:pPr>
          </w:p>
          <w:p w14:paraId="71981C11" w14:textId="77777777" w:rsidR="001D6294" w:rsidRPr="001D6294" w:rsidRDefault="001D6294" w:rsidP="001D6294">
            <w:pPr>
              <w:spacing w:line="240" w:lineRule="auto"/>
              <w:rPr>
                <w:rFonts w:cs="Arial"/>
              </w:rPr>
            </w:pPr>
          </w:p>
          <w:p w14:paraId="73799A7B" w14:textId="77777777" w:rsidR="001D6294" w:rsidRPr="001D6294" w:rsidRDefault="001D6294" w:rsidP="001D6294">
            <w:pPr>
              <w:spacing w:line="240" w:lineRule="auto"/>
              <w:rPr>
                <w:rFonts w:cs="Arial"/>
                <w:lang w:eastAsia="en-GB"/>
              </w:rPr>
            </w:pPr>
            <w:r w:rsidRPr="001D6294">
              <w:rPr>
                <w:rFonts w:cs="Arial"/>
                <w:lang w:eastAsia="en-GB"/>
              </w:rPr>
              <w:t>Knowledge of polyploidy is not required.</w:t>
            </w:r>
          </w:p>
          <w:p w14:paraId="1B284684" w14:textId="77777777" w:rsidR="001D6294" w:rsidRPr="001D6294" w:rsidRDefault="001D6294" w:rsidP="001D6294">
            <w:pPr>
              <w:spacing w:line="240" w:lineRule="auto"/>
              <w:rPr>
                <w:rFonts w:cs="Arial"/>
              </w:rPr>
            </w:pPr>
          </w:p>
          <w:p w14:paraId="7325E3BB" w14:textId="77777777" w:rsidR="001D6294" w:rsidRPr="001D6294" w:rsidRDefault="001D6294" w:rsidP="001D6294">
            <w:pPr>
              <w:spacing w:line="240" w:lineRule="auto"/>
              <w:rPr>
                <w:rFonts w:cs="Arial"/>
                <w:lang w:eastAsia="en-GB"/>
              </w:rPr>
            </w:pPr>
          </w:p>
          <w:p w14:paraId="0F9E7C77" w14:textId="77777777" w:rsidR="001D6294" w:rsidRPr="001D6294" w:rsidRDefault="001D6294" w:rsidP="001D6294">
            <w:pPr>
              <w:spacing w:line="240" w:lineRule="auto"/>
              <w:rPr>
                <w:rFonts w:cs="Arial"/>
                <w:lang w:eastAsia="en-GB"/>
              </w:rPr>
            </w:pPr>
            <w:r w:rsidRPr="001D6294">
              <w:rPr>
                <w:rFonts w:cs="Arial"/>
                <w:lang w:eastAsia="en-GB"/>
              </w:rPr>
              <w:t>Recognition of cells and organs involved from diagrams.</w:t>
            </w:r>
          </w:p>
          <w:p w14:paraId="4E199AB3" w14:textId="77777777" w:rsidR="001D6294" w:rsidRPr="001D6294" w:rsidRDefault="001D6294" w:rsidP="001D6294">
            <w:pPr>
              <w:spacing w:line="240" w:lineRule="auto"/>
              <w:rPr>
                <w:rFonts w:cs="Arial"/>
              </w:rPr>
            </w:pPr>
          </w:p>
          <w:p w14:paraId="4750AB14" w14:textId="77777777" w:rsidR="001D6294" w:rsidRPr="001D6294" w:rsidRDefault="001D6294" w:rsidP="001D6294">
            <w:pPr>
              <w:spacing w:line="240" w:lineRule="auto"/>
              <w:rPr>
                <w:rFonts w:cs="Arial"/>
              </w:rPr>
            </w:pPr>
          </w:p>
          <w:p w14:paraId="7CC0073D" w14:textId="77777777" w:rsidR="001D6294" w:rsidRPr="001D6294" w:rsidRDefault="001D6294" w:rsidP="007E2F4D">
            <w:pPr>
              <w:tabs>
                <w:tab w:val="clear" w:pos="284"/>
                <w:tab w:val="clear" w:pos="567"/>
              </w:tabs>
              <w:spacing w:line="240" w:lineRule="auto"/>
              <w:rPr>
                <w:rFonts w:cs="Arial"/>
                <w:szCs w:val="22"/>
                <w:lang w:eastAsia="en-GB"/>
              </w:rPr>
            </w:pPr>
          </w:p>
          <w:p w14:paraId="6DE29B5B" w14:textId="77777777" w:rsidR="001D6294" w:rsidRPr="001D6294" w:rsidRDefault="001D6294" w:rsidP="007E2F4D">
            <w:pPr>
              <w:tabs>
                <w:tab w:val="clear" w:pos="284"/>
                <w:tab w:val="clear" w:pos="567"/>
              </w:tabs>
              <w:spacing w:line="240" w:lineRule="auto"/>
              <w:rPr>
                <w:rFonts w:cs="Arial"/>
                <w:szCs w:val="22"/>
                <w:lang w:eastAsia="en-GB"/>
              </w:rPr>
            </w:pPr>
          </w:p>
          <w:p w14:paraId="296ED6FD" w14:textId="77777777" w:rsidR="001D6294" w:rsidRPr="001D6294" w:rsidRDefault="001D6294" w:rsidP="007E2F4D">
            <w:pPr>
              <w:tabs>
                <w:tab w:val="clear" w:pos="284"/>
                <w:tab w:val="clear" w:pos="567"/>
              </w:tabs>
              <w:spacing w:line="240" w:lineRule="auto"/>
              <w:rPr>
                <w:rFonts w:cs="Arial"/>
                <w:szCs w:val="22"/>
                <w:lang w:eastAsia="en-GB"/>
              </w:rPr>
            </w:pPr>
          </w:p>
          <w:p w14:paraId="1C3A752A" w14:textId="77777777" w:rsidR="001D6294" w:rsidRPr="001D6294" w:rsidRDefault="001D6294" w:rsidP="007E2F4D">
            <w:pPr>
              <w:tabs>
                <w:tab w:val="clear" w:pos="284"/>
                <w:tab w:val="clear" w:pos="567"/>
              </w:tabs>
              <w:spacing w:line="240" w:lineRule="auto"/>
              <w:rPr>
                <w:rFonts w:cs="Arial"/>
                <w:szCs w:val="22"/>
                <w:lang w:eastAsia="en-GB"/>
              </w:rPr>
            </w:pPr>
          </w:p>
          <w:p w14:paraId="09AD8A27" w14:textId="77777777" w:rsidR="001D6294" w:rsidRPr="001D6294" w:rsidRDefault="001D6294" w:rsidP="007E2F4D">
            <w:pPr>
              <w:tabs>
                <w:tab w:val="clear" w:pos="284"/>
                <w:tab w:val="clear" w:pos="567"/>
              </w:tabs>
              <w:spacing w:line="240" w:lineRule="auto"/>
              <w:rPr>
                <w:rFonts w:cs="Arial"/>
                <w:szCs w:val="22"/>
                <w:lang w:eastAsia="en-GB"/>
              </w:rPr>
            </w:pPr>
          </w:p>
          <w:p w14:paraId="6199AEFE" w14:textId="77777777" w:rsidR="001D6294" w:rsidRPr="001D6294" w:rsidRDefault="001D6294" w:rsidP="007E2F4D">
            <w:pPr>
              <w:tabs>
                <w:tab w:val="clear" w:pos="284"/>
                <w:tab w:val="clear" w:pos="567"/>
              </w:tabs>
              <w:spacing w:line="240" w:lineRule="auto"/>
              <w:rPr>
                <w:rFonts w:cs="Arial"/>
                <w:szCs w:val="22"/>
                <w:lang w:eastAsia="en-GB"/>
              </w:rPr>
            </w:pPr>
          </w:p>
          <w:p w14:paraId="5FDB2249" w14:textId="77777777" w:rsidR="001D6294" w:rsidRPr="001D6294" w:rsidRDefault="001D6294" w:rsidP="007E2F4D">
            <w:pPr>
              <w:tabs>
                <w:tab w:val="clear" w:pos="284"/>
                <w:tab w:val="clear" w:pos="567"/>
              </w:tabs>
              <w:spacing w:line="240" w:lineRule="auto"/>
              <w:rPr>
                <w:rFonts w:cs="Arial"/>
                <w:szCs w:val="22"/>
                <w:lang w:eastAsia="en-GB"/>
              </w:rPr>
            </w:pPr>
          </w:p>
          <w:p w14:paraId="74BF2674" w14:textId="77777777" w:rsidR="001D6294" w:rsidRPr="001D6294" w:rsidRDefault="001D6294" w:rsidP="007E2F4D">
            <w:pPr>
              <w:tabs>
                <w:tab w:val="clear" w:pos="284"/>
                <w:tab w:val="clear" w:pos="567"/>
              </w:tabs>
              <w:spacing w:line="240" w:lineRule="auto"/>
              <w:rPr>
                <w:rFonts w:cs="Arial"/>
                <w:szCs w:val="22"/>
                <w:lang w:eastAsia="en-GB"/>
              </w:rPr>
            </w:pPr>
          </w:p>
          <w:p w14:paraId="64332B79"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Combining genes from two parents contributes to variation within a species. </w:t>
            </w:r>
          </w:p>
          <w:p w14:paraId="1A179A33" w14:textId="77777777" w:rsidR="001D6294" w:rsidRPr="001D6294" w:rsidRDefault="001D6294" w:rsidP="007E2F4D">
            <w:pPr>
              <w:tabs>
                <w:tab w:val="clear" w:pos="284"/>
                <w:tab w:val="clear" w:pos="567"/>
              </w:tabs>
              <w:spacing w:line="240" w:lineRule="auto"/>
              <w:rPr>
                <w:rFonts w:cs="Arial"/>
                <w:szCs w:val="22"/>
                <w:lang w:eastAsia="en-GB"/>
              </w:rPr>
            </w:pPr>
          </w:p>
          <w:p w14:paraId="168356D2"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Single gene inheritance of characteristics showing discrete variation where measurements fall into distinct groups.</w:t>
            </w:r>
          </w:p>
          <w:p w14:paraId="47A663EC" w14:textId="77777777" w:rsidR="001D6294" w:rsidRPr="001D6294" w:rsidRDefault="001D6294" w:rsidP="007E2F4D">
            <w:pPr>
              <w:tabs>
                <w:tab w:val="clear" w:pos="284"/>
                <w:tab w:val="clear" w:pos="567"/>
              </w:tabs>
              <w:spacing w:line="240" w:lineRule="auto"/>
              <w:rPr>
                <w:rFonts w:cs="Arial"/>
                <w:szCs w:val="22"/>
                <w:lang w:eastAsia="en-GB"/>
              </w:rPr>
            </w:pPr>
          </w:p>
          <w:p w14:paraId="55541FF6"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Polygenic inheritance of characteristics showing continuous variation where there is a range of values between a minimum and a maximum.</w:t>
            </w:r>
          </w:p>
          <w:p w14:paraId="175B084C" w14:textId="77777777" w:rsidR="001D6294" w:rsidRPr="001D6294" w:rsidRDefault="001D6294" w:rsidP="007E2F4D">
            <w:pPr>
              <w:tabs>
                <w:tab w:val="clear" w:pos="284"/>
                <w:tab w:val="clear" w:pos="567"/>
              </w:tabs>
              <w:spacing w:line="240" w:lineRule="auto"/>
              <w:rPr>
                <w:rFonts w:ascii="Times New Roman" w:hAnsi="Times New Roman" w:cs="Arial"/>
                <w:sz w:val="24"/>
                <w:szCs w:val="24"/>
                <w:lang w:eastAsia="en-GB"/>
              </w:rPr>
            </w:pPr>
          </w:p>
        </w:tc>
        <w:tc>
          <w:tcPr>
            <w:tcW w:w="4820" w:type="dxa"/>
          </w:tcPr>
          <w:p w14:paraId="1A59FC9D" w14:textId="77777777" w:rsidR="001D6294" w:rsidRPr="001D6294" w:rsidRDefault="001D6294" w:rsidP="001D6294">
            <w:pPr>
              <w:spacing w:line="240" w:lineRule="auto"/>
              <w:rPr>
                <w:rFonts w:cs="Arial"/>
              </w:rPr>
            </w:pPr>
          </w:p>
          <w:p w14:paraId="093CE4EF" w14:textId="77777777" w:rsidR="001D6294" w:rsidRPr="001D6294" w:rsidRDefault="001D6294" w:rsidP="001D6294">
            <w:pPr>
              <w:spacing w:line="240" w:lineRule="auto"/>
              <w:rPr>
                <w:rFonts w:cs="Arial"/>
              </w:rPr>
            </w:pPr>
          </w:p>
          <w:p w14:paraId="00276CC2" w14:textId="77777777" w:rsidR="001D6294" w:rsidRPr="001D6294" w:rsidRDefault="001D6294" w:rsidP="001D6294">
            <w:pPr>
              <w:spacing w:line="240" w:lineRule="auto"/>
              <w:rPr>
                <w:rFonts w:cs="Arial"/>
              </w:rPr>
            </w:pPr>
          </w:p>
          <w:p w14:paraId="03841058" w14:textId="77777777" w:rsidR="001D6294" w:rsidRPr="001D6294" w:rsidRDefault="001D6294" w:rsidP="001D6294">
            <w:pPr>
              <w:spacing w:line="240" w:lineRule="auto"/>
              <w:rPr>
                <w:rFonts w:cs="Arial"/>
              </w:rPr>
            </w:pPr>
          </w:p>
          <w:p w14:paraId="7C73A67B" w14:textId="77777777" w:rsidR="001D6294" w:rsidRPr="001D6294" w:rsidRDefault="001D6294" w:rsidP="001D6294">
            <w:pPr>
              <w:spacing w:line="240" w:lineRule="auto"/>
              <w:rPr>
                <w:rFonts w:cs="Arial"/>
              </w:rPr>
            </w:pPr>
          </w:p>
          <w:p w14:paraId="7BC6B2D4" w14:textId="77777777" w:rsidR="001D6294" w:rsidRPr="001D6294" w:rsidRDefault="001D6294" w:rsidP="001D6294">
            <w:pPr>
              <w:spacing w:line="240" w:lineRule="auto"/>
              <w:rPr>
                <w:rFonts w:cs="Arial"/>
              </w:rPr>
            </w:pPr>
          </w:p>
          <w:p w14:paraId="10C76987" w14:textId="77777777" w:rsidR="001D6294" w:rsidRPr="001D6294" w:rsidRDefault="001D6294" w:rsidP="001D6294">
            <w:pPr>
              <w:spacing w:line="240" w:lineRule="auto"/>
              <w:rPr>
                <w:rFonts w:cs="Arial"/>
              </w:rPr>
            </w:pPr>
          </w:p>
          <w:p w14:paraId="4D2812EB" w14:textId="77777777" w:rsidR="001D6294" w:rsidRPr="001D6294" w:rsidRDefault="001D6294" w:rsidP="001D6294">
            <w:pPr>
              <w:spacing w:line="240" w:lineRule="auto"/>
              <w:rPr>
                <w:rFonts w:cs="Arial"/>
              </w:rPr>
            </w:pPr>
          </w:p>
          <w:p w14:paraId="156AA807" w14:textId="77777777" w:rsidR="001D6294" w:rsidRPr="001D6294" w:rsidRDefault="001D6294" w:rsidP="001D6294">
            <w:pPr>
              <w:spacing w:line="240" w:lineRule="auto"/>
              <w:rPr>
                <w:rFonts w:cs="Arial"/>
              </w:rPr>
            </w:pPr>
          </w:p>
          <w:p w14:paraId="37BCC22D" w14:textId="77777777" w:rsidR="001D6294" w:rsidRPr="001D6294" w:rsidRDefault="001D6294" w:rsidP="001D6294">
            <w:pPr>
              <w:spacing w:line="240" w:lineRule="auto"/>
              <w:rPr>
                <w:rFonts w:cs="Arial"/>
              </w:rPr>
            </w:pPr>
          </w:p>
          <w:p w14:paraId="5F720393" w14:textId="77777777" w:rsidR="001D6294" w:rsidRPr="001D6294" w:rsidRDefault="001D6294" w:rsidP="001D6294">
            <w:pPr>
              <w:spacing w:line="240" w:lineRule="auto"/>
              <w:rPr>
                <w:rFonts w:cs="Arial"/>
              </w:rPr>
            </w:pPr>
          </w:p>
          <w:p w14:paraId="34000654" w14:textId="77777777" w:rsidR="001D6294" w:rsidRPr="001D6294" w:rsidRDefault="001D6294" w:rsidP="001D6294">
            <w:pPr>
              <w:spacing w:line="240" w:lineRule="auto"/>
              <w:rPr>
                <w:rFonts w:cs="Arial"/>
              </w:rPr>
            </w:pPr>
          </w:p>
          <w:p w14:paraId="7FFF9BE1" w14:textId="77777777" w:rsidR="001D6294" w:rsidRPr="001D6294" w:rsidRDefault="001D6294" w:rsidP="001D6294">
            <w:pPr>
              <w:spacing w:line="240" w:lineRule="auto"/>
              <w:rPr>
                <w:rFonts w:cs="Arial"/>
              </w:rPr>
            </w:pPr>
          </w:p>
          <w:p w14:paraId="0C0BFF00" w14:textId="77777777" w:rsidR="001D6294" w:rsidRPr="001D6294" w:rsidRDefault="001D6294" w:rsidP="001D6294">
            <w:pPr>
              <w:spacing w:line="240" w:lineRule="auto"/>
              <w:rPr>
                <w:rFonts w:cs="Arial"/>
              </w:rPr>
            </w:pPr>
          </w:p>
          <w:p w14:paraId="43426B02" w14:textId="77777777" w:rsidR="001D6294" w:rsidRPr="001D6294" w:rsidRDefault="001D6294" w:rsidP="001D6294">
            <w:pPr>
              <w:spacing w:line="240" w:lineRule="auto"/>
              <w:rPr>
                <w:rFonts w:cs="Arial"/>
              </w:rPr>
            </w:pPr>
          </w:p>
          <w:p w14:paraId="660FF48E" w14:textId="77777777" w:rsidR="001D6294" w:rsidRPr="001D6294" w:rsidRDefault="001D6294" w:rsidP="001D6294">
            <w:pPr>
              <w:spacing w:line="240" w:lineRule="auto"/>
              <w:rPr>
                <w:rFonts w:cs="Arial"/>
              </w:rPr>
            </w:pPr>
          </w:p>
          <w:p w14:paraId="0D25DAB5" w14:textId="77777777" w:rsidR="001D6294" w:rsidRPr="001D6294" w:rsidRDefault="001D6294" w:rsidP="001D6294">
            <w:pPr>
              <w:spacing w:line="240" w:lineRule="auto"/>
              <w:rPr>
                <w:rFonts w:cs="Arial"/>
              </w:rPr>
            </w:pPr>
          </w:p>
          <w:p w14:paraId="0044138C" w14:textId="77777777" w:rsidR="001D6294" w:rsidRPr="001D6294" w:rsidRDefault="001D6294" w:rsidP="001D6294">
            <w:pPr>
              <w:spacing w:line="240" w:lineRule="auto"/>
              <w:rPr>
                <w:rFonts w:cs="Arial"/>
              </w:rPr>
            </w:pPr>
          </w:p>
          <w:p w14:paraId="4EAE8167" w14:textId="77777777" w:rsidR="001D6294" w:rsidRPr="001D6294" w:rsidRDefault="001D6294" w:rsidP="001D6294">
            <w:pPr>
              <w:numPr>
                <w:ilvl w:val="0"/>
                <w:numId w:val="1"/>
              </w:numPr>
              <w:tabs>
                <w:tab w:val="clear" w:pos="284"/>
              </w:tabs>
              <w:spacing w:line="240" w:lineRule="auto"/>
            </w:pPr>
            <w:r w:rsidRPr="001D6294">
              <w:t xml:space="preserve">Investigate a variety of discrete and continuous characteristics in organisms, eg long and short hair in cats, dry and wet earwax in humans, height in humans, leaf length in plants. </w:t>
            </w:r>
          </w:p>
          <w:p w14:paraId="17A73852" w14:textId="77777777" w:rsidR="001D6294" w:rsidRPr="001D6294" w:rsidRDefault="001D6294" w:rsidP="001D6294">
            <w:pPr>
              <w:spacing w:line="240" w:lineRule="auto"/>
              <w:rPr>
                <w:rFonts w:cs="Arial"/>
                <w:b/>
              </w:rPr>
            </w:pPr>
          </w:p>
        </w:tc>
      </w:tr>
      <w:tr w:rsidR="001D6294" w:rsidRPr="001D6294" w14:paraId="665E278E" w14:textId="77777777" w:rsidTr="00D34689">
        <w:trPr>
          <w:cantSplit/>
          <w:trHeight w:val="7759"/>
        </w:trPr>
        <w:tc>
          <w:tcPr>
            <w:tcW w:w="4957" w:type="dxa"/>
          </w:tcPr>
          <w:p w14:paraId="76FFE783" w14:textId="77777777" w:rsidR="001D6294" w:rsidRPr="001D6294" w:rsidRDefault="001D6294" w:rsidP="001D6294">
            <w:pPr>
              <w:spacing w:line="240" w:lineRule="auto"/>
              <w:rPr>
                <w:rFonts w:cs="Arial"/>
              </w:rPr>
            </w:pPr>
          </w:p>
          <w:p w14:paraId="526176C3" w14:textId="77777777" w:rsidR="001D6294" w:rsidRPr="001D6294" w:rsidRDefault="001D6294" w:rsidP="001D6294">
            <w:pPr>
              <w:tabs>
                <w:tab w:val="clear" w:pos="567"/>
              </w:tabs>
              <w:spacing w:line="240" w:lineRule="auto"/>
              <w:contextualSpacing/>
              <w:rPr>
                <w:rFonts w:cs="Arial"/>
                <w:b/>
              </w:rPr>
            </w:pPr>
            <w:r w:rsidRPr="001D6294">
              <w:rPr>
                <w:rFonts w:cs="Arial"/>
                <w:b/>
              </w:rPr>
              <w:t>4</w:t>
            </w:r>
            <w:r w:rsidRPr="001D6294">
              <w:rPr>
                <w:rFonts w:cs="Arial"/>
                <w:b/>
              </w:rPr>
              <w:tab/>
              <w:t>Variation and inheritance (continued)</w:t>
            </w:r>
          </w:p>
          <w:p w14:paraId="0015FF85"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66F83B46"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Understanding of genetic terms: gene; allele; phenotype; genotype; dominant; recessive; homozygous; heterozygous and P, F</w:t>
            </w:r>
            <w:r w:rsidRPr="001D6294">
              <w:rPr>
                <w:rFonts w:eastAsia="Calibri" w:cs="Arial"/>
                <w:vertAlign w:val="subscript"/>
                <w:lang w:val="en-US"/>
              </w:rPr>
              <w:t>1</w:t>
            </w:r>
            <w:r w:rsidRPr="001D6294">
              <w:rPr>
                <w:rFonts w:eastAsia="Calibri" w:cs="Arial"/>
                <w:lang w:val="en-US"/>
              </w:rPr>
              <w:t xml:space="preserve"> and F</w:t>
            </w:r>
            <w:r w:rsidRPr="001D6294">
              <w:rPr>
                <w:rFonts w:eastAsia="Calibri" w:cs="Arial"/>
                <w:vertAlign w:val="subscript"/>
                <w:lang w:val="en-US"/>
              </w:rPr>
              <w:t>2</w:t>
            </w:r>
            <w:r w:rsidRPr="001D6294">
              <w:rPr>
                <w:rFonts w:eastAsia="Calibri" w:cs="Arial"/>
                <w:lang w:val="en-US"/>
              </w:rPr>
              <w:t>.</w:t>
            </w:r>
          </w:p>
          <w:p w14:paraId="5C06E1D8" w14:textId="77777777" w:rsidR="001D6294" w:rsidRPr="001D6294" w:rsidRDefault="001D6294" w:rsidP="001D6294">
            <w:pPr>
              <w:spacing w:line="240" w:lineRule="auto"/>
              <w:ind w:left="306"/>
              <w:contextualSpacing/>
              <w:rPr>
                <w:rFonts w:eastAsia="Calibri" w:cs="Arial"/>
                <w:lang w:val="en-US"/>
              </w:rPr>
            </w:pPr>
          </w:p>
          <w:p w14:paraId="0F12F4C9"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Monohybrid crosses from parental generation through to F</w:t>
            </w:r>
            <w:r w:rsidRPr="001D6294">
              <w:rPr>
                <w:rFonts w:eastAsia="Calibri" w:cs="Arial"/>
                <w:vertAlign w:val="subscript"/>
                <w:lang w:val="en-US"/>
              </w:rPr>
              <w:t>2</w:t>
            </w:r>
            <w:r w:rsidRPr="001D6294">
              <w:rPr>
                <w:rFonts w:eastAsia="Calibri" w:cs="Arial"/>
                <w:lang w:val="en-US"/>
              </w:rPr>
              <w:t xml:space="preserve"> generation.</w:t>
            </w:r>
          </w:p>
          <w:p w14:paraId="65458A46" w14:textId="77777777" w:rsidR="001D6294" w:rsidRPr="001D6294" w:rsidRDefault="001D6294" w:rsidP="001D6294">
            <w:pPr>
              <w:spacing w:line="240" w:lineRule="auto"/>
              <w:ind w:left="720"/>
              <w:contextualSpacing/>
              <w:rPr>
                <w:rFonts w:eastAsia="Calibri" w:cs="Arial"/>
                <w:lang w:val="en-US"/>
              </w:rPr>
            </w:pPr>
          </w:p>
          <w:p w14:paraId="37D695AB"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Reasons why predicted phenotype ratios among offspring are not always achieved.</w:t>
            </w:r>
          </w:p>
          <w:p w14:paraId="3E388CB9" w14:textId="77777777" w:rsidR="001D6294" w:rsidRPr="001D6294" w:rsidRDefault="001D6294" w:rsidP="001D6294">
            <w:pPr>
              <w:tabs>
                <w:tab w:val="clear" w:pos="284"/>
                <w:tab w:val="clear" w:pos="567"/>
              </w:tabs>
              <w:spacing w:line="240" w:lineRule="auto"/>
              <w:rPr>
                <w:rFonts w:eastAsia="Calibri" w:cs="Arial"/>
                <w:lang w:val="en-US"/>
              </w:rPr>
            </w:pPr>
          </w:p>
          <w:p w14:paraId="1A7B799D"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F53ECD"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Transport systems — plants</w:t>
            </w:r>
          </w:p>
          <w:p w14:paraId="1476EBE2" w14:textId="77777777" w:rsidR="001D6294" w:rsidRPr="001D6294" w:rsidRDefault="001D6294" w:rsidP="001D6294">
            <w:pPr>
              <w:spacing w:line="240" w:lineRule="auto"/>
              <w:ind w:left="306"/>
              <w:contextualSpacing/>
              <w:rPr>
                <w:rFonts w:cs="Arial"/>
              </w:rPr>
            </w:pPr>
          </w:p>
          <w:p w14:paraId="3143F36D" w14:textId="77777777" w:rsidR="001D6294" w:rsidRPr="001D6294" w:rsidRDefault="001D6294" w:rsidP="001D6294">
            <w:pPr>
              <w:numPr>
                <w:ilvl w:val="0"/>
                <w:numId w:val="17"/>
              </w:numPr>
              <w:tabs>
                <w:tab w:val="clear" w:pos="284"/>
                <w:tab w:val="clear" w:pos="567"/>
              </w:tabs>
              <w:spacing w:line="240" w:lineRule="auto"/>
              <w:ind w:left="307" w:hanging="284"/>
              <w:contextualSpacing/>
              <w:rPr>
                <w:rFonts w:cs="Arial"/>
              </w:rPr>
            </w:pPr>
            <w:r w:rsidRPr="001D6294">
              <w:rPr>
                <w:rFonts w:cs="Arial"/>
                <w:lang w:eastAsia="en-GB"/>
              </w:rPr>
              <w:t>Plant organs are roots, stems and leaves. Leaf structure diagram showing upper epidermis, palisade mesophyll, spongy mesophyll, vein (consisting of xylem and phloem), lower epidermis, guard cells and stomata.</w:t>
            </w:r>
          </w:p>
          <w:p w14:paraId="16DE6A87" w14:textId="77777777" w:rsidR="001D6294" w:rsidRPr="001D6294" w:rsidRDefault="001D6294" w:rsidP="001D6294">
            <w:pPr>
              <w:spacing w:line="240" w:lineRule="auto"/>
              <w:ind w:left="306"/>
              <w:contextualSpacing/>
              <w:rPr>
                <w:rFonts w:cs="Arial"/>
              </w:rPr>
            </w:pPr>
          </w:p>
          <w:p w14:paraId="6DA96CEB" w14:textId="77777777" w:rsidR="001D6294" w:rsidRPr="001D6294" w:rsidRDefault="001D6294" w:rsidP="001D6294">
            <w:pPr>
              <w:spacing w:line="240" w:lineRule="auto"/>
              <w:ind w:left="306"/>
              <w:contextualSpacing/>
              <w:rPr>
                <w:rFonts w:cs="Arial"/>
              </w:rPr>
            </w:pPr>
          </w:p>
          <w:p w14:paraId="17C47633" w14:textId="77777777" w:rsidR="001D6294" w:rsidRPr="001D6294" w:rsidRDefault="001D6294" w:rsidP="001D6294">
            <w:pPr>
              <w:spacing w:line="240" w:lineRule="auto"/>
              <w:ind w:left="306"/>
              <w:contextualSpacing/>
              <w:rPr>
                <w:rFonts w:cs="Arial"/>
              </w:rPr>
            </w:pPr>
          </w:p>
          <w:p w14:paraId="66F73BB2"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rPr>
            </w:pPr>
            <w:r w:rsidRPr="001D6294">
              <w:rPr>
                <w:rFonts w:cs="Arial"/>
                <w:lang w:eastAsia="en-GB"/>
              </w:rPr>
              <w:t xml:space="preserve">Parts of the plant involved in water transport. Water and minerals enter the plant through the root hairs and are transported in dead xylem vessels. </w:t>
            </w:r>
            <w:r w:rsidRPr="001D6294">
              <w:rPr>
                <w:rFonts w:cs="Arial"/>
                <w:lang w:eastAsia="en-GB"/>
              </w:rPr>
              <w:br/>
              <w:t>Structure of xylem vessels.</w:t>
            </w:r>
          </w:p>
          <w:p w14:paraId="35BA0C35" w14:textId="77777777" w:rsidR="001D6294" w:rsidRPr="001D6294" w:rsidRDefault="001D6294" w:rsidP="001D6294">
            <w:pPr>
              <w:spacing w:line="240" w:lineRule="auto"/>
              <w:rPr>
                <w:rFonts w:eastAsia="Calibri" w:cs="Arial"/>
                <w:lang w:val="en-US"/>
              </w:rPr>
            </w:pPr>
          </w:p>
          <w:p w14:paraId="3D73205A" w14:textId="77777777" w:rsidR="001D6294" w:rsidRPr="001D6294" w:rsidRDefault="001D6294" w:rsidP="001D6294">
            <w:pPr>
              <w:spacing w:line="240" w:lineRule="auto"/>
              <w:rPr>
                <w:rFonts w:eastAsia="Calibri" w:cs="Arial"/>
                <w:lang w:val="en-US"/>
              </w:rPr>
            </w:pPr>
          </w:p>
        </w:tc>
        <w:tc>
          <w:tcPr>
            <w:tcW w:w="4677" w:type="dxa"/>
          </w:tcPr>
          <w:p w14:paraId="04ACE109" w14:textId="77777777" w:rsidR="001D6294" w:rsidRPr="001D6294" w:rsidRDefault="001D6294" w:rsidP="001D6294">
            <w:pPr>
              <w:spacing w:line="240" w:lineRule="auto"/>
              <w:rPr>
                <w:rFonts w:cs="Arial"/>
              </w:rPr>
            </w:pPr>
          </w:p>
          <w:p w14:paraId="7741BC8E" w14:textId="77777777" w:rsidR="001D6294" w:rsidRPr="001D6294" w:rsidRDefault="001D6294" w:rsidP="001D6294">
            <w:pPr>
              <w:spacing w:line="240" w:lineRule="auto"/>
              <w:rPr>
                <w:rFonts w:cs="Arial"/>
              </w:rPr>
            </w:pPr>
          </w:p>
          <w:p w14:paraId="2FEB8CD2" w14:textId="77777777" w:rsidR="001D6294" w:rsidRPr="001D6294" w:rsidRDefault="001D6294" w:rsidP="001D6294">
            <w:pPr>
              <w:spacing w:line="240" w:lineRule="auto"/>
              <w:rPr>
                <w:rFonts w:cs="Arial"/>
              </w:rPr>
            </w:pPr>
          </w:p>
          <w:p w14:paraId="7A862A3B" w14:textId="77777777" w:rsidR="001D6294" w:rsidRPr="001D6294" w:rsidRDefault="001D6294" w:rsidP="001D6294">
            <w:pPr>
              <w:spacing w:line="240" w:lineRule="auto"/>
              <w:rPr>
                <w:rFonts w:cs="Arial"/>
                <w:lang w:eastAsia="en-GB"/>
              </w:rPr>
            </w:pPr>
            <w:r w:rsidRPr="001D6294">
              <w:rPr>
                <w:rFonts w:cs="Arial"/>
                <w:lang w:eastAsia="en-GB"/>
              </w:rPr>
              <w:t>Family trees and the identification of phenotypes and genotypes from them.</w:t>
            </w:r>
          </w:p>
          <w:p w14:paraId="080F0064" w14:textId="77777777" w:rsidR="001D6294" w:rsidRPr="001D6294" w:rsidRDefault="001D6294" w:rsidP="001D6294">
            <w:pPr>
              <w:spacing w:line="240" w:lineRule="auto"/>
              <w:rPr>
                <w:rFonts w:cs="Arial"/>
              </w:rPr>
            </w:pPr>
          </w:p>
          <w:p w14:paraId="428E9F9F" w14:textId="77777777" w:rsidR="001D6294" w:rsidRPr="001D6294" w:rsidRDefault="001D6294" w:rsidP="001D6294">
            <w:pPr>
              <w:spacing w:line="240" w:lineRule="auto"/>
              <w:rPr>
                <w:rFonts w:cs="Arial"/>
                <w:lang w:eastAsia="en-GB"/>
              </w:rPr>
            </w:pPr>
          </w:p>
          <w:p w14:paraId="748E5F70" w14:textId="77777777" w:rsidR="001D6294" w:rsidRPr="001D6294" w:rsidRDefault="001D6294" w:rsidP="001D6294">
            <w:pPr>
              <w:spacing w:line="240" w:lineRule="auto"/>
              <w:rPr>
                <w:rFonts w:cs="Arial"/>
                <w:lang w:eastAsia="en-GB"/>
              </w:rPr>
            </w:pPr>
            <w:r w:rsidRPr="001D6294">
              <w:rPr>
                <w:rFonts w:cs="Arial"/>
                <w:lang w:eastAsia="en-GB"/>
              </w:rPr>
              <w:t xml:space="preserve">Carry out monohybrid crosses. </w:t>
            </w:r>
          </w:p>
          <w:p w14:paraId="14F0533C" w14:textId="77777777" w:rsidR="001D6294" w:rsidRPr="001D6294" w:rsidRDefault="001D6294" w:rsidP="001D6294">
            <w:pPr>
              <w:spacing w:line="240" w:lineRule="auto"/>
              <w:rPr>
                <w:rFonts w:cs="Arial"/>
                <w:lang w:eastAsia="en-GB"/>
              </w:rPr>
            </w:pPr>
            <w:r w:rsidRPr="001D6294">
              <w:rPr>
                <w:rFonts w:cs="Arial"/>
                <w:lang w:eastAsia="en-GB"/>
              </w:rPr>
              <w:t>Use Punnett squares to explain inheritance.</w:t>
            </w:r>
          </w:p>
          <w:p w14:paraId="62B5EEE6" w14:textId="77777777" w:rsidR="001D6294" w:rsidRPr="001D6294" w:rsidRDefault="001D6294" w:rsidP="001D6294">
            <w:pPr>
              <w:spacing w:line="240" w:lineRule="auto"/>
              <w:rPr>
                <w:rFonts w:cs="Arial"/>
              </w:rPr>
            </w:pPr>
          </w:p>
          <w:p w14:paraId="789AE00B" w14:textId="77777777" w:rsidR="001D6294" w:rsidRPr="001D6294" w:rsidRDefault="001D6294" w:rsidP="001D6294">
            <w:pPr>
              <w:spacing w:line="240" w:lineRule="auto"/>
              <w:rPr>
                <w:rFonts w:cs="Arial"/>
              </w:rPr>
            </w:pPr>
          </w:p>
          <w:p w14:paraId="6891F4D0" w14:textId="77777777" w:rsidR="001D6294" w:rsidRPr="001D6294" w:rsidRDefault="001D6294" w:rsidP="001D6294">
            <w:pPr>
              <w:spacing w:line="240" w:lineRule="auto"/>
              <w:rPr>
                <w:rFonts w:cs="Arial"/>
              </w:rPr>
            </w:pPr>
          </w:p>
          <w:p w14:paraId="4269C247" w14:textId="77777777" w:rsidR="001D6294" w:rsidRPr="001D6294" w:rsidRDefault="001D6294" w:rsidP="001D6294">
            <w:pPr>
              <w:spacing w:line="240" w:lineRule="auto"/>
              <w:rPr>
                <w:rFonts w:cs="Arial"/>
                <w:lang w:eastAsia="en-GB"/>
              </w:rPr>
            </w:pPr>
          </w:p>
          <w:p w14:paraId="6E4EFB27" w14:textId="77777777" w:rsidR="001D6294" w:rsidRPr="001D6294" w:rsidRDefault="001D6294" w:rsidP="001D6294">
            <w:pPr>
              <w:spacing w:line="240" w:lineRule="auto"/>
              <w:rPr>
                <w:rFonts w:cs="Arial"/>
                <w:lang w:eastAsia="en-GB"/>
              </w:rPr>
            </w:pPr>
            <w:r w:rsidRPr="001D6294">
              <w:rPr>
                <w:rFonts w:cs="Arial"/>
                <w:lang w:eastAsia="en-GB"/>
              </w:rPr>
              <w:t>.</w:t>
            </w:r>
          </w:p>
          <w:p w14:paraId="6705ED71" w14:textId="77777777" w:rsidR="001D6294" w:rsidRPr="001D6294" w:rsidRDefault="001D6294" w:rsidP="001D6294">
            <w:pPr>
              <w:spacing w:line="240" w:lineRule="auto"/>
              <w:rPr>
                <w:rFonts w:cs="Arial"/>
              </w:rPr>
            </w:pPr>
          </w:p>
          <w:p w14:paraId="69730601" w14:textId="77777777" w:rsidR="001D6294" w:rsidRPr="001D6294" w:rsidRDefault="001D6294" w:rsidP="001D6294">
            <w:pPr>
              <w:spacing w:line="240" w:lineRule="auto"/>
              <w:rPr>
                <w:rFonts w:cs="Arial"/>
              </w:rPr>
            </w:pPr>
          </w:p>
          <w:p w14:paraId="7CBA3B29" w14:textId="77777777" w:rsidR="001D6294" w:rsidRPr="001D6294" w:rsidRDefault="001D6294" w:rsidP="001D6294">
            <w:pPr>
              <w:spacing w:line="240" w:lineRule="auto"/>
              <w:rPr>
                <w:rFonts w:cs="Arial"/>
              </w:rPr>
            </w:pPr>
          </w:p>
          <w:p w14:paraId="0F7C9C31" w14:textId="77777777" w:rsidR="001D6294" w:rsidRPr="001D6294" w:rsidRDefault="001D6294" w:rsidP="001D6294">
            <w:pPr>
              <w:spacing w:line="240" w:lineRule="auto"/>
              <w:rPr>
                <w:rFonts w:cs="Arial"/>
              </w:rPr>
            </w:pPr>
          </w:p>
          <w:p w14:paraId="3A80C6DD" w14:textId="77777777" w:rsidR="001D6294" w:rsidRPr="001D6294" w:rsidRDefault="001D6294" w:rsidP="001D6294">
            <w:pPr>
              <w:spacing w:line="240" w:lineRule="auto"/>
              <w:rPr>
                <w:rFonts w:cs="Arial"/>
              </w:rPr>
            </w:pPr>
          </w:p>
          <w:p w14:paraId="7959D590" w14:textId="77777777" w:rsidR="001D6294" w:rsidRPr="001D6294" w:rsidRDefault="001D6294" w:rsidP="001D6294">
            <w:pPr>
              <w:spacing w:line="240" w:lineRule="auto"/>
              <w:rPr>
                <w:rFonts w:cs="Arial"/>
              </w:rPr>
            </w:pPr>
          </w:p>
          <w:p w14:paraId="0662E7E2" w14:textId="77777777" w:rsidR="001D6294" w:rsidRPr="001D6294" w:rsidRDefault="001D6294" w:rsidP="001D6294">
            <w:pPr>
              <w:spacing w:line="240" w:lineRule="auto"/>
              <w:rPr>
                <w:rFonts w:cs="Arial"/>
              </w:rPr>
            </w:pPr>
          </w:p>
          <w:p w14:paraId="1B66723D" w14:textId="77777777" w:rsidR="001D6294" w:rsidRPr="001D6294" w:rsidRDefault="001D6294" w:rsidP="001D6294">
            <w:pPr>
              <w:spacing w:line="240" w:lineRule="auto"/>
              <w:rPr>
                <w:rFonts w:cs="Arial"/>
              </w:rPr>
            </w:pPr>
          </w:p>
          <w:p w14:paraId="44395D49" w14:textId="77777777" w:rsidR="001D6294" w:rsidRPr="001D6294" w:rsidRDefault="001D6294" w:rsidP="001D6294">
            <w:pPr>
              <w:spacing w:line="240" w:lineRule="auto"/>
              <w:rPr>
                <w:rFonts w:cs="Arial"/>
              </w:rPr>
            </w:pPr>
          </w:p>
          <w:p w14:paraId="67BC8C2A" w14:textId="77777777" w:rsidR="001D6294" w:rsidRPr="001D6294" w:rsidRDefault="001D6294" w:rsidP="001D6294">
            <w:pPr>
              <w:spacing w:line="240" w:lineRule="auto"/>
              <w:rPr>
                <w:rFonts w:cs="Arial"/>
              </w:rPr>
            </w:pPr>
          </w:p>
          <w:p w14:paraId="475A0E82" w14:textId="77777777" w:rsidR="001D6294" w:rsidRPr="001D6294" w:rsidRDefault="001D6294" w:rsidP="001D6294">
            <w:pPr>
              <w:spacing w:line="240" w:lineRule="auto"/>
              <w:rPr>
                <w:rFonts w:cs="Arial"/>
              </w:rPr>
            </w:pPr>
          </w:p>
          <w:p w14:paraId="64EB769A" w14:textId="77777777" w:rsidR="001D6294" w:rsidRPr="001D6294" w:rsidRDefault="001D6294" w:rsidP="001D6294">
            <w:pPr>
              <w:spacing w:line="240" w:lineRule="auto"/>
              <w:rPr>
                <w:rFonts w:cs="Arial"/>
              </w:rPr>
            </w:pPr>
          </w:p>
          <w:p w14:paraId="3831E8EF" w14:textId="77777777" w:rsidR="001D6294" w:rsidRPr="001D6294" w:rsidRDefault="001D6294" w:rsidP="001D6294">
            <w:pPr>
              <w:spacing w:line="240" w:lineRule="auto"/>
              <w:rPr>
                <w:rFonts w:cs="Arial"/>
              </w:rPr>
            </w:pPr>
          </w:p>
          <w:p w14:paraId="6DC1DD62" w14:textId="77777777" w:rsidR="001D6294" w:rsidRPr="001D6294" w:rsidRDefault="001D6294" w:rsidP="001D6294">
            <w:pPr>
              <w:spacing w:line="240" w:lineRule="auto"/>
              <w:rPr>
                <w:rFonts w:cs="Arial"/>
              </w:rPr>
            </w:pPr>
          </w:p>
          <w:p w14:paraId="4156DA29" w14:textId="77777777" w:rsidR="001D6294" w:rsidRPr="001D6294" w:rsidRDefault="001D6294" w:rsidP="001D6294">
            <w:pPr>
              <w:spacing w:line="240" w:lineRule="auto"/>
              <w:rPr>
                <w:rFonts w:cs="Arial"/>
              </w:rPr>
            </w:pPr>
          </w:p>
          <w:p w14:paraId="3BFC1D8D" w14:textId="77777777" w:rsidR="001D6294" w:rsidRPr="001D6294" w:rsidRDefault="001D6294" w:rsidP="001D6294">
            <w:pPr>
              <w:spacing w:line="240" w:lineRule="auto"/>
              <w:rPr>
                <w:rFonts w:cs="Arial"/>
              </w:rPr>
            </w:pPr>
            <w:r w:rsidRPr="001D6294">
              <w:rPr>
                <w:rFonts w:cs="Arial"/>
              </w:rPr>
              <w:t xml:space="preserve">Xylem cells are lignified to withstand the pressure changes as water moves through the plant. </w:t>
            </w:r>
          </w:p>
        </w:tc>
        <w:tc>
          <w:tcPr>
            <w:tcW w:w="4820" w:type="dxa"/>
          </w:tcPr>
          <w:p w14:paraId="52068F13" w14:textId="77777777" w:rsidR="001D6294" w:rsidRPr="001D6294" w:rsidRDefault="001D6294" w:rsidP="001D6294">
            <w:pPr>
              <w:spacing w:line="240" w:lineRule="auto"/>
              <w:rPr>
                <w:rFonts w:cs="Arial"/>
              </w:rPr>
            </w:pPr>
          </w:p>
          <w:p w14:paraId="60ABB879" w14:textId="77777777" w:rsidR="001D6294" w:rsidRPr="001D6294" w:rsidRDefault="001D6294" w:rsidP="001D6294">
            <w:pPr>
              <w:spacing w:line="240" w:lineRule="auto"/>
              <w:rPr>
                <w:rFonts w:cs="Arial"/>
              </w:rPr>
            </w:pPr>
          </w:p>
          <w:p w14:paraId="36D0DB5D" w14:textId="77777777" w:rsidR="001D6294" w:rsidRPr="001D6294" w:rsidRDefault="001D6294" w:rsidP="001D6294">
            <w:pPr>
              <w:spacing w:line="240" w:lineRule="auto"/>
              <w:rPr>
                <w:rFonts w:cs="Arial"/>
              </w:rPr>
            </w:pPr>
          </w:p>
          <w:p w14:paraId="057C5DB9" w14:textId="77777777" w:rsidR="001D6294" w:rsidRPr="001D6294" w:rsidRDefault="001D6294" w:rsidP="001D6294">
            <w:pPr>
              <w:spacing w:line="240" w:lineRule="auto"/>
              <w:rPr>
                <w:rFonts w:cs="Arial"/>
              </w:rPr>
            </w:pPr>
          </w:p>
          <w:p w14:paraId="0F243B02" w14:textId="77777777" w:rsidR="001D6294" w:rsidRPr="001D6294" w:rsidRDefault="001D6294" w:rsidP="001D6294">
            <w:pPr>
              <w:spacing w:line="240" w:lineRule="auto"/>
              <w:rPr>
                <w:rFonts w:cs="Arial"/>
              </w:rPr>
            </w:pPr>
          </w:p>
          <w:p w14:paraId="7BF86310" w14:textId="77777777" w:rsidR="001D6294" w:rsidRPr="001D6294" w:rsidRDefault="001D6294" w:rsidP="001D6294">
            <w:pPr>
              <w:spacing w:line="240" w:lineRule="auto"/>
              <w:rPr>
                <w:rFonts w:cs="Arial"/>
              </w:rPr>
            </w:pPr>
          </w:p>
          <w:p w14:paraId="02FD4484" w14:textId="77777777" w:rsidR="001D6294" w:rsidRPr="001D6294" w:rsidRDefault="001D6294" w:rsidP="001D6294">
            <w:pPr>
              <w:spacing w:line="240" w:lineRule="auto"/>
              <w:rPr>
                <w:rFonts w:cs="Arial"/>
              </w:rPr>
            </w:pPr>
          </w:p>
          <w:p w14:paraId="493A3E6A" w14:textId="77777777" w:rsidR="001D6294" w:rsidRPr="001D6294" w:rsidRDefault="001D6294" w:rsidP="001D6294">
            <w:pPr>
              <w:spacing w:line="240" w:lineRule="auto"/>
              <w:rPr>
                <w:rFonts w:cs="Arial"/>
              </w:rPr>
            </w:pPr>
          </w:p>
          <w:p w14:paraId="5A7946C5" w14:textId="77777777" w:rsidR="001D6294" w:rsidRPr="001D6294" w:rsidRDefault="001D6294" w:rsidP="001D6294">
            <w:pPr>
              <w:spacing w:line="240" w:lineRule="auto"/>
              <w:rPr>
                <w:rFonts w:cs="Arial"/>
              </w:rPr>
            </w:pPr>
          </w:p>
          <w:p w14:paraId="799CD160" w14:textId="77777777" w:rsidR="001D6294" w:rsidRPr="001D6294" w:rsidRDefault="001D6294" w:rsidP="001D6294">
            <w:pPr>
              <w:spacing w:line="240" w:lineRule="auto"/>
              <w:rPr>
                <w:rFonts w:cs="Arial"/>
              </w:rPr>
            </w:pPr>
          </w:p>
          <w:p w14:paraId="1019399A" w14:textId="77777777" w:rsidR="001D6294" w:rsidRPr="001D6294" w:rsidRDefault="001D6294" w:rsidP="001D6294">
            <w:pPr>
              <w:spacing w:line="240" w:lineRule="auto"/>
              <w:rPr>
                <w:rFonts w:cs="Arial"/>
              </w:rPr>
            </w:pPr>
          </w:p>
          <w:p w14:paraId="32C387D0" w14:textId="77777777" w:rsidR="001D6294" w:rsidRPr="001D6294" w:rsidRDefault="001D6294" w:rsidP="001D6294">
            <w:pPr>
              <w:spacing w:line="240" w:lineRule="auto"/>
              <w:rPr>
                <w:rFonts w:cs="Arial"/>
              </w:rPr>
            </w:pPr>
          </w:p>
          <w:p w14:paraId="123DF940" w14:textId="77777777" w:rsidR="001D6294" w:rsidRPr="001D6294" w:rsidRDefault="001D6294" w:rsidP="001D6294">
            <w:pPr>
              <w:spacing w:line="240" w:lineRule="auto"/>
              <w:rPr>
                <w:rFonts w:cs="Arial"/>
              </w:rPr>
            </w:pPr>
          </w:p>
          <w:p w14:paraId="6E8FD90D" w14:textId="77777777" w:rsidR="001D6294" w:rsidRPr="001D6294" w:rsidRDefault="001D6294" w:rsidP="001D6294">
            <w:pPr>
              <w:spacing w:line="240" w:lineRule="auto"/>
              <w:rPr>
                <w:rFonts w:cs="Arial"/>
              </w:rPr>
            </w:pPr>
          </w:p>
          <w:p w14:paraId="1F86A888" w14:textId="77777777" w:rsidR="001D6294" w:rsidRPr="001D6294" w:rsidRDefault="001D6294" w:rsidP="001D6294">
            <w:pPr>
              <w:spacing w:line="240" w:lineRule="auto"/>
              <w:rPr>
                <w:rFonts w:cs="Arial"/>
              </w:rPr>
            </w:pPr>
          </w:p>
          <w:p w14:paraId="0BFC36F6" w14:textId="77777777" w:rsidR="001D6294" w:rsidRPr="001D6294" w:rsidRDefault="001D6294" w:rsidP="001D6294">
            <w:pPr>
              <w:spacing w:line="240" w:lineRule="auto"/>
              <w:rPr>
                <w:rFonts w:cs="Arial"/>
              </w:rPr>
            </w:pPr>
          </w:p>
          <w:p w14:paraId="65D52EC4" w14:textId="77777777" w:rsidR="001D6294" w:rsidRPr="001D6294" w:rsidRDefault="001D6294" w:rsidP="001D6294">
            <w:pPr>
              <w:numPr>
                <w:ilvl w:val="0"/>
                <w:numId w:val="1"/>
              </w:numPr>
              <w:tabs>
                <w:tab w:val="clear" w:pos="284"/>
              </w:tabs>
              <w:spacing w:line="240" w:lineRule="auto"/>
            </w:pPr>
            <w:r w:rsidRPr="001D6294">
              <w:t>Stomatal models and use of leaf peels and microscopes to view stomata.</w:t>
            </w:r>
          </w:p>
          <w:p w14:paraId="3E700645" w14:textId="77777777" w:rsidR="001D6294" w:rsidRPr="001D6294" w:rsidRDefault="001D6294" w:rsidP="001D6294">
            <w:pPr>
              <w:tabs>
                <w:tab w:val="clear" w:pos="284"/>
              </w:tabs>
              <w:spacing w:line="240" w:lineRule="auto"/>
              <w:ind w:left="360"/>
              <w:rPr>
                <w:sz w:val="12"/>
              </w:rPr>
            </w:pPr>
          </w:p>
          <w:p w14:paraId="6AAD6293" w14:textId="77777777" w:rsidR="001D6294" w:rsidRPr="001D6294" w:rsidRDefault="001D6294" w:rsidP="001D6294">
            <w:pPr>
              <w:numPr>
                <w:ilvl w:val="0"/>
                <w:numId w:val="1"/>
              </w:numPr>
              <w:tabs>
                <w:tab w:val="clear" w:pos="284"/>
              </w:tabs>
              <w:spacing w:line="240" w:lineRule="auto"/>
            </w:pPr>
            <w:r w:rsidRPr="001D6294">
              <w:t>Investigate number or distribution of stomata from different leaves/species.</w:t>
            </w:r>
          </w:p>
          <w:p w14:paraId="18AB959E" w14:textId="77777777" w:rsidR="001D6294" w:rsidRPr="001D6294" w:rsidRDefault="001D6294" w:rsidP="001D6294">
            <w:pPr>
              <w:tabs>
                <w:tab w:val="clear" w:pos="284"/>
              </w:tabs>
              <w:spacing w:line="240" w:lineRule="auto"/>
              <w:rPr>
                <w:sz w:val="12"/>
              </w:rPr>
            </w:pPr>
          </w:p>
          <w:p w14:paraId="09979DAD" w14:textId="77777777" w:rsidR="001D6294" w:rsidRPr="001D6294" w:rsidRDefault="001D6294" w:rsidP="001D6294">
            <w:pPr>
              <w:numPr>
                <w:ilvl w:val="0"/>
                <w:numId w:val="1"/>
              </w:numPr>
              <w:tabs>
                <w:tab w:val="clear" w:pos="284"/>
              </w:tabs>
              <w:spacing w:line="240" w:lineRule="auto"/>
            </w:pPr>
            <w:r w:rsidRPr="001D6294">
              <w:t>Microscope slides showing sections through leaf.</w:t>
            </w:r>
          </w:p>
          <w:p w14:paraId="1888B012" w14:textId="77777777" w:rsidR="001D6294" w:rsidRPr="001D6294" w:rsidRDefault="001D6294" w:rsidP="001D6294">
            <w:pPr>
              <w:tabs>
                <w:tab w:val="clear" w:pos="284"/>
              </w:tabs>
              <w:spacing w:line="240" w:lineRule="auto"/>
            </w:pPr>
          </w:p>
          <w:p w14:paraId="4ED75B2F" w14:textId="77777777" w:rsidR="001D6294" w:rsidRPr="001D6294" w:rsidRDefault="001D6294" w:rsidP="001D6294">
            <w:pPr>
              <w:tabs>
                <w:tab w:val="clear" w:pos="284"/>
              </w:tabs>
              <w:spacing w:line="240" w:lineRule="auto"/>
              <w:rPr>
                <w:sz w:val="16"/>
              </w:rPr>
            </w:pPr>
          </w:p>
          <w:p w14:paraId="36D20034" w14:textId="77777777" w:rsidR="001D6294" w:rsidRPr="001D6294" w:rsidRDefault="001D6294" w:rsidP="001D6294">
            <w:pPr>
              <w:numPr>
                <w:ilvl w:val="0"/>
                <w:numId w:val="1"/>
              </w:numPr>
              <w:tabs>
                <w:tab w:val="clear" w:pos="284"/>
              </w:tabs>
              <w:spacing w:line="240" w:lineRule="auto"/>
            </w:pPr>
            <w:r w:rsidRPr="001D6294">
              <w:t>Germination of seeds to show root hairs.</w:t>
            </w:r>
          </w:p>
          <w:p w14:paraId="315E9479" w14:textId="77777777" w:rsidR="001D6294" w:rsidRPr="001D6294" w:rsidRDefault="001D6294" w:rsidP="001D6294">
            <w:pPr>
              <w:tabs>
                <w:tab w:val="clear" w:pos="284"/>
              </w:tabs>
              <w:spacing w:line="240" w:lineRule="auto"/>
              <w:rPr>
                <w:sz w:val="12"/>
              </w:rPr>
            </w:pPr>
          </w:p>
          <w:p w14:paraId="1472A7AC" w14:textId="77777777" w:rsidR="001D6294" w:rsidRPr="001D6294" w:rsidRDefault="001D6294" w:rsidP="001D6294">
            <w:pPr>
              <w:tabs>
                <w:tab w:val="clear" w:pos="284"/>
              </w:tabs>
              <w:spacing w:line="240" w:lineRule="auto"/>
              <w:rPr>
                <w:sz w:val="12"/>
              </w:rPr>
            </w:pPr>
          </w:p>
          <w:p w14:paraId="0D97306D" w14:textId="77777777" w:rsidR="001D6294" w:rsidRPr="001D6294" w:rsidRDefault="001D6294" w:rsidP="001D6294">
            <w:pPr>
              <w:tabs>
                <w:tab w:val="clear" w:pos="284"/>
              </w:tabs>
              <w:spacing w:line="240" w:lineRule="auto"/>
              <w:rPr>
                <w:sz w:val="12"/>
              </w:rPr>
            </w:pPr>
          </w:p>
          <w:p w14:paraId="7C298F40" w14:textId="77777777" w:rsidR="001D6294" w:rsidRPr="001D6294" w:rsidRDefault="001D6294" w:rsidP="001D6294">
            <w:pPr>
              <w:tabs>
                <w:tab w:val="clear" w:pos="284"/>
              </w:tabs>
              <w:spacing w:line="240" w:lineRule="auto"/>
              <w:rPr>
                <w:sz w:val="12"/>
              </w:rPr>
            </w:pPr>
          </w:p>
          <w:p w14:paraId="6169794B" w14:textId="77777777" w:rsidR="001D6294" w:rsidRPr="001D6294" w:rsidRDefault="001D6294" w:rsidP="001D6294">
            <w:pPr>
              <w:tabs>
                <w:tab w:val="clear" w:pos="284"/>
              </w:tabs>
              <w:spacing w:line="240" w:lineRule="auto"/>
              <w:rPr>
                <w:sz w:val="12"/>
              </w:rPr>
            </w:pPr>
          </w:p>
          <w:p w14:paraId="265F1394" w14:textId="77777777" w:rsidR="001D6294" w:rsidRPr="001D6294" w:rsidRDefault="001D6294" w:rsidP="001D6294">
            <w:pPr>
              <w:numPr>
                <w:ilvl w:val="0"/>
                <w:numId w:val="1"/>
              </w:numPr>
              <w:tabs>
                <w:tab w:val="clear" w:pos="284"/>
              </w:tabs>
              <w:spacing w:line="240" w:lineRule="auto"/>
            </w:pPr>
            <w:r w:rsidRPr="001D6294">
              <w:t>Stain xylem vessels in celery using food colouring.</w:t>
            </w:r>
          </w:p>
          <w:p w14:paraId="287EECBC" w14:textId="77777777" w:rsidR="001D6294" w:rsidRPr="001D6294" w:rsidRDefault="001D6294" w:rsidP="001D6294">
            <w:pPr>
              <w:tabs>
                <w:tab w:val="clear" w:pos="284"/>
              </w:tabs>
              <w:spacing w:line="240" w:lineRule="auto"/>
              <w:ind w:left="360"/>
              <w:rPr>
                <w:sz w:val="12"/>
              </w:rPr>
            </w:pPr>
          </w:p>
          <w:p w14:paraId="284CA537" w14:textId="77777777" w:rsidR="001D6294" w:rsidRPr="001D6294" w:rsidRDefault="001D6294" w:rsidP="001D6294">
            <w:pPr>
              <w:numPr>
                <w:ilvl w:val="0"/>
                <w:numId w:val="1"/>
              </w:numPr>
              <w:tabs>
                <w:tab w:val="clear" w:pos="284"/>
              </w:tabs>
              <w:spacing w:line="240" w:lineRule="auto"/>
            </w:pPr>
            <w:r w:rsidRPr="001D6294">
              <w:t>Examine slides showing xylem structure.</w:t>
            </w:r>
          </w:p>
          <w:p w14:paraId="1F6AFC4F" w14:textId="77777777" w:rsidR="001D6294" w:rsidRPr="001D6294" w:rsidRDefault="001D6294" w:rsidP="001D6294">
            <w:pPr>
              <w:spacing w:line="240" w:lineRule="auto"/>
              <w:rPr>
                <w:rFonts w:cs="Arial"/>
              </w:rPr>
            </w:pPr>
          </w:p>
        </w:tc>
      </w:tr>
      <w:tr w:rsidR="001D6294" w:rsidRPr="001D6294" w14:paraId="2B8F7A10" w14:textId="77777777" w:rsidTr="00D34689">
        <w:tc>
          <w:tcPr>
            <w:tcW w:w="4957" w:type="dxa"/>
          </w:tcPr>
          <w:p w14:paraId="45207004" w14:textId="77777777" w:rsidR="001D6294" w:rsidRPr="001D6294" w:rsidRDefault="001D6294" w:rsidP="001D6294">
            <w:pPr>
              <w:tabs>
                <w:tab w:val="clear" w:pos="284"/>
                <w:tab w:val="clear" w:pos="567"/>
              </w:tabs>
              <w:spacing w:line="240" w:lineRule="auto"/>
              <w:ind w:left="720"/>
              <w:contextualSpacing/>
              <w:rPr>
                <w:rFonts w:cs="Arial"/>
              </w:rPr>
            </w:pPr>
          </w:p>
          <w:p w14:paraId="087625D8" w14:textId="77777777" w:rsidR="001D6294" w:rsidRPr="001D6294" w:rsidRDefault="001D6294" w:rsidP="001D6294">
            <w:pPr>
              <w:numPr>
                <w:ilvl w:val="0"/>
                <w:numId w:val="30"/>
              </w:numPr>
              <w:tabs>
                <w:tab w:val="clear" w:pos="284"/>
                <w:tab w:val="clear" w:pos="567"/>
              </w:tabs>
              <w:spacing w:line="240" w:lineRule="auto"/>
              <w:ind w:left="284" w:hanging="284"/>
              <w:contextualSpacing/>
              <w:rPr>
                <w:rFonts w:cs="Arial"/>
                <w:b/>
              </w:rPr>
            </w:pPr>
            <w:r w:rsidRPr="001D6294">
              <w:rPr>
                <w:rFonts w:cs="Arial"/>
                <w:b/>
              </w:rPr>
              <w:t>Transport systems — plants (continued)</w:t>
            </w:r>
          </w:p>
          <w:p w14:paraId="37968186" w14:textId="77777777" w:rsidR="001D6294" w:rsidRPr="001D6294" w:rsidRDefault="001D6294" w:rsidP="001D6294">
            <w:pPr>
              <w:tabs>
                <w:tab w:val="clear" w:pos="284"/>
                <w:tab w:val="clear" w:pos="567"/>
              </w:tabs>
              <w:spacing w:line="240" w:lineRule="auto"/>
              <w:ind w:left="306"/>
              <w:contextualSpacing/>
              <w:rPr>
                <w:rFonts w:cs="Arial"/>
              </w:rPr>
            </w:pPr>
          </w:p>
          <w:p w14:paraId="23F3B20C"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b/>
              </w:rPr>
            </w:pPr>
            <w:r w:rsidRPr="001D6294">
              <w:rPr>
                <w:rFonts w:cs="Arial"/>
                <w:lang w:eastAsia="en-GB"/>
              </w:rPr>
              <w:t>The process of transpiration and how the rate of transpiration is affected by wind speed, humidity, temperature and surface area.</w:t>
            </w:r>
          </w:p>
          <w:p w14:paraId="57022AF5" w14:textId="77777777" w:rsidR="001D6294" w:rsidRPr="001D6294" w:rsidRDefault="001D6294" w:rsidP="001D6294">
            <w:pPr>
              <w:spacing w:line="240" w:lineRule="auto"/>
              <w:rPr>
                <w:rFonts w:cs="Arial"/>
              </w:rPr>
            </w:pPr>
          </w:p>
          <w:p w14:paraId="0936E67A" w14:textId="77777777" w:rsidR="001D6294" w:rsidRPr="001D6294" w:rsidRDefault="001D6294" w:rsidP="001D6294">
            <w:pPr>
              <w:spacing w:line="240" w:lineRule="auto"/>
              <w:rPr>
                <w:rFonts w:cs="Arial"/>
              </w:rPr>
            </w:pPr>
          </w:p>
          <w:p w14:paraId="1A349843" w14:textId="77777777" w:rsidR="001D6294" w:rsidRPr="001D6294" w:rsidRDefault="001D6294" w:rsidP="001D6294">
            <w:pPr>
              <w:spacing w:line="240" w:lineRule="auto"/>
              <w:rPr>
                <w:rFonts w:cs="Arial"/>
              </w:rPr>
            </w:pPr>
          </w:p>
          <w:p w14:paraId="6EC1EFD2" w14:textId="77777777" w:rsidR="001D6294" w:rsidRPr="001D6294" w:rsidRDefault="001D6294" w:rsidP="001D6294">
            <w:pPr>
              <w:spacing w:line="240" w:lineRule="auto"/>
              <w:rPr>
                <w:rFonts w:cs="Arial"/>
              </w:rPr>
            </w:pPr>
          </w:p>
          <w:p w14:paraId="211A2EF2" w14:textId="77777777" w:rsidR="001D6294" w:rsidRPr="001D6294" w:rsidRDefault="001D6294" w:rsidP="001D6294">
            <w:pPr>
              <w:spacing w:line="240" w:lineRule="auto"/>
              <w:rPr>
                <w:rFonts w:cs="Arial"/>
              </w:rPr>
            </w:pPr>
          </w:p>
          <w:p w14:paraId="0487C3DF" w14:textId="77777777" w:rsidR="001D6294" w:rsidRPr="001D6294" w:rsidRDefault="001D6294" w:rsidP="001D6294">
            <w:pPr>
              <w:spacing w:line="240" w:lineRule="auto"/>
              <w:rPr>
                <w:rFonts w:cs="Arial"/>
              </w:rPr>
            </w:pPr>
          </w:p>
          <w:p w14:paraId="67720033" w14:textId="77777777" w:rsidR="001D6294" w:rsidRPr="001D6294" w:rsidRDefault="001D6294" w:rsidP="001D6294">
            <w:pPr>
              <w:spacing w:line="240" w:lineRule="auto"/>
              <w:rPr>
                <w:rFonts w:cs="Arial"/>
              </w:rPr>
            </w:pPr>
          </w:p>
          <w:p w14:paraId="1B7E9B97" w14:textId="77777777" w:rsidR="001D6294" w:rsidRPr="001D6294" w:rsidRDefault="001D6294" w:rsidP="001D6294">
            <w:pPr>
              <w:spacing w:line="240" w:lineRule="auto"/>
              <w:rPr>
                <w:rFonts w:cs="Arial"/>
              </w:rPr>
            </w:pPr>
          </w:p>
          <w:p w14:paraId="6323BB62" w14:textId="77777777" w:rsidR="001D6294" w:rsidRPr="001D6294" w:rsidRDefault="001D6294" w:rsidP="001D6294">
            <w:pPr>
              <w:spacing w:line="240" w:lineRule="auto"/>
              <w:rPr>
                <w:rFonts w:cs="Arial"/>
              </w:rPr>
            </w:pPr>
          </w:p>
          <w:p w14:paraId="6CD87C09" w14:textId="77777777" w:rsidR="001D6294" w:rsidRPr="001D6294" w:rsidRDefault="001D6294" w:rsidP="001D6294">
            <w:pPr>
              <w:spacing w:line="240" w:lineRule="auto"/>
              <w:rPr>
                <w:rFonts w:cs="Arial"/>
              </w:rPr>
            </w:pPr>
          </w:p>
          <w:p w14:paraId="481B5284" w14:textId="77777777" w:rsidR="001D6294" w:rsidRPr="001D6294" w:rsidRDefault="001D6294" w:rsidP="001D6294">
            <w:pPr>
              <w:spacing w:line="240" w:lineRule="auto"/>
              <w:rPr>
                <w:rFonts w:cs="Arial"/>
              </w:rPr>
            </w:pPr>
          </w:p>
          <w:p w14:paraId="5B39657F" w14:textId="77777777" w:rsidR="001D6294" w:rsidRPr="001D6294" w:rsidRDefault="001D6294" w:rsidP="001D6294">
            <w:pPr>
              <w:spacing w:line="240" w:lineRule="auto"/>
              <w:rPr>
                <w:rFonts w:cs="Arial"/>
              </w:rPr>
            </w:pPr>
          </w:p>
          <w:p w14:paraId="43F7A748" w14:textId="77777777" w:rsidR="001D6294" w:rsidRPr="001D6294" w:rsidRDefault="001D6294" w:rsidP="001D6294">
            <w:pPr>
              <w:spacing w:line="240" w:lineRule="auto"/>
              <w:rPr>
                <w:rFonts w:cs="Arial"/>
              </w:rPr>
            </w:pPr>
          </w:p>
          <w:p w14:paraId="0ED94F73" w14:textId="77777777" w:rsidR="001D6294" w:rsidRPr="001D6294" w:rsidRDefault="001D6294" w:rsidP="001D6294">
            <w:pPr>
              <w:spacing w:line="240" w:lineRule="auto"/>
              <w:rPr>
                <w:rFonts w:cs="Arial"/>
              </w:rPr>
            </w:pPr>
          </w:p>
          <w:p w14:paraId="41C99D88" w14:textId="77777777" w:rsidR="001D6294" w:rsidRPr="001D6294" w:rsidRDefault="001D6294" w:rsidP="001D6294">
            <w:pPr>
              <w:spacing w:line="240" w:lineRule="auto"/>
              <w:rPr>
                <w:rFonts w:cs="Arial"/>
              </w:rPr>
            </w:pPr>
          </w:p>
          <w:p w14:paraId="6EAD516E" w14:textId="77777777" w:rsidR="001D6294" w:rsidRPr="001D6294" w:rsidRDefault="001D6294" w:rsidP="001D6294">
            <w:pPr>
              <w:spacing w:line="240" w:lineRule="auto"/>
              <w:rPr>
                <w:rFonts w:cs="Arial"/>
              </w:rPr>
            </w:pPr>
          </w:p>
          <w:p w14:paraId="0A19DFCD" w14:textId="77777777" w:rsidR="001D6294" w:rsidRPr="001D6294" w:rsidRDefault="001D6294" w:rsidP="001D6294">
            <w:pPr>
              <w:numPr>
                <w:ilvl w:val="0"/>
                <w:numId w:val="17"/>
              </w:numPr>
              <w:tabs>
                <w:tab w:val="clear" w:pos="284"/>
                <w:tab w:val="clear" w:pos="567"/>
              </w:tabs>
              <w:spacing w:line="240" w:lineRule="auto"/>
              <w:ind w:left="306" w:hanging="306"/>
              <w:contextualSpacing/>
              <w:rPr>
                <w:rFonts w:cs="Arial"/>
              </w:rPr>
            </w:pPr>
            <w:r w:rsidRPr="001D6294">
              <w:rPr>
                <w:rFonts w:cs="Arial"/>
                <w:lang w:eastAsia="en-GB"/>
              </w:rPr>
              <w:t>Sugar is transported up and down the plant in living phloem.</w:t>
            </w:r>
          </w:p>
          <w:p w14:paraId="1DAB723F" w14:textId="77777777" w:rsidR="001D6294" w:rsidRPr="001D6294" w:rsidRDefault="001D6294" w:rsidP="001D6294">
            <w:pPr>
              <w:spacing w:line="240" w:lineRule="auto"/>
              <w:ind w:left="306"/>
              <w:rPr>
                <w:rFonts w:cs="Arial"/>
                <w:lang w:eastAsia="en-GB"/>
              </w:rPr>
            </w:pPr>
            <w:r w:rsidRPr="001D6294">
              <w:rPr>
                <w:rFonts w:cs="Arial"/>
                <w:lang w:eastAsia="en-GB"/>
              </w:rPr>
              <w:t>Structure of phloem tissue.</w:t>
            </w:r>
          </w:p>
          <w:p w14:paraId="554AAC42" w14:textId="77777777" w:rsidR="001D6294" w:rsidRPr="001D6294" w:rsidRDefault="001D6294" w:rsidP="001D6294">
            <w:pPr>
              <w:spacing w:line="240" w:lineRule="auto"/>
              <w:rPr>
                <w:rFonts w:cs="Arial"/>
                <w:lang w:eastAsia="en-GB"/>
              </w:rPr>
            </w:pPr>
          </w:p>
          <w:p w14:paraId="2CBF43DC" w14:textId="77777777" w:rsidR="001D6294" w:rsidRPr="001D6294" w:rsidRDefault="001D6294" w:rsidP="001D6294">
            <w:pPr>
              <w:spacing w:line="240" w:lineRule="auto"/>
              <w:rPr>
                <w:rFonts w:cs="Arial"/>
                <w:lang w:eastAsia="en-GB"/>
              </w:rPr>
            </w:pPr>
          </w:p>
          <w:p w14:paraId="409B0745" w14:textId="77777777" w:rsidR="001D6294" w:rsidRPr="001D6294" w:rsidRDefault="001D6294" w:rsidP="001D6294">
            <w:pPr>
              <w:spacing w:line="240" w:lineRule="auto"/>
              <w:rPr>
                <w:rFonts w:cs="Arial"/>
                <w:lang w:eastAsia="en-GB"/>
              </w:rPr>
            </w:pPr>
          </w:p>
          <w:p w14:paraId="1672AC53" w14:textId="77777777" w:rsidR="001D6294" w:rsidRPr="001D6294" w:rsidRDefault="001D6294" w:rsidP="001D6294">
            <w:pPr>
              <w:spacing w:line="240" w:lineRule="auto"/>
              <w:rPr>
                <w:rFonts w:cs="Arial"/>
                <w:b/>
              </w:rPr>
            </w:pPr>
          </w:p>
        </w:tc>
        <w:tc>
          <w:tcPr>
            <w:tcW w:w="4677" w:type="dxa"/>
          </w:tcPr>
          <w:p w14:paraId="48499FDA" w14:textId="77777777" w:rsidR="001D6294" w:rsidRPr="001D6294" w:rsidRDefault="001D6294" w:rsidP="001D6294">
            <w:pPr>
              <w:spacing w:line="240" w:lineRule="auto"/>
              <w:rPr>
                <w:rFonts w:cs="Arial"/>
              </w:rPr>
            </w:pPr>
          </w:p>
          <w:p w14:paraId="4B8654C6" w14:textId="77777777" w:rsidR="001D6294" w:rsidRPr="001D6294" w:rsidRDefault="001D6294" w:rsidP="001D6294">
            <w:pPr>
              <w:spacing w:line="240" w:lineRule="auto"/>
              <w:rPr>
                <w:rFonts w:cs="Arial"/>
              </w:rPr>
            </w:pPr>
          </w:p>
          <w:p w14:paraId="7B6EFCF4" w14:textId="77777777" w:rsidR="001D6294" w:rsidRPr="001D6294" w:rsidRDefault="001D6294" w:rsidP="001D6294">
            <w:pPr>
              <w:spacing w:line="240" w:lineRule="auto"/>
              <w:rPr>
                <w:rFonts w:cs="Arial"/>
              </w:rPr>
            </w:pPr>
          </w:p>
          <w:p w14:paraId="6BEB125A" w14:textId="77777777" w:rsidR="001D6294" w:rsidRPr="001D6294" w:rsidRDefault="001D6294" w:rsidP="001D6294">
            <w:pPr>
              <w:spacing w:line="240" w:lineRule="auto"/>
              <w:rPr>
                <w:rFonts w:cs="Arial"/>
              </w:rPr>
            </w:pPr>
            <w:r w:rsidRPr="001D6294">
              <w:rPr>
                <w:rFonts w:cs="Arial"/>
              </w:rPr>
              <w:t xml:space="preserve">Transpiration is the process of water moving through a plant and its evaporation through the stomata. </w:t>
            </w:r>
          </w:p>
          <w:p w14:paraId="342BEE52" w14:textId="77777777" w:rsidR="001D6294" w:rsidRPr="001D6294" w:rsidRDefault="001D6294" w:rsidP="001D6294">
            <w:pPr>
              <w:spacing w:line="240" w:lineRule="auto"/>
              <w:rPr>
                <w:rFonts w:cs="Arial"/>
              </w:rPr>
            </w:pPr>
          </w:p>
          <w:p w14:paraId="1462A1B9" w14:textId="77777777" w:rsidR="001D6294" w:rsidRPr="001D6294" w:rsidRDefault="001D6294" w:rsidP="001D6294">
            <w:pPr>
              <w:spacing w:line="240" w:lineRule="auto"/>
              <w:rPr>
                <w:rFonts w:cs="Arial"/>
              </w:rPr>
            </w:pPr>
            <w:r w:rsidRPr="001D6294">
              <w:rPr>
                <w:rFonts w:cs="Arial"/>
              </w:rPr>
              <w:t>The structures and processes involved as water moves through the plant from the soil to the air.</w:t>
            </w:r>
          </w:p>
          <w:p w14:paraId="26E2F932" w14:textId="77777777" w:rsidR="001D6294" w:rsidRPr="001D6294" w:rsidRDefault="001D6294" w:rsidP="001D6294">
            <w:pPr>
              <w:spacing w:line="240" w:lineRule="auto"/>
              <w:rPr>
                <w:rFonts w:cs="Arial"/>
              </w:rPr>
            </w:pPr>
          </w:p>
          <w:p w14:paraId="6C7EB579" w14:textId="77777777" w:rsidR="001D6294" w:rsidRPr="001D6294" w:rsidRDefault="001D6294" w:rsidP="001D6294">
            <w:pPr>
              <w:spacing w:line="240" w:lineRule="auto"/>
              <w:rPr>
                <w:rFonts w:cs="Arial"/>
              </w:rPr>
            </w:pPr>
            <w:r w:rsidRPr="001D6294">
              <w:rPr>
                <w:rFonts w:cs="Arial"/>
              </w:rPr>
              <w:t>Details of mechanism for opening/closing of stomata are not required.</w:t>
            </w:r>
          </w:p>
          <w:p w14:paraId="5404D9A4" w14:textId="77777777" w:rsidR="001D6294" w:rsidRPr="001D6294" w:rsidRDefault="001D6294" w:rsidP="001D6294">
            <w:pPr>
              <w:spacing w:line="240" w:lineRule="auto"/>
              <w:rPr>
                <w:rFonts w:cs="Arial"/>
              </w:rPr>
            </w:pPr>
          </w:p>
          <w:p w14:paraId="591E5DFD" w14:textId="77777777" w:rsidR="001D6294" w:rsidRPr="001D6294" w:rsidRDefault="001D6294" w:rsidP="001D6294">
            <w:pPr>
              <w:spacing w:line="240" w:lineRule="auto"/>
              <w:rPr>
                <w:rFonts w:cs="Arial"/>
              </w:rPr>
            </w:pPr>
            <w:r w:rsidRPr="001D6294">
              <w:rPr>
                <w:rFonts w:cs="Arial"/>
              </w:rPr>
              <w:t>Details of transpiration pull and the forces involved are not required.</w:t>
            </w:r>
          </w:p>
          <w:p w14:paraId="7D08A4F3" w14:textId="77777777" w:rsidR="001D6294" w:rsidRPr="001D6294" w:rsidRDefault="001D6294" w:rsidP="001D6294">
            <w:pPr>
              <w:spacing w:line="240" w:lineRule="auto"/>
              <w:rPr>
                <w:rFonts w:cs="Arial"/>
              </w:rPr>
            </w:pPr>
          </w:p>
          <w:p w14:paraId="4FACE9A6" w14:textId="77777777" w:rsidR="001D6294" w:rsidRPr="001D6294" w:rsidRDefault="001D6294" w:rsidP="001D6294">
            <w:pPr>
              <w:spacing w:line="240" w:lineRule="auto"/>
              <w:rPr>
                <w:rFonts w:cs="Arial"/>
              </w:rPr>
            </w:pPr>
            <w:r w:rsidRPr="001D6294">
              <w:rPr>
                <w:rFonts w:cs="Arial"/>
              </w:rPr>
              <w:t>External factors can increase or decrease rate of transpiration. Details of how this takes place are not required.</w:t>
            </w:r>
          </w:p>
          <w:p w14:paraId="378C6A62" w14:textId="77777777" w:rsidR="001D6294" w:rsidRPr="001D6294" w:rsidRDefault="001D6294" w:rsidP="001D6294">
            <w:pPr>
              <w:spacing w:line="240" w:lineRule="auto"/>
              <w:rPr>
                <w:rFonts w:cs="Arial"/>
              </w:rPr>
            </w:pPr>
          </w:p>
          <w:p w14:paraId="20DA0CB7" w14:textId="77777777" w:rsidR="001D6294" w:rsidRPr="001D6294" w:rsidRDefault="001D6294" w:rsidP="001D6294">
            <w:pPr>
              <w:spacing w:line="240" w:lineRule="auto"/>
              <w:rPr>
                <w:rFonts w:cs="Arial"/>
              </w:rPr>
            </w:pPr>
          </w:p>
          <w:p w14:paraId="68269D86" w14:textId="77777777" w:rsidR="001D6294" w:rsidRPr="001D6294" w:rsidRDefault="001D6294" w:rsidP="001D6294">
            <w:pPr>
              <w:spacing w:line="240" w:lineRule="auto"/>
              <w:rPr>
                <w:rFonts w:cs="Arial"/>
              </w:rPr>
            </w:pPr>
          </w:p>
          <w:p w14:paraId="2C75FDBD" w14:textId="77777777" w:rsidR="001D6294" w:rsidRPr="001D6294" w:rsidRDefault="001D6294" w:rsidP="001D6294">
            <w:pPr>
              <w:spacing w:line="240" w:lineRule="auto"/>
              <w:rPr>
                <w:rFonts w:cs="Arial"/>
              </w:rPr>
            </w:pPr>
          </w:p>
          <w:p w14:paraId="45941041" w14:textId="77777777" w:rsidR="001D6294" w:rsidRPr="001D6294" w:rsidRDefault="001D6294" w:rsidP="001D6294">
            <w:pPr>
              <w:spacing w:line="240" w:lineRule="auto"/>
              <w:rPr>
                <w:rFonts w:cs="Arial"/>
              </w:rPr>
            </w:pPr>
            <w:r w:rsidRPr="001D6294">
              <w:rPr>
                <w:rFonts w:cs="Arial"/>
              </w:rPr>
              <w:t>Phloem cells have sieve plates and associated companion cells.</w:t>
            </w:r>
          </w:p>
          <w:p w14:paraId="5C406A39" w14:textId="77777777" w:rsidR="001D6294" w:rsidRPr="001D6294" w:rsidRDefault="001D6294" w:rsidP="001D6294">
            <w:pPr>
              <w:spacing w:line="240" w:lineRule="auto"/>
              <w:rPr>
                <w:rFonts w:cs="Arial"/>
              </w:rPr>
            </w:pPr>
          </w:p>
          <w:p w14:paraId="2E37FA07" w14:textId="77777777" w:rsidR="001D6294" w:rsidRPr="001D6294" w:rsidRDefault="001D6294" w:rsidP="001D6294">
            <w:pPr>
              <w:spacing w:line="240" w:lineRule="auto"/>
              <w:rPr>
                <w:rFonts w:cs="Arial"/>
              </w:rPr>
            </w:pPr>
          </w:p>
          <w:p w14:paraId="347FB8E8" w14:textId="77777777" w:rsidR="001D6294" w:rsidRPr="001D6294" w:rsidRDefault="001D6294" w:rsidP="001D6294">
            <w:pPr>
              <w:spacing w:line="240" w:lineRule="auto"/>
              <w:rPr>
                <w:rFonts w:cs="Arial"/>
              </w:rPr>
            </w:pPr>
          </w:p>
          <w:p w14:paraId="22E5785F" w14:textId="77777777" w:rsidR="001D6294" w:rsidRPr="001D6294" w:rsidRDefault="001D6294" w:rsidP="001D6294">
            <w:pPr>
              <w:spacing w:line="240" w:lineRule="auto"/>
              <w:rPr>
                <w:rFonts w:cs="Arial"/>
              </w:rPr>
            </w:pPr>
          </w:p>
          <w:p w14:paraId="5847910D" w14:textId="77777777" w:rsidR="001D6294" w:rsidRPr="001D6294" w:rsidRDefault="001D6294" w:rsidP="001D6294">
            <w:pPr>
              <w:spacing w:line="240" w:lineRule="auto"/>
              <w:rPr>
                <w:rFonts w:cs="Arial"/>
              </w:rPr>
            </w:pPr>
          </w:p>
          <w:p w14:paraId="4C9496EF" w14:textId="77777777" w:rsidR="001D6294" w:rsidRPr="001D6294" w:rsidRDefault="001D6294" w:rsidP="001D6294">
            <w:pPr>
              <w:spacing w:line="240" w:lineRule="auto"/>
              <w:rPr>
                <w:rFonts w:cs="Arial"/>
              </w:rPr>
            </w:pPr>
          </w:p>
          <w:p w14:paraId="7B6F2849" w14:textId="77777777" w:rsidR="001D6294" w:rsidRPr="001D6294" w:rsidRDefault="001D6294" w:rsidP="001D6294">
            <w:pPr>
              <w:spacing w:line="240" w:lineRule="auto"/>
              <w:rPr>
                <w:rFonts w:cs="Arial"/>
              </w:rPr>
            </w:pPr>
          </w:p>
        </w:tc>
        <w:tc>
          <w:tcPr>
            <w:tcW w:w="4820" w:type="dxa"/>
          </w:tcPr>
          <w:p w14:paraId="72697413" w14:textId="77777777" w:rsidR="001D6294" w:rsidRPr="001D6294" w:rsidRDefault="001D6294" w:rsidP="001D6294">
            <w:pPr>
              <w:tabs>
                <w:tab w:val="clear" w:pos="284"/>
              </w:tabs>
              <w:spacing w:line="240" w:lineRule="auto"/>
              <w:ind w:left="360"/>
            </w:pPr>
          </w:p>
          <w:p w14:paraId="5296EAF9" w14:textId="77777777" w:rsidR="001D6294" w:rsidRPr="001D6294" w:rsidRDefault="001D6294" w:rsidP="001D6294">
            <w:pPr>
              <w:tabs>
                <w:tab w:val="clear" w:pos="284"/>
              </w:tabs>
              <w:spacing w:line="240" w:lineRule="auto"/>
            </w:pPr>
          </w:p>
          <w:p w14:paraId="02C125DB" w14:textId="77777777" w:rsidR="001D6294" w:rsidRPr="001D6294" w:rsidRDefault="001D6294" w:rsidP="001D6294">
            <w:pPr>
              <w:tabs>
                <w:tab w:val="clear" w:pos="284"/>
              </w:tabs>
              <w:spacing w:line="240" w:lineRule="auto"/>
            </w:pPr>
          </w:p>
          <w:p w14:paraId="46D5FC67" w14:textId="328205A2" w:rsidR="001D6294" w:rsidRPr="001D6294" w:rsidRDefault="001D6294" w:rsidP="001D6294">
            <w:pPr>
              <w:numPr>
                <w:ilvl w:val="0"/>
                <w:numId w:val="1"/>
              </w:numPr>
              <w:tabs>
                <w:tab w:val="clear" w:pos="284"/>
              </w:tabs>
              <w:spacing w:line="240" w:lineRule="auto"/>
            </w:pPr>
            <w:r w:rsidRPr="001D6294">
              <w:t>Transpiration experiments to show water loss using a weight or a bubble potometer.</w:t>
            </w:r>
          </w:p>
          <w:p w14:paraId="597318C2" w14:textId="77777777" w:rsidR="00CF6560" w:rsidRPr="009B1FF9" w:rsidRDefault="00CF6560" w:rsidP="009B1FF9"/>
          <w:p w14:paraId="458F9EA6" w14:textId="77777777" w:rsidR="001D6294" w:rsidRPr="001D6294" w:rsidRDefault="001D6294" w:rsidP="001D6294">
            <w:pPr>
              <w:numPr>
                <w:ilvl w:val="0"/>
                <w:numId w:val="1"/>
              </w:numPr>
              <w:tabs>
                <w:tab w:val="clear" w:pos="284"/>
              </w:tabs>
              <w:spacing w:line="240" w:lineRule="auto"/>
            </w:pPr>
            <w:r w:rsidRPr="001D6294">
              <w:t>Investigate the effect of wind speed, humidity, temperature or surface area on transpiration.</w:t>
            </w:r>
          </w:p>
          <w:p w14:paraId="31C62B4F" w14:textId="77777777" w:rsidR="001D6294" w:rsidRPr="001D6294" w:rsidRDefault="001D6294" w:rsidP="001D6294">
            <w:pPr>
              <w:spacing w:line="240" w:lineRule="auto"/>
              <w:ind w:left="235"/>
              <w:contextualSpacing/>
              <w:rPr>
                <w:rFonts w:cs="Arial"/>
              </w:rPr>
            </w:pPr>
          </w:p>
          <w:p w14:paraId="1A7849D9" w14:textId="77777777" w:rsidR="001D6294" w:rsidRPr="001D6294" w:rsidRDefault="001D6294" w:rsidP="001D6294">
            <w:pPr>
              <w:spacing w:line="240" w:lineRule="auto"/>
              <w:ind w:left="235"/>
              <w:contextualSpacing/>
              <w:rPr>
                <w:rFonts w:cs="Arial"/>
              </w:rPr>
            </w:pPr>
          </w:p>
          <w:p w14:paraId="13B5BCA3" w14:textId="77777777" w:rsidR="001D6294" w:rsidRPr="001D6294" w:rsidRDefault="001D6294" w:rsidP="001D6294">
            <w:pPr>
              <w:spacing w:line="240" w:lineRule="auto"/>
              <w:ind w:left="235"/>
              <w:contextualSpacing/>
              <w:rPr>
                <w:rFonts w:cs="Arial"/>
              </w:rPr>
            </w:pPr>
          </w:p>
          <w:p w14:paraId="3E127289" w14:textId="77777777" w:rsidR="001D6294" w:rsidRPr="001D6294" w:rsidRDefault="001D6294" w:rsidP="001D6294">
            <w:pPr>
              <w:spacing w:line="240" w:lineRule="auto"/>
              <w:ind w:left="235"/>
              <w:contextualSpacing/>
              <w:rPr>
                <w:rFonts w:cs="Arial"/>
              </w:rPr>
            </w:pPr>
          </w:p>
          <w:p w14:paraId="64C0C9E2" w14:textId="77777777" w:rsidR="001D6294" w:rsidRPr="001D6294" w:rsidRDefault="001D6294" w:rsidP="001D6294">
            <w:pPr>
              <w:spacing w:line="240" w:lineRule="auto"/>
              <w:ind w:left="235"/>
              <w:contextualSpacing/>
              <w:rPr>
                <w:rFonts w:cs="Arial"/>
              </w:rPr>
            </w:pPr>
          </w:p>
          <w:p w14:paraId="530DD451" w14:textId="77777777" w:rsidR="001D6294" w:rsidRPr="001D6294" w:rsidRDefault="001D6294" w:rsidP="001D6294">
            <w:pPr>
              <w:spacing w:line="240" w:lineRule="auto"/>
              <w:ind w:left="235"/>
              <w:contextualSpacing/>
              <w:rPr>
                <w:rFonts w:cs="Arial"/>
              </w:rPr>
            </w:pPr>
          </w:p>
          <w:p w14:paraId="549712DF" w14:textId="77777777" w:rsidR="001D6294" w:rsidRPr="001D6294" w:rsidRDefault="001D6294" w:rsidP="001D6294">
            <w:pPr>
              <w:spacing w:line="240" w:lineRule="auto"/>
              <w:ind w:left="235"/>
              <w:contextualSpacing/>
              <w:rPr>
                <w:rFonts w:cs="Arial"/>
              </w:rPr>
            </w:pPr>
          </w:p>
          <w:p w14:paraId="42BBE0FC" w14:textId="77777777" w:rsidR="001D6294" w:rsidRPr="001D6294" w:rsidRDefault="001D6294" w:rsidP="001D6294">
            <w:pPr>
              <w:spacing w:line="240" w:lineRule="auto"/>
              <w:ind w:left="235"/>
              <w:contextualSpacing/>
              <w:rPr>
                <w:rFonts w:cs="Arial"/>
              </w:rPr>
            </w:pPr>
          </w:p>
          <w:p w14:paraId="3CB2F392" w14:textId="77777777" w:rsidR="001D6294" w:rsidRPr="001D6294" w:rsidRDefault="001D6294" w:rsidP="001D6294">
            <w:pPr>
              <w:spacing w:line="240" w:lineRule="auto"/>
              <w:ind w:left="235"/>
              <w:contextualSpacing/>
              <w:rPr>
                <w:rFonts w:cs="Arial"/>
              </w:rPr>
            </w:pPr>
          </w:p>
          <w:p w14:paraId="38370194" w14:textId="77777777" w:rsidR="001D6294" w:rsidRPr="001D6294" w:rsidRDefault="001D6294" w:rsidP="001D6294">
            <w:pPr>
              <w:spacing w:line="240" w:lineRule="auto"/>
              <w:ind w:left="235"/>
              <w:contextualSpacing/>
              <w:rPr>
                <w:rFonts w:cs="Arial"/>
              </w:rPr>
            </w:pPr>
          </w:p>
          <w:p w14:paraId="314466EE" w14:textId="77777777" w:rsidR="001D6294" w:rsidRPr="001D6294" w:rsidRDefault="001D6294" w:rsidP="001D6294">
            <w:pPr>
              <w:spacing w:line="240" w:lineRule="auto"/>
              <w:ind w:left="235"/>
              <w:contextualSpacing/>
              <w:rPr>
                <w:rFonts w:cs="Arial"/>
              </w:rPr>
            </w:pPr>
          </w:p>
          <w:p w14:paraId="282D7BF9" w14:textId="77777777" w:rsidR="001D6294" w:rsidRPr="001D6294" w:rsidRDefault="001D6294" w:rsidP="001D6294">
            <w:pPr>
              <w:spacing w:line="240" w:lineRule="auto"/>
              <w:rPr>
                <w:rFonts w:cs="Arial"/>
                <w:sz w:val="28"/>
              </w:rPr>
            </w:pPr>
          </w:p>
          <w:p w14:paraId="73F9CC2E" w14:textId="77777777" w:rsidR="001D6294" w:rsidRPr="001D6294" w:rsidRDefault="001D6294" w:rsidP="001D6294">
            <w:pPr>
              <w:spacing w:line="240" w:lineRule="auto"/>
              <w:rPr>
                <w:rFonts w:cs="Arial"/>
                <w:sz w:val="28"/>
              </w:rPr>
            </w:pPr>
          </w:p>
          <w:p w14:paraId="511B00EA" w14:textId="77777777" w:rsidR="001D6294" w:rsidRPr="001D6294" w:rsidRDefault="001D6294" w:rsidP="001D6294">
            <w:pPr>
              <w:spacing w:line="240" w:lineRule="auto"/>
              <w:rPr>
                <w:rFonts w:cs="Arial"/>
                <w:sz w:val="18"/>
              </w:rPr>
            </w:pPr>
          </w:p>
          <w:p w14:paraId="13FEE2C2" w14:textId="77777777" w:rsidR="001D6294" w:rsidRPr="001D6294" w:rsidRDefault="001D6294" w:rsidP="001D6294">
            <w:pPr>
              <w:numPr>
                <w:ilvl w:val="0"/>
                <w:numId w:val="1"/>
              </w:numPr>
              <w:tabs>
                <w:tab w:val="clear" w:pos="284"/>
              </w:tabs>
              <w:spacing w:line="240" w:lineRule="auto"/>
              <w:ind w:left="357" w:hanging="357"/>
            </w:pPr>
            <w:r w:rsidRPr="001D6294">
              <w:t>Microscope slides showing phloem structure.</w:t>
            </w:r>
          </w:p>
          <w:p w14:paraId="344DE679" w14:textId="77777777" w:rsidR="001D6294" w:rsidRPr="001D6294" w:rsidRDefault="001D6294" w:rsidP="001D6294">
            <w:pPr>
              <w:spacing w:line="240" w:lineRule="auto"/>
              <w:rPr>
                <w:rFonts w:cs="Arial"/>
                <w:b/>
              </w:rPr>
            </w:pPr>
          </w:p>
        </w:tc>
      </w:tr>
      <w:tr w:rsidR="001D6294" w:rsidRPr="001D6294" w14:paraId="6D714100" w14:textId="77777777" w:rsidTr="00D34689">
        <w:tc>
          <w:tcPr>
            <w:tcW w:w="4957" w:type="dxa"/>
          </w:tcPr>
          <w:p w14:paraId="3A4A83F1" w14:textId="77777777" w:rsidR="001D6294" w:rsidRPr="001D6294" w:rsidRDefault="001D6294" w:rsidP="001D6294">
            <w:pPr>
              <w:tabs>
                <w:tab w:val="clear" w:pos="567"/>
              </w:tabs>
              <w:spacing w:line="240" w:lineRule="auto"/>
              <w:ind w:left="22"/>
              <w:contextualSpacing/>
              <w:rPr>
                <w:rFonts w:cs="Arial"/>
              </w:rPr>
            </w:pPr>
          </w:p>
          <w:p w14:paraId="57B47D01"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w:t>
            </w:r>
          </w:p>
          <w:p w14:paraId="422C8201" w14:textId="77777777" w:rsidR="001D6294" w:rsidRPr="001D6294" w:rsidRDefault="001D6294" w:rsidP="001D6294">
            <w:pPr>
              <w:spacing w:line="240" w:lineRule="auto"/>
              <w:ind w:left="306"/>
              <w:contextualSpacing/>
              <w:rPr>
                <w:rFonts w:cs="Arial"/>
              </w:rPr>
            </w:pPr>
          </w:p>
          <w:p w14:paraId="408436C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In mammals the blood contains plasma, red blood cells and white blood cells. It transports nutrients, oxygen and carbon dioxide.</w:t>
            </w:r>
          </w:p>
          <w:p w14:paraId="2B357483" w14:textId="77777777" w:rsidR="001D6294" w:rsidRPr="001D6294" w:rsidRDefault="001D6294" w:rsidP="001D6294">
            <w:pPr>
              <w:spacing w:line="240" w:lineRule="auto"/>
              <w:ind w:left="306"/>
              <w:contextualSpacing/>
              <w:rPr>
                <w:rFonts w:cs="Arial"/>
              </w:rPr>
            </w:pPr>
          </w:p>
          <w:p w14:paraId="3CC39CBB"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Red blood cells are specialised by being biconcave in shape, having no nucleus and containing haemoglobin. This allows them to transport oxygen efficiently in the form of oxyhaemoglobin.</w:t>
            </w:r>
          </w:p>
          <w:p w14:paraId="3760954A" w14:textId="77777777" w:rsidR="001D6294" w:rsidRPr="001D6294" w:rsidRDefault="001D6294" w:rsidP="001D6294">
            <w:pPr>
              <w:spacing w:line="240" w:lineRule="auto"/>
              <w:ind w:left="284" w:hanging="284"/>
              <w:rPr>
                <w:rFonts w:cs="Arial"/>
                <w:lang w:eastAsia="en-GB"/>
              </w:rPr>
            </w:pPr>
          </w:p>
          <w:p w14:paraId="0F4C0C2E"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White blood cells are part of the immune system and are involved in destroying pathogens. There are two main types of cells involved. Phagocytes carry out phagocytosis by engulfing pathogens. Some lymphocytes produce antibodies which destroy pathogens. Each </w:t>
            </w:r>
            <w:r w:rsidRPr="001D6294">
              <w:rPr>
                <w:rFonts w:cs="Arial"/>
              </w:rPr>
              <w:t>antibody is specific to a particular pathogen.</w:t>
            </w:r>
          </w:p>
          <w:p w14:paraId="737C0172" w14:textId="77777777" w:rsidR="001D6294" w:rsidRPr="001D6294" w:rsidRDefault="001D6294" w:rsidP="001D6294">
            <w:pPr>
              <w:spacing w:line="240" w:lineRule="auto"/>
              <w:ind w:left="284" w:hanging="284"/>
              <w:rPr>
                <w:rFonts w:cs="Arial"/>
                <w:lang w:eastAsia="en-GB"/>
              </w:rPr>
            </w:pPr>
          </w:p>
          <w:p w14:paraId="77507037"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Pathway of oxygenated and deoxygenated blood through heart, lungs and body. Diagram of heart to show the right and left atria, ventricles, location of four valves, location of associated blood vessels (aorta, vena cava, pulmonary artery, pulmonary vein and coronary arteries). Function of each of these parts. </w:t>
            </w:r>
          </w:p>
        </w:tc>
        <w:tc>
          <w:tcPr>
            <w:tcW w:w="4677" w:type="dxa"/>
          </w:tcPr>
          <w:p w14:paraId="63EDED48" w14:textId="77777777" w:rsidR="001D6294" w:rsidRPr="001D6294" w:rsidRDefault="001D6294" w:rsidP="001D6294">
            <w:pPr>
              <w:spacing w:line="240" w:lineRule="auto"/>
              <w:rPr>
                <w:rFonts w:cs="Arial"/>
              </w:rPr>
            </w:pPr>
          </w:p>
          <w:p w14:paraId="39B4D460" w14:textId="77777777" w:rsidR="001D6294" w:rsidRPr="001D6294" w:rsidRDefault="001D6294" w:rsidP="001D6294">
            <w:pPr>
              <w:spacing w:line="240" w:lineRule="auto"/>
              <w:rPr>
                <w:rFonts w:cs="Arial"/>
              </w:rPr>
            </w:pPr>
          </w:p>
          <w:p w14:paraId="69442BF5" w14:textId="77777777" w:rsidR="001D6294" w:rsidRPr="001D6294" w:rsidRDefault="001D6294" w:rsidP="001D6294">
            <w:pPr>
              <w:spacing w:line="240" w:lineRule="auto"/>
              <w:rPr>
                <w:rFonts w:cs="Arial"/>
                <w:lang w:eastAsia="en-GB"/>
              </w:rPr>
            </w:pPr>
          </w:p>
          <w:p w14:paraId="775741F9" w14:textId="77777777" w:rsidR="001D6294" w:rsidRPr="001D6294" w:rsidRDefault="001D6294" w:rsidP="001D6294">
            <w:pPr>
              <w:spacing w:line="240" w:lineRule="auto"/>
              <w:rPr>
                <w:rFonts w:cs="Arial"/>
                <w:lang w:eastAsia="en-GB"/>
              </w:rPr>
            </w:pPr>
            <w:r w:rsidRPr="001D6294">
              <w:rPr>
                <w:rFonts w:cs="Arial"/>
                <w:lang w:eastAsia="en-GB"/>
              </w:rPr>
              <w:t>Information about platelets is not required.</w:t>
            </w:r>
          </w:p>
          <w:p w14:paraId="698AE3D7" w14:textId="77777777" w:rsidR="001D6294" w:rsidRPr="001D6294" w:rsidRDefault="001D6294" w:rsidP="001D6294">
            <w:pPr>
              <w:spacing w:line="240" w:lineRule="auto"/>
              <w:rPr>
                <w:rFonts w:cs="Arial"/>
                <w:lang w:eastAsia="en-GB"/>
              </w:rPr>
            </w:pPr>
          </w:p>
          <w:p w14:paraId="1053AF03" w14:textId="77777777" w:rsidR="001D6294" w:rsidRPr="001D6294" w:rsidRDefault="001D6294" w:rsidP="001D6294">
            <w:pPr>
              <w:spacing w:line="240" w:lineRule="auto"/>
              <w:rPr>
                <w:rFonts w:cs="Arial"/>
                <w:lang w:eastAsia="en-GB"/>
              </w:rPr>
            </w:pPr>
          </w:p>
          <w:p w14:paraId="756DBBE3" w14:textId="77777777" w:rsidR="001D6294" w:rsidRPr="001D6294" w:rsidRDefault="001D6294" w:rsidP="001D6294">
            <w:pPr>
              <w:spacing w:line="240" w:lineRule="auto"/>
              <w:rPr>
                <w:rFonts w:cs="Arial"/>
                <w:lang w:eastAsia="en-GB"/>
              </w:rPr>
            </w:pPr>
          </w:p>
          <w:p w14:paraId="0DCDDD58" w14:textId="77777777" w:rsidR="001D6294" w:rsidRPr="001D6294" w:rsidRDefault="001D6294" w:rsidP="001D6294">
            <w:pPr>
              <w:spacing w:line="240" w:lineRule="auto"/>
              <w:rPr>
                <w:rFonts w:cs="Arial"/>
                <w:sz w:val="20"/>
                <w:lang w:eastAsia="en-GB"/>
              </w:rPr>
            </w:pPr>
            <w:r w:rsidRPr="001D6294">
              <w:rPr>
                <w:rFonts w:cs="Arial"/>
                <w:sz w:val="20"/>
                <w:lang w:eastAsia="en-GB"/>
              </w:rPr>
              <w:t xml:space="preserve">oxygen + haemoglobin   </w:t>
            </w:r>
            <w:r w:rsidRPr="001D6294">
              <w:rPr>
                <w:rFonts w:cs="Arial"/>
                <w:sz w:val="20"/>
                <w:lang w:eastAsia="en-GB"/>
              </w:rPr>
              <w:sym w:font="Symbol" w:char="F0AE"/>
            </w:r>
            <w:r w:rsidRPr="001D6294">
              <w:rPr>
                <w:rFonts w:cs="Arial"/>
                <w:sz w:val="20"/>
                <w:lang w:eastAsia="en-GB"/>
              </w:rPr>
              <w:t xml:space="preserve">   oxyhaemoglobin</w:t>
            </w:r>
          </w:p>
          <w:p w14:paraId="2DB11F69" w14:textId="77777777" w:rsidR="001D6294" w:rsidRPr="001D6294" w:rsidRDefault="001D6294" w:rsidP="001D6294">
            <w:pPr>
              <w:spacing w:line="240" w:lineRule="auto"/>
              <w:rPr>
                <w:rFonts w:cs="Arial"/>
                <w:lang w:eastAsia="en-GB"/>
              </w:rPr>
            </w:pPr>
          </w:p>
          <w:p w14:paraId="7F0EB996" w14:textId="77777777" w:rsidR="001D6294" w:rsidRPr="001D6294" w:rsidRDefault="001D6294" w:rsidP="001D6294">
            <w:pPr>
              <w:spacing w:line="240" w:lineRule="auto"/>
              <w:rPr>
                <w:rFonts w:cs="Arial"/>
              </w:rPr>
            </w:pPr>
          </w:p>
          <w:p w14:paraId="72F2A367" w14:textId="77777777" w:rsidR="001D6294" w:rsidRPr="001D6294" w:rsidRDefault="001D6294" w:rsidP="001D6294">
            <w:pPr>
              <w:spacing w:line="240" w:lineRule="auto"/>
              <w:rPr>
                <w:rFonts w:cs="Arial"/>
              </w:rPr>
            </w:pPr>
          </w:p>
          <w:p w14:paraId="6173A69E" w14:textId="77777777" w:rsidR="001D6294" w:rsidRPr="001D6294" w:rsidRDefault="001D6294" w:rsidP="001D6294">
            <w:pPr>
              <w:spacing w:line="240" w:lineRule="auto"/>
              <w:rPr>
                <w:rFonts w:cs="Arial"/>
              </w:rPr>
            </w:pPr>
          </w:p>
          <w:p w14:paraId="2CCBF383" w14:textId="77777777" w:rsidR="001D6294" w:rsidRPr="001D6294" w:rsidRDefault="001D6294" w:rsidP="001D6294">
            <w:pPr>
              <w:spacing w:line="240" w:lineRule="auto"/>
              <w:rPr>
                <w:rFonts w:cs="Arial"/>
              </w:rPr>
            </w:pPr>
          </w:p>
          <w:p w14:paraId="2749A296" w14:textId="77777777" w:rsidR="001D6294" w:rsidRPr="001D6294" w:rsidRDefault="001D6294" w:rsidP="001D6294">
            <w:pPr>
              <w:spacing w:line="240" w:lineRule="auto"/>
              <w:rPr>
                <w:rFonts w:cs="Arial"/>
                <w:lang w:eastAsia="en-GB"/>
              </w:rPr>
            </w:pPr>
            <w:r w:rsidRPr="001D6294">
              <w:rPr>
                <w:rFonts w:cs="Arial"/>
                <w:lang w:eastAsia="en-GB"/>
              </w:rPr>
              <w:t xml:space="preserve">Pathogens are disease-causing </w:t>
            </w:r>
            <w:r w:rsidRPr="001D6294">
              <w:rPr>
                <w:rFonts w:cs="Arial"/>
                <w:lang w:eastAsia="en-GB"/>
              </w:rPr>
              <w:br/>
              <w:t>micro-organisms (bacteria, viruses, fungi).</w:t>
            </w:r>
          </w:p>
          <w:p w14:paraId="4EEF1E98" w14:textId="77777777" w:rsidR="001D6294" w:rsidRPr="001D6294" w:rsidRDefault="001D6294" w:rsidP="001D6294">
            <w:pPr>
              <w:spacing w:line="240" w:lineRule="auto"/>
              <w:rPr>
                <w:rFonts w:cs="Arial"/>
                <w:lang w:eastAsia="en-GB"/>
              </w:rPr>
            </w:pPr>
          </w:p>
          <w:p w14:paraId="46759FB6" w14:textId="50604FE9" w:rsidR="001D6294" w:rsidRPr="001D6294" w:rsidRDefault="001D6294" w:rsidP="001D6294">
            <w:pPr>
              <w:spacing w:line="240" w:lineRule="auto"/>
              <w:rPr>
                <w:rFonts w:cs="Arial"/>
                <w:lang w:eastAsia="en-GB"/>
              </w:rPr>
            </w:pPr>
            <w:r w:rsidRPr="001D6294">
              <w:rPr>
                <w:rFonts w:cs="Arial"/>
                <w:lang w:eastAsia="en-GB"/>
              </w:rPr>
              <w:t xml:space="preserve">Process of phagocytosis </w:t>
            </w:r>
            <w:r w:rsidR="001756B2">
              <w:rPr>
                <w:rFonts w:cs="Arial"/>
                <w:lang w:eastAsia="en-GB"/>
              </w:rPr>
              <w:t>—</w:t>
            </w:r>
            <w:r w:rsidRPr="001D6294">
              <w:rPr>
                <w:rFonts w:cs="Arial"/>
                <w:lang w:eastAsia="en-GB"/>
              </w:rPr>
              <w:t xml:space="preserve"> engulfing and digestion. Detail of lysis/lysosomes not required.</w:t>
            </w:r>
          </w:p>
          <w:p w14:paraId="297CD193" w14:textId="77777777" w:rsidR="001D6294" w:rsidRPr="001D6294" w:rsidRDefault="001D6294" w:rsidP="001D6294">
            <w:pPr>
              <w:spacing w:line="240" w:lineRule="auto"/>
              <w:rPr>
                <w:rFonts w:cs="Arial"/>
                <w:lang w:eastAsia="en-GB"/>
              </w:rPr>
            </w:pPr>
          </w:p>
          <w:p w14:paraId="3480C0AE" w14:textId="77777777" w:rsidR="001D6294" w:rsidRPr="001D6294" w:rsidRDefault="001D6294" w:rsidP="001D6294">
            <w:pPr>
              <w:spacing w:line="240" w:lineRule="auto"/>
              <w:rPr>
                <w:rFonts w:cs="Arial"/>
                <w:lang w:eastAsia="en-GB"/>
              </w:rPr>
            </w:pPr>
            <w:r w:rsidRPr="001D6294">
              <w:rPr>
                <w:rFonts w:cs="Arial"/>
                <w:lang w:eastAsia="en-GB"/>
              </w:rPr>
              <w:t>Detail of antibody structure not required.</w:t>
            </w:r>
          </w:p>
          <w:p w14:paraId="4A6CA99A" w14:textId="77777777" w:rsidR="001D6294" w:rsidRPr="001D6294" w:rsidRDefault="001D6294" w:rsidP="001D6294">
            <w:pPr>
              <w:spacing w:line="240" w:lineRule="auto"/>
              <w:rPr>
                <w:rFonts w:cs="Arial"/>
                <w:lang w:eastAsia="en-GB"/>
              </w:rPr>
            </w:pPr>
          </w:p>
          <w:p w14:paraId="45B36358" w14:textId="77777777" w:rsidR="001D6294" w:rsidRPr="001D6294" w:rsidRDefault="001D6294" w:rsidP="001D6294">
            <w:pPr>
              <w:spacing w:line="240" w:lineRule="auto"/>
              <w:rPr>
                <w:rFonts w:cs="Arial"/>
                <w:lang w:eastAsia="en-GB"/>
              </w:rPr>
            </w:pPr>
          </w:p>
          <w:p w14:paraId="0DF6FE1D" w14:textId="77777777" w:rsidR="001D6294" w:rsidRPr="001D6294" w:rsidRDefault="001D6294" w:rsidP="001D6294">
            <w:pPr>
              <w:spacing w:line="240" w:lineRule="auto"/>
              <w:rPr>
                <w:rFonts w:cs="Arial"/>
                <w:lang w:eastAsia="en-GB"/>
              </w:rPr>
            </w:pPr>
          </w:p>
          <w:p w14:paraId="577F5B87" w14:textId="77777777" w:rsidR="001D6294" w:rsidRPr="001D6294" w:rsidRDefault="001D6294" w:rsidP="001D6294">
            <w:pPr>
              <w:spacing w:line="240" w:lineRule="auto"/>
              <w:rPr>
                <w:rFonts w:cs="Arial"/>
                <w:lang w:eastAsia="en-GB"/>
              </w:rPr>
            </w:pPr>
          </w:p>
          <w:p w14:paraId="4BE71E56" w14:textId="77777777" w:rsidR="001D6294" w:rsidRPr="001D6294" w:rsidRDefault="001D6294" w:rsidP="001D6294">
            <w:pPr>
              <w:spacing w:line="240" w:lineRule="auto"/>
              <w:rPr>
                <w:rFonts w:cs="Arial"/>
                <w:lang w:eastAsia="en-GB"/>
              </w:rPr>
            </w:pPr>
            <w:r w:rsidRPr="001D6294">
              <w:rPr>
                <w:rFonts w:cs="Arial"/>
                <w:lang w:eastAsia="en-GB"/>
              </w:rPr>
              <w:t>Names of individual valves are not required.</w:t>
            </w:r>
          </w:p>
          <w:p w14:paraId="7C83B057" w14:textId="77777777" w:rsidR="001D6294" w:rsidRPr="001D6294" w:rsidRDefault="001D6294" w:rsidP="001D6294">
            <w:pPr>
              <w:spacing w:line="240" w:lineRule="auto"/>
              <w:rPr>
                <w:rFonts w:cs="Arial"/>
                <w:lang w:eastAsia="en-GB"/>
              </w:rPr>
            </w:pPr>
          </w:p>
          <w:p w14:paraId="6310F769" w14:textId="77777777" w:rsidR="001D6294" w:rsidRPr="001D6294" w:rsidRDefault="001D6294" w:rsidP="001D6294">
            <w:pPr>
              <w:spacing w:line="240" w:lineRule="auto"/>
              <w:rPr>
                <w:rFonts w:cs="Arial"/>
                <w:lang w:eastAsia="en-GB"/>
              </w:rPr>
            </w:pPr>
          </w:p>
          <w:p w14:paraId="1CF05016" w14:textId="77777777" w:rsidR="001D6294" w:rsidRPr="001D6294" w:rsidRDefault="001D6294" w:rsidP="001D6294">
            <w:pPr>
              <w:spacing w:line="240" w:lineRule="auto"/>
              <w:rPr>
                <w:rFonts w:cs="Arial"/>
              </w:rPr>
            </w:pPr>
          </w:p>
          <w:p w14:paraId="4A3D26C5" w14:textId="77777777" w:rsidR="001D6294" w:rsidRPr="001D6294" w:rsidRDefault="001D6294" w:rsidP="001D6294">
            <w:pPr>
              <w:spacing w:line="240" w:lineRule="auto"/>
              <w:rPr>
                <w:rFonts w:cs="Arial"/>
                <w:b/>
              </w:rPr>
            </w:pPr>
          </w:p>
        </w:tc>
        <w:tc>
          <w:tcPr>
            <w:tcW w:w="4820" w:type="dxa"/>
          </w:tcPr>
          <w:p w14:paraId="2705380C" w14:textId="77777777" w:rsidR="001D6294" w:rsidRPr="001D6294" w:rsidRDefault="001D6294" w:rsidP="001D6294">
            <w:pPr>
              <w:spacing w:line="240" w:lineRule="auto"/>
              <w:rPr>
                <w:rFonts w:cs="Arial"/>
              </w:rPr>
            </w:pPr>
          </w:p>
          <w:p w14:paraId="0E43EE18" w14:textId="77777777" w:rsidR="001D6294" w:rsidRPr="001D6294" w:rsidRDefault="001D6294" w:rsidP="001D6294">
            <w:pPr>
              <w:spacing w:line="240" w:lineRule="auto"/>
              <w:rPr>
                <w:rFonts w:cs="Arial"/>
              </w:rPr>
            </w:pPr>
          </w:p>
          <w:p w14:paraId="5F11B801" w14:textId="77777777" w:rsidR="001D6294" w:rsidRPr="001D6294" w:rsidRDefault="001D6294" w:rsidP="001D6294">
            <w:pPr>
              <w:spacing w:line="240" w:lineRule="auto"/>
              <w:rPr>
                <w:rFonts w:cs="Arial"/>
              </w:rPr>
            </w:pPr>
          </w:p>
          <w:p w14:paraId="45CCDB6D" w14:textId="77777777" w:rsidR="001D6294" w:rsidRPr="001D6294" w:rsidRDefault="001D6294" w:rsidP="001D6294">
            <w:pPr>
              <w:numPr>
                <w:ilvl w:val="0"/>
                <w:numId w:val="1"/>
              </w:numPr>
              <w:tabs>
                <w:tab w:val="clear" w:pos="284"/>
              </w:tabs>
              <w:spacing w:line="240" w:lineRule="auto"/>
            </w:pPr>
            <w:r w:rsidRPr="001D6294">
              <w:t>Use of diagrams/models to illustrate the structure of blood cells.</w:t>
            </w:r>
          </w:p>
          <w:p w14:paraId="5F0AAF00" w14:textId="77777777" w:rsidR="001D6294" w:rsidRPr="001D6294" w:rsidRDefault="001D6294" w:rsidP="001D6294">
            <w:pPr>
              <w:spacing w:line="240" w:lineRule="auto"/>
              <w:ind w:left="235"/>
              <w:contextualSpacing/>
              <w:rPr>
                <w:rFonts w:cs="Arial"/>
              </w:rPr>
            </w:pPr>
          </w:p>
          <w:p w14:paraId="37E87B00" w14:textId="77777777" w:rsidR="001D6294" w:rsidRPr="001D6294" w:rsidRDefault="001D6294" w:rsidP="001D6294">
            <w:pPr>
              <w:spacing w:line="240" w:lineRule="auto"/>
              <w:ind w:left="235"/>
              <w:contextualSpacing/>
              <w:rPr>
                <w:rFonts w:cs="Arial"/>
              </w:rPr>
            </w:pPr>
          </w:p>
          <w:p w14:paraId="6CC38D55" w14:textId="77777777" w:rsidR="001D6294" w:rsidRPr="001D6294" w:rsidRDefault="001D6294" w:rsidP="001D6294">
            <w:pPr>
              <w:spacing w:line="240" w:lineRule="auto"/>
              <w:ind w:left="235"/>
              <w:contextualSpacing/>
              <w:rPr>
                <w:rFonts w:cs="Arial"/>
              </w:rPr>
            </w:pPr>
          </w:p>
          <w:p w14:paraId="2511EA05" w14:textId="77777777" w:rsidR="001D6294" w:rsidRPr="001D6294" w:rsidRDefault="001D6294" w:rsidP="001D6294">
            <w:pPr>
              <w:spacing w:line="240" w:lineRule="auto"/>
              <w:ind w:left="235"/>
              <w:contextualSpacing/>
              <w:rPr>
                <w:rFonts w:cs="Arial"/>
              </w:rPr>
            </w:pPr>
          </w:p>
          <w:p w14:paraId="3B4B8A46" w14:textId="77777777" w:rsidR="001D6294" w:rsidRPr="001D6294" w:rsidRDefault="001D6294" w:rsidP="001D6294">
            <w:pPr>
              <w:spacing w:line="240" w:lineRule="auto"/>
              <w:ind w:left="235"/>
              <w:contextualSpacing/>
              <w:rPr>
                <w:rFonts w:cs="Arial"/>
              </w:rPr>
            </w:pPr>
          </w:p>
          <w:p w14:paraId="5C046BB5" w14:textId="77777777" w:rsidR="001D6294" w:rsidRPr="001D6294" w:rsidRDefault="001D6294" w:rsidP="001D6294">
            <w:pPr>
              <w:spacing w:line="240" w:lineRule="auto"/>
              <w:ind w:left="235"/>
              <w:contextualSpacing/>
              <w:rPr>
                <w:rFonts w:cs="Arial"/>
              </w:rPr>
            </w:pPr>
          </w:p>
          <w:p w14:paraId="30A4D526" w14:textId="77777777" w:rsidR="001D6294" w:rsidRPr="001D6294" w:rsidRDefault="001D6294" w:rsidP="001D6294">
            <w:pPr>
              <w:spacing w:line="240" w:lineRule="auto"/>
              <w:ind w:left="235"/>
              <w:contextualSpacing/>
              <w:rPr>
                <w:rFonts w:cs="Arial"/>
              </w:rPr>
            </w:pPr>
          </w:p>
          <w:p w14:paraId="3E91D6D7" w14:textId="77777777" w:rsidR="001D6294" w:rsidRPr="001D6294" w:rsidRDefault="001D6294" w:rsidP="001D6294">
            <w:pPr>
              <w:spacing w:line="240" w:lineRule="auto"/>
              <w:ind w:left="235"/>
              <w:contextualSpacing/>
              <w:rPr>
                <w:rFonts w:cs="Arial"/>
              </w:rPr>
            </w:pPr>
          </w:p>
          <w:p w14:paraId="7BEBCD3E" w14:textId="77777777" w:rsidR="001D6294" w:rsidRPr="001D6294" w:rsidRDefault="001D6294" w:rsidP="001D6294">
            <w:pPr>
              <w:spacing w:line="240" w:lineRule="auto"/>
              <w:ind w:left="235"/>
              <w:contextualSpacing/>
              <w:rPr>
                <w:rFonts w:cs="Arial"/>
              </w:rPr>
            </w:pPr>
          </w:p>
          <w:p w14:paraId="202DCD3E" w14:textId="77777777" w:rsidR="001D6294" w:rsidRPr="001D6294" w:rsidRDefault="001D6294" w:rsidP="001D6294">
            <w:pPr>
              <w:spacing w:line="240" w:lineRule="auto"/>
              <w:ind w:left="235"/>
              <w:contextualSpacing/>
              <w:rPr>
                <w:rFonts w:cs="Arial"/>
              </w:rPr>
            </w:pPr>
          </w:p>
          <w:p w14:paraId="182797F8" w14:textId="77777777" w:rsidR="001D6294" w:rsidRPr="001D6294" w:rsidRDefault="001D6294" w:rsidP="001D6294">
            <w:pPr>
              <w:spacing w:line="240" w:lineRule="auto"/>
              <w:ind w:left="235"/>
              <w:contextualSpacing/>
              <w:rPr>
                <w:rFonts w:cs="Arial"/>
              </w:rPr>
            </w:pPr>
          </w:p>
          <w:p w14:paraId="41FDD3C5" w14:textId="77777777" w:rsidR="001D6294" w:rsidRPr="001D6294" w:rsidRDefault="001D6294" w:rsidP="001D6294">
            <w:pPr>
              <w:spacing w:line="240" w:lineRule="auto"/>
              <w:ind w:left="235"/>
              <w:contextualSpacing/>
              <w:rPr>
                <w:rFonts w:cs="Arial"/>
              </w:rPr>
            </w:pPr>
          </w:p>
          <w:p w14:paraId="41B1FBC4" w14:textId="77777777" w:rsidR="001D6294" w:rsidRPr="001D6294" w:rsidRDefault="001D6294" w:rsidP="001D6294">
            <w:pPr>
              <w:spacing w:line="240" w:lineRule="auto"/>
              <w:ind w:left="235"/>
              <w:contextualSpacing/>
              <w:rPr>
                <w:rFonts w:cs="Arial"/>
              </w:rPr>
            </w:pPr>
          </w:p>
          <w:p w14:paraId="641467D1" w14:textId="77777777" w:rsidR="001D6294" w:rsidRPr="001D6294" w:rsidRDefault="001D6294" w:rsidP="001D6294">
            <w:pPr>
              <w:spacing w:line="240" w:lineRule="auto"/>
              <w:ind w:left="235"/>
              <w:contextualSpacing/>
              <w:rPr>
                <w:rFonts w:cs="Arial"/>
              </w:rPr>
            </w:pPr>
          </w:p>
          <w:p w14:paraId="7DDFA00D" w14:textId="77777777" w:rsidR="001D6294" w:rsidRPr="001D6294" w:rsidRDefault="001D6294" w:rsidP="001D6294">
            <w:pPr>
              <w:spacing w:line="240" w:lineRule="auto"/>
              <w:ind w:left="235"/>
              <w:contextualSpacing/>
              <w:rPr>
                <w:rFonts w:cs="Arial"/>
              </w:rPr>
            </w:pPr>
          </w:p>
          <w:p w14:paraId="070C1ED8" w14:textId="77777777" w:rsidR="001D6294" w:rsidRPr="001D6294" w:rsidRDefault="001D6294" w:rsidP="001D6294">
            <w:pPr>
              <w:spacing w:line="240" w:lineRule="auto"/>
              <w:ind w:left="235"/>
              <w:contextualSpacing/>
              <w:rPr>
                <w:rFonts w:cs="Arial"/>
              </w:rPr>
            </w:pPr>
          </w:p>
          <w:p w14:paraId="7707EB5A" w14:textId="77777777" w:rsidR="001D6294" w:rsidRPr="001D6294" w:rsidRDefault="001D6294" w:rsidP="001D6294">
            <w:pPr>
              <w:spacing w:line="240" w:lineRule="auto"/>
              <w:ind w:left="235"/>
              <w:contextualSpacing/>
              <w:rPr>
                <w:rFonts w:cs="Arial"/>
              </w:rPr>
            </w:pPr>
          </w:p>
          <w:p w14:paraId="05DCE651" w14:textId="77777777" w:rsidR="001D6294" w:rsidRPr="001D6294" w:rsidRDefault="001D6294" w:rsidP="001D6294">
            <w:pPr>
              <w:numPr>
                <w:ilvl w:val="0"/>
                <w:numId w:val="1"/>
              </w:numPr>
              <w:tabs>
                <w:tab w:val="clear" w:pos="284"/>
              </w:tabs>
              <w:spacing w:line="240" w:lineRule="auto"/>
              <w:rPr>
                <w:rFonts w:cs="Arial"/>
              </w:rPr>
            </w:pPr>
            <w:r w:rsidRPr="001D6294">
              <w:rPr>
                <w:lang w:eastAsia="en-GB"/>
              </w:rPr>
              <w:t>Investigate heart structure through the use of dissection, models or films.</w:t>
            </w:r>
          </w:p>
          <w:p w14:paraId="067C6667"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6D2BA264" w14:textId="77777777" w:rsidTr="00D34689">
        <w:trPr>
          <w:trHeight w:val="8346"/>
        </w:trPr>
        <w:tc>
          <w:tcPr>
            <w:tcW w:w="4957" w:type="dxa"/>
          </w:tcPr>
          <w:p w14:paraId="2CD7970F" w14:textId="77777777" w:rsidR="001D6294" w:rsidRPr="001D6294" w:rsidRDefault="001D6294" w:rsidP="001D6294">
            <w:pPr>
              <w:tabs>
                <w:tab w:val="clear" w:pos="567"/>
              </w:tabs>
              <w:spacing w:line="240" w:lineRule="auto"/>
              <w:ind w:left="22"/>
              <w:contextualSpacing/>
              <w:rPr>
                <w:rFonts w:cs="Arial"/>
              </w:rPr>
            </w:pPr>
          </w:p>
          <w:p w14:paraId="65CAF03D"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 (continued)</w:t>
            </w:r>
          </w:p>
          <w:p w14:paraId="356F538A" w14:textId="77777777" w:rsidR="001D6294" w:rsidRPr="001D6294" w:rsidRDefault="001D6294" w:rsidP="001D6294">
            <w:pPr>
              <w:tabs>
                <w:tab w:val="clear" w:pos="284"/>
                <w:tab w:val="clear" w:pos="567"/>
              </w:tabs>
              <w:spacing w:line="240" w:lineRule="auto"/>
              <w:ind w:left="306"/>
              <w:contextualSpacing/>
              <w:rPr>
                <w:rFonts w:cs="Arial"/>
              </w:rPr>
            </w:pPr>
          </w:p>
          <w:p w14:paraId="0AE4A6E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00E2E61A" w14:textId="77777777" w:rsidR="001D6294" w:rsidRPr="001D6294" w:rsidRDefault="001D6294" w:rsidP="001D6294">
            <w:pPr>
              <w:spacing w:line="240" w:lineRule="auto"/>
              <w:ind w:left="306"/>
              <w:contextualSpacing/>
              <w:rPr>
                <w:rFonts w:cs="Arial"/>
              </w:rPr>
            </w:pPr>
          </w:p>
          <w:p w14:paraId="1BA21730" w14:textId="77777777" w:rsidR="001D6294" w:rsidRPr="001D6294" w:rsidRDefault="001D6294" w:rsidP="001D6294">
            <w:pPr>
              <w:spacing w:line="240" w:lineRule="auto"/>
              <w:ind w:left="306"/>
              <w:contextualSpacing/>
              <w:rPr>
                <w:rFonts w:cs="Arial"/>
              </w:rPr>
            </w:pPr>
          </w:p>
          <w:p w14:paraId="34605891" w14:textId="77777777" w:rsidR="001D6294" w:rsidRPr="001D6294" w:rsidRDefault="001D6294" w:rsidP="001D6294">
            <w:pPr>
              <w:numPr>
                <w:ilvl w:val="0"/>
                <w:numId w:val="25"/>
              </w:numPr>
              <w:tabs>
                <w:tab w:val="clear" w:pos="284"/>
                <w:tab w:val="clear" w:pos="567"/>
              </w:tabs>
              <w:spacing w:line="240" w:lineRule="auto"/>
              <w:ind w:left="306" w:hanging="306"/>
              <w:contextualSpacing/>
              <w:rPr>
                <w:rFonts w:cs="Arial"/>
                <w:b/>
              </w:rPr>
            </w:pPr>
            <w:r w:rsidRPr="001D6294">
              <w:rPr>
                <w:rFonts w:cs="Arial"/>
                <w:b/>
              </w:rPr>
              <w:t>Absorption of materials</w:t>
            </w:r>
          </w:p>
          <w:p w14:paraId="6F3286A1" w14:textId="77777777" w:rsidR="001D6294" w:rsidRPr="001D6294" w:rsidRDefault="001D6294" w:rsidP="001D6294">
            <w:pPr>
              <w:spacing w:line="240" w:lineRule="auto"/>
              <w:ind w:left="306"/>
              <w:contextualSpacing/>
              <w:rPr>
                <w:rFonts w:cs="Arial"/>
              </w:rPr>
            </w:pPr>
          </w:p>
          <w:p w14:paraId="0063CFC8"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Oxygen and nutrients from food must be absorbed into the bloodstream to be delivered to cells for respiration. Waste materials, such as carbon dioxide, must be removed from cells into the bloodstream.</w:t>
            </w:r>
          </w:p>
          <w:p w14:paraId="1026DC23" w14:textId="77777777" w:rsidR="001D6294" w:rsidRPr="001D6294" w:rsidRDefault="001D6294" w:rsidP="001D6294">
            <w:pPr>
              <w:spacing w:line="240" w:lineRule="auto"/>
              <w:ind w:left="284" w:hanging="284"/>
              <w:rPr>
                <w:rFonts w:cs="Arial"/>
                <w:lang w:eastAsia="en-GB"/>
              </w:rPr>
            </w:pPr>
          </w:p>
          <w:p w14:paraId="3DD7F233"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Tissues contain capillary networks to allow the exchange of materials at cellular level.</w:t>
            </w:r>
          </w:p>
          <w:p w14:paraId="20735B50" w14:textId="77777777" w:rsidR="001D6294" w:rsidRPr="001D6294" w:rsidRDefault="001D6294" w:rsidP="001D6294">
            <w:pPr>
              <w:spacing w:line="240" w:lineRule="auto"/>
              <w:ind w:left="284" w:hanging="284"/>
              <w:rPr>
                <w:rFonts w:cs="Arial"/>
                <w:lang w:eastAsia="en-GB"/>
              </w:rPr>
            </w:pPr>
          </w:p>
          <w:p w14:paraId="0482CE61" w14:textId="77777777" w:rsidR="001D6294" w:rsidRPr="001D6294" w:rsidRDefault="001D6294" w:rsidP="001D6294">
            <w:pPr>
              <w:numPr>
                <w:ilvl w:val="0"/>
                <w:numId w:val="19"/>
              </w:numPr>
              <w:spacing w:line="240" w:lineRule="auto"/>
              <w:ind w:left="306" w:hanging="284"/>
              <w:contextualSpacing/>
              <w:rPr>
                <w:rFonts w:cs="Arial"/>
              </w:rPr>
            </w:pPr>
            <w:r w:rsidRPr="001D6294">
              <w:rPr>
                <w:rFonts w:cs="Arial"/>
                <w:lang w:eastAsia="en-GB"/>
              </w:rPr>
              <w:t>Surfaces involved in the absorption of materials have certain features in common: large surface area, thin walls, extensive blood supply. These increase the efficiency of absorption.</w:t>
            </w:r>
          </w:p>
        </w:tc>
        <w:tc>
          <w:tcPr>
            <w:tcW w:w="4677" w:type="dxa"/>
          </w:tcPr>
          <w:p w14:paraId="29340933" w14:textId="77777777" w:rsidR="001D6294" w:rsidRPr="001D6294" w:rsidRDefault="001D6294" w:rsidP="001D6294">
            <w:pPr>
              <w:spacing w:line="240" w:lineRule="auto"/>
              <w:rPr>
                <w:rFonts w:cs="Arial"/>
                <w:b/>
              </w:rPr>
            </w:pPr>
          </w:p>
        </w:tc>
        <w:tc>
          <w:tcPr>
            <w:tcW w:w="4820" w:type="dxa"/>
          </w:tcPr>
          <w:p w14:paraId="4C51B894" w14:textId="77777777" w:rsidR="001D6294" w:rsidRPr="001D6294" w:rsidRDefault="001D6294" w:rsidP="001D6294">
            <w:pPr>
              <w:spacing w:line="240" w:lineRule="auto"/>
              <w:rPr>
                <w:rFonts w:cs="Arial"/>
              </w:rPr>
            </w:pPr>
          </w:p>
          <w:p w14:paraId="7622D171" w14:textId="77777777" w:rsidR="001D6294" w:rsidRPr="001D6294" w:rsidRDefault="001D6294" w:rsidP="001D6294">
            <w:pPr>
              <w:spacing w:line="240" w:lineRule="auto"/>
              <w:rPr>
                <w:rFonts w:cs="Arial"/>
              </w:rPr>
            </w:pPr>
          </w:p>
          <w:p w14:paraId="30C9C76D" w14:textId="77777777" w:rsidR="001D6294" w:rsidRPr="001D6294" w:rsidRDefault="001D6294" w:rsidP="001D6294">
            <w:pPr>
              <w:spacing w:line="240" w:lineRule="auto"/>
              <w:rPr>
                <w:rFonts w:cs="Arial"/>
              </w:rPr>
            </w:pPr>
          </w:p>
          <w:p w14:paraId="47F45F50" w14:textId="77777777" w:rsidR="001D6294" w:rsidRPr="001D6294" w:rsidRDefault="001D6294" w:rsidP="001D6294">
            <w:pPr>
              <w:numPr>
                <w:ilvl w:val="0"/>
                <w:numId w:val="1"/>
              </w:numPr>
              <w:tabs>
                <w:tab w:val="clear" w:pos="284"/>
              </w:tabs>
              <w:spacing w:line="240" w:lineRule="auto"/>
              <w:rPr>
                <w:rFonts w:cs="Arial"/>
              </w:rPr>
            </w:pPr>
            <w:r w:rsidRPr="001D6294">
              <w:t>Use of diagrams/models to illustrate the structure of arteries, veins and capillaries.</w:t>
            </w:r>
          </w:p>
          <w:p w14:paraId="04F95B2E"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439935C9" w14:textId="77777777" w:rsidTr="00D34689">
        <w:tc>
          <w:tcPr>
            <w:tcW w:w="4957" w:type="dxa"/>
          </w:tcPr>
          <w:p w14:paraId="3E01B663" w14:textId="77777777" w:rsidR="001D6294" w:rsidRPr="001D6294" w:rsidRDefault="001D6294" w:rsidP="001D6294">
            <w:pPr>
              <w:spacing w:line="240" w:lineRule="auto"/>
              <w:ind w:left="306"/>
              <w:contextualSpacing/>
              <w:rPr>
                <w:rFonts w:cs="Arial"/>
              </w:rPr>
            </w:pPr>
          </w:p>
          <w:p w14:paraId="62BEC8B5" w14:textId="77777777" w:rsidR="001D6294" w:rsidRPr="001D6294" w:rsidRDefault="001D6294" w:rsidP="001D6294">
            <w:pPr>
              <w:tabs>
                <w:tab w:val="clear" w:pos="567"/>
              </w:tabs>
              <w:spacing w:line="240" w:lineRule="auto"/>
              <w:rPr>
                <w:rFonts w:cs="Arial"/>
                <w:b/>
              </w:rPr>
            </w:pPr>
            <w:r w:rsidRPr="001D6294">
              <w:rPr>
                <w:rFonts w:cs="Arial"/>
                <w:b/>
              </w:rPr>
              <w:t>7</w:t>
            </w:r>
            <w:r w:rsidRPr="001D6294">
              <w:rPr>
                <w:rFonts w:cs="Arial"/>
                <w:b/>
              </w:rPr>
              <w:tab/>
              <w:t>Absorption of materials (continued)</w:t>
            </w:r>
          </w:p>
          <w:p w14:paraId="4C26B24D" w14:textId="77777777" w:rsidR="001D6294" w:rsidRPr="001D6294" w:rsidRDefault="001D6294" w:rsidP="001D6294">
            <w:pPr>
              <w:tabs>
                <w:tab w:val="clear" w:pos="567"/>
              </w:tabs>
              <w:spacing w:line="240" w:lineRule="auto"/>
              <w:ind w:left="306"/>
              <w:contextualSpacing/>
              <w:rPr>
                <w:rFonts w:cs="Arial"/>
              </w:rPr>
            </w:pPr>
          </w:p>
          <w:p w14:paraId="0393190E" w14:textId="77777777" w:rsidR="001D6294" w:rsidRPr="001D6294" w:rsidRDefault="001D6294" w:rsidP="001D6294">
            <w:pPr>
              <w:numPr>
                <w:ilvl w:val="0"/>
                <w:numId w:val="19"/>
              </w:numPr>
              <w:tabs>
                <w:tab w:val="clear" w:pos="567"/>
              </w:tabs>
              <w:spacing w:line="240" w:lineRule="auto"/>
              <w:ind w:left="306" w:hanging="306"/>
              <w:contextualSpacing/>
              <w:rPr>
                <w:rFonts w:cs="Arial"/>
              </w:rPr>
            </w:pPr>
            <w:r w:rsidRPr="001D6294">
              <w:rPr>
                <w:rFonts w:cs="Arial"/>
                <w:lang w:eastAsia="en-GB"/>
              </w:rPr>
              <w:t>Lungs are gas exchange organs. They consist of a large number of alveoli providing a large surface area. Oxygen and carbon dioxide are absorbed through the thin alveolar walls to or from the many blood capillaries.</w:t>
            </w:r>
          </w:p>
          <w:p w14:paraId="3D34E2D6" w14:textId="77777777" w:rsidR="001D6294" w:rsidRPr="001D6294" w:rsidRDefault="001D6294" w:rsidP="001D6294">
            <w:pPr>
              <w:spacing w:line="240" w:lineRule="auto"/>
              <w:ind w:left="284"/>
              <w:contextualSpacing/>
              <w:rPr>
                <w:rFonts w:cs="Arial"/>
              </w:rPr>
            </w:pPr>
          </w:p>
          <w:p w14:paraId="30EF00C9" w14:textId="77777777" w:rsidR="001D6294" w:rsidRPr="001D6294" w:rsidRDefault="001D6294" w:rsidP="001D6294">
            <w:pPr>
              <w:numPr>
                <w:ilvl w:val="0"/>
                <w:numId w:val="19"/>
              </w:numPr>
              <w:tabs>
                <w:tab w:val="clear" w:pos="567"/>
              </w:tabs>
              <w:spacing w:line="240" w:lineRule="auto"/>
              <w:ind w:left="306" w:hanging="284"/>
              <w:contextualSpacing/>
              <w:rPr>
                <w:rFonts w:cs="Arial"/>
              </w:rPr>
            </w:pPr>
            <w:r w:rsidRPr="001D6294">
              <w:rPr>
                <w:rFonts w:cs="Arial"/>
                <w:lang w:eastAsia="en-GB"/>
              </w:rPr>
              <w:t>Nutrients from food are absorbed into the villi in the small intestine. The large number of thin walled villi provides a large surface area. Each villus contains a network of capillaries to absorb glucose and amino acids and a lacteal to absorb fatty acids and glycerol.</w:t>
            </w:r>
          </w:p>
          <w:p w14:paraId="5BFDFF14" w14:textId="77777777" w:rsidR="001D6294" w:rsidRPr="001D6294" w:rsidRDefault="001D6294" w:rsidP="001D6294">
            <w:pPr>
              <w:spacing w:line="240" w:lineRule="auto"/>
              <w:ind w:left="720"/>
              <w:contextualSpacing/>
              <w:rPr>
                <w:rFonts w:cs="Arial"/>
              </w:rPr>
            </w:pPr>
          </w:p>
          <w:p w14:paraId="3A2F76DC" w14:textId="77777777" w:rsidR="001D6294" w:rsidRPr="001D6294" w:rsidRDefault="001D6294" w:rsidP="001D6294">
            <w:pPr>
              <w:tabs>
                <w:tab w:val="clear" w:pos="567"/>
              </w:tabs>
              <w:spacing w:line="240" w:lineRule="auto"/>
              <w:ind w:left="284"/>
              <w:contextualSpacing/>
              <w:rPr>
                <w:rFonts w:cs="Arial"/>
                <w:b/>
              </w:rPr>
            </w:pPr>
          </w:p>
        </w:tc>
        <w:tc>
          <w:tcPr>
            <w:tcW w:w="4677" w:type="dxa"/>
          </w:tcPr>
          <w:p w14:paraId="49EFB288" w14:textId="77777777" w:rsidR="001D6294" w:rsidRPr="001D6294" w:rsidRDefault="001D6294" w:rsidP="001D6294">
            <w:pPr>
              <w:spacing w:line="240" w:lineRule="auto"/>
              <w:rPr>
                <w:rFonts w:cs="Arial"/>
                <w:b/>
              </w:rPr>
            </w:pPr>
          </w:p>
        </w:tc>
        <w:tc>
          <w:tcPr>
            <w:tcW w:w="4820" w:type="dxa"/>
          </w:tcPr>
          <w:p w14:paraId="0BA0F8BB" w14:textId="77777777" w:rsidR="001D6294" w:rsidRPr="001D6294" w:rsidRDefault="001D6294" w:rsidP="001D6294">
            <w:pPr>
              <w:spacing w:line="240" w:lineRule="auto"/>
              <w:rPr>
                <w:rFonts w:cs="Arial"/>
              </w:rPr>
            </w:pPr>
          </w:p>
          <w:p w14:paraId="3972D1EF" w14:textId="77777777" w:rsidR="001D6294" w:rsidRPr="001D6294" w:rsidRDefault="001D6294" w:rsidP="001D6294">
            <w:pPr>
              <w:spacing w:line="240" w:lineRule="auto"/>
              <w:rPr>
                <w:rFonts w:cs="Arial"/>
              </w:rPr>
            </w:pPr>
          </w:p>
          <w:p w14:paraId="04EC99EA" w14:textId="77777777" w:rsidR="001D6294" w:rsidRPr="001D6294" w:rsidRDefault="001D6294" w:rsidP="001D6294">
            <w:pPr>
              <w:spacing w:line="240" w:lineRule="auto"/>
              <w:rPr>
                <w:rFonts w:cs="Arial"/>
              </w:rPr>
            </w:pPr>
          </w:p>
          <w:p w14:paraId="03D9628E"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lung structure through the use of dissection, models or films.</w:t>
            </w:r>
          </w:p>
          <w:p w14:paraId="45A68C12" w14:textId="77777777" w:rsidR="001D6294" w:rsidRPr="001D6294" w:rsidRDefault="001D6294" w:rsidP="001D6294">
            <w:pPr>
              <w:spacing w:line="240" w:lineRule="auto"/>
              <w:rPr>
                <w:rFonts w:cs="Arial"/>
              </w:rPr>
            </w:pPr>
          </w:p>
          <w:p w14:paraId="21586801" w14:textId="77777777" w:rsidR="001D6294" w:rsidRPr="001D6294" w:rsidRDefault="001D6294" w:rsidP="001D6294">
            <w:pPr>
              <w:spacing w:line="240" w:lineRule="auto"/>
              <w:rPr>
                <w:rFonts w:cs="Arial"/>
              </w:rPr>
            </w:pPr>
          </w:p>
          <w:p w14:paraId="579AC38E" w14:textId="77777777" w:rsidR="001D6294" w:rsidRPr="001D6294" w:rsidRDefault="001D6294" w:rsidP="001D6294">
            <w:pPr>
              <w:spacing w:line="240" w:lineRule="auto"/>
              <w:rPr>
                <w:rFonts w:cs="Arial"/>
              </w:rPr>
            </w:pPr>
          </w:p>
          <w:p w14:paraId="674D0C94" w14:textId="77777777" w:rsidR="001D6294" w:rsidRPr="001D6294" w:rsidRDefault="001D6294" w:rsidP="001D6294">
            <w:pPr>
              <w:spacing w:line="240" w:lineRule="auto"/>
              <w:rPr>
                <w:rFonts w:cs="Arial"/>
              </w:rPr>
            </w:pPr>
          </w:p>
          <w:p w14:paraId="11E87C7C" w14:textId="77777777" w:rsidR="001D6294" w:rsidRPr="001D6294" w:rsidRDefault="001D6294" w:rsidP="001D6294">
            <w:pPr>
              <w:spacing w:line="240" w:lineRule="auto"/>
              <w:rPr>
                <w:rFonts w:cs="Arial"/>
              </w:rPr>
            </w:pPr>
          </w:p>
          <w:p w14:paraId="1EFC580C"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villus structure through the use of models and films.</w:t>
            </w:r>
          </w:p>
          <w:p w14:paraId="51CA8446" w14:textId="77777777" w:rsidR="001D6294" w:rsidRPr="001D6294" w:rsidRDefault="001D6294" w:rsidP="001D6294">
            <w:pPr>
              <w:spacing w:line="240" w:lineRule="auto"/>
              <w:rPr>
                <w:rFonts w:cs="Arial"/>
                <w:sz w:val="20"/>
                <w:lang w:eastAsia="en-GB"/>
              </w:rPr>
            </w:pPr>
          </w:p>
          <w:p w14:paraId="614148F2" w14:textId="77777777" w:rsidR="001D6294" w:rsidRPr="001D6294" w:rsidRDefault="001D6294" w:rsidP="001D6294">
            <w:pPr>
              <w:spacing w:line="240" w:lineRule="auto"/>
              <w:rPr>
                <w:rFonts w:cs="Arial"/>
                <w:lang w:eastAsia="en-GB"/>
              </w:rPr>
            </w:pPr>
          </w:p>
          <w:p w14:paraId="20984BC0" w14:textId="77777777" w:rsidR="001D6294" w:rsidRPr="001D6294" w:rsidRDefault="001D6294" w:rsidP="001D6294">
            <w:pPr>
              <w:spacing w:line="240" w:lineRule="auto"/>
              <w:rPr>
                <w:rFonts w:cs="Arial"/>
                <w:sz w:val="20"/>
                <w:lang w:eastAsia="en-GB"/>
              </w:rPr>
            </w:pPr>
          </w:p>
          <w:p w14:paraId="0D9EC471" w14:textId="77777777" w:rsidR="001D6294" w:rsidRPr="001D6294" w:rsidRDefault="001D6294" w:rsidP="001D6294">
            <w:pPr>
              <w:spacing w:line="240" w:lineRule="auto"/>
              <w:rPr>
                <w:rFonts w:cs="Arial"/>
                <w:sz w:val="20"/>
                <w:lang w:eastAsia="en-GB"/>
              </w:rPr>
            </w:pPr>
          </w:p>
          <w:p w14:paraId="1EE2E5AA" w14:textId="77777777" w:rsidR="001D6294" w:rsidRPr="001D6294" w:rsidRDefault="001D6294" w:rsidP="001D6294">
            <w:pPr>
              <w:spacing w:line="240" w:lineRule="auto"/>
              <w:rPr>
                <w:rFonts w:cs="Arial"/>
                <w:sz w:val="20"/>
                <w:lang w:eastAsia="en-GB"/>
              </w:rPr>
            </w:pPr>
          </w:p>
          <w:p w14:paraId="01917098" w14:textId="77777777" w:rsidR="001D6294" w:rsidRPr="001D6294" w:rsidRDefault="001D6294" w:rsidP="001D6294">
            <w:pPr>
              <w:tabs>
                <w:tab w:val="clear" w:pos="284"/>
              </w:tabs>
              <w:spacing w:line="240" w:lineRule="auto"/>
              <w:ind w:left="360"/>
              <w:rPr>
                <w:rFonts w:cs="Arial"/>
                <w:b/>
                <w:color w:val="8064A2" w:themeColor="accent4"/>
              </w:rPr>
            </w:pPr>
          </w:p>
        </w:tc>
      </w:tr>
    </w:tbl>
    <w:p w14:paraId="67B12D3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44124B4D" w14:textId="77777777" w:rsidTr="00D34689">
        <w:tc>
          <w:tcPr>
            <w:tcW w:w="14454" w:type="dxa"/>
            <w:gridSpan w:val="3"/>
            <w:shd w:val="clear" w:color="auto" w:fill="BFBFBF" w:themeFill="background1" w:themeFillShade="BF"/>
          </w:tcPr>
          <w:p w14:paraId="131FBFEB" w14:textId="77777777" w:rsidR="001D6294" w:rsidRPr="001D6294" w:rsidRDefault="001D6294" w:rsidP="001D6294">
            <w:pPr>
              <w:rPr>
                <w:rFonts w:cs="Arial"/>
                <w:b/>
              </w:rPr>
            </w:pPr>
            <w:r w:rsidRPr="001D6294">
              <w:rPr>
                <w:rFonts w:cs="Arial"/>
                <w:b/>
              </w:rPr>
              <w:lastRenderedPageBreak/>
              <w:t>Biology: life on Earth</w:t>
            </w:r>
          </w:p>
        </w:tc>
      </w:tr>
      <w:tr w:rsidR="001D6294" w:rsidRPr="001D6294" w14:paraId="2EDB9177" w14:textId="77777777" w:rsidTr="00D34689">
        <w:tc>
          <w:tcPr>
            <w:tcW w:w="4957" w:type="dxa"/>
            <w:shd w:val="clear" w:color="auto" w:fill="BFBFBF" w:themeFill="background1" w:themeFillShade="BF"/>
          </w:tcPr>
          <w:p w14:paraId="0CDF93E8"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839D0F8"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D12A1F1" w14:textId="77777777" w:rsidR="001D6294" w:rsidRPr="001D6294" w:rsidRDefault="001D6294" w:rsidP="001D6294">
            <w:pPr>
              <w:rPr>
                <w:rFonts w:cs="Arial"/>
                <w:b/>
              </w:rPr>
            </w:pPr>
            <w:r w:rsidRPr="001D6294">
              <w:rPr>
                <w:rFonts w:cs="Arial"/>
                <w:b/>
              </w:rPr>
              <w:t>Suggested learning activities</w:t>
            </w:r>
          </w:p>
        </w:tc>
      </w:tr>
      <w:tr w:rsidR="001D6294" w:rsidRPr="001D6294" w14:paraId="1E69EF17" w14:textId="77777777" w:rsidTr="00D34689">
        <w:tc>
          <w:tcPr>
            <w:tcW w:w="4957" w:type="dxa"/>
          </w:tcPr>
          <w:p w14:paraId="38683FD3" w14:textId="77777777" w:rsidR="001D6294" w:rsidRPr="001D6294" w:rsidRDefault="001D6294" w:rsidP="001D6294">
            <w:pPr>
              <w:spacing w:line="240" w:lineRule="auto"/>
              <w:ind w:left="306"/>
              <w:contextualSpacing/>
              <w:rPr>
                <w:rFonts w:cs="Arial"/>
              </w:rPr>
            </w:pPr>
          </w:p>
          <w:p w14:paraId="126540F8" w14:textId="77777777" w:rsidR="001D6294" w:rsidRPr="001D6294" w:rsidRDefault="001D6294" w:rsidP="001D6294">
            <w:pPr>
              <w:numPr>
                <w:ilvl w:val="0"/>
                <w:numId w:val="20"/>
              </w:numPr>
              <w:tabs>
                <w:tab w:val="clear" w:pos="567"/>
              </w:tabs>
              <w:spacing w:line="240" w:lineRule="auto"/>
              <w:ind w:hanging="720"/>
              <w:contextualSpacing/>
              <w:rPr>
                <w:rFonts w:cs="Arial"/>
                <w:b/>
              </w:rPr>
            </w:pPr>
            <w:r w:rsidRPr="001D6294">
              <w:rPr>
                <w:rFonts w:cs="Arial"/>
                <w:b/>
              </w:rPr>
              <w:t>Ecosystems</w:t>
            </w:r>
          </w:p>
          <w:p w14:paraId="517A303A" w14:textId="77777777" w:rsidR="001D6294" w:rsidRPr="001D6294" w:rsidRDefault="001D6294" w:rsidP="001D6294">
            <w:pPr>
              <w:spacing w:line="240" w:lineRule="auto"/>
              <w:rPr>
                <w:rFonts w:cs="Arial"/>
              </w:rPr>
            </w:pPr>
          </w:p>
          <w:p w14:paraId="5798FB82"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Definitions of ecological terms: species, biodiversity, population, producer, consumer, herbivore, carnivore, omnivore, predator, prey, food chain, food web.</w:t>
            </w:r>
          </w:p>
          <w:p w14:paraId="22F58D49" w14:textId="77777777" w:rsidR="001D6294" w:rsidRPr="001D6294" w:rsidRDefault="001D6294" w:rsidP="001D6294">
            <w:pPr>
              <w:spacing w:line="240" w:lineRule="auto"/>
              <w:ind w:left="284"/>
              <w:contextualSpacing/>
              <w:rPr>
                <w:rFonts w:eastAsia="Calibri" w:cs="Arial"/>
                <w:lang w:val="en-US"/>
              </w:rPr>
            </w:pPr>
            <w:r w:rsidRPr="001D6294">
              <w:rPr>
                <w:rFonts w:eastAsia="Calibri" w:cs="Arial"/>
                <w:lang w:val="en-US"/>
              </w:rPr>
              <w:t xml:space="preserve"> </w:t>
            </w:r>
          </w:p>
          <w:p w14:paraId="4139E1F1"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An ecosystem consists of all the organisms (the community) living in a particular habitat and the non-living components with which the organisms interact.</w:t>
            </w:r>
            <w:r w:rsidRPr="001D6294">
              <w:rPr>
                <w:rFonts w:eastAsia="Calibri" w:cs="Arial"/>
                <w:lang w:val="en-US"/>
              </w:rPr>
              <w:br/>
            </w:r>
          </w:p>
          <w:p w14:paraId="649DABC5" w14:textId="77777777" w:rsidR="001D6294" w:rsidRPr="001D6294" w:rsidRDefault="001D6294" w:rsidP="001D6294">
            <w:pPr>
              <w:spacing w:line="240" w:lineRule="auto"/>
              <w:ind w:left="266" w:firstLine="40"/>
              <w:rPr>
                <w:rFonts w:eastAsia="Calibri" w:cs="Arial"/>
                <w:lang w:val="en-US"/>
              </w:rPr>
            </w:pPr>
            <w:r w:rsidRPr="001D6294">
              <w:rPr>
                <w:rFonts w:eastAsia="Calibri" w:cs="Arial"/>
                <w:lang w:val="en-US"/>
              </w:rPr>
              <w:t>Interactions of organisms in food webs.</w:t>
            </w:r>
            <w:r w:rsidRPr="001D6294" w:rsidDel="0091684C">
              <w:rPr>
                <w:rFonts w:eastAsia="Calibri" w:cs="Arial"/>
                <w:lang w:val="en-US"/>
              </w:rPr>
              <w:t xml:space="preserve"> </w:t>
            </w:r>
          </w:p>
          <w:p w14:paraId="0FD3A0E0" w14:textId="77777777" w:rsidR="001D6294" w:rsidRPr="001D6294" w:rsidRDefault="001D6294" w:rsidP="001D6294">
            <w:pPr>
              <w:spacing w:line="240" w:lineRule="auto"/>
              <w:ind w:left="266" w:hanging="266"/>
              <w:rPr>
                <w:rFonts w:eastAsia="Calibri" w:cs="Arial"/>
                <w:lang w:val="en-US"/>
              </w:rPr>
            </w:pPr>
          </w:p>
          <w:p w14:paraId="44CF71F7" w14:textId="77777777" w:rsidR="001D6294" w:rsidRPr="001D6294" w:rsidRDefault="001D6294" w:rsidP="001D6294">
            <w:pPr>
              <w:spacing w:line="240" w:lineRule="auto"/>
              <w:ind w:left="266" w:hanging="266"/>
              <w:rPr>
                <w:rFonts w:eastAsia="Calibri" w:cs="Arial"/>
                <w:lang w:val="en-US"/>
              </w:rPr>
            </w:pPr>
          </w:p>
          <w:p w14:paraId="6553DA3C"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eastAsia="en-GB"/>
              </w:rPr>
            </w:pPr>
            <w:r w:rsidRPr="001D6294">
              <w:rPr>
                <w:rFonts w:eastAsia="Calibri" w:cs="Arial"/>
                <w:lang w:val="en-US" w:eastAsia="en-GB"/>
              </w:rPr>
              <w:t>A niche is the role that an organism plays within a community. It relates to the resources it requires in its ecosystem, such as light and nutrient availability and its interactions with other organisms in the community. It involves competition and predation and the conditions it can tolerate such as temperature.</w:t>
            </w:r>
          </w:p>
          <w:p w14:paraId="5CE810E7" w14:textId="77777777" w:rsidR="001D6294" w:rsidRPr="001D6294" w:rsidRDefault="001D6294" w:rsidP="001D6294">
            <w:pPr>
              <w:spacing w:line="240" w:lineRule="auto"/>
              <w:rPr>
                <w:rFonts w:cs="Arial"/>
                <w:b/>
              </w:rPr>
            </w:pPr>
          </w:p>
        </w:tc>
        <w:tc>
          <w:tcPr>
            <w:tcW w:w="4677" w:type="dxa"/>
          </w:tcPr>
          <w:p w14:paraId="4DDD5757" w14:textId="77777777" w:rsidR="001D6294" w:rsidRPr="001D6294" w:rsidRDefault="001D6294" w:rsidP="001D6294">
            <w:pPr>
              <w:spacing w:line="240" w:lineRule="auto"/>
              <w:rPr>
                <w:rFonts w:cs="Arial"/>
              </w:rPr>
            </w:pPr>
          </w:p>
          <w:p w14:paraId="3F6C9440" w14:textId="77777777" w:rsidR="001D6294" w:rsidRPr="001D6294" w:rsidRDefault="001D6294" w:rsidP="001D6294">
            <w:pPr>
              <w:spacing w:line="240" w:lineRule="auto"/>
              <w:rPr>
                <w:rFonts w:cs="Arial"/>
              </w:rPr>
            </w:pPr>
          </w:p>
          <w:p w14:paraId="43802774" w14:textId="77777777" w:rsidR="001D6294" w:rsidRPr="001D6294" w:rsidRDefault="001D6294" w:rsidP="001D6294">
            <w:pPr>
              <w:spacing w:line="240" w:lineRule="auto"/>
              <w:rPr>
                <w:rFonts w:cs="Arial"/>
              </w:rPr>
            </w:pPr>
          </w:p>
          <w:p w14:paraId="26765C91" w14:textId="77777777" w:rsidR="001D6294" w:rsidRPr="001D6294" w:rsidRDefault="001D6294" w:rsidP="001D6294">
            <w:pPr>
              <w:spacing w:line="240" w:lineRule="auto"/>
              <w:rPr>
                <w:rFonts w:cs="Arial"/>
              </w:rPr>
            </w:pPr>
          </w:p>
          <w:p w14:paraId="25C9EED5" w14:textId="77777777" w:rsidR="001D6294" w:rsidRPr="001D6294" w:rsidRDefault="001D6294" w:rsidP="001D6294">
            <w:pPr>
              <w:spacing w:line="240" w:lineRule="auto"/>
              <w:rPr>
                <w:rFonts w:cs="Arial"/>
              </w:rPr>
            </w:pPr>
          </w:p>
          <w:p w14:paraId="4EDC3825" w14:textId="77777777" w:rsidR="001D6294" w:rsidRPr="001D6294" w:rsidRDefault="001D6294" w:rsidP="001D6294">
            <w:pPr>
              <w:spacing w:line="240" w:lineRule="auto"/>
              <w:rPr>
                <w:rFonts w:cs="Arial"/>
              </w:rPr>
            </w:pPr>
          </w:p>
          <w:p w14:paraId="7162CA51" w14:textId="77777777" w:rsidR="001D6294" w:rsidRPr="001D6294" w:rsidRDefault="001D6294" w:rsidP="001D6294">
            <w:pPr>
              <w:spacing w:line="240" w:lineRule="auto"/>
              <w:rPr>
                <w:rFonts w:cs="Arial"/>
              </w:rPr>
            </w:pPr>
          </w:p>
          <w:p w14:paraId="75F86E53" w14:textId="77777777" w:rsidR="001D6294" w:rsidRPr="001D6294" w:rsidRDefault="001D6294" w:rsidP="001D6294">
            <w:pPr>
              <w:spacing w:line="240" w:lineRule="auto"/>
              <w:rPr>
                <w:rFonts w:cs="Arial"/>
              </w:rPr>
            </w:pPr>
          </w:p>
          <w:p w14:paraId="56AD4B61" w14:textId="77777777" w:rsidR="001D6294" w:rsidRPr="001D6294" w:rsidRDefault="001D6294" w:rsidP="001D6294">
            <w:pPr>
              <w:spacing w:line="240" w:lineRule="auto"/>
              <w:rPr>
                <w:rFonts w:cs="Arial"/>
              </w:rPr>
            </w:pPr>
          </w:p>
          <w:p w14:paraId="5131B15D" w14:textId="77777777" w:rsidR="001D6294" w:rsidRPr="001D6294" w:rsidRDefault="001D6294" w:rsidP="001D6294">
            <w:pPr>
              <w:spacing w:line="240" w:lineRule="auto"/>
              <w:rPr>
                <w:rFonts w:cs="Arial"/>
              </w:rPr>
            </w:pPr>
          </w:p>
          <w:p w14:paraId="7A6E108D" w14:textId="77777777" w:rsidR="001D6294" w:rsidRPr="001D6294" w:rsidRDefault="001D6294" w:rsidP="001D6294">
            <w:pPr>
              <w:spacing w:line="240" w:lineRule="auto"/>
              <w:rPr>
                <w:rFonts w:cs="Arial"/>
              </w:rPr>
            </w:pPr>
          </w:p>
          <w:p w14:paraId="6B7DF445" w14:textId="77777777" w:rsidR="001D6294" w:rsidRPr="001D6294" w:rsidRDefault="001D6294" w:rsidP="001D6294">
            <w:pPr>
              <w:spacing w:line="240" w:lineRule="auto"/>
              <w:rPr>
                <w:rFonts w:cs="Arial"/>
              </w:rPr>
            </w:pPr>
          </w:p>
          <w:p w14:paraId="5A10EF6E" w14:textId="77777777" w:rsidR="001D6294" w:rsidRPr="001D6294" w:rsidRDefault="001D6294" w:rsidP="001D6294">
            <w:pPr>
              <w:spacing w:line="240" w:lineRule="auto"/>
              <w:rPr>
                <w:rFonts w:cs="Arial"/>
              </w:rPr>
            </w:pPr>
          </w:p>
          <w:p w14:paraId="56BE2C3F" w14:textId="02109A2F"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Effects of removal of organism(s) from a </w:t>
            </w:r>
            <w:r w:rsidR="00B81A1C">
              <w:rPr>
                <w:rFonts w:cs="Arial"/>
                <w:szCs w:val="22"/>
                <w:lang w:eastAsia="en-GB"/>
              </w:rPr>
              <w:br/>
            </w:r>
            <w:r w:rsidRPr="001D6294">
              <w:rPr>
                <w:rFonts w:cs="Arial"/>
                <w:szCs w:val="22"/>
                <w:lang w:eastAsia="en-GB"/>
              </w:rPr>
              <w:t>food web.</w:t>
            </w:r>
          </w:p>
          <w:p w14:paraId="58B44C32" w14:textId="77777777" w:rsidR="001D6294" w:rsidRPr="001D6294" w:rsidRDefault="001D6294" w:rsidP="001D6294">
            <w:pPr>
              <w:spacing w:line="240" w:lineRule="auto"/>
              <w:rPr>
                <w:rFonts w:cs="Arial"/>
                <w:b/>
              </w:rPr>
            </w:pPr>
          </w:p>
        </w:tc>
        <w:tc>
          <w:tcPr>
            <w:tcW w:w="4820" w:type="dxa"/>
          </w:tcPr>
          <w:p w14:paraId="17DBF5CE" w14:textId="77777777" w:rsidR="001D6294" w:rsidRPr="001D6294" w:rsidRDefault="001D6294" w:rsidP="001D6294">
            <w:pPr>
              <w:spacing w:line="240" w:lineRule="auto"/>
              <w:rPr>
                <w:rFonts w:cs="Arial"/>
              </w:rPr>
            </w:pPr>
          </w:p>
          <w:p w14:paraId="6C7198EE" w14:textId="77777777" w:rsidR="001D6294" w:rsidRPr="001D6294" w:rsidRDefault="001D6294" w:rsidP="001D6294">
            <w:pPr>
              <w:spacing w:line="240" w:lineRule="auto"/>
              <w:rPr>
                <w:rFonts w:cs="Arial"/>
              </w:rPr>
            </w:pPr>
          </w:p>
          <w:p w14:paraId="5D04CC09" w14:textId="77777777" w:rsidR="001D6294" w:rsidRPr="001D6294" w:rsidRDefault="001D6294" w:rsidP="001D6294">
            <w:pPr>
              <w:spacing w:line="240" w:lineRule="auto"/>
              <w:rPr>
                <w:rFonts w:cs="Arial"/>
              </w:rPr>
            </w:pPr>
          </w:p>
          <w:p w14:paraId="1C144C90" w14:textId="77777777" w:rsidR="001D6294" w:rsidRPr="001D6294" w:rsidRDefault="001D6294" w:rsidP="001D6294">
            <w:pPr>
              <w:spacing w:line="240" w:lineRule="auto"/>
              <w:rPr>
                <w:rFonts w:cs="Arial"/>
              </w:rPr>
            </w:pPr>
          </w:p>
          <w:p w14:paraId="51C9FB3D" w14:textId="77777777" w:rsidR="001D6294" w:rsidRPr="001D6294" w:rsidRDefault="001D6294" w:rsidP="001D6294">
            <w:pPr>
              <w:spacing w:line="240" w:lineRule="auto"/>
              <w:rPr>
                <w:rFonts w:cs="Arial"/>
              </w:rPr>
            </w:pPr>
          </w:p>
          <w:p w14:paraId="4CB84593" w14:textId="77777777" w:rsidR="001D6294" w:rsidRPr="001D6294" w:rsidRDefault="001D6294" w:rsidP="001D6294">
            <w:pPr>
              <w:spacing w:line="240" w:lineRule="auto"/>
              <w:rPr>
                <w:rFonts w:cs="Arial"/>
              </w:rPr>
            </w:pPr>
          </w:p>
          <w:p w14:paraId="54520041" w14:textId="77777777" w:rsidR="001D6294" w:rsidRPr="001D6294" w:rsidRDefault="001D6294" w:rsidP="001D6294">
            <w:pPr>
              <w:spacing w:line="240" w:lineRule="auto"/>
              <w:rPr>
                <w:rFonts w:cs="Arial"/>
              </w:rPr>
            </w:pPr>
          </w:p>
          <w:p w14:paraId="68E08E02" w14:textId="77777777" w:rsidR="001D6294" w:rsidRPr="001D6294" w:rsidRDefault="001D6294" w:rsidP="001D6294">
            <w:pPr>
              <w:spacing w:line="240" w:lineRule="auto"/>
              <w:rPr>
                <w:rFonts w:cs="Arial"/>
              </w:rPr>
            </w:pPr>
          </w:p>
          <w:p w14:paraId="09B4DF1C" w14:textId="77777777" w:rsidR="001D6294" w:rsidRPr="001D6294" w:rsidRDefault="001D6294" w:rsidP="001D6294">
            <w:pPr>
              <w:numPr>
                <w:ilvl w:val="0"/>
                <w:numId w:val="1"/>
              </w:numPr>
              <w:tabs>
                <w:tab w:val="clear" w:pos="284"/>
              </w:tabs>
              <w:spacing w:line="240" w:lineRule="auto"/>
            </w:pPr>
            <w:r w:rsidRPr="001D6294">
              <w:t>Research a variety of ecosystems and the organisms found in them.</w:t>
            </w:r>
          </w:p>
          <w:p w14:paraId="7ADFFCBA" w14:textId="77777777" w:rsidR="001D6294" w:rsidRPr="001D6294" w:rsidRDefault="001D6294" w:rsidP="001D6294">
            <w:pPr>
              <w:spacing w:line="240" w:lineRule="auto"/>
              <w:ind w:left="235"/>
              <w:contextualSpacing/>
              <w:rPr>
                <w:rFonts w:cs="Arial"/>
              </w:rPr>
            </w:pPr>
          </w:p>
          <w:p w14:paraId="7DEF5750" w14:textId="77777777" w:rsidR="001D6294" w:rsidRPr="001D6294" w:rsidRDefault="001D6294" w:rsidP="001D6294">
            <w:pPr>
              <w:spacing w:line="240" w:lineRule="auto"/>
              <w:ind w:left="235"/>
              <w:contextualSpacing/>
              <w:rPr>
                <w:rFonts w:cs="Arial"/>
              </w:rPr>
            </w:pPr>
          </w:p>
          <w:p w14:paraId="61F5A00E" w14:textId="77777777" w:rsidR="001D6294" w:rsidRPr="001D6294" w:rsidRDefault="001D6294" w:rsidP="001D6294">
            <w:pPr>
              <w:spacing w:line="240" w:lineRule="auto"/>
              <w:ind w:left="235"/>
              <w:contextualSpacing/>
              <w:rPr>
                <w:rFonts w:cs="Arial"/>
              </w:rPr>
            </w:pPr>
          </w:p>
          <w:p w14:paraId="270A2D00" w14:textId="77777777" w:rsidR="001D6294" w:rsidRPr="001D6294" w:rsidRDefault="001D6294" w:rsidP="001D6294">
            <w:pPr>
              <w:spacing w:line="240" w:lineRule="auto"/>
              <w:ind w:left="235"/>
              <w:contextualSpacing/>
              <w:rPr>
                <w:rFonts w:cs="Arial"/>
              </w:rPr>
            </w:pPr>
          </w:p>
          <w:p w14:paraId="4C6D32C3" w14:textId="77777777" w:rsidR="001D6294" w:rsidRPr="001D6294" w:rsidRDefault="001D6294" w:rsidP="001D6294">
            <w:pPr>
              <w:spacing w:line="240" w:lineRule="auto"/>
              <w:ind w:left="235"/>
              <w:contextualSpacing/>
              <w:rPr>
                <w:rFonts w:cs="Arial"/>
              </w:rPr>
            </w:pPr>
          </w:p>
          <w:p w14:paraId="144153E9" w14:textId="77777777" w:rsidR="001D6294" w:rsidRPr="001D6294" w:rsidRDefault="001D6294" w:rsidP="001D6294">
            <w:pPr>
              <w:spacing w:line="240" w:lineRule="auto"/>
              <w:ind w:left="235"/>
              <w:contextualSpacing/>
              <w:rPr>
                <w:rFonts w:cs="Arial"/>
              </w:rPr>
            </w:pPr>
          </w:p>
          <w:p w14:paraId="293CC8CB" w14:textId="77777777" w:rsidR="001D6294" w:rsidRPr="001D6294" w:rsidRDefault="001D6294" w:rsidP="001D6294">
            <w:pPr>
              <w:numPr>
                <w:ilvl w:val="0"/>
                <w:numId w:val="1"/>
              </w:numPr>
              <w:tabs>
                <w:tab w:val="clear" w:pos="284"/>
              </w:tabs>
              <w:spacing w:line="240" w:lineRule="auto"/>
            </w:pPr>
            <w:r w:rsidRPr="001D6294">
              <w:t>Investigate examples of niches of Scottish wildlife, eg wildcat, red squirrel, red grouse, Scottish crossbill, brown trout, and bracken.</w:t>
            </w:r>
          </w:p>
          <w:p w14:paraId="1BEFE199" w14:textId="77777777" w:rsidR="001D6294" w:rsidRPr="001D6294" w:rsidRDefault="001D6294" w:rsidP="001D6294">
            <w:pPr>
              <w:tabs>
                <w:tab w:val="clear" w:pos="284"/>
              </w:tabs>
              <w:spacing w:line="240" w:lineRule="auto"/>
              <w:ind w:left="360"/>
              <w:rPr>
                <w:sz w:val="12"/>
              </w:rPr>
            </w:pPr>
          </w:p>
          <w:p w14:paraId="5CAE79DB" w14:textId="77777777" w:rsidR="001D6294" w:rsidRPr="001D6294" w:rsidRDefault="001D6294" w:rsidP="001D6294">
            <w:pPr>
              <w:numPr>
                <w:ilvl w:val="0"/>
                <w:numId w:val="1"/>
              </w:numPr>
              <w:tabs>
                <w:tab w:val="clear" w:pos="284"/>
              </w:tabs>
              <w:spacing w:line="240" w:lineRule="auto"/>
            </w:pPr>
            <w:r w:rsidRPr="001D6294">
              <w:t>Analyse data related to distribution of barnacles on rocky shores, native woodland and red deer numbers, distribution of ptarmigan</w:t>
            </w:r>
            <w:r w:rsidRPr="001D6294">
              <w:rPr>
                <w:color w:val="8064A2" w:themeColor="accent4"/>
              </w:rPr>
              <w:t>.</w:t>
            </w:r>
          </w:p>
          <w:p w14:paraId="2C85A725" w14:textId="77777777" w:rsidR="001D6294" w:rsidRPr="001D6294" w:rsidRDefault="001D6294" w:rsidP="001D6294">
            <w:pPr>
              <w:spacing w:line="240" w:lineRule="auto"/>
              <w:ind w:left="235"/>
              <w:contextualSpacing/>
              <w:rPr>
                <w:rFonts w:cs="Arial"/>
                <w:b/>
              </w:rPr>
            </w:pPr>
          </w:p>
        </w:tc>
      </w:tr>
    </w:tbl>
    <w:p w14:paraId="6106051E"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141032E" w14:textId="77777777" w:rsidTr="00D34689">
        <w:trPr>
          <w:tblHeader/>
        </w:trPr>
        <w:tc>
          <w:tcPr>
            <w:tcW w:w="14454" w:type="dxa"/>
            <w:gridSpan w:val="3"/>
            <w:shd w:val="clear" w:color="auto" w:fill="BFBFBF" w:themeFill="background1" w:themeFillShade="BF"/>
          </w:tcPr>
          <w:p w14:paraId="3EFF3FD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5B897E87" w14:textId="77777777" w:rsidTr="00D34689">
        <w:trPr>
          <w:tblHeader/>
        </w:trPr>
        <w:tc>
          <w:tcPr>
            <w:tcW w:w="4957" w:type="dxa"/>
            <w:shd w:val="clear" w:color="auto" w:fill="BFBFBF" w:themeFill="background1" w:themeFillShade="BF"/>
          </w:tcPr>
          <w:p w14:paraId="1623E10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97C201B"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E89ADB" w14:textId="77777777" w:rsidR="001D6294" w:rsidRPr="001D6294" w:rsidRDefault="001D6294" w:rsidP="001D6294">
            <w:pPr>
              <w:rPr>
                <w:rFonts w:cs="Arial"/>
                <w:b/>
              </w:rPr>
            </w:pPr>
            <w:r w:rsidRPr="001D6294">
              <w:rPr>
                <w:rFonts w:cs="Arial"/>
                <w:b/>
              </w:rPr>
              <w:t>Suggested learning activities</w:t>
            </w:r>
          </w:p>
        </w:tc>
      </w:tr>
      <w:tr w:rsidR="001D6294" w:rsidRPr="001D6294" w14:paraId="600965C6" w14:textId="77777777" w:rsidTr="00D34689">
        <w:trPr>
          <w:trHeight w:val="7986"/>
        </w:trPr>
        <w:tc>
          <w:tcPr>
            <w:tcW w:w="4957" w:type="dxa"/>
          </w:tcPr>
          <w:p w14:paraId="44C7D902" w14:textId="77777777" w:rsidR="001D6294" w:rsidRPr="001D6294" w:rsidRDefault="001D6294" w:rsidP="001D6294">
            <w:pPr>
              <w:spacing w:line="240" w:lineRule="auto"/>
              <w:ind w:left="306"/>
              <w:contextualSpacing/>
              <w:rPr>
                <w:rFonts w:cs="Arial"/>
              </w:rPr>
            </w:pPr>
          </w:p>
          <w:p w14:paraId="41DD0502" w14:textId="77777777" w:rsidR="001D6294" w:rsidRPr="001D6294" w:rsidRDefault="001D6294" w:rsidP="001D6294">
            <w:pPr>
              <w:numPr>
                <w:ilvl w:val="0"/>
                <w:numId w:val="31"/>
              </w:numPr>
              <w:tabs>
                <w:tab w:val="clear" w:pos="567"/>
              </w:tabs>
              <w:spacing w:line="240" w:lineRule="auto"/>
              <w:ind w:hanging="720"/>
              <w:contextualSpacing/>
              <w:rPr>
                <w:rFonts w:cs="Arial"/>
                <w:b/>
              </w:rPr>
            </w:pPr>
            <w:r w:rsidRPr="001D6294">
              <w:rPr>
                <w:rFonts w:cs="Arial"/>
                <w:b/>
              </w:rPr>
              <w:t>Ecosystems (continued)</w:t>
            </w:r>
          </w:p>
          <w:p w14:paraId="5715EB0D" w14:textId="77777777" w:rsidR="001D6294" w:rsidRPr="001D6294" w:rsidRDefault="001D6294" w:rsidP="001D6294">
            <w:pPr>
              <w:spacing w:line="240" w:lineRule="auto"/>
              <w:rPr>
                <w:rFonts w:cs="Arial"/>
              </w:rPr>
            </w:pPr>
          </w:p>
          <w:p w14:paraId="7EE73CF1" w14:textId="77777777" w:rsidR="001D6294" w:rsidRPr="001D6294" w:rsidRDefault="001D6294" w:rsidP="001D6294">
            <w:pPr>
              <w:tabs>
                <w:tab w:val="clear" w:pos="567"/>
              </w:tabs>
              <w:spacing w:line="240" w:lineRule="auto"/>
              <w:ind w:left="284" w:hanging="284"/>
              <w:contextualSpacing/>
              <w:rPr>
                <w:rFonts w:cs="Arial"/>
                <w:b/>
              </w:rPr>
            </w:pPr>
            <w:r w:rsidRPr="001D6294">
              <w:rPr>
                <w:rFonts w:eastAsia="Calibri" w:cs="Arial"/>
                <w:lang w:val="en-US"/>
              </w:rPr>
              <w:t>d</w:t>
            </w:r>
            <w:r w:rsidRPr="001D6294">
              <w:rPr>
                <w:rFonts w:eastAsia="Calibri" w:cs="Arial"/>
                <w:lang w:val="en-US"/>
              </w:rPr>
              <w:tab/>
              <w:t>Competition in ecosystems occurs when resources are in short supply. Interspecific competition occurs amongst individuals of different species for one or a few of the resources they require. Intraspecific competition occurs amongst individuals of the same species and is for all resources required. Intraspecific competition is therefore more intense than interspecific competition.</w:t>
            </w:r>
          </w:p>
          <w:p w14:paraId="0819E6FC" w14:textId="77777777" w:rsidR="001D6294" w:rsidRPr="001D6294" w:rsidRDefault="001D6294" w:rsidP="001D6294">
            <w:pPr>
              <w:tabs>
                <w:tab w:val="clear" w:pos="567"/>
              </w:tabs>
              <w:spacing w:line="240" w:lineRule="auto"/>
              <w:contextualSpacing/>
              <w:rPr>
                <w:rFonts w:eastAsia="Calibri" w:cs="Arial"/>
                <w:lang w:val="en-US"/>
              </w:rPr>
            </w:pPr>
          </w:p>
          <w:p w14:paraId="64BF07B8" w14:textId="77777777" w:rsidR="001D6294" w:rsidRPr="001D6294" w:rsidRDefault="001D6294" w:rsidP="001D6294">
            <w:pPr>
              <w:tabs>
                <w:tab w:val="clear" w:pos="567"/>
              </w:tabs>
              <w:spacing w:line="240" w:lineRule="auto"/>
              <w:rPr>
                <w:rFonts w:eastAsia="Calibri" w:cs="Arial"/>
                <w:lang w:val="en-US"/>
              </w:rPr>
            </w:pPr>
          </w:p>
          <w:p w14:paraId="0F980433"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w:t>
            </w:r>
          </w:p>
          <w:p w14:paraId="55E5D0A6" w14:textId="77777777" w:rsidR="001D6294" w:rsidRPr="001D6294" w:rsidRDefault="001D6294" w:rsidP="001D6294">
            <w:pPr>
              <w:spacing w:line="240" w:lineRule="auto"/>
              <w:ind w:left="720"/>
              <w:contextualSpacing/>
              <w:rPr>
                <w:rFonts w:cs="Arial"/>
              </w:rPr>
            </w:pPr>
          </w:p>
          <w:p w14:paraId="6C824C04"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Competition for resources, disease, food availability, grazing and predation are biotic factors. Light intensity, moisture, pH and temperature are abiotic factors.</w:t>
            </w:r>
          </w:p>
          <w:p w14:paraId="5DAB1BE1" w14:textId="77777777" w:rsidR="001D6294" w:rsidRPr="001D6294" w:rsidRDefault="001D6294" w:rsidP="001D6294">
            <w:pPr>
              <w:tabs>
                <w:tab w:val="clear" w:pos="567"/>
              </w:tabs>
              <w:spacing w:line="240" w:lineRule="auto"/>
              <w:ind w:left="306"/>
              <w:contextualSpacing/>
              <w:rPr>
                <w:rFonts w:eastAsia="Calibri" w:cs="Arial"/>
                <w:lang w:val="en-US"/>
              </w:rPr>
            </w:pPr>
          </w:p>
          <w:p w14:paraId="08596C45"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Measuring abiotic factors such as light intensity, soil moisture, pH and temperature. Possible sources of error and how to minimise them.</w:t>
            </w:r>
          </w:p>
          <w:p w14:paraId="699B4B43" w14:textId="77777777" w:rsidR="001D6294" w:rsidRPr="001D6294" w:rsidRDefault="001D6294" w:rsidP="001D6294">
            <w:pPr>
              <w:spacing w:line="240" w:lineRule="auto"/>
              <w:ind w:left="266" w:hanging="266"/>
              <w:rPr>
                <w:rFonts w:eastAsia="Calibri" w:cs="Arial"/>
                <w:lang w:val="en-US"/>
              </w:rPr>
            </w:pPr>
          </w:p>
          <w:p w14:paraId="05A32C06" w14:textId="77777777" w:rsidR="001D6294" w:rsidRPr="001D6294" w:rsidRDefault="001D6294" w:rsidP="001D6294">
            <w:pPr>
              <w:tabs>
                <w:tab w:val="clear" w:pos="567"/>
              </w:tabs>
              <w:spacing w:line="240" w:lineRule="auto"/>
              <w:contextualSpacing/>
              <w:rPr>
                <w:rFonts w:eastAsia="Calibri" w:cs="Arial"/>
                <w:lang w:val="en-US"/>
              </w:rPr>
            </w:pPr>
          </w:p>
          <w:p w14:paraId="5FDC9E1F" w14:textId="77777777" w:rsidR="001D6294" w:rsidRPr="001D6294" w:rsidRDefault="001D6294" w:rsidP="001D6294">
            <w:pPr>
              <w:tabs>
                <w:tab w:val="clear" w:pos="567"/>
              </w:tabs>
              <w:spacing w:line="240" w:lineRule="auto"/>
              <w:contextualSpacing/>
              <w:rPr>
                <w:rFonts w:cs="Arial"/>
              </w:rPr>
            </w:pPr>
          </w:p>
          <w:p w14:paraId="2DAAF117" w14:textId="77777777" w:rsidR="001D6294" w:rsidRPr="001D6294" w:rsidRDefault="001D6294" w:rsidP="001D6294">
            <w:pPr>
              <w:spacing w:line="240" w:lineRule="auto"/>
              <w:ind w:left="720"/>
              <w:contextualSpacing/>
              <w:rPr>
                <w:rFonts w:cs="Arial"/>
              </w:rPr>
            </w:pPr>
          </w:p>
          <w:p w14:paraId="11EFD36E" w14:textId="77777777" w:rsidR="001D6294" w:rsidRPr="001D6294" w:rsidRDefault="001D6294" w:rsidP="001D6294">
            <w:pPr>
              <w:spacing w:line="240" w:lineRule="auto"/>
              <w:contextualSpacing/>
              <w:rPr>
                <w:rFonts w:cs="Arial"/>
                <w:b/>
              </w:rPr>
            </w:pPr>
          </w:p>
        </w:tc>
        <w:tc>
          <w:tcPr>
            <w:tcW w:w="4677" w:type="dxa"/>
          </w:tcPr>
          <w:p w14:paraId="388ECECB" w14:textId="77777777" w:rsidR="001D6294" w:rsidRPr="001D6294" w:rsidRDefault="001D6294" w:rsidP="001D6294">
            <w:pPr>
              <w:spacing w:line="240" w:lineRule="auto"/>
              <w:rPr>
                <w:rFonts w:cs="Arial"/>
              </w:rPr>
            </w:pPr>
          </w:p>
          <w:p w14:paraId="59A0258D" w14:textId="77777777" w:rsidR="001D6294" w:rsidRPr="001D6294" w:rsidRDefault="001D6294" w:rsidP="001D6294">
            <w:pPr>
              <w:spacing w:line="240" w:lineRule="auto"/>
              <w:rPr>
                <w:rFonts w:cs="Arial"/>
                <w:b/>
              </w:rPr>
            </w:pPr>
          </w:p>
        </w:tc>
        <w:tc>
          <w:tcPr>
            <w:tcW w:w="4820" w:type="dxa"/>
          </w:tcPr>
          <w:p w14:paraId="6FCD69F6" w14:textId="77777777" w:rsidR="001D6294" w:rsidRPr="001D6294" w:rsidRDefault="001D6294" w:rsidP="001D6294">
            <w:pPr>
              <w:tabs>
                <w:tab w:val="clear" w:pos="284"/>
              </w:tabs>
              <w:spacing w:line="240" w:lineRule="auto"/>
            </w:pPr>
          </w:p>
          <w:p w14:paraId="3666F71B" w14:textId="77777777" w:rsidR="001D6294" w:rsidRPr="001D6294" w:rsidRDefault="001D6294" w:rsidP="001D6294">
            <w:pPr>
              <w:tabs>
                <w:tab w:val="clear" w:pos="284"/>
              </w:tabs>
              <w:spacing w:line="240" w:lineRule="auto"/>
            </w:pPr>
          </w:p>
          <w:p w14:paraId="2722A0A6" w14:textId="77777777" w:rsidR="001D6294" w:rsidRPr="001D6294" w:rsidRDefault="001D6294" w:rsidP="001D6294">
            <w:pPr>
              <w:tabs>
                <w:tab w:val="clear" w:pos="284"/>
              </w:tabs>
              <w:spacing w:line="240" w:lineRule="auto"/>
            </w:pPr>
          </w:p>
          <w:p w14:paraId="7679D1F9" w14:textId="77777777" w:rsidR="001D6294" w:rsidRPr="001D6294" w:rsidRDefault="001D6294" w:rsidP="001D6294">
            <w:pPr>
              <w:numPr>
                <w:ilvl w:val="0"/>
                <w:numId w:val="1"/>
              </w:numPr>
              <w:tabs>
                <w:tab w:val="clear" w:pos="284"/>
              </w:tabs>
              <w:spacing w:line="240" w:lineRule="auto"/>
            </w:pPr>
            <w:r w:rsidRPr="001D6294">
              <w:t>Investigate interspecific competition in animals, eg red and grey squirrels, brown and rainbow trout.</w:t>
            </w:r>
          </w:p>
          <w:p w14:paraId="3A793D36" w14:textId="77777777" w:rsidR="001D6294" w:rsidRPr="001D6294" w:rsidRDefault="001D6294" w:rsidP="001D6294">
            <w:pPr>
              <w:tabs>
                <w:tab w:val="clear" w:pos="284"/>
              </w:tabs>
              <w:spacing w:line="240" w:lineRule="auto"/>
              <w:ind w:left="360"/>
              <w:rPr>
                <w:sz w:val="12"/>
              </w:rPr>
            </w:pPr>
          </w:p>
          <w:p w14:paraId="582E0EEB" w14:textId="77777777" w:rsidR="001D6294" w:rsidRPr="001D6294" w:rsidRDefault="001D6294" w:rsidP="001D6294">
            <w:pPr>
              <w:numPr>
                <w:ilvl w:val="0"/>
                <w:numId w:val="1"/>
              </w:numPr>
              <w:tabs>
                <w:tab w:val="clear" w:pos="284"/>
              </w:tabs>
              <w:spacing w:line="240" w:lineRule="auto"/>
            </w:pPr>
            <w:r w:rsidRPr="001D6294">
              <w:t>Investigate interspecific competition in plants, eg a variety of different seeds grown together.</w:t>
            </w:r>
          </w:p>
          <w:p w14:paraId="79FF2017" w14:textId="77777777" w:rsidR="001D6294" w:rsidRPr="001D6294" w:rsidRDefault="001D6294" w:rsidP="001D6294">
            <w:pPr>
              <w:tabs>
                <w:tab w:val="clear" w:pos="284"/>
              </w:tabs>
              <w:spacing w:line="240" w:lineRule="auto"/>
              <w:rPr>
                <w:sz w:val="12"/>
              </w:rPr>
            </w:pPr>
          </w:p>
          <w:p w14:paraId="4B7F0093" w14:textId="77777777" w:rsidR="001D6294" w:rsidRPr="001D6294" w:rsidRDefault="001D6294" w:rsidP="001D6294">
            <w:pPr>
              <w:numPr>
                <w:ilvl w:val="0"/>
                <w:numId w:val="1"/>
              </w:numPr>
              <w:tabs>
                <w:tab w:val="clear" w:pos="284"/>
              </w:tabs>
              <w:spacing w:line="240" w:lineRule="auto"/>
            </w:pPr>
            <w:r w:rsidRPr="001D6294">
              <w:t>Investigate intraspecific competition, eg cress seedling density, trees of the same species growing close together.</w:t>
            </w:r>
          </w:p>
          <w:p w14:paraId="6245E8BC" w14:textId="77777777" w:rsidR="001D6294" w:rsidRPr="001D6294" w:rsidRDefault="001D6294" w:rsidP="001D6294">
            <w:pPr>
              <w:spacing w:line="240" w:lineRule="auto"/>
            </w:pPr>
          </w:p>
          <w:p w14:paraId="2EFE4C44" w14:textId="77777777" w:rsidR="001D6294" w:rsidRPr="001D6294" w:rsidRDefault="001D6294" w:rsidP="001D6294">
            <w:pPr>
              <w:spacing w:line="240" w:lineRule="auto"/>
              <w:rPr>
                <w:rFonts w:cs="Arial"/>
              </w:rPr>
            </w:pPr>
          </w:p>
          <w:p w14:paraId="6CC0899E" w14:textId="77777777" w:rsidR="001D6294" w:rsidRPr="001D6294" w:rsidRDefault="001D6294" w:rsidP="001D6294">
            <w:pPr>
              <w:spacing w:line="240" w:lineRule="auto"/>
              <w:rPr>
                <w:rFonts w:cs="Arial"/>
              </w:rPr>
            </w:pPr>
          </w:p>
          <w:p w14:paraId="316C6617" w14:textId="77777777" w:rsidR="001D6294" w:rsidRPr="001D6294" w:rsidRDefault="001D6294" w:rsidP="001D6294">
            <w:pPr>
              <w:numPr>
                <w:ilvl w:val="0"/>
                <w:numId w:val="1"/>
              </w:numPr>
              <w:tabs>
                <w:tab w:val="clear" w:pos="284"/>
              </w:tabs>
              <w:spacing w:line="240" w:lineRule="auto"/>
            </w:pPr>
            <w:r w:rsidRPr="001D6294">
              <w:t>Interpret predator prey interaction graphs.</w:t>
            </w:r>
          </w:p>
          <w:p w14:paraId="26954537" w14:textId="77777777" w:rsidR="001D6294" w:rsidRPr="001D6294" w:rsidRDefault="001D6294" w:rsidP="001D6294">
            <w:pPr>
              <w:tabs>
                <w:tab w:val="clear" w:pos="284"/>
              </w:tabs>
              <w:spacing w:line="240" w:lineRule="auto"/>
              <w:ind w:left="360" w:hanging="360"/>
            </w:pPr>
          </w:p>
          <w:p w14:paraId="478D260C" w14:textId="77777777" w:rsidR="001D6294" w:rsidRPr="001D6294" w:rsidRDefault="001D6294" w:rsidP="001D6294">
            <w:pPr>
              <w:tabs>
                <w:tab w:val="clear" w:pos="284"/>
              </w:tabs>
              <w:spacing w:line="240" w:lineRule="auto"/>
              <w:ind w:left="360" w:hanging="360"/>
            </w:pPr>
          </w:p>
          <w:p w14:paraId="0CF976C0" w14:textId="77777777" w:rsidR="001D6294" w:rsidRPr="001D6294" w:rsidRDefault="001D6294" w:rsidP="001D6294">
            <w:pPr>
              <w:tabs>
                <w:tab w:val="clear" w:pos="284"/>
              </w:tabs>
              <w:spacing w:line="240" w:lineRule="auto"/>
              <w:rPr>
                <w:sz w:val="32"/>
              </w:rPr>
            </w:pPr>
          </w:p>
          <w:p w14:paraId="594D55CD" w14:textId="77777777" w:rsidR="001D6294" w:rsidRPr="001D6294" w:rsidRDefault="001D6294" w:rsidP="001D6294">
            <w:pPr>
              <w:numPr>
                <w:ilvl w:val="0"/>
                <w:numId w:val="1"/>
              </w:numPr>
              <w:tabs>
                <w:tab w:val="clear" w:pos="284"/>
              </w:tabs>
              <w:spacing w:line="240" w:lineRule="auto"/>
            </w:pPr>
            <w:r w:rsidRPr="001D6294">
              <w:t>Use of techniques for abiotic factors: temperature using thermometer or temperature probes, light using light meters, moisture using moisture meters, pH using pH meters or chemical test.</w:t>
            </w:r>
          </w:p>
          <w:p w14:paraId="06E18034" w14:textId="77777777" w:rsidR="001D6294" w:rsidRPr="001D6294" w:rsidRDefault="001D6294" w:rsidP="001D6294">
            <w:pPr>
              <w:tabs>
                <w:tab w:val="clear" w:pos="284"/>
              </w:tabs>
              <w:spacing w:line="240" w:lineRule="auto"/>
              <w:ind w:left="360"/>
              <w:rPr>
                <w:sz w:val="12"/>
              </w:rPr>
            </w:pPr>
          </w:p>
          <w:p w14:paraId="13FFFF7E" w14:textId="77777777" w:rsidR="001D6294" w:rsidRPr="001D6294" w:rsidRDefault="001D6294" w:rsidP="001D6294">
            <w:pPr>
              <w:numPr>
                <w:ilvl w:val="0"/>
                <w:numId w:val="1"/>
              </w:numPr>
              <w:tabs>
                <w:tab w:val="clear" w:pos="284"/>
              </w:tabs>
              <w:spacing w:line="240" w:lineRule="auto"/>
            </w:pPr>
            <w:r w:rsidRPr="001D6294">
              <w:t>Use of probes linked to appropriate data logging software.</w:t>
            </w:r>
          </w:p>
          <w:p w14:paraId="5EF94BE1" w14:textId="77777777" w:rsidR="001D6294" w:rsidRPr="001D6294" w:rsidRDefault="001D6294" w:rsidP="001D6294">
            <w:pPr>
              <w:tabs>
                <w:tab w:val="clear" w:pos="284"/>
              </w:tabs>
              <w:spacing w:line="240" w:lineRule="auto"/>
              <w:ind w:left="360"/>
            </w:pPr>
          </w:p>
          <w:p w14:paraId="1CE0DF0A" w14:textId="77777777" w:rsidR="001D6294" w:rsidRPr="001D6294" w:rsidRDefault="001D6294" w:rsidP="001D6294">
            <w:pPr>
              <w:tabs>
                <w:tab w:val="clear" w:pos="284"/>
              </w:tabs>
              <w:spacing w:line="240" w:lineRule="auto"/>
              <w:ind w:left="360"/>
            </w:pPr>
          </w:p>
          <w:p w14:paraId="79D95679" w14:textId="77777777" w:rsidR="001D6294" w:rsidRPr="001D6294" w:rsidRDefault="001D6294" w:rsidP="001D6294">
            <w:pPr>
              <w:tabs>
                <w:tab w:val="clear" w:pos="284"/>
              </w:tabs>
              <w:spacing w:line="240" w:lineRule="auto"/>
              <w:ind w:left="360"/>
            </w:pPr>
          </w:p>
          <w:p w14:paraId="21D769FA" w14:textId="77777777" w:rsidR="001D6294" w:rsidRPr="001D6294" w:rsidRDefault="001D6294" w:rsidP="001D6294">
            <w:pPr>
              <w:tabs>
                <w:tab w:val="clear" w:pos="284"/>
              </w:tabs>
              <w:spacing w:line="240" w:lineRule="auto"/>
              <w:ind w:left="360"/>
            </w:pPr>
          </w:p>
        </w:tc>
      </w:tr>
      <w:tr w:rsidR="001D6294" w:rsidRPr="001D6294" w14:paraId="1E9F29A9" w14:textId="77777777" w:rsidTr="00D34689">
        <w:tc>
          <w:tcPr>
            <w:tcW w:w="4957" w:type="dxa"/>
          </w:tcPr>
          <w:p w14:paraId="6392417B" w14:textId="77777777" w:rsidR="001D6294" w:rsidRPr="001D6294" w:rsidRDefault="001D6294" w:rsidP="001D6294">
            <w:pPr>
              <w:tabs>
                <w:tab w:val="clear" w:pos="567"/>
              </w:tabs>
              <w:spacing w:line="240" w:lineRule="auto"/>
              <w:ind w:left="22"/>
              <w:contextualSpacing/>
              <w:rPr>
                <w:rFonts w:cs="Arial"/>
              </w:rPr>
            </w:pPr>
          </w:p>
          <w:p w14:paraId="7CE702BE"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 (continued)</w:t>
            </w:r>
          </w:p>
          <w:p w14:paraId="456124EA" w14:textId="77777777" w:rsidR="001D6294" w:rsidRPr="001D6294" w:rsidRDefault="001D6294" w:rsidP="001D6294">
            <w:pPr>
              <w:tabs>
                <w:tab w:val="clear" w:pos="567"/>
              </w:tabs>
              <w:spacing w:line="240" w:lineRule="auto"/>
              <w:ind w:left="306"/>
              <w:contextualSpacing/>
              <w:rPr>
                <w:rFonts w:eastAsia="Calibri" w:cs="Arial"/>
                <w:lang w:val="en-US"/>
              </w:rPr>
            </w:pPr>
          </w:p>
          <w:p w14:paraId="3AD20272"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Sampling of plants and animals using quadrats and pitfall traps. Evaluation of limitations and sources of error in their use.</w:t>
            </w:r>
          </w:p>
          <w:p w14:paraId="25B4964C" w14:textId="77777777" w:rsidR="001D6294" w:rsidRPr="001D6294" w:rsidRDefault="001D6294" w:rsidP="001D6294">
            <w:pPr>
              <w:tabs>
                <w:tab w:val="clear" w:pos="567"/>
              </w:tabs>
              <w:spacing w:line="240" w:lineRule="auto"/>
              <w:ind w:left="306"/>
              <w:contextualSpacing/>
              <w:rPr>
                <w:rFonts w:eastAsia="Calibri" w:cs="Arial"/>
                <w:lang w:val="en-US"/>
              </w:rPr>
            </w:pPr>
          </w:p>
          <w:p w14:paraId="1BF6B502" w14:textId="77777777" w:rsidR="001D6294" w:rsidRPr="001D6294" w:rsidRDefault="001D6294" w:rsidP="001D6294">
            <w:pPr>
              <w:spacing w:line="240" w:lineRule="auto"/>
              <w:contextualSpacing/>
              <w:rPr>
                <w:rFonts w:eastAsia="Calibri" w:cs="Arial"/>
                <w:lang w:val="en-US"/>
              </w:rPr>
            </w:pPr>
          </w:p>
          <w:p w14:paraId="628AC792"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Using and constructing paired-statement keys to identify organisms.</w:t>
            </w:r>
          </w:p>
          <w:p w14:paraId="01170E93" w14:textId="77777777" w:rsidR="001D6294" w:rsidRPr="001D6294" w:rsidRDefault="001D6294" w:rsidP="001D6294">
            <w:pPr>
              <w:spacing w:line="240" w:lineRule="auto"/>
              <w:ind w:left="266" w:hanging="266"/>
              <w:contextualSpacing/>
              <w:rPr>
                <w:rFonts w:eastAsia="Calibri" w:cs="Arial"/>
                <w:lang w:val="en-US"/>
              </w:rPr>
            </w:pPr>
          </w:p>
          <w:p w14:paraId="6C96CB68"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The effect of biotic and abiotic factors on biodiversity and the distribution of organisms.</w:t>
            </w:r>
          </w:p>
          <w:p w14:paraId="700642D9" w14:textId="77777777" w:rsidR="001D6294" w:rsidRPr="001D6294" w:rsidRDefault="001D6294" w:rsidP="001D6294">
            <w:pPr>
              <w:spacing w:line="240" w:lineRule="auto"/>
              <w:ind w:left="266" w:hanging="266"/>
              <w:contextualSpacing/>
              <w:rPr>
                <w:rFonts w:eastAsia="Calibri" w:cs="Arial"/>
                <w:lang w:val="en-US"/>
              </w:rPr>
            </w:pPr>
          </w:p>
          <w:p w14:paraId="3B3F8421" w14:textId="77777777" w:rsidR="001D6294" w:rsidRPr="001D6294" w:rsidRDefault="001D6294" w:rsidP="001D6294">
            <w:pPr>
              <w:spacing w:line="240" w:lineRule="auto"/>
              <w:ind w:left="266" w:hanging="266"/>
              <w:contextualSpacing/>
              <w:rPr>
                <w:rFonts w:eastAsia="Calibri" w:cs="Arial"/>
                <w:lang w:val="en-US"/>
              </w:rPr>
            </w:pPr>
          </w:p>
          <w:p w14:paraId="0EBCC53A" w14:textId="77777777" w:rsidR="001D6294" w:rsidRPr="001D6294" w:rsidRDefault="001D6294" w:rsidP="001D6294">
            <w:pPr>
              <w:spacing w:line="240" w:lineRule="auto"/>
              <w:contextualSpacing/>
              <w:rPr>
                <w:rFonts w:eastAsia="Calibri" w:cs="Arial"/>
                <w:lang w:val="en-US"/>
              </w:rPr>
            </w:pPr>
          </w:p>
          <w:p w14:paraId="7AE6F05F" w14:textId="77777777" w:rsidR="001D6294" w:rsidRPr="001D6294" w:rsidRDefault="001D6294" w:rsidP="001D6294">
            <w:pPr>
              <w:spacing w:line="240" w:lineRule="auto"/>
              <w:ind w:left="266" w:hanging="266"/>
              <w:contextualSpacing/>
              <w:rPr>
                <w:rFonts w:eastAsia="Calibri" w:cs="Arial"/>
                <w:lang w:val="en-US"/>
              </w:rPr>
            </w:pPr>
          </w:p>
          <w:p w14:paraId="08A07675" w14:textId="77777777" w:rsidR="001D6294" w:rsidRPr="001D6294" w:rsidRDefault="001D6294" w:rsidP="001D6294">
            <w:pPr>
              <w:spacing w:line="240" w:lineRule="auto"/>
              <w:ind w:left="266" w:hanging="266"/>
              <w:contextualSpacing/>
              <w:rPr>
                <w:rFonts w:eastAsia="Calibri" w:cs="Arial"/>
                <w:lang w:val="en-US"/>
              </w:rPr>
            </w:pPr>
          </w:p>
          <w:p w14:paraId="0EED296B" w14:textId="77777777" w:rsidR="001D6294" w:rsidRPr="001D6294" w:rsidRDefault="001D6294" w:rsidP="001D6294">
            <w:pPr>
              <w:spacing w:line="240" w:lineRule="auto"/>
              <w:ind w:left="266" w:hanging="266"/>
              <w:contextualSpacing/>
              <w:rPr>
                <w:rFonts w:eastAsia="Calibri" w:cs="Arial"/>
                <w:lang w:val="en-US"/>
              </w:rPr>
            </w:pPr>
          </w:p>
          <w:p w14:paraId="3B5AA937" w14:textId="77777777" w:rsidR="001D6294" w:rsidRPr="001D6294" w:rsidRDefault="001D6294" w:rsidP="001D6294">
            <w:pPr>
              <w:spacing w:line="240" w:lineRule="auto"/>
              <w:contextualSpacing/>
              <w:rPr>
                <w:rFonts w:eastAsia="Calibri" w:cs="Arial"/>
                <w:lang w:val="en-US"/>
              </w:rPr>
            </w:pPr>
          </w:p>
          <w:p w14:paraId="201A776D" w14:textId="77777777" w:rsidR="001D6294" w:rsidRPr="001D6294" w:rsidRDefault="001D6294" w:rsidP="001D6294">
            <w:pPr>
              <w:spacing w:line="240" w:lineRule="auto"/>
              <w:contextualSpacing/>
              <w:rPr>
                <w:rFonts w:eastAsia="Calibri" w:cs="Arial"/>
                <w:lang w:val="en-US"/>
              </w:rPr>
            </w:pPr>
          </w:p>
          <w:p w14:paraId="32645F46" w14:textId="77777777" w:rsidR="001D6294" w:rsidRPr="001D6294" w:rsidRDefault="001D6294" w:rsidP="001D6294">
            <w:pPr>
              <w:spacing w:line="240" w:lineRule="auto"/>
              <w:contextualSpacing/>
              <w:rPr>
                <w:rFonts w:eastAsia="Calibri" w:cs="Arial"/>
                <w:lang w:val="en-US"/>
              </w:rPr>
            </w:pPr>
          </w:p>
          <w:p w14:paraId="4FA7CFA1" w14:textId="77777777" w:rsidR="001D6294" w:rsidRPr="001D6294" w:rsidRDefault="001D6294" w:rsidP="001D6294">
            <w:pPr>
              <w:spacing w:line="240" w:lineRule="auto"/>
              <w:contextualSpacing/>
              <w:rPr>
                <w:rFonts w:eastAsia="Calibri" w:cs="Arial"/>
                <w:lang w:val="en-US"/>
              </w:rPr>
            </w:pPr>
          </w:p>
          <w:p w14:paraId="73D52D1A"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Indicator species are species that by their presence or absence indicate environmental quality/levels of pollution.</w:t>
            </w:r>
          </w:p>
          <w:p w14:paraId="54302193" w14:textId="77777777" w:rsidR="001D6294" w:rsidRPr="001D6294" w:rsidRDefault="001D6294" w:rsidP="001D6294">
            <w:pPr>
              <w:spacing w:line="240" w:lineRule="auto"/>
              <w:ind w:left="306"/>
              <w:contextualSpacing/>
              <w:rPr>
                <w:rFonts w:cs="Arial"/>
              </w:rPr>
            </w:pPr>
          </w:p>
          <w:p w14:paraId="5584EA3B" w14:textId="77777777" w:rsidR="001D6294" w:rsidRPr="001D6294" w:rsidRDefault="001D6294" w:rsidP="001D6294">
            <w:pPr>
              <w:spacing w:line="240" w:lineRule="auto"/>
              <w:ind w:left="306"/>
              <w:contextualSpacing/>
              <w:rPr>
                <w:rFonts w:cs="Arial"/>
              </w:rPr>
            </w:pPr>
          </w:p>
          <w:p w14:paraId="671AAD80" w14:textId="77777777" w:rsidR="001D6294" w:rsidRPr="001D6294" w:rsidRDefault="001D6294" w:rsidP="001D6294">
            <w:pPr>
              <w:spacing w:line="240" w:lineRule="auto"/>
              <w:ind w:left="306"/>
              <w:contextualSpacing/>
              <w:rPr>
                <w:rFonts w:cs="Arial"/>
              </w:rPr>
            </w:pPr>
          </w:p>
          <w:p w14:paraId="057F0010" w14:textId="77777777" w:rsidR="001D6294" w:rsidRPr="001D6294" w:rsidRDefault="001D6294" w:rsidP="001D6294">
            <w:pPr>
              <w:spacing w:line="240" w:lineRule="auto"/>
              <w:contextualSpacing/>
              <w:rPr>
                <w:rFonts w:cs="Arial"/>
                <w:b/>
              </w:rPr>
            </w:pPr>
          </w:p>
        </w:tc>
        <w:tc>
          <w:tcPr>
            <w:tcW w:w="4677" w:type="dxa"/>
          </w:tcPr>
          <w:p w14:paraId="74322340" w14:textId="77777777" w:rsidR="001D6294" w:rsidRPr="001D6294" w:rsidRDefault="001D6294" w:rsidP="001D6294">
            <w:pPr>
              <w:spacing w:line="240" w:lineRule="auto"/>
              <w:contextualSpacing/>
              <w:rPr>
                <w:rFonts w:cs="Arial"/>
              </w:rPr>
            </w:pPr>
          </w:p>
          <w:p w14:paraId="427F4C5B" w14:textId="77777777" w:rsidR="001D6294" w:rsidRPr="001D6294" w:rsidRDefault="001D6294" w:rsidP="001D6294">
            <w:pPr>
              <w:spacing w:line="240" w:lineRule="auto"/>
              <w:contextualSpacing/>
              <w:rPr>
                <w:rFonts w:cs="Arial"/>
              </w:rPr>
            </w:pPr>
          </w:p>
          <w:p w14:paraId="28A10D83" w14:textId="77777777" w:rsidR="001D6294" w:rsidRPr="001D6294" w:rsidRDefault="001D6294" w:rsidP="001D6294">
            <w:pPr>
              <w:spacing w:line="240" w:lineRule="auto"/>
              <w:contextualSpacing/>
              <w:rPr>
                <w:rFonts w:cs="Arial"/>
              </w:rPr>
            </w:pPr>
          </w:p>
          <w:p w14:paraId="459014E2"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The need for representative sampling and adequate replication.</w:t>
            </w:r>
          </w:p>
          <w:p w14:paraId="437E0814" w14:textId="77777777" w:rsidR="001D6294" w:rsidRPr="001D6294" w:rsidRDefault="001D6294" w:rsidP="001D6294">
            <w:pPr>
              <w:spacing w:line="240" w:lineRule="auto"/>
              <w:contextualSpacing/>
              <w:rPr>
                <w:rFonts w:cs="Arial"/>
              </w:rPr>
            </w:pPr>
          </w:p>
          <w:p w14:paraId="5508C945" w14:textId="77777777" w:rsidR="001D6294" w:rsidRPr="001D6294" w:rsidRDefault="001D6294" w:rsidP="001D6294">
            <w:pPr>
              <w:spacing w:line="240" w:lineRule="auto"/>
              <w:contextualSpacing/>
              <w:rPr>
                <w:rFonts w:cs="Arial"/>
              </w:rPr>
            </w:pPr>
          </w:p>
          <w:p w14:paraId="4D1E4C62" w14:textId="77777777" w:rsidR="001D6294" w:rsidRPr="001D6294" w:rsidRDefault="001D6294" w:rsidP="001D6294">
            <w:pPr>
              <w:spacing w:line="240" w:lineRule="auto"/>
              <w:contextualSpacing/>
              <w:rPr>
                <w:rFonts w:cs="Arial"/>
              </w:rPr>
            </w:pPr>
          </w:p>
          <w:p w14:paraId="1E653028" w14:textId="77777777" w:rsidR="001D6294" w:rsidRPr="001D6294" w:rsidRDefault="001D6294" w:rsidP="001D6294">
            <w:pPr>
              <w:spacing w:line="240" w:lineRule="auto"/>
              <w:contextualSpacing/>
              <w:rPr>
                <w:rFonts w:cs="Arial"/>
              </w:rPr>
            </w:pPr>
          </w:p>
          <w:p w14:paraId="2AF53F3B"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D8785F7"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732B0BCD"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Factors which can cause an increase or a decrease in biodiversity.</w:t>
            </w:r>
          </w:p>
          <w:p w14:paraId="5570A4B8" w14:textId="77777777" w:rsidR="001D6294" w:rsidRPr="001D6294" w:rsidRDefault="001D6294" w:rsidP="001D6294">
            <w:pPr>
              <w:spacing w:line="240" w:lineRule="auto"/>
              <w:contextualSpacing/>
              <w:rPr>
                <w:rFonts w:cs="Arial"/>
              </w:rPr>
            </w:pPr>
          </w:p>
          <w:p w14:paraId="5D6BFA63"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271961D"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2A988A76" w14:textId="77777777" w:rsidR="001D6294" w:rsidRPr="001D6294" w:rsidRDefault="001D6294" w:rsidP="007E2F4D">
            <w:pPr>
              <w:tabs>
                <w:tab w:val="clear" w:pos="284"/>
                <w:tab w:val="clear" w:pos="567"/>
              </w:tabs>
              <w:spacing w:line="240" w:lineRule="auto"/>
              <w:contextualSpacing/>
              <w:rPr>
                <w:rFonts w:ascii="Times New Roman" w:hAnsi="Times New Roman" w:cs="Arial"/>
                <w:b/>
                <w:sz w:val="24"/>
                <w:szCs w:val="24"/>
                <w:lang w:eastAsia="en-GB"/>
              </w:rPr>
            </w:pPr>
          </w:p>
        </w:tc>
        <w:tc>
          <w:tcPr>
            <w:tcW w:w="4820" w:type="dxa"/>
          </w:tcPr>
          <w:p w14:paraId="3904A5FD" w14:textId="77777777" w:rsidR="001D6294" w:rsidRPr="001D6294" w:rsidRDefault="001D6294" w:rsidP="001D6294">
            <w:pPr>
              <w:spacing w:line="240" w:lineRule="auto"/>
              <w:contextualSpacing/>
              <w:rPr>
                <w:rFonts w:cs="Arial"/>
              </w:rPr>
            </w:pPr>
          </w:p>
          <w:p w14:paraId="02609B94" w14:textId="77777777" w:rsidR="001D6294" w:rsidRPr="001D6294" w:rsidRDefault="001D6294" w:rsidP="001D6294">
            <w:pPr>
              <w:spacing w:line="240" w:lineRule="auto"/>
              <w:contextualSpacing/>
              <w:rPr>
                <w:rFonts w:cs="Arial"/>
              </w:rPr>
            </w:pPr>
          </w:p>
          <w:p w14:paraId="4F3D26E0" w14:textId="77777777" w:rsidR="001D6294" w:rsidRPr="001D6294" w:rsidRDefault="001D6294" w:rsidP="001D6294">
            <w:pPr>
              <w:spacing w:line="240" w:lineRule="auto"/>
              <w:contextualSpacing/>
              <w:rPr>
                <w:rFonts w:cs="Arial"/>
              </w:rPr>
            </w:pPr>
          </w:p>
          <w:p w14:paraId="78093C5C" w14:textId="77777777" w:rsidR="001D6294" w:rsidRPr="001D6294" w:rsidRDefault="001D6294" w:rsidP="001D6294">
            <w:pPr>
              <w:numPr>
                <w:ilvl w:val="0"/>
                <w:numId w:val="1"/>
              </w:numPr>
              <w:tabs>
                <w:tab w:val="clear" w:pos="284"/>
              </w:tabs>
              <w:spacing w:line="240" w:lineRule="auto"/>
              <w:contextualSpacing/>
            </w:pPr>
            <w:r w:rsidRPr="001D6294">
              <w:t>Investigate the abundance of plants/invertebrates in an area.</w:t>
            </w:r>
          </w:p>
          <w:p w14:paraId="155D963A" w14:textId="77777777" w:rsidR="001D6294" w:rsidRPr="001D6294" w:rsidRDefault="001D6294" w:rsidP="001D6294">
            <w:pPr>
              <w:tabs>
                <w:tab w:val="clear" w:pos="284"/>
              </w:tabs>
              <w:spacing w:line="240" w:lineRule="auto"/>
              <w:ind w:left="360"/>
              <w:contextualSpacing/>
              <w:rPr>
                <w:sz w:val="12"/>
              </w:rPr>
            </w:pPr>
          </w:p>
          <w:p w14:paraId="4258EBD6" w14:textId="77777777" w:rsidR="001D6294" w:rsidRPr="001D6294" w:rsidRDefault="001D6294" w:rsidP="001D6294">
            <w:pPr>
              <w:numPr>
                <w:ilvl w:val="0"/>
                <w:numId w:val="1"/>
              </w:numPr>
              <w:tabs>
                <w:tab w:val="clear" w:pos="284"/>
              </w:tabs>
              <w:spacing w:line="240" w:lineRule="auto"/>
              <w:contextualSpacing/>
            </w:pPr>
            <w:r w:rsidRPr="001D6294">
              <w:t>Investigate the distribution of a species in an ecosystem using a line transect.</w:t>
            </w:r>
          </w:p>
          <w:p w14:paraId="685C567E" w14:textId="77777777" w:rsidR="001D6294" w:rsidRPr="001D6294" w:rsidRDefault="001D6294" w:rsidP="001D6294">
            <w:pPr>
              <w:tabs>
                <w:tab w:val="clear" w:pos="284"/>
              </w:tabs>
              <w:spacing w:line="240" w:lineRule="auto"/>
              <w:contextualSpacing/>
            </w:pPr>
          </w:p>
          <w:p w14:paraId="396F133D" w14:textId="77777777" w:rsidR="001D6294" w:rsidRPr="001D6294" w:rsidRDefault="001D6294" w:rsidP="001D6294">
            <w:pPr>
              <w:tabs>
                <w:tab w:val="clear" w:pos="284"/>
              </w:tabs>
              <w:spacing w:line="240" w:lineRule="auto"/>
              <w:contextualSpacing/>
            </w:pPr>
          </w:p>
          <w:p w14:paraId="7541E17A" w14:textId="77777777" w:rsidR="001D6294" w:rsidRPr="001D6294" w:rsidRDefault="001D6294" w:rsidP="001D6294">
            <w:pPr>
              <w:tabs>
                <w:tab w:val="clear" w:pos="284"/>
              </w:tabs>
              <w:spacing w:line="240" w:lineRule="auto"/>
              <w:contextualSpacing/>
            </w:pPr>
          </w:p>
          <w:p w14:paraId="7B73E8BF" w14:textId="77777777" w:rsidR="001D6294" w:rsidRPr="001D6294" w:rsidRDefault="001D6294" w:rsidP="001D6294">
            <w:pPr>
              <w:numPr>
                <w:ilvl w:val="0"/>
                <w:numId w:val="1"/>
              </w:numPr>
              <w:tabs>
                <w:tab w:val="clear" w:pos="284"/>
              </w:tabs>
              <w:spacing w:line="240" w:lineRule="auto"/>
              <w:contextualSpacing/>
            </w:pPr>
            <w:r w:rsidRPr="001D6294">
              <w:t>Investigate the effect of light/moisture on the abundance of plants in an area.</w:t>
            </w:r>
          </w:p>
          <w:p w14:paraId="28B4E917" w14:textId="77777777" w:rsidR="001D6294" w:rsidRPr="001D6294" w:rsidRDefault="001D6294" w:rsidP="001D6294">
            <w:pPr>
              <w:tabs>
                <w:tab w:val="clear" w:pos="284"/>
              </w:tabs>
              <w:spacing w:line="240" w:lineRule="auto"/>
              <w:ind w:left="360"/>
              <w:contextualSpacing/>
              <w:rPr>
                <w:sz w:val="12"/>
              </w:rPr>
            </w:pPr>
          </w:p>
          <w:p w14:paraId="3F5EDB04" w14:textId="77777777" w:rsidR="001D6294" w:rsidRPr="001D6294" w:rsidRDefault="001D6294" w:rsidP="001D6294">
            <w:pPr>
              <w:numPr>
                <w:ilvl w:val="0"/>
                <w:numId w:val="1"/>
              </w:numPr>
              <w:tabs>
                <w:tab w:val="clear" w:pos="284"/>
              </w:tabs>
              <w:spacing w:line="240" w:lineRule="auto"/>
              <w:contextualSpacing/>
            </w:pPr>
            <w:r w:rsidRPr="001D6294">
              <w:t xml:space="preserve">Investigate a range of human influences that affect environments such as: pollution of air and water, habitat destruction by, eg deforestation (tropical rain forest), desertification, overfishing. </w:t>
            </w:r>
          </w:p>
          <w:p w14:paraId="3505031E" w14:textId="77777777" w:rsidR="001D6294" w:rsidRPr="001D6294" w:rsidRDefault="001D6294" w:rsidP="001D6294">
            <w:pPr>
              <w:tabs>
                <w:tab w:val="clear" w:pos="284"/>
              </w:tabs>
              <w:spacing w:line="240" w:lineRule="auto"/>
              <w:contextualSpacing/>
              <w:rPr>
                <w:sz w:val="12"/>
              </w:rPr>
            </w:pPr>
          </w:p>
          <w:p w14:paraId="1C55677F" w14:textId="77777777" w:rsidR="001D6294" w:rsidRPr="001D6294" w:rsidRDefault="001D6294" w:rsidP="001D6294">
            <w:pPr>
              <w:numPr>
                <w:ilvl w:val="0"/>
                <w:numId w:val="1"/>
              </w:numPr>
              <w:tabs>
                <w:tab w:val="clear" w:pos="284"/>
              </w:tabs>
              <w:spacing w:line="240" w:lineRule="auto"/>
              <w:contextualSpacing/>
            </w:pPr>
            <w:r w:rsidRPr="001D6294">
              <w:t>Research human activities which cause species to become endangered.</w:t>
            </w:r>
          </w:p>
          <w:p w14:paraId="13704590" w14:textId="77777777" w:rsidR="001D6294" w:rsidRPr="001D6294" w:rsidRDefault="001D6294" w:rsidP="001D6294">
            <w:pPr>
              <w:spacing w:line="240" w:lineRule="auto"/>
              <w:contextualSpacing/>
              <w:rPr>
                <w:rFonts w:cs="Arial"/>
              </w:rPr>
            </w:pPr>
          </w:p>
          <w:p w14:paraId="5529514B" w14:textId="77777777" w:rsidR="001D6294" w:rsidRPr="001D6294" w:rsidRDefault="001D6294" w:rsidP="001D6294">
            <w:pPr>
              <w:spacing w:line="240" w:lineRule="auto"/>
              <w:contextualSpacing/>
              <w:rPr>
                <w:rFonts w:cs="Arial"/>
              </w:rPr>
            </w:pPr>
          </w:p>
          <w:p w14:paraId="2D209BFD" w14:textId="77777777" w:rsidR="001D6294" w:rsidRPr="001D6294" w:rsidRDefault="001D6294" w:rsidP="001D6294">
            <w:pPr>
              <w:numPr>
                <w:ilvl w:val="0"/>
                <w:numId w:val="1"/>
              </w:numPr>
              <w:tabs>
                <w:tab w:val="clear" w:pos="284"/>
              </w:tabs>
              <w:spacing w:line="240" w:lineRule="auto"/>
              <w:contextualSpacing/>
            </w:pPr>
            <w:r w:rsidRPr="001D6294">
              <w:t>Investigate the effect of air pollution on lichens.</w:t>
            </w:r>
          </w:p>
          <w:p w14:paraId="570D0868" w14:textId="77777777" w:rsidR="001D6294" w:rsidRPr="001D6294" w:rsidRDefault="001D6294" w:rsidP="001D6294">
            <w:pPr>
              <w:tabs>
                <w:tab w:val="clear" w:pos="284"/>
              </w:tabs>
              <w:spacing w:line="240" w:lineRule="auto"/>
              <w:contextualSpacing/>
              <w:rPr>
                <w:sz w:val="12"/>
              </w:rPr>
            </w:pPr>
          </w:p>
          <w:p w14:paraId="2A087345" w14:textId="77777777" w:rsidR="001D6294" w:rsidRPr="001D6294" w:rsidRDefault="001D6294" w:rsidP="001D6294">
            <w:pPr>
              <w:numPr>
                <w:ilvl w:val="0"/>
                <w:numId w:val="1"/>
              </w:numPr>
              <w:tabs>
                <w:tab w:val="clear" w:pos="284"/>
              </w:tabs>
              <w:spacing w:line="240" w:lineRule="auto"/>
              <w:contextualSpacing/>
            </w:pPr>
            <w:r w:rsidRPr="001D6294">
              <w:t>Investigate the effect of organic pollution on freshwater organisms.</w:t>
            </w:r>
          </w:p>
          <w:p w14:paraId="213AF0B7" w14:textId="77777777" w:rsidR="001D6294" w:rsidRPr="001D6294" w:rsidRDefault="001D6294" w:rsidP="001D6294">
            <w:pPr>
              <w:spacing w:line="240" w:lineRule="auto"/>
              <w:contextualSpacing/>
              <w:rPr>
                <w:rFonts w:cs="Arial"/>
              </w:rPr>
            </w:pPr>
          </w:p>
          <w:p w14:paraId="6D315D5E" w14:textId="77777777" w:rsidR="001D6294" w:rsidRPr="001D6294" w:rsidRDefault="001D6294" w:rsidP="001D6294">
            <w:pPr>
              <w:spacing w:line="240" w:lineRule="auto"/>
              <w:contextualSpacing/>
              <w:rPr>
                <w:rFonts w:cs="Arial"/>
              </w:rPr>
            </w:pPr>
          </w:p>
          <w:p w14:paraId="19D7C487" w14:textId="77777777" w:rsidR="001D6294" w:rsidRPr="001D6294" w:rsidRDefault="001D6294" w:rsidP="001D6294">
            <w:pPr>
              <w:spacing w:line="240" w:lineRule="auto"/>
              <w:contextualSpacing/>
              <w:rPr>
                <w:rFonts w:cs="Arial"/>
              </w:rPr>
            </w:pPr>
          </w:p>
          <w:p w14:paraId="059B3FBF" w14:textId="77777777" w:rsidR="001D6294" w:rsidRPr="001D6294" w:rsidRDefault="001D6294" w:rsidP="001D6294">
            <w:pPr>
              <w:spacing w:line="240" w:lineRule="auto"/>
              <w:contextualSpacing/>
              <w:rPr>
                <w:rFonts w:cs="Arial"/>
              </w:rPr>
            </w:pPr>
          </w:p>
          <w:p w14:paraId="2FE9278D" w14:textId="77777777" w:rsidR="001D6294" w:rsidRPr="001D6294" w:rsidRDefault="001D6294" w:rsidP="001D6294">
            <w:pPr>
              <w:spacing w:line="240" w:lineRule="auto"/>
              <w:contextualSpacing/>
              <w:rPr>
                <w:rFonts w:cs="Arial"/>
                <w:b/>
              </w:rPr>
            </w:pPr>
          </w:p>
        </w:tc>
      </w:tr>
      <w:tr w:rsidR="001D6294" w:rsidRPr="001D6294" w14:paraId="3DC29D31" w14:textId="77777777" w:rsidTr="00D34689">
        <w:tc>
          <w:tcPr>
            <w:tcW w:w="4957" w:type="dxa"/>
          </w:tcPr>
          <w:p w14:paraId="5B0DFF46" w14:textId="77777777" w:rsidR="001D6294" w:rsidRPr="001D6294" w:rsidRDefault="001D6294" w:rsidP="001D6294">
            <w:pPr>
              <w:spacing w:line="240" w:lineRule="auto"/>
              <w:rPr>
                <w:rFonts w:cs="Arial"/>
              </w:rPr>
            </w:pPr>
          </w:p>
          <w:p w14:paraId="43071A30" w14:textId="77777777" w:rsidR="001D6294" w:rsidRPr="001D6294" w:rsidRDefault="001D6294" w:rsidP="001D6294">
            <w:pPr>
              <w:spacing w:line="240" w:lineRule="auto"/>
              <w:rPr>
                <w:rFonts w:eastAsia="Calibri" w:cs="Arial"/>
                <w:b/>
                <w:lang w:val="en-US"/>
              </w:rPr>
            </w:pPr>
            <w:r w:rsidRPr="001D6294">
              <w:rPr>
                <w:rFonts w:eastAsia="Calibri" w:cs="Arial"/>
                <w:b/>
                <w:lang w:val="en-US"/>
              </w:rPr>
              <w:t>3</w:t>
            </w:r>
            <w:r w:rsidRPr="001D6294">
              <w:rPr>
                <w:rFonts w:eastAsia="Calibri" w:cs="Arial"/>
                <w:b/>
                <w:lang w:val="en-US"/>
              </w:rPr>
              <w:tab/>
              <w:t>Photosynthesis</w:t>
            </w:r>
          </w:p>
          <w:p w14:paraId="028483A6" w14:textId="77777777" w:rsidR="001D6294" w:rsidRPr="001D6294" w:rsidRDefault="001D6294" w:rsidP="001D6294">
            <w:pPr>
              <w:spacing w:line="240" w:lineRule="auto"/>
              <w:rPr>
                <w:rFonts w:eastAsia="Calibri" w:cs="Arial"/>
                <w:lang w:val="en-US"/>
              </w:rPr>
            </w:pPr>
          </w:p>
          <w:p w14:paraId="30BB3379" w14:textId="77777777" w:rsidR="001D6294" w:rsidRPr="001D6294" w:rsidRDefault="001D6294" w:rsidP="001D6294">
            <w:pPr>
              <w:numPr>
                <w:ilvl w:val="0"/>
                <w:numId w:val="21"/>
              </w:numPr>
              <w:tabs>
                <w:tab w:val="clear" w:pos="567"/>
              </w:tabs>
              <w:spacing w:line="240" w:lineRule="auto"/>
              <w:ind w:hanging="1004"/>
              <w:contextualSpacing/>
              <w:rPr>
                <w:rFonts w:eastAsia="Calibri" w:cs="Arial"/>
                <w:lang w:val="en-US"/>
              </w:rPr>
            </w:pPr>
            <w:r w:rsidRPr="001D6294">
              <w:rPr>
                <w:rFonts w:eastAsia="Calibri" w:cs="Arial"/>
                <w:lang w:val="en-US"/>
              </w:rPr>
              <w:t>Photosynthesis is a two-stage process:</w:t>
            </w:r>
          </w:p>
          <w:p w14:paraId="18B27D55" w14:textId="77777777" w:rsidR="001D6294" w:rsidRPr="001D6294" w:rsidRDefault="001D6294" w:rsidP="001D6294">
            <w:pPr>
              <w:spacing w:line="240" w:lineRule="auto"/>
              <w:ind w:left="1026"/>
              <w:contextualSpacing/>
              <w:rPr>
                <w:rFonts w:eastAsia="Calibri" w:cs="Arial"/>
                <w:lang w:val="en-US"/>
              </w:rPr>
            </w:pPr>
          </w:p>
          <w:p w14:paraId="127EDE3A"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 xml:space="preserve">Light reactions: the light energy from the sun is trapped by chlorophyll in the chloroplasts and is converted into chemical energy which is used to generate ATP. Water is split to produce hydrogen and oxygen. Oxygen diffuses from the cell. </w:t>
            </w:r>
          </w:p>
          <w:p w14:paraId="28202153" w14:textId="77777777" w:rsidR="001D6294" w:rsidRPr="001D6294" w:rsidRDefault="001D6294" w:rsidP="001D6294">
            <w:pPr>
              <w:spacing w:line="240" w:lineRule="auto"/>
              <w:rPr>
                <w:rFonts w:eastAsia="Calibri" w:cs="Arial"/>
                <w:lang w:val="en-US"/>
              </w:rPr>
            </w:pPr>
          </w:p>
          <w:p w14:paraId="73AB4737"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Carbon fixation: a series of enzyme-controlled reactions, which use hydrogen and ATP (produced by the light reactions) with carbon dioxide to produce sugar.</w:t>
            </w:r>
          </w:p>
          <w:p w14:paraId="0CD7EF90" w14:textId="77777777" w:rsidR="001D6294" w:rsidRPr="001D6294" w:rsidRDefault="001D6294" w:rsidP="001D6294">
            <w:pPr>
              <w:spacing w:line="240" w:lineRule="auto"/>
              <w:rPr>
                <w:rFonts w:cs="Arial"/>
              </w:rPr>
            </w:pPr>
          </w:p>
          <w:p w14:paraId="530E0E0D" w14:textId="77777777" w:rsidR="001D6294" w:rsidRPr="001D6294" w:rsidRDefault="001D6294" w:rsidP="001D6294">
            <w:pPr>
              <w:spacing w:line="240" w:lineRule="auto"/>
              <w:rPr>
                <w:rFonts w:cs="Arial"/>
              </w:rPr>
            </w:pPr>
          </w:p>
          <w:p w14:paraId="5D3DDF0A" w14:textId="77777777" w:rsidR="001D6294" w:rsidRPr="001D6294" w:rsidRDefault="001D6294" w:rsidP="001D6294">
            <w:pPr>
              <w:spacing w:line="240" w:lineRule="auto"/>
              <w:rPr>
                <w:rFonts w:cs="Arial"/>
              </w:rPr>
            </w:pPr>
          </w:p>
          <w:p w14:paraId="29A26610" w14:textId="77777777" w:rsidR="001D6294" w:rsidRPr="001D6294" w:rsidRDefault="001D6294" w:rsidP="001D6294">
            <w:pPr>
              <w:numPr>
                <w:ilvl w:val="0"/>
                <w:numId w:val="21"/>
              </w:numPr>
              <w:tabs>
                <w:tab w:val="clear" w:pos="567"/>
              </w:tabs>
              <w:spacing w:line="240" w:lineRule="auto"/>
              <w:ind w:left="307" w:hanging="284"/>
              <w:contextualSpacing/>
              <w:rPr>
                <w:rFonts w:eastAsia="Calibri" w:cs="Arial"/>
                <w:lang w:val="en-US"/>
              </w:rPr>
            </w:pPr>
            <w:r w:rsidRPr="001D6294">
              <w:rPr>
                <w:rFonts w:eastAsia="Calibri" w:cs="Arial"/>
                <w:lang w:val="en-US"/>
              </w:rPr>
              <w:t>The chemical energy in sugar is available for respiration or the sugar can be converted into other substances, such as starch (storage) and cellulose (structural).</w:t>
            </w:r>
          </w:p>
          <w:p w14:paraId="56324F13" w14:textId="77777777" w:rsidR="001D6294" w:rsidRPr="001D6294" w:rsidRDefault="001D6294" w:rsidP="001D6294">
            <w:pPr>
              <w:spacing w:line="240" w:lineRule="auto"/>
              <w:rPr>
                <w:rFonts w:eastAsia="Calibri" w:cs="Arial"/>
                <w:lang w:val="en-US"/>
              </w:rPr>
            </w:pPr>
          </w:p>
          <w:p w14:paraId="63106EE1" w14:textId="77777777" w:rsidR="001D6294" w:rsidRPr="001D6294" w:rsidRDefault="001D6294" w:rsidP="001D6294">
            <w:pPr>
              <w:numPr>
                <w:ilvl w:val="0"/>
                <w:numId w:val="21"/>
              </w:numPr>
              <w:tabs>
                <w:tab w:val="clear" w:pos="567"/>
              </w:tabs>
              <w:spacing w:line="240" w:lineRule="auto"/>
              <w:ind w:left="306" w:hanging="284"/>
              <w:contextualSpacing/>
              <w:rPr>
                <w:rFonts w:eastAsia="Calibri" w:cs="Arial"/>
                <w:lang w:val="en-US"/>
              </w:rPr>
            </w:pPr>
            <w:r w:rsidRPr="001D6294">
              <w:rPr>
                <w:rFonts w:eastAsia="Calibri" w:cs="Arial"/>
                <w:lang w:val="en-US"/>
              </w:rPr>
              <w:t xml:space="preserve">Limiting factors: carbon dioxide concentration, light intensity and temperature and their impact on photosynthesis and plant growth. </w:t>
            </w:r>
          </w:p>
          <w:p w14:paraId="087AABEC" w14:textId="77777777" w:rsidR="001D6294" w:rsidRPr="001D6294" w:rsidRDefault="001D6294" w:rsidP="001D6294">
            <w:pPr>
              <w:tabs>
                <w:tab w:val="clear" w:pos="567"/>
              </w:tabs>
              <w:spacing w:line="240" w:lineRule="auto"/>
              <w:ind w:left="306"/>
              <w:contextualSpacing/>
              <w:rPr>
                <w:rFonts w:eastAsia="Calibri" w:cs="Arial"/>
                <w:lang w:val="en-US"/>
              </w:rPr>
            </w:pPr>
          </w:p>
          <w:p w14:paraId="65222BB6" w14:textId="77777777" w:rsidR="001D6294" w:rsidRPr="001D6294" w:rsidRDefault="001D6294" w:rsidP="001D6294">
            <w:pPr>
              <w:tabs>
                <w:tab w:val="clear" w:pos="567"/>
              </w:tabs>
              <w:spacing w:line="240" w:lineRule="auto"/>
              <w:ind w:left="306"/>
              <w:contextualSpacing/>
              <w:rPr>
                <w:rFonts w:eastAsia="Calibri" w:cs="Arial"/>
                <w:lang w:val="en-US"/>
              </w:rPr>
            </w:pPr>
            <w:r w:rsidRPr="001D6294">
              <w:rPr>
                <w:rFonts w:eastAsia="Calibri" w:cs="Arial"/>
                <w:lang w:val="en-US"/>
              </w:rPr>
              <w:t>Analysis of limiting factors graphs.</w:t>
            </w:r>
          </w:p>
          <w:p w14:paraId="6AF3E10C" w14:textId="77777777" w:rsidR="001D6294" w:rsidRPr="001D6294" w:rsidRDefault="001D6294" w:rsidP="001D6294">
            <w:pPr>
              <w:tabs>
                <w:tab w:val="clear" w:pos="567"/>
              </w:tabs>
              <w:spacing w:line="240" w:lineRule="auto"/>
              <w:ind w:left="306"/>
              <w:contextualSpacing/>
              <w:rPr>
                <w:rFonts w:eastAsia="Calibri" w:cs="Arial"/>
                <w:lang w:val="en-US"/>
              </w:rPr>
            </w:pPr>
          </w:p>
          <w:p w14:paraId="290D73D6" w14:textId="77777777" w:rsidR="001D6294" w:rsidRPr="001D6294" w:rsidRDefault="001D6294" w:rsidP="001D6294">
            <w:pPr>
              <w:tabs>
                <w:tab w:val="clear" w:pos="567"/>
              </w:tabs>
              <w:spacing w:line="240" w:lineRule="auto"/>
              <w:ind w:left="306"/>
              <w:contextualSpacing/>
              <w:rPr>
                <w:rFonts w:eastAsia="Calibri" w:cs="Arial"/>
                <w:lang w:val="en-US"/>
              </w:rPr>
            </w:pPr>
          </w:p>
          <w:p w14:paraId="04219091" w14:textId="77777777" w:rsidR="001D6294" w:rsidRPr="001D6294" w:rsidRDefault="001D6294" w:rsidP="001D6294">
            <w:pPr>
              <w:tabs>
                <w:tab w:val="clear" w:pos="567"/>
              </w:tabs>
              <w:spacing w:line="240" w:lineRule="auto"/>
              <w:ind w:left="306"/>
              <w:contextualSpacing/>
              <w:rPr>
                <w:rFonts w:eastAsia="Calibri" w:cs="Arial"/>
                <w:lang w:val="en-US"/>
              </w:rPr>
            </w:pPr>
          </w:p>
        </w:tc>
        <w:tc>
          <w:tcPr>
            <w:tcW w:w="4677" w:type="dxa"/>
          </w:tcPr>
          <w:p w14:paraId="16B3CA84" w14:textId="77777777" w:rsidR="001D6294" w:rsidRPr="001D6294" w:rsidRDefault="001D6294" w:rsidP="001D6294">
            <w:pPr>
              <w:spacing w:line="240" w:lineRule="auto"/>
              <w:rPr>
                <w:rFonts w:cs="Arial"/>
              </w:rPr>
            </w:pPr>
          </w:p>
          <w:p w14:paraId="0A6CFA81" w14:textId="77777777" w:rsidR="001D6294" w:rsidRPr="001D6294" w:rsidRDefault="001D6294" w:rsidP="001D6294">
            <w:pPr>
              <w:spacing w:line="240" w:lineRule="auto"/>
              <w:rPr>
                <w:rFonts w:cs="Arial"/>
              </w:rPr>
            </w:pPr>
          </w:p>
          <w:p w14:paraId="11D2E475" w14:textId="77777777" w:rsidR="001D6294" w:rsidRPr="001D6294" w:rsidRDefault="001D6294" w:rsidP="001D6294">
            <w:pPr>
              <w:spacing w:line="240" w:lineRule="auto"/>
              <w:rPr>
                <w:rFonts w:cs="Arial"/>
              </w:rPr>
            </w:pPr>
          </w:p>
          <w:p w14:paraId="62931BD1" w14:textId="77777777" w:rsidR="001D6294" w:rsidRPr="001D6294" w:rsidRDefault="001D6294" w:rsidP="001D6294">
            <w:pPr>
              <w:spacing w:line="240" w:lineRule="auto"/>
              <w:rPr>
                <w:rFonts w:cs="Arial"/>
              </w:rPr>
            </w:pPr>
          </w:p>
          <w:p w14:paraId="409F0D6C" w14:textId="77777777" w:rsidR="001D6294" w:rsidRPr="001D6294" w:rsidRDefault="001D6294" w:rsidP="001D6294">
            <w:pPr>
              <w:spacing w:line="240" w:lineRule="auto"/>
              <w:rPr>
                <w:rFonts w:cs="Arial"/>
              </w:rPr>
            </w:pPr>
          </w:p>
          <w:p w14:paraId="30D2C2AD" w14:textId="77777777" w:rsidR="001D6294" w:rsidRPr="001D6294" w:rsidRDefault="001D6294" w:rsidP="001D6294">
            <w:pPr>
              <w:spacing w:line="240" w:lineRule="auto"/>
              <w:rPr>
                <w:rFonts w:cs="Arial"/>
              </w:rPr>
            </w:pPr>
          </w:p>
          <w:p w14:paraId="2083238B" w14:textId="77777777" w:rsidR="001D6294" w:rsidRPr="001D6294" w:rsidRDefault="001D6294" w:rsidP="001D6294">
            <w:pPr>
              <w:spacing w:line="240" w:lineRule="auto"/>
              <w:rPr>
                <w:rFonts w:cs="Arial"/>
              </w:rPr>
            </w:pPr>
          </w:p>
          <w:p w14:paraId="61F743EA" w14:textId="77777777" w:rsidR="001D6294" w:rsidRPr="001D6294" w:rsidRDefault="001D6294" w:rsidP="001D6294">
            <w:pPr>
              <w:spacing w:line="240" w:lineRule="auto"/>
              <w:rPr>
                <w:rFonts w:cs="Arial"/>
              </w:rPr>
            </w:pPr>
          </w:p>
          <w:p w14:paraId="65F55F97" w14:textId="77777777" w:rsidR="001D6294" w:rsidRPr="001D6294" w:rsidRDefault="001D6294" w:rsidP="001D6294">
            <w:pPr>
              <w:spacing w:line="240" w:lineRule="auto"/>
              <w:rPr>
                <w:rFonts w:cs="Arial"/>
              </w:rPr>
            </w:pPr>
          </w:p>
          <w:p w14:paraId="1161202A" w14:textId="77777777" w:rsidR="001D6294" w:rsidRPr="001D6294" w:rsidRDefault="001D6294" w:rsidP="001D6294">
            <w:pPr>
              <w:spacing w:line="240" w:lineRule="auto"/>
              <w:rPr>
                <w:rFonts w:cs="Arial"/>
              </w:rPr>
            </w:pPr>
          </w:p>
          <w:p w14:paraId="561BABD8" w14:textId="77777777" w:rsidR="001D6294" w:rsidRPr="001D6294" w:rsidRDefault="001D6294" w:rsidP="001D6294">
            <w:pPr>
              <w:spacing w:line="240" w:lineRule="auto"/>
              <w:rPr>
                <w:rFonts w:cs="Arial"/>
              </w:rPr>
            </w:pPr>
          </w:p>
          <w:p w14:paraId="7E9C6D55" w14:textId="77777777" w:rsidR="001D6294" w:rsidRPr="001D6294" w:rsidRDefault="001D6294" w:rsidP="001D6294">
            <w:pPr>
              <w:spacing w:line="240" w:lineRule="auto"/>
              <w:rPr>
                <w:rFonts w:cs="Arial"/>
              </w:rPr>
            </w:pPr>
          </w:p>
          <w:p w14:paraId="521B5D59" w14:textId="77777777" w:rsidR="001D6294" w:rsidRPr="001D6294" w:rsidRDefault="001D6294" w:rsidP="001D6294">
            <w:pPr>
              <w:spacing w:line="240" w:lineRule="auto"/>
            </w:pPr>
            <w:r w:rsidRPr="001D6294">
              <w:t>Word summary of the process of photosynthesis:</w:t>
            </w:r>
          </w:p>
          <w:p w14:paraId="7ED908C1" w14:textId="77777777" w:rsidR="001D6294" w:rsidRPr="001D6294" w:rsidRDefault="001D6294" w:rsidP="001D6294">
            <w:pPr>
              <w:spacing w:line="240" w:lineRule="auto"/>
            </w:pPr>
          </w:p>
          <w:p w14:paraId="6731C3C1" w14:textId="77777777" w:rsidR="001D6294" w:rsidRPr="001D6294" w:rsidRDefault="001D6294" w:rsidP="001D6294">
            <w:pPr>
              <w:spacing w:line="240" w:lineRule="auto"/>
            </w:pPr>
            <w:r w:rsidRPr="001D6294">
              <w:rPr>
                <w:sz w:val="20"/>
              </w:rPr>
              <w:t xml:space="preserve">                            Light energy       </w:t>
            </w:r>
          </w:p>
          <w:p w14:paraId="7B2FB5D3" w14:textId="77777777" w:rsidR="001D6294" w:rsidRPr="001D6294" w:rsidRDefault="001D6294" w:rsidP="001D6294">
            <w:pPr>
              <w:spacing w:line="240" w:lineRule="auto"/>
              <w:rPr>
                <w:sz w:val="20"/>
              </w:rPr>
            </w:pPr>
            <w:r w:rsidRPr="001D6294">
              <w:rPr>
                <w:noProof/>
                <w:sz w:val="20"/>
                <w:lang w:eastAsia="en-GB"/>
              </w:rPr>
              <mc:AlternateContent>
                <mc:Choice Requires="wps">
                  <w:drawing>
                    <wp:anchor distT="0" distB="0" distL="114300" distR="114300" simplePos="0" relativeHeight="251661312" behindDoc="0" locked="0" layoutInCell="1" allowOverlap="1" wp14:anchorId="784EB6B0" wp14:editId="7EC36602">
                      <wp:simplePos x="0" y="0"/>
                      <wp:positionH relativeFrom="column">
                        <wp:posOffset>908050</wp:posOffset>
                      </wp:positionH>
                      <wp:positionV relativeFrom="paragraph">
                        <wp:posOffset>97155</wp:posOffset>
                      </wp:positionV>
                      <wp:extent cx="8953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8953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4A7E72F" id="Straight Arrow Connector 6" o:spid="_x0000_s1026" type="#_x0000_t32" style="position:absolute;margin-left:71.5pt;margin-top:7.65pt;width:7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">
                      <v:stroke endarrow="open"/>
                    </v:shape>
                  </w:pict>
                </mc:Fallback>
              </mc:AlternateContent>
            </w:r>
            <w:r w:rsidRPr="001D6294">
              <w:rPr>
                <w:sz w:val="20"/>
              </w:rPr>
              <w:t>Carbon + water                            sugar + oxygen</w:t>
            </w:r>
          </w:p>
          <w:p w14:paraId="705F6360" w14:textId="77777777" w:rsidR="001D6294" w:rsidRPr="001D6294" w:rsidRDefault="001D6294" w:rsidP="001D6294">
            <w:pPr>
              <w:spacing w:line="240" w:lineRule="auto"/>
              <w:rPr>
                <w:sz w:val="20"/>
              </w:rPr>
            </w:pPr>
            <w:r w:rsidRPr="001D6294">
              <w:rPr>
                <w:sz w:val="20"/>
              </w:rPr>
              <w:t xml:space="preserve">dioxide              </w:t>
            </w:r>
          </w:p>
          <w:p w14:paraId="1674404E" w14:textId="77777777" w:rsidR="001D6294" w:rsidRPr="001D6294" w:rsidRDefault="001D6294" w:rsidP="001D6294">
            <w:pPr>
              <w:spacing w:line="240" w:lineRule="auto"/>
              <w:rPr>
                <w:rFonts w:cs="Arial"/>
                <w:b/>
              </w:rPr>
            </w:pPr>
          </w:p>
        </w:tc>
        <w:tc>
          <w:tcPr>
            <w:tcW w:w="4820" w:type="dxa"/>
          </w:tcPr>
          <w:p w14:paraId="04D3AF81" w14:textId="77777777" w:rsidR="001D6294" w:rsidRPr="001D6294" w:rsidRDefault="001D6294" w:rsidP="001D6294">
            <w:pPr>
              <w:spacing w:line="240" w:lineRule="auto"/>
              <w:rPr>
                <w:rFonts w:cs="Arial"/>
              </w:rPr>
            </w:pPr>
          </w:p>
          <w:p w14:paraId="4800A00F" w14:textId="77777777" w:rsidR="001D6294" w:rsidRPr="001D6294" w:rsidRDefault="001D6294" w:rsidP="001D6294">
            <w:pPr>
              <w:spacing w:line="240" w:lineRule="auto"/>
              <w:rPr>
                <w:rFonts w:cs="Arial"/>
              </w:rPr>
            </w:pPr>
          </w:p>
          <w:p w14:paraId="5B094221" w14:textId="77777777" w:rsidR="001D6294" w:rsidRPr="001D6294" w:rsidRDefault="001D6294" w:rsidP="001D6294">
            <w:pPr>
              <w:spacing w:line="240" w:lineRule="auto"/>
              <w:rPr>
                <w:rFonts w:cs="Arial"/>
              </w:rPr>
            </w:pPr>
          </w:p>
          <w:p w14:paraId="0D3ACE4C" w14:textId="77777777" w:rsidR="001D6294" w:rsidRPr="001D6294" w:rsidRDefault="001D6294" w:rsidP="001D6294">
            <w:pPr>
              <w:spacing w:line="240" w:lineRule="auto"/>
              <w:rPr>
                <w:rFonts w:cs="Arial"/>
              </w:rPr>
            </w:pPr>
          </w:p>
          <w:p w14:paraId="2408F913" w14:textId="77777777" w:rsidR="001D6294" w:rsidRPr="001D6294" w:rsidRDefault="001D6294" w:rsidP="001D6294">
            <w:pPr>
              <w:spacing w:line="240" w:lineRule="auto"/>
              <w:rPr>
                <w:rFonts w:cs="Arial"/>
              </w:rPr>
            </w:pPr>
          </w:p>
          <w:p w14:paraId="074821FA" w14:textId="77777777" w:rsidR="001D6294" w:rsidRPr="001D6294" w:rsidRDefault="001D6294" w:rsidP="001D6294">
            <w:pPr>
              <w:spacing w:line="240" w:lineRule="auto"/>
              <w:rPr>
                <w:rFonts w:cs="Arial"/>
              </w:rPr>
            </w:pPr>
          </w:p>
          <w:p w14:paraId="754C1FA7" w14:textId="77777777" w:rsidR="001D6294" w:rsidRPr="001D6294" w:rsidRDefault="001D6294" w:rsidP="001D6294">
            <w:pPr>
              <w:spacing w:line="240" w:lineRule="auto"/>
              <w:rPr>
                <w:rFonts w:cs="Arial"/>
              </w:rPr>
            </w:pPr>
          </w:p>
          <w:p w14:paraId="04672D7A" w14:textId="77777777" w:rsidR="001D6294" w:rsidRPr="001D6294" w:rsidRDefault="001D6294" w:rsidP="001D6294">
            <w:pPr>
              <w:spacing w:line="240" w:lineRule="auto"/>
              <w:rPr>
                <w:rFonts w:cs="Arial"/>
              </w:rPr>
            </w:pPr>
          </w:p>
          <w:p w14:paraId="054852B4" w14:textId="77777777" w:rsidR="001D6294" w:rsidRPr="001D6294" w:rsidRDefault="001D6294" w:rsidP="001D6294">
            <w:pPr>
              <w:spacing w:line="240" w:lineRule="auto"/>
              <w:rPr>
                <w:rFonts w:cs="Arial"/>
              </w:rPr>
            </w:pPr>
          </w:p>
          <w:p w14:paraId="42996B67" w14:textId="77777777" w:rsidR="001D6294" w:rsidRPr="001D6294" w:rsidRDefault="001D6294" w:rsidP="001D6294">
            <w:pPr>
              <w:spacing w:line="240" w:lineRule="auto"/>
              <w:rPr>
                <w:rFonts w:cs="Arial"/>
              </w:rPr>
            </w:pPr>
          </w:p>
          <w:p w14:paraId="12BA281C" w14:textId="77777777" w:rsidR="001D6294" w:rsidRPr="001D6294" w:rsidRDefault="001D6294" w:rsidP="001D6294">
            <w:pPr>
              <w:spacing w:line="240" w:lineRule="auto"/>
              <w:rPr>
                <w:rFonts w:cs="Arial"/>
              </w:rPr>
            </w:pPr>
          </w:p>
          <w:p w14:paraId="0AA17DE9" w14:textId="77777777" w:rsidR="001D6294" w:rsidRPr="001D6294" w:rsidRDefault="001D6294" w:rsidP="001D6294">
            <w:pPr>
              <w:spacing w:line="240" w:lineRule="auto"/>
              <w:rPr>
                <w:rFonts w:cs="Arial"/>
              </w:rPr>
            </w:pPr>
          </w:p>
          <w:p w14:paraId="70680EE9" w14:textId="77777777" w:rsidR="001D6294" w:rsidRPr="001D6294" w:rsidRDefault="001D6294" w:rsidP="001D6294">
            <w:pPr>
              <w:spacing w:line="240" w:lineRule="auto"/>
              <w:rPr>
                <w:rFonts w:cs="Arial"/>
              </w:rPr>
            </w:pPr>
          </w:p>
          <w:p w14:paraId="6310F47B" w14:textId="77777777" w:rsidR="001D6294" w:rsidRPr="001D6294" w:rsidRDefault="001D6294" w:rsidP="001D6294">
            <w:pPr>
              <w:spacing w:line="240" w:lineRule="auto"/>
              <w:rPr>
                <w:rFonts w:cs="Arial"/>
              </w:rPr>
            </w:pPr>
          </w:p>
          <w:p w14:paraId="1C800BFF" w14:textId="77777777" w:rsidR="001D6294" w:rsidRPr="001D6294" w:rsidRDefault="001D6294" w:rsidP="001D6294">
            <w:pPr>
              <w:spacing w:line="240" w:lineRule="auto"/>
              <w:rPr>
                <w:rFonts w:cs="Arial"/>
              </w:rPr>
            </w:pPr>
          </w:p>
          <w:p w14:paraId="7758EC08" w14:textId="77777777" w:rsidR="001D6294" w:rsidRPr="001D6294" w:rsidRDefault="001D6294" w:rsidP="001D6294">
            <w:pPr>
              <w:spacing w:line="240" w:lineRule="auto"/>
              <w:rPr>
                <w:rFonts w:cs="Arial"/>
              </w:rPr>
            </w:pPr>
          </w:p>
          <w:p w14:paraId="2963EA2A" w14:textId="77777777" w:rsidR="001D6294" w:rsidRPr="001D6294" w:rsidRDefault="001D6294" w:rsidP="001D6294">
            <w:pPr>
              <w:spacing w:line="240" w:lineRule="auto"/>
              <w:rPr>
                <w:rFonts w:cs="Arial"/>
              </w:rPr>
            </w:pPr>
          </w:p>
          <w:p w14:paraId="791B1F73" w14:textId="77777777" w:rsidR="001D6294" w:rsidRPr="001D6294" w:rsidRDefault="001D6294" w:rsidP="001D6294">
            <w:pPr>
              <w:spacing w:line="240" w:lineRule="auto"/>
              <w:rPr>
                <w:rFonts w:cs="Arial"/>
              </w:rPr>
            </w:pPr>
          </w:p>
          <w:p w14:paraId="209288F3" w14:textId="77777777" w:rsidR="001D6294" w:rsidRPr="001D6294" w:rsidRDefault="001D6294" w:rsidP="001D6294">
            <w:pPr>
              <w:spacing w:line="240" w:lineRule="auto"/>
              <w:rPr>
                <w:rFonts w:cs="Arial"/>
              </w:rPr>
            </w:pPr>
          </w:p>
          <w:p w14:paraId="309C83A8" w14:textId="77777777" w:rsidR="001D6294" w:rsidRPr="001D6294" w:rsidRDefault="001D6294" w:rsidP="001D6294">
            <w:pPr>
              <w:numPr>
                <w:ilvl w:val="0"/>
                <w:numId w:val="1"/>
              </w:numPr>
              <w:tabs>
                <w:tab w:val="clear" w:pos="284"/>
              </w:tabs>
              <w:spacing w:line="240" w:lineRule="auto"/>
            </w:pPr>
            <w:r w:rsidRPr="001D6294">
              <w:t>Factors affecting starch production can be investigated through iodine testing in leaves.</w:t>
            </w:r>
          </w:p>
          <w:p w14:paraId="7F739267" w14:textId="77777777" w:rsidR="001D6294" w:rsidRPr="001D6294" w:rsidRDefault="001D6294" w:rsidP="001D6294">
            <w:pPr>
              <w:tabs>
                <w:tab w:val="clear" w:pos="284"/>
              </w:tabs>
              <w:spacing w:line="240" w:lineRule="auto"/>
              <w:ind w:left="360" w:hanging="360"/>
            </w:pPr>
          </w:p>
          <w:p w14:paraId="0FC47979" w14:textId="77777777" w:rsidR="001D6294" w:rsidRPr="001D6294" w:rsidRDefault="001D6294" w:rsidP="001D6294">
            <w:pPr>
              <w:tabs>
                <w:tab w:val="clear" w:pos="284"/>
              </w:tabs>
              <w:spacing w:line="240" w:lineRule="auto"/>
              <w:ind w:left="360" w:hanging="360"/>
            </w:pPr>
          </w:p>
          <w:p w14:paraId="7F74DAC3" w14:textId="77777777" w:rsidR="001D6294" w:rsidRPr="001D6294" w:rsidRDefault="001D6294" w:rsidP="001D6294">
            <w:pPr>
              <w:numPr>
                <w:ilvl w:val="0"/>
                <w:numId w:val="1"/>
              </w:numPr>
              <w:tabs>
                <w:tab w:val="clear" w:pos="284"/>
              </w:tabs>
              <w:spacing w:line="240" w:lineRule="auto"/>
            </w:pPr>
            <w:r w:rsidRPr="001D6294">
              <w:t xml:space="preserve">Investigate limiting factors through experiments with </w:t>
            </w:r>
            <w:r w:rsidRPr="001D6294">
              <w:rPr>
                <w:i/>
              </w:rPr>
              <w:t>Elodea</w:t>
            </w:r>
            <w:r w:rsidRPr="001D6294">
              <w:t>, immobilised algae or the use of IT simulations.</w:t>
            </w:r>
          </w:p>
          <w:p w14:paraId="40F979CE" w14:textId="77777777" w:rsidR="001D6294" w:rsidRPr="001D6294" w:rsidRDefault="001D6294" w:rsidP="001D6294">
            <w:pPr>
              <w:tabs>
                <w:tab w:val="clear" w:pos="284"/>
              </w:tabs>
              <w:spacing w:line="240" w:lineRule="auto"/>
              <w:ind w:left="360"/>
            </w:pPr>
          </w:p>
        </w:tc>
      </w:tr>
      <w:tr w:rsidR="001D6294" w:rsidRPr="001D6294" w14:paraId="5D812CFF" w14:textId="77777777" w:rsidTr="00D34689">
        <w:tc>
          <w:tcPr>
            <w:tcW w:w="4957" w:type="dxa"/>
          </w:tcPr>
          <w:p w14:paraId="6E1533F8" w14:textId="77777777" w:rsidR="001D6294" w:rsidRPr="001D6294" w:rsidRDefault="001D6294" w:rsidP="001D6294">
            <w:pPr>
              <w:spacing w:line="240" w:lineRule="auto"/>
              <w:rPr>
                <w:rFonts w:cs="Arial"/>
              </w:rPr>
            </w:pPr>
          </w:p>
          <w:p w14:paraId="3E77A2C3" w14:textId="77777777" w:rsidR="001D6294" w:rsidRPr="001D6294" w:rsidRDefault="001D6294" w:rsidP="001D6294">
            <w:pPr>
              <w:tabs>
                <w:tab w:val="clear" w:pos="567"/>
              </w:tabs>
              <w:spacing w:line="240" w:lineRule="auto"/>
              <w:rPr>
                <w:rFonts w:eastAsia="Calibri" w:cs="Arial"/>
                <w:b/>
                <w:lang w:val="en-US"/>
              </w:rPr>
            </w:pPr>
            <w:r w:rsidRPr="001D6294">
              <w:rPr>
                <w:rFonts w:eastAsia="Calibri" w:cs="Arial"/>
                <w:b/>
                <w:lang w:val="en-US"/>
              </w:rPr>
              <w:t>4</w:t>
            </w:r>
            <w:r w:rsidRPr="001D6294">
              <w:rPr>
                <w:rFonts w:eastAsia="Calibri" w:cs="Arial"/>
                <w:b/>
                <w:lang w:val="en-US"/>
              </w:rPr>
              <w:tab/>
              <w:t>Energy in ecosystems</w:t>
            </w:r>
          </w:p>
          <w:p w14:paraId="0EABDB73" w14:textId="77777777" w:rsidR="001D6294" w:rsidRPr="001D6294" w:rsidRDefault="001D6294" w:rsidP="001D6294">
            <w:pPr>
              <w:spacing w:line="240" w:lineRule="auto"/>
              <w:rPr>
                <w:rFonts w:eastAsia="Calibri" w:cs="Arial"/>
                <w:lang w:val="en-US"/>
              </w:rPr>
            </w:pPr>
          </w:p>
          <w:p w14:paraId="720E7EA0" w14:textId="77777777" w:rsidR="001D6294" w:rsidRPr="001D6294" w:rsidRDefault="001D6294" w:rsidP="001D6294">
            <w:pPr>
              <w:numPr>
                <w:ilvl w:val="0"/>
                <w:numId w:val="23"/>
              </w:numPr>
              <w:tabs>
                <w:tab w:val="clear" w:pos="284"/>
                <w:tab w:val="clear" w:pos="567"/>
                <w:tab w:val="left" w:pos="426"/>
              </w:tabs>
              <w:spacing w:line="240" w:lineRule="auto"/>
              <w:ind w:left="306" w:hanging="306"/>
              <w:contextualSpacing/>
              <w:rPr>
                <w:rFonts w:eastAsia="Calibri" w:cs="Arial"/>
                <w:lang w:val="en-US"/>
              </w:rPr>
            </w:pPr>
            <w:r w:rsidRPr="001D6294">
              <w:rPr>
                <w:rFonts w:eastAsia="Calibri" w:cs="Arial"/>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311CB4A4" w14:textId="77777777" w:rsidR="001D6294" w:rsidRPr="001D6294" w:rsidRDefault="001D6294" w:rsidP="001D6294">
            <w:pPr>
              <w:spacing w:line="240" w:lineRule="auto"/>
              <w:rPr>
                <w:rFonts w:eastAsia="Calibri" w:cs="Arial"/>
                <w:lang w:val="en-US"/>
              </w:rPr>
            </w:pPr>
          </w:p>
          <w:p w14:paraId="354ABC70" w14:textId="77777777" w:rsidR="001D6294" w:rsidRPr="001D6294" w:rsidRDefault="001D6294" w:rsidP="001D6294">
            <w:pPr>
              <w:numPr>
                <w:ilvl w:val="0"/>
                <w:numId w:val="23"/>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Definitions and comparisons of pyramids of numbers and energy.</w:t>
            </w:r>
          </w:p>
          <w:p w14:paraId="0F2BEBC2" w14:textId="77777777" w:rsidR="001D6294" w:rsidRPr="001D6294" w:rsidRDefault="001D6294" w:rsidP="001D6294">
            <w:pPr>
              <w:spacing w:line="240" w:lineRule="auto"/>
              <w:ind w:left="266" w:hanging="266"/>
              <w:rPr>
                <w:rFonts w:eastAsia="Calibri" w:cs="Arial"/>
                <w:lang w:val="en-US"/>
              </w:rPr>
            </w:pPr>
          </w:p>
        </w:tc>
        <w:tc>
          <w:tcPr>
            <w:tcW w:w="4677" w:type="dxa"/>
          </w:tcPr>
          <w:p w14:paraId="23002781" w14:textId="77777777" w:rsidR="001D6294" w:rsidRPr="001D6294" w:rsidRDefault="001D6294" w:rsidP="001D6294">
            <w:pPr>
              <w:spacing w:line="240" w:lineRule="auto"/>
              <w:rPr>
                <w:rFonts w:cs="Arial"/>
              </w:rPr>
            </w:pPr>
          </w:p>
          <w:p w14:paraId="57F831EA" w14:textId="77777777" w:rsidR="001D6294" w:rsidRPr="001D6294" w:rsidRDefault="001D6294" w:rsidP="001D6294">
            <w:pPr>
              <w:spacing w:line="240" w:lineRule="auto"/>
              <w:rPr>
                <w:rFonts w:cs="Arial"/>
              </w:rPr>
            </w:pPr>
          </w:p>
          <w:p w14:paraId="679FC4BB" w14:textId="77777777" w:rsidR="001D6294" w:rsidRPr="001D6294" w:rsidRDefault="001D6294" w:rsidP="001D6294">
            <w:pPr>
              <w:spacing w:line="240" w:lineRule="auto"/>
              <w:rPr>
                <w:rFonts w:cs="Arial"/>
              </w:rPr>
            </w:pPr>
          </w:p>
          <w:p w14:paraId="774B3B42" w14:textId="77777777" w:rsidR="001D6294" w:rsidRPr="001D6294" w:rsidRDefault="001D6294" w:rsidP="001D6294">
            <w:pPr>
              <w:spacing w:line="240" w:lineRule="auto"/>
              <w:rPr>
                <w:rFonts w:cs="Arial"/>
              </w:rPr>
            </w:pPr>
          </w:p>
          <w:p w14:paraId="1C2D4073" w14:textId="77777777" w:rsidR="001D6294" w:rsidRPr="001D6294" w:rsidRDefault="001D6294" w:rsidP="001D6294">
            <w:pPr>
              <w:spacing w:line="240" w:lineRule="auto"/>
              <w:rPr>
                <w:rFonts w:cs="Arial"/>
              </w:rPr>
            </w:pPr>
          </w:p>
          <w:p w14:paraId="0F0E3DCB" w14:textId="77777777" w:rsidR="001D6294" w:rsidRPr="001D6294" w:rsidRDefault="001D6294" w:rsidP="001D6294">
            <w:pPr>
              <w:spacing w:line="240" w:lineRule="auto"/>
              <w:rPr>
                <w:rFonts w:cs="Arial"/>
              </w:rPr>
            </w:pPr>
          </w:p>
          <w:p w14:paraId="30654932" w14:textId="77777777" w:rsidR="001D6294" w:rsidRPr="001D6294" w:rsidRDefault="001D6294" w:rsidP="001D6294">
            <w:pPr>
              <w:spacing w:line="240" w:lineRule="auto"/>
              <w:rPr>
                <w:rFonts w:cs="Arial"/>
              </w:rPr>
            </w:pPr>
          </w:p>
          <w:p w14:paraId="38B5E2B3" w14:textId="77777777" w:rsidR="001D6294" w:rsidRPr="001D6294" w:rsidRDefault="001D6294" w:rsidP="001D6294">
            <w:pPr>
              <w:spacing w:line="240" w:lineRule="auto"/>
              <w:rPr>
                <w:rFonts w:cs="Arial"/>
              </w:rPr>
            </w:pPr>
          </w:p>
          <w:p w14:paraId="34C6B735" w14:textId="77777777" w:rsidR="001D6294" w:rsidRPr="001D6294" w:rsidRDefault="001D6294" w:rsidP="001D6294">
            <w:pPr>
              <w:spacing w:line="240" w:lineRule="auto"/>
              <w:rPr>
                <w:rFonts w:cs="Arial"/>
              </w:rPr>
            </w:pPr>
          </w:p>
          <w:p w14:paraId="466F3F59" w14:textId="77777777" w:rsidR="001D6294" w:rsidRPr="001D6294" w:rsidRDefault="001D6294" w:rsidP="001D6294">
            <w:pPr>
              <w:spacing w:line="240" w:lineRule="auto"/>
              <w:rPr>
                <w:rFonts w:cs="Arial"/>
              </w:rPr>
            </w:pPr>
          </w:p>
          <w:p w14:paraId="34DE2408"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Irregular shapes of pyramids of numbers based on different body sizes can be represented as true pyramids of energy.</w:t>
            </w:r>
          </w:p>
          <w:p w14:paraId="4919138F" w14:textId="77777777" w:rsidR="001D6294" w:rsidRPr="001D6294" w:rsidRDefault="001D6294" w:rsidP="001D6294">
            <w:pPr>
              <w:spacing w:line="240" w:lineRule="auto"/>
              <w:rPr>
                <w:rFonts w:cs="Arial"/>
                <w:b/>
              </w:rPr>
            </w:pPr>
          </w:p>
        </w:tc>
        <w:tc>
          <w:tcPr>
            <w:tcW w:w="4820" w:type="dxa"/>
          </w:tcPr>
          <w:p w14:paraId="621027D1" w14:textId="77777777" w:rsidR="001D6294" w:rsidRPr="001D6294" w:rsidRDefault="001D6294" w:rsidP="001D6294">
            <w:pPr>
              <w:spacing w:line="240" w:lineRule="auto"/>
              <w:rPr>
                <w:rFonts w:cs="Arial"/>
              </w:rPr>
            </w:pPr>
          </w:p>
          <w:p w14:paraId="20D47916" w14:textId="77777777" w:rsidR="001D6294" w:rsidRPr="001D6294" w:rsidRDefault="001D6294" w:rsidP="001D6294">
            <w:pPr>
              <w:spacing w:line="240" w:lineRule="auto"/>
              <w:rPr>
                <w:rFonts w:cs="Arial"/>
              </w:rPr>
            </w:pPr>
          </w:p>
          <w:p w14:paraId="1235F3A6" w14:textId="77777777" w:rsidR="001D6294" w:rsidRPr="001D6294" w:rsidRDefault="001D6294" w:rsidP="001D6294">
            <w:pPr>
              <w:spacing w:line="240" w:lineRule="auto"/>
              <w:rPr>
                <w:rFonts w:cs="Arial"/>
              </w:rPr>
            </w:pPr>
          </w:p>
          <w:p w14:paraId="3AD0D2B0" w14:textId="77777777" w:rsidR="001D6294" w:rsidRPr="001D6294" w:rsidRDefault="001D6294" w:rsidP="001D6294">
            <w:pPr>
              <w:spacing w:line="240" w:lineRule="auto"/>
              <w:rPr>
                <w:rFonts w:cs="Arial"/>
              </w:rPr>
            </w:pPr>
          </w:p>
          <w:p w14:paraId="782F8A4B" w14:textId="77777777" w:rsidR="001D6294" w:rsidRPr="001D6294" w:rsidRDefault="001D6294" w:rsidP="001D6294">
            <w:pPr>
              <w:spacing w:line="240" w:lineRule="auto"/>
              <w:rPr>
                <w:rFonts w:cs="Arial"/>
              </w:rPr>
            </w:pPr>
          </w:p>
          <w:p w14:paraId="52D94FB6" w14:textId="77777777" w:rsidR="001D6294" w:rsidRPr="001D6294" w:rsidRDefault="001D6294" w:rsidP="001D6294">
            <w:pPr>
              <w:spacing w:line="240" w:lineRule="auto"/>
              <w:rPr>
                <w:rFonts w:cs="Arial"/>
              </w:rPr>
            </w:pPr>
          </w:p>
          <w:p w14:paraId="75D3EBAE" w14:textId="77777777" w:rsidR="001D6294" w:rsidRPr="001D6294" w:rsidRDefault="001D6294" w:rsidP="001D6294">
            <w:pPr>
              <w:spacing w:line="240" w:lineRule="auto"/>
              <w:rPr>
                <w:rFonts w:cs="Arial"/>
              </w:rPr>
            </w:pPr>
          </w:p>
          <w:p w14:paraId="5E0567FF" w14:textId="77777777" w:rsidR="001D6294" w:rsidRPr="001D6294" w:rsidRDefault="001D6294" w:rsidP="001D6294">
            <w:pPr>
              <w:spacing w:line="240" w:lineRule="auto"/>
              <w:rPr>
                <w:rFonts w:cs="Arial"/>
              </w:rPr>
            </w:pPr>
          </w:p>
          <w:p w14:paraId="10739029" w14:textId="77777777" w:rsidR="001D6294" w:rsidRPr="001D6294" w:rsidRDefault="001D6294" w:rsidP="001D6294">
            <w:pPr>
              <w:spacing w:line="240" w:lineRule="auto"/>
              <w:rPr>
                <w:rFonts w:cs="Arial"/>
              </w:rPr>
            </w:pPr>
          </w:p>
          <w:p w14:paraId="3C6E254C" w14:textId="77777777" w:rsidR="001D6294" w:rsidRPr="001D6294" w:rsidRDefault="001D6294" w:rsidP="007E2F4D">
            <w:pPr>
              <w:tabs>
                <w:tab w:val="clear" w:pos="284"/>
                <w:tab w:val="clear" w:pos="567"/>
              </w:tabs>
              <w:spacing w:line="240" w:lineRule="auto"/>
              <w:rPr>
                <w:rFonts w:eastAsiaTheme="minorHAnsi" w:cs="Arial"/>
                <w:szCs w:val="22"/>
              </w:rPr>
            </w:pPr>
          </w:p>
          <w:p w14:paraId="6899BB7C" w14:textId="77777777" w:rsidR="001D6294" w:rsidRPr="001D6294" w:rsidRDefault="001D6294" w:rsidP="001D6294">
            <w:pPr>
              <w:numPr>
                <w:ilvl w:val="0"/>
                <w:numId w:val="1"/>
              </w:numPr>
              <w:tabs>
                <w:tab w:val="clear" w:pos="284"/>
              </w:tabs>
              <w:spacing w:line="240" w:lineRule="auto"/>
            </w:pPr>
            <w:r w:rsidRPr="001D6294">
              <w:t>Investigate examples of pyramid of energy (as measured in kJ/m</w:t>
            </w:r>
            <w:r w:rsidRPr="001D6294">
              <w:rPr>
                <w:vertAlign w:val="superscript"/>
              </w:rPr>
              <w:t>2</w:t>
            </w:r>
            <w:r w:rsidRPr="001D6294">
              <w:t>/year) and pyramid of numbers.</w:t>
            </w:r>
          </w:p>
          <w:p w14:paraId="6CBA6CF2" w14:textId="77777777" w:rsidR="001D6294" w:rsidRPr="001D6294" w:rsidRDefault="001D6294" w:rsidP="001D6294">
            <w:pPr>
              <w:tabs>
                <w:tab w:val="clear" w:pos="284"/>
              </w:tabs>
              <w:spacing w:line="240" w:lineRule="auto"/>
              <w:ind w:left="360"/>
              <w:rPr>
                <w:sz w:val="12"/>
              </w:rPr>
            </w:pPr>
          </w:p>
          <w:p w14:paraId="46F26524" w14:textId="77777777" w:rsidR="001D6294" w:rsidRPr="001D6294" w:rsidRDefault="001D6294" w:rsidP="001D6294">
            <w:pPr>
              <w:numPr>
                <w:ilvl w:val="0"/>
                <w:numId w:val="1"/>
              </w:numPr>
              <w:tabs>
                <w:tab w:val="clear" w:pos="284"/>
              </w:tabs>
              <w:spacing w:line="240" w:lineRule="auto"/>
            </w:pPr>
            <w:r w:rsidRPr="001D6294">
              <w:t>Investigate irregular pyramids of number, eg a tree as a producer, presence of parasites.</w:t>
            </w:r>
          </w:p>
          <w:p w14:paraId="5C1EFF33" w14:textId="77777777" w:rsidR="001D6294" w:rsidRPr="001D6294" w:rsidRDefault="001D6294" w:rsidP="001D6294">
            <w:pPr>
              <w:spacing w:line="240" w:lineRule="auto"/>
              <w:rPr>
                <w:rFonts w:cs="Arial"/>
              </w:rPr>
            </w:pPr>
          </w:p>
          <w:p w14:paraId="2C3141A9" w14:textId="77777777" w:rsidR="001D6294" w:rsidRPr="001D6294" w:rsidRDefault="001D6294" w:rsidP="001D6294">
            <w:pPr>
              <w:spacing w:line="240" w:lineRule="auto"/>
              <w:rPr>
                <w:rFonts w:cs="Arial"/>
              </w:rPr>
            </w:pPr>
          </w:p>
          <w:p w14:paraId="78B0CD14" w14:textId="77777777" w:rsidR="001D6294" w:rsidRPr="001D6294" w:rsidRDefault="001D6294" w:rsidP="001D6294">
            <w:pPr>
              <w:spacing w:line="240" w:lineRule="auto"/>
              <w:rPr>
                <w:rFonts w:cs="Arial"/>
              </w:rPr>
            </w:pPr>
          </w:p>
          <w:p w14:paraId="31B86C8E" w14:textId="77777777" w:rsidR="001D6294" w:rsidRPr="001D6294" w:rsidRDefault="001D6294" w:rsidP="001D6294">
            <w:pPr>
              <w:spacing w:line="240" w:lineRule="auto"/>
              <w:rPr>
                <w:rFonts w:cs="Arial"/>
              </w:rPr>
            </w:pPr>
          </w:p>
          <w:p w14:paraId="0B2959D5" w14:textId="77777777" w:rsidR="001D6294" w:rsidRPr="001D6294" w:rsidRDefault="001D6294" w:rsidP="001D6294">
            <w:pPr>
              <w:spacing w:line="240" w:lineRule="auto"/>
              <w:rPr>
                <w:rFonts w:cs="Arial"/>
              </w:rPr>
            </w:pPr>
          </w:p>
          <w:p w14:paraId="4C67F67A" w14:textId="77777777" w:rsidR="001D6294" w:rsidRPr="001D6294" w:rsidRDefault="001D6294" w:rsidP="001D6294">
            <w:pPr>
              <w:spacing w:line="240" w:lineRule="auto"/>
              <w:rPr>
                <w:rFonts w:cs="Arial"/>
              </w:rPr>
            </w:pPr>
          </w:p>
          <w:p w14:paraId="4B6785B4" w14:textId="77777777" w:rsidR="001D6294" w:rsidRPr="001D6294" w:rsidRDefault="001D6294" w:rsidP="001D6294">
            <w:pPr>
              <w:spacing w:line="240" w:lineRule="auto"/>
              <w:ind w:left="235"/>
              <w:contextualSpacing/>
              <w:rPr>
                <w:rFonts w:cs="Arial"/>
                <w:b/>
              </w:rPr>
            </w:pPr>
          </w:p>
        </w:tc>
      </w:tr>
    </w:tbl>
    <w:p w14:paraId="3FA80DFA"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3082B07A" w14:textId="77777777" w:rsidTr="00D34689">
        <w:tc>
          <w:tcPr>
            <w:tcW w:w="14454" w:type="dxa"/>
            <w:gridSpan w:val="3"/>
            <w:shd w:val="clear" w:color="auto" w:fill="BFBFBF" w:themeFill="background1" w:themeFillShade="BF"/>
          </w:tcPr>
          <w:p w14:paraId="2D2CF368"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3E606366" w14:textId="77777777" w:rsidTr="00D34689">
        <w:tc>
          <w:tcPr>
            <w:tcW w:w="4957" w:type="dxa"/>
            <w:shd w:val="clear" w:color="auto" w:fill="BFBFBF" w:themeFill="background1" w:themeFillShade="BF"/>
          </w:tcPr>
          <w:p w14:paraId="20B90E0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65C67AD"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2025414" w14:textId="77777777" w:rsidR="001D6294" w:rsidRPr="001D6294" w:rsidRDefault="001D6294" w:rsidP="001D6294">
            <w:pPr>
              <w:rPr>
                <w:rFonts w:cs="Arial"/>
                <w:b/>
              </w:rPr>
            </w:pPr>
            <w:r w:rsidRPr="001D6294">
              <w:rPr>
                <w:rFonts w:cs="Arial"/>
                <w:b/>
              </w:rPr>
              <w:t>Suggested learning activities</w:t>
            </w:r>
          </w:p>
        </w:tc>
      </w:tr>
      <w:tr w:rsidR="001D6294" w:rsidRPr="001D6294" w14:paraId="20CD5D22" w14:textId="77777777" w:rsidTr="00D34689">
        <w:tc>
          <w:tcPr>
            <w:tcW w:w="4957" w:type="dxa"/>
          </w:tcPr>
          <w:p w14:paraId="12D21B9F"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17A54E4" w14:textId="77777777" w:rsidR="001D6294" w:rsidRPr="001D6294" w:rsidRDefault="001D6294" w:rsidP="001D6294">
            <w:pPr>
              <w:numPr>
                <w:ilvl w:val="0"/>
                <w:numId w:val="27"/>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Food production</w:t>
            </w:r>
          </w:p>
          <w:p w14:paraId="6D177628" w14:textId="77777777" w:rsidR="001D6294" w:rsidRPr="001D6294" w:rsidRDefault="001D6294" w:rsidP="001D6294">
            <w:pPr>
              <w:spacing w:line="240" w:lineRule="auto"/>
              <w:ind w:left="306"/>
              <w:contextualSpacing/>
              <w:rPr>
                <w:rFonts w:eastAsia="Calibri" w:cs="Arial"/>
                <w:lang w:val="en-US"/>
              </w:rPr>
            </w:pPr>
          </w:p>
          <w:p w14:paraId="381CD9BD"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lang w:val="en-US"/>
              </w:rPr>
            </w:pPr>
            <w:r w:rsidRPr="001D6294">
              <w:rPr>
                <w:rFonts w:eastAsia="Calibri" w:cs="Arial"/>
                <w:lang w:val="en-US"/>
              </w:rPr>
              <w:t>Increasing human population requires an increased food yield. This can involve the use of fertilisers and pesticides. Fertilisers provide chemicals such as nitrates which increase crop yield. Plants and animals which reduce crop yield can be killed by pesticides.</w:t>
            </w:r>
          </w:p>
          <w:p w14:paraId="45D9EF37" w14:textId="77777777" w:rsidR="001D6294" w:rsidRPr="001D6294" w:rsidRDefault="001D6294" w:rsidP="001D6294">
            <w:pPr>
              <w:tabs>
                <w:tab w:val="left" w:pos="1610"/>
              </w:tabs>
              <w:spacing w:line="240" w:lineRule="auto"/>
              <w:ind w:left="266" w:hanging="266"/>
              <w:rPr>
                <w:rFonts w:eastAsia="Calibri" w:cs="Arial"/>
                <w:lang w:val="en-US"/>
              </w:rPr>
            </w:pPr>
          </w:p>
          <w:p w14:paraId="54BAFCBA"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rPr>
            </w:pPr>
            <w:r w:rsidRPr="001D6294">
              <w:rPr>
                <w:rFonts w:eastAsia="Calibri" w:cs="Arial"/>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247E4D0E" w14:textId="77777777" w:rsidR="001D6294" w:rsidRPr="001D6294" w:rsidRDefault="001D6294" w:rsidP="001D6294">
            <w:pPr>
              <w:tabs>
                <w:tab w:val="left" w:pos="1610"/>
              </w:tabs>
              <w:spacing w:line="240" w:lineRule="auto"/>
              <w:ind w:left="283" w:hanging="425"/>
              <w:rPr>
                <w:rFonts w:eastAsia="Calibri" w:cs="Arial"/>
              </w:rPr>
            </w:pPr>
          </w:p>
          <w:p w14:paraId="1C5ED1A1" w14:textId="77777777" w:rsidR="001D6294" w:rsidRPr="001D6294" w:rsidRDefault="001D6294" w:rsidP="001D6294">
            <w:pPr>
              <w:numPr>
                <w:ilvl w:val="0"/>
                <w:numId w:val="28"/>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Fertilisers can leach into fresh water, adding extra, unwanted nitrates. This will increase algal populations which can cause algal blooms. Algal blooms reduce light levels, killing aquatic plants. These dead plants, as well as dead algae, become food for bacteria which increase greatly in number. The bacteria use up large quantities of oxygen, reducing the oxygen availability for other organisms. Genetically modified (GM) crops can be used to reduce the use of fertilisers. </w:t>
            </w:r>
          </w:p>
          <w:p w14:paraId="7C9CC229" w14:textId="77777777" w:rsidR="001D6294" w:rsidRPr="001D6294" w:rsidRDefault="001D6294" w:rsidP="001D6294">
            <w:pPr>
              <w:ind w:left="720"/>
              <w:contextualSpacing/>
              <w:rPr>
                <w:rFonts w:eastAsia="Calibri" w:cs="Arial"/>
                <w:lang w:val="en-US"/>
              </w:rPr>
            </w:pPr>
          </w:p>
          <w:p w14:paraId="24D19356" w14:textId="77777777" w:rsidR="001D6294" w:rsidRPr="001D6294" w:rsidRDefault="001D6294" w:rsidP="001D6294">
            <w:pPr>
              <w:tabs>
                <w:tab w:val="clear" w:pos="284"/>
                <w:tab w:val="clear" w:pos="567"/>
              </w:tabs>
              <w:spacing w:line="240" w:lineRule="auto"/>
              <w:rPr>
                <w:rFonts w:eastAsia="Calibri" w:cs="Arial"/>
                <w:lang w:val="en-US"/>
              </w:rPr>
            </w:pPr>
          </w:p>
          <w:p w14:paraId="170E0836" w14:textId="77777777" w:rsidR="001D6294" w:rsidRPr="001D6294" w:rsidRDefault="001D6294" w:rsidP="001D6294">
            <w:pPr>
              <w:tabs>
                <w:tab w:val="clear" w:pos="284"/>
                <w:tab w:val="clear" w:pos="567"/>
              </w:tabs>
              <w:spacing w:line="240" w:lineRule="auto"/>
              <w:rPr>
                <w:rFonts w:eastAsia="Calibri" w:cs="Arial"/>
                <w:lang w:val="en-US"/>
              </w:rPr>
            </w:pPr>
          </w:p>
        </w:tc>
        <w:tc>
          <w:tcPr>
            <w:tcW w:w="4677" w:type="dxa"/>
          </w:tcPr>
          <w:p w14:paraId="105DBB6A" w14:textId="77777777" w:rsidR="001D6294" w:rsidRPr="001D6294" w:rsidRDefault="001D6294" w:rsidP="001D6294">
            <w:pPr>
              <w:spacing w:line="240" w:lineRule="auto"/>
              <w:rPr>
                <w:rFonts w:cs="Arial"/>
              </w:rPr>
            </w:pPr>
          </w:p>
          <w:p w14:paraId="76EB8308" w14:textId="77777777" w:rsidR="001D6294" w:rsidRPr="001D6294" w:rsidRDefault="001D6294" w:rsidP="001D6294">
            <w:pPr>
              <w:spacing w:line="240" w:lineRule="auto"/>
              <w:rPr>
                <w:rFonts w:cs="Arial"/>
              </w:rPr>
            </w:pPr>
          </w:p>
          <w:p w14:paraId="440ECC95" w14:textId="77777777" w:rsidR="001D6294" w:rsidRPr="001D6294" w:rsidRDefault="001D6294" w:rsidP="001D6294">
            <w:pPr>
              <w:spacing w:line="240" w:lineRule="auto"/>
              <w:rPr>
                <w:rFonts w:cs="Arial"/>
              </w:rPr>
            </w:pPr>
          </w:p>
          <w:p w14:paraId="06CB4194" w14:textId="77777777" w:rsidR="001D6294" w:rsidRPr="001D6294" w:rsidRDefault="001D6294" w:rsidP="001D6294">
            <w:pPr>
              <w:spacing w:line="240" w:lineRule="auto"/>
              <w:rPr>
                <w:rFonts w:cs="Arial"/>
              </w:rPr>
            </w:pPr>
          </w:p>
          <w:p w14:paraId="3E9F8F40" w14:textId="77777777" w:rsidR="001D6294" w:rsidRPr="001D6294" w:rsidRDefault="001D6294" w:rsidP="001D6294">
            <w:pPr>
              <w:spacing w:line="240" w:lineRule="auto"/>
              <w:rPr>
                <w:rFonts w:cs="Arial"/>
              </w:rPr>
            </w:pPr>
          </w:p>
          <w:p w14:paraId="0A4764D8" w14:textId="77777777" w:rsidR="001D6294" w:rsidRPr="001D6294" w:rsidRDefault="001D6294" w:rsidP="001D6294">
            <w:pPr>
              <w:spacing w:line="240" w:lineRule="auto"/>
              <w:rPr>
                <w:rFonts w:cs="Arial"/>
              </w:rPr>
            </w:pPr>
          </w:p>
          <w:p w14:paraId="6FF456BB" w14:textId="77777777" w:rsidR="001D6294" w:rsidRPr="001D6294" w:rsidRDefault="001D6294" w:rsidP="001D6294">
            <w:pPr>
              <w:spacing w:line="240" w:lineRule="auto"/>
              <w:rPr>
                <w:rFonts w:cs="Arial"/>
              </w:rPr>
            </w:pPr>
          </w:p>
          <w:p w14:paraId="0BB040D8" w14:textId="77777777" w:rsidR="001D6294" w:rsidRPr="001D6294" w:rsidRDefault="001D6294" w:rsidP="001D6294">
            <w:pPr>
              <w:spacing w:line="240" w:lineRule="auto"/>
              <w:rPr>
                <w:rFonts w:cs="Arial"/>
              </w:rPr>
            </w:pPr>
          </w:p>
          <w:p w14:paraId="03B44A28" w14:textId="77777777" w:rsidR="001D6294" w:rsidRPr="001D6294" w:rsidRDefault="001D6294" w:rsidP="001D6294">
            <w:pPr>
              <w:spacing w:line="240" w:lineRule="auto"/>
              <w:rPr>
                <w:rFonts w:cs="Arial"/>
              </w:rPr>
            </w:pPr>
          </w:p>
          <w:p w14:paraId="368D9009" w14:textId="77777777" w:rsidR="001D6294" w:rsidRPr="001D6294" w:rsidRDefault="001D6294" w:rsidP="001D6294">
            <w:pPr>
              <w:spacing w:line="240" w:lineRule="auto"/>
              <w:rPr>
                <w:rFonts w:cs="Arial"/>
              </w:rPr>
            </w:pPr>
          </w:p>
          <w:p w14:paraId="6FDB8940" w14:textId="77777777" w:rsidR="001D6294" w:rsidRPr="001D6294" w:rsidRDefault="001D6294" w:rsidP="001D6294">
            <w:pPr>
              <w:spacing w:line="240" w:lineRule="auto"/>
              <w:rPr>
                <w:rFonts w:cs="Arial"/>
              </w:rPr>
            </w:pPr>
          </w:p>
          <w:p w14:paraId="542D503D"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Details of the full nitrogen cycle are not required.</w:t>
            </w:r>
          </w:p>
          <w:p w14:paraId="696C14E4" w14:textId="77777777" w:rsidR="001D6294" w:rsidRPr="001D6294" w:rsidRDefault="001D6294" w:rsidP="001D6294">
            <w:pPr>
              <w:spacing w:line="240" w:lineRule="auto"/>
              <w:rPr>
                <w:rFonts w:cs="Arial"/>
              </w:rPr>
            </w:pPr>
          </w:p>
          <w:p w14:paraId="726A5BC5" w14:textId="77777777" w:rsidR="001D6294" w:rsidRPr="001D6294" w:rsidRDefault="001D6294" w:rsidP="001D6294">
            <w:pPr>
              <w:spacing w:line="240" w:lineRule="auto"/>
              <w:rPr>
                <w:rFonts w:cs="Arial"/>
              </w:rPr>
            </w:pPr>
          </w:p>
          <w:p w14:paraId="754F98D0" w14:textId="77777777" w:rsidR="001D6294" w:rsidRPr="001D6294" w:rsidRDefault="001D6294" w:rsidP="001D6294">
            <w:pPr>
              <w:spacing w:line="240" w:lineRule="auto"/>
              <w:rPr>
                <w:rFonts w:cs="Arial"/>
              </w:rPr>
            </w:pPr>
          </w:p>
          <w:p w14:paraId="09A65455" w14:textId="77777777" w:rsidR="001D6294" w:rsidRPr="001D6294" w:rsidRDefault="001D6294" w:rsidP="001D6294">
            <w:pPr>
              <w:spacing w:line="240" w:lineRule="auto"/>
              <w:rPr>
                <w:rFonts w:cs="Arial"/>
              </w:rPr>
            </w:pPr>
          </w:p>
          <w:p w14:paraId="4CFE0297" w14:textId="77777777" w:rsidR="001D6294" w:rsidRPr="001D6294" w:rsidRDefault="001D6294" w:rsidP="001D6294">
            <w:pPr>
              <w:spacing w:line="240" w:lineRule="auto"/>
              <w:rPr>
                <w:rFonts w:cs="Arial"/>
              </w:rPr>
            </w:pPr>
          </w:p>
          <w:p w14:paraId="47B64029" w14:textId="77777777" w:rsidR="001D6294" w:rsidRPr="001D6294" w:rsidRDefault="001D6294" w:rsidP="001D6294">
            <w:pPr>
              <w:spacing w:line="240" w:lineRule="auto"/>
              <w:rPr>
                <w:rFonts w:cs="Arial"/>
              </w:rPr>
            </w:pPr>
          </w:p>
          <w:p w14:paraId="35C82E8D" w14:textId="77777777" w:rsidR="001D6294" w:rsidRPr="001D6294" w:rsidRDefault="001D6294" w:rsidP="001D6294">
            <w:pPr>
              <w:spacing w:line="240" w:lineRule="auto"/>
              <w:rPr>
                <w:rFonts w:cs="Arial"/>
              </w:rPr>
            </w:pPr>
          </w:p>
          <w:p w14:paraId="5BAE9FE7" w14:textId="77777777" w:rsidR="001D6294" w:rsidRPr="001D6294" w:rsidRDefault="001D6294" w:rsidP="001D6294">
            <w:pPr>
              <w:spacing w:line="240" w:lineRule="auto"/>
              <w:rPr>
                <w:rFonts w:cs="Arial"/>
              </w:rPr>
            </w:pPr>
          </w:p>
          <w:p w14:paraId="55394219" w14:textId="77777777" w:rsidR="001D6294" w:rsidRPr="001D6294" w:rsidRDefault="001D6294" w:rsidP="001D6294">
            <w:pPr>
              <w:spacing w:line="240" w:lineRule="auto"/>
              <w:rPr>
                <w:rFonts w:cs="Arial"/>
              </w:rPr>
            </w:pPr>
          </w:p>
          <w:p w14:paraId="10A9A97A" w14:textId="77777777" w:rsidR="001D6294" w:rsidRPr="001D6294" w:rsidRDefault="001D6294" w:rsidP="001D6294">
            <w:pPr>
              <w:spacing w:line="240" w:lineRule="auto"/>
              <w:rPr>
                <w:rFonts w:cs="Arial"/>
              </w:rPr>
            </w:pPr>
          </w:p>
          <w:p w14:paraId="57D7727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F4FA542" w14:textId="77777777" w:rsidR="001D6294" w:rsidRPr="001D6294" w:rsidRDefault="001D6294" w:rsidP="001D6294">
            <w:pPr>
              <w:spacing w:line="240" w:lineRule="auto"/>
              <w:rPr>
                <w:rFonts w:cs="Arial"/>
              </w:rPr>
            </w:pPr>
          </w:p>
          <w:p w14:paraId="2D83C73E" w14:textId="77777777" w:rsidR="001D6294" w:rsidRPr="001D6294" w:rsidRDefault="001D6294" w:rsidP="001D6294">
            <w:pPr>
              <w:spacing w:line="240" w:lineRule="auto"/>
              <w:rPr>
                <w:rFonts w:cs="Arial"/>
              </w:rPr>
            </w:pPr>
          </w:p>
          <w:p w14:paraId="337F6F83" w14:textId="77777777" w:rsidR="001D6294" w:rsidRPr="001D6294" w:rsidRDefault="001D6294" w:rsidP="001D6294">
            <w:pPr>
              <w:spacing w:line="240" w:lineRule="auto"/>
              <w:rPr>
                <w:rFonts w:cs="Arial"/>
              </w:rPr>
            </w:pPr>
          </w:p>
          <w:p w14:paraId="3AE5D433" w14:textId="77777777" w:rsidR="001D6294" w:rsidRPr="001D6294" w:rsidRDefault="001D6294" w:rsidP="001D6294">
            <w:pPr>
              <w:spacing w:line="240" w:lineRule="auto"/>
              <w:rPr>
                <w:rFonts w:cs="Arial"/>
              </w:rPr>
            </w:pPr>
          </w:p>
          <w:p w14:paraId="1E0A79AD" w14:textId="77777777" w:rsidR="001D6294" w:rsidRPr="001D6294" w:rsidRDefault="001D6294" w:rsidP="001D6294">
            <w:pPr>
              <w:spacing w:line="240" w:lineRule="auto"/>
              <w:rPr>
                <w:rFonts w:cs="Arial"/>
              </w:rPr>
            </w:pPr>
          </w:p>
          <w:p w14:paraId="12EAB0D3" w14:textId="77777777" w:rsidR="001D6294" w:rsidRPr="001D6294" w:rsidRDefault="001D6294" w:rsidP="001D6294">
            <w:pPr>
              <w:spacing w:line="240" w:lineRule="auto"/>
              <w:rPr>
                <w:rFonts w:cs="Arial"/>
              </w:rPr>
            </w:pPr>
          </w:p>
          <w:p w14:paraId="508E535C" w14:textId="77777777" w:rsidR="001D6294" w:rsidRPr="001D6294" w:rsidRDefault="001D6294" w:rsidP="001D6294">
            <w:pPr>
              <w:spacing w:line="240" w:lineRule="auto"/>
              <w:rPr>
                <w:rFonts w:cs="Arial"/>
              </w:rPr>
            </w:pPr>
          </w:p>
          <w:p w14:paraId="7F20DFE9" w14:textId="77777777" w:rsidR="001D6294" w:rsidRPr="001D6294" w:rsidRDefault="001D6294" w:rsidP="001D6294">
            <w:pPr>
              <w:spacing w:line="240" w:lineRule="auto"/>
              <w:rPr>
                <w:rFonts w:cs="Arial"/>
              </w:rPr>
            </w:pPr>
          </w:p>
          <w:p w14:paraId="2B3AF8A3" w14:textId="77777777" w:rsidR="001D6294" w:rsidRPr="001D6294" w:rsidRDefault="001D6294" w:rsidP="001D6294">
            <w:pPr>
              <w:spacing w:line="240" w:lineRule="auto"/>
              <w:rPr>
                <w:rFonts w:cs="Arial"/>
              </w:rPr>
            </w:pPr>
          </w:p>
          <w:p w14:paraId="10615CF6" w14:textId="77777777" w:rsidR="001D6294" w:rsidRPr="001D6294" w:rsidRDefault="001D6294" w:rsidP="001D6294">
            <w:pPr>
              <w:spacing w:line="240" w:lineRule="auto"/>
              <w:rPr>
                <w:rFonts w:cs="Arial"/>
              </w:rPr>
            </w:pPr>
          </w:p>
          <w:p w14:paraId="0237F162" w14:textId="77777777" w:rsidR="001D6294" w:rsidRPr="001D6294" w:rsidRDefault="001D6294" w:rsidP="001D6294">
            <w:pPr>
              <w:tabs>
                <w:tab w:val="clear" w:pos="284"/>
              </w:tabs>
              <w:spacing w:line="240" w:lineRule="auto"/>
              <w:ind w:left="360" w:hanging="360"/>
              <w:rPr>
                <w:rFonts w:eastAsiaTheme="minorHAnsi"/>
              </w:rPr>
            </w:pPr>
          </w:p>
          <w:p w14:paraId="3733EFEE" w14:textId="77777777" w:rsidR="001D6294" w:rsidRPr="001D6294" w:rsidRDefault="001D6294" w:rsidP="001D6294">
            <w:pPr>
              <w:tabs>
                <w:tab w:val="clear" w:pos="284"/>
              </w:tabs>
              <w:spacing w:line="240" w:lineRule="auto"/>
              <w:ind w:left="360" w:hanging="360"/>
              <w:rPr>
                <w:rFonts w:eastAsiaTheme="minorHAnsi"/>
              </w:rPr>
            </w:pPr>
          </w:p>
          <w:p w14:paraId="5E884132" w14:textId="77777777" w:rsidR="001D6294" w:rsidRPr="001D6294" w:rsidRDefault="001D6294" w:rsidP="001D6294">
            <w:pPr>
              <w:tabs>
                <w:tab w:val="clear" w:pos="284"/>
              </w:tabs>
              <w:spacing w:line="240" w:lineRule="auto"/>
              <w:ind w:left="360" w:hanging="360"/>
              <w:rPr>
                <w:rFonts w:eastAsiaTheme="minorHAnsi"/>
              </w:rPr>
            </w:pPr>
          </w:p>
          <w:p w14:paraId="2C3A13CD" w14:textId="77777777" w:rsidR="001D6294" w:rsidRPr="001D6294" w:rsidRDefault="001D6294" w:rsidP="001D6294">
            <w:pPr>
              <w:tabs>
                <w:tab w:val="clear" w:pos="284"/>
              </w:tabs>
              <w:spacing w:line="240" w:lineRule="auto"/>
              <w:ind w:left="360" w:hanging="360"/>
              <w:rPr>
                <w:rFonts w:eastAsiaTheme="minorHAnsi"/>
              </w:rPr>
            </w:pPr>
          </w:p>
          <w:p w14:paraId="4B1663E2" w14:textId="77777777" w:rsidR="001D6294" w:rsidRPr="001D6294" w:rsidRDefault="001D6294" w:rsidP="001D6294">
            <w:pPr>
              <w:tabs>
                <w:tab w:val="clear" w:pos="284"/>
              </w:tabs>
              <w:spacing w:line="240" w:lineRule="auto"/>
              <w:ind w:left="360" w:hanging="360"/>
              <w:rPr>
                <w:rFonts w:eastAsiaTheme="minorHAnsi"/>
              </w:rPr>
            </w:pPr>
          </w:p>
          <w:p w14:paraId="3502A8B9" w14:textId="77777777" w:rsidR="001D6294" w:rsidRPr="001D6294" w:rsidRDefault="001D6294" w:rsidP="001D6294">
            <w:pPr>
              <w:tabs>
                <w:tab w:val="clear" w:pos="284"/>
              </w:tabs>
              <w:spacing w:line="240" w:lineRule="auto"/>
              <w:ind w:left="360" w:hanging="360"/>
              <w:rPr>
                <w:rFonts w:eastAsiaTheme="minorHAnsi"/>
              </w:rPr>
            </w:pPr>
          </w:p>
          <w:p w14:paraId="420F8FF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fertilisers on plant growth.</w:t>
            </w:r>
          </w:p>
          <w:p w14:paraId="6A12802B" w14:textId="77777777" w:rsidR="001D6294" w:rsidRPr="001D6294" w:rsidRDefault="001D6294" w:rsidP="001D6294">
            <w:pPr>
              <w:snapToGrid w:val="0"/>
              <w:spacing w:line="240" w:lineRule="auto"/>
              <w:rPr>
                <w:rFonts w:eastAsia="Calibri" w:cs="Arial"/>
                <w:lang w:val="en-US"/>
              </w:rPr>
            </w:pPr>
          </w:p>
          <w:p w14:paraId="62CBED7A"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 concentration on algal growth.</w:t>
            </w:r>
          </w:p>
          <w:p w14:paraId="446244D3" w14:textId="77777777" w:rsidR="001D6294" w:rsidRPr="001D6294" w:rsidRDefault="001D6294" w:rsidP="001D6294">
            <w:pPr>
              <w:spacing w:line="240" w:lineRule="auto"/>
              <w:rPr>
                <w:rFonts w:cs="Arial"/>
              </w:rPr>
            </w:pPr>
          </w:p>
          <w:p w14:paraId="08F734E3" w14:textId="77777777" w:rsidR="001D6294" w:rsidRPr="001D6294" w:rsidRDefault="001D6294" w:rsidP="001D6294">
            <w:pPr>
              <w:spacing w:line="240" w:lineRule="auto"/>
              <w:rPr>
                <w:rFonts w:cs="Arial"/>
              </w:rPr>
            </w:pPr>
          </w:p>
          <w:p w14:paraId="0EB4A0F7" w14:textId="77777777" w:rsidR="001D6294" w:rsidRPr="001D6294" w:rsidRDefault="001D6294" w:rsidP="001D6294">
            <w:pPr>
              <w:spacing w:line="240" w:lineRule="auto"/>
              <w:ind w:left="235"/>
              <w:contextualSpacing/>
              <w:rPr>
                <w:rFonts w:cs="Arial"/>
              </w:rPr>
            </w:pPr>
          </w:p>
          <w:p w14:paraId="428FD58F" w14:textId="77777777" w:rsidR="001D6294" w:rsidRPr="001D6294" w:rsidRDefault="001D6294" w:rsidP="001D6294">
            <w:pPr>
              <w:spacing w:line="240" w:lineRule="auto"/>
            </w:pPr>
          </w:p>
          <w:p w14:paraId="2300A0C6" w14:textId="77777777" w:rsidR="001D6294" w:rsidRPr="001D6294" w:rsidRDefault="001D6294" w:rsidP="001D6294">
            <w:pPr>
              <w:spacing w:line="240" w:lineRule="auto"/>
            </w:pPr>
          </w:p>
          <w:p w14:paraId="6A248CE4" w14:textId="77777777" w:rsidR="001D6294" w:rsidRPr="001D6294" w:rsidRDefault="001D6294" w:rsidP="001D6294">
            <w:pPr>
              <w:spacing w:line="240" w:lineRule="auto"/>
            </w:pPr>
          </w:p>
          <w:p w14:paraId="173DF32D" w14:textId="77777777" w:rsidR="001D6294" w:rsidRPr="001D6294" w:rsidRDefault="001D6294" w:rsidP="001D6294">
            <w:pPr>
              <w:spacing w:line="240" w:lineRule="auto"/>
            </w:pPr>
          </w:p>
          <w:p w14:paraId="3EA6D1DA" w14:textId="77777777" w:rsidR="001D6294" w:rsidRPr="001D6294" w:rsidRDefault="001D6294" w:rsidP="001D6294">
            <w:pPr>
              <w:spacing w:line="240" w:lineRule="auto"/>
            </w:pPr>
          </w:p>
        </w:tc>
      </w:tr>
      <w:tr w:rsidR="001D6294" w:rsidRPr="001D6294" w14:paraId="574D5372" w14:textId="77777777" w:rsidTr="00D34689">
        <w:tc>
          <w:tcPr>
            <w:tcW w:w="14454" w:type="dxa"/>
            <w:gridSpan w:val="3"/>
            <w:shd w:val="clear" w:color="auto" w:fill="BFBFBF" w:themeFill="background1" w:themeFillShade="BF"/>
          </w:tcPr>
          <w:p w14:paraId="017A990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7BAF594D" w14:textId="77777777" w:rsidTr="00D34689">
        <w:tc>
          <w:tcPr>
            <w:tcW w:w="4957" w:type="dxa"/>
            <w:shd w:val="clear" w:color="auto" w:fill="BFBFBF" w:themeFill="background1" w:themeFillShade="BF"/>
          </w:tcPr>
          <w:p w14:paraId="4C87153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5455A8F"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00B004A8" w14:textId="77777777" w:rsidR="001D6294" w:rsidRPr="001D6294" w:rsidRDefault="001D6294" w:rsidP="001D6294">
            <w:pPr>
              <w:rPr>
                <w:rFonts w:cs="Arial"/>
                <w:b/>
              </w:rPr>
            </w:pPr>
            <w:r w:rsidRPr="001D6294">
              <w:rPr>
                <w:rFonts w:cs="Arial"/>
                <w:b/>
              </w:rPr>
              <w:t>Suggested learning activities</w:t>
            </w:r>
          </w:p>
        </w:tc>
      </w:tr>
      <w:tr w:rsidR="001D6294" w:rsidRPr="001D6294" w14:paraId="5794F676" w14:textId="77777777" w:rsidTr="00D34689">
        <w:tc>
          <w:tcPr>
            <w:tcW w:w="4957" w:type="dxa"/>
          </w:tcPr>
          <w:p w14:paraId="1101C8A0"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C7A657D" w14:textId="77777777" w:rsidR="001D6294" w:rsidRPr="001D6294" w:rsidRDefault="001D6294" w:rsidP="001D6294">
            <w:pPr>
              <w:numPr>
                <w:ilvl w:val="0"/>
                <w:numId w:val="32"/>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Food production (continued)</w:t>
            </w:r>
          </w:p>
          <w:p w14:paraId="4E942B33"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54A259C" w14:textId="77777777" w:rsidR="001D6294" w:rsidRPr="001D6294" w:rsidRDefault="001D6294" w:rsidP="001D6294">
            <w:pPr>
              <w:tabs>
                <w:tab w:val="clear" w:pos="567"/>
              </w:tabs>
              <w:spacing w:line="240" w:lineRule="auto"/>
              <w:ind w:left="284" w:hanging="284"/>
              <w:contextualSpacing/>
              <w:rPr>
                <w:rFonts w:eastAsia="Calibri" w:cs="Arial"/>
                <w:lang w:val="en-US"/>
              </w:rPr>
            </w:pPr>
            <w:r w:rsidRPr="001D6294">
              <w:rPr>
                <w:rFonts w:eastAsia="Calibri" w:cs="Arial"/>
                <w:lang w:val="en-US"/>
              </w:rPr>
              <w:t>d</w:t>
            </w:r>
            <w:r w:rsidRPr="001D6294">
              <w:rPr>
                <w:rFonts w:eastAsia="Calibri" w:cs="Arial"/>
                <w:lang w:val="en-US"/>
              </w:rPr>
              <w:tab/>
              <w:t xml:space="preserve">Pesticides sprayed onto crops can accumulate in the bodies of organisms over time. As they are passed along food chains, toxicity increases and can reach lethal levels. </w:t>
            </w:r>
          </w:p>
          <w:p w14:paraId="2891A299" w14:textId="77777777" w:rsidR="001D6294" w:rsidRPr="001D6294" w:rsidRDefault="001D6294" w:rsidP="001D6294">
            <w:pPr>
              <w:tabs>
                <w:tab w:val="clear" w:pos="284"/>
                <w:tab w:val="clear" w:pos="567"/>
              </w:tabs>
              <w:spacing w:line="240" w:lineRule="auto"/>
              <w:ind w:left="284" w:hanging="284"/>
              <w:contextualSpacing/>
              <w:rPr>
                <w:rFonts w:eastAsia="Calibri" w:cs="Arial"/>
                <w:lang w:val="en-US"/>
              </w:rPr>
            </w:pPr>
          </w:p>
          <w:p w14:paraId="761781A6" w14:textId="77777777" w:rsidR="001D6294" w:rsidRPr="001D6294" w:rsidRDefault="001D6294" w:rsidP="001D6294">
            <w:pPr>
              <w:spacing w:line="240" w:lineRule="auto"/>
              <w:ind w:left="284"/>
              <w:rPr>
                <w:rFonts w:eastAsia="Calibri" w:cs="Arial"/>
                <w:lang w:val="en-US"/>
              </w:rPr>
            </w:pPr>
            <w:r w:rsidRPr="001D6294">
              <w:rPr>
                <w:rFonts w:eastAsia="Calibri" w:cs="Arial"/>
                <w:lang w:val="en-US"/>
              </w:rPr>
              <w:t>The use of biological control and genetically modified (GM) crops as alternatives to the use of pesticides.</w:t>
            </w:r>
          </w:p>
          <w:p w14:paraId="7ED5B4BD" w14:textId="77777777" w:rsidR="001D6294" w:rsidRPr="001D6294" w:rsidRDefault="001D6294" w:rsidP="001D6294">
            <w:pPr>
              <w:tabs>
                <w:tab w:val="left" w:pos="1610"/>
              </w:tabs>
              <w:spacing w:line="240" w:lineRule="auto"/>
              <w:rPr>
                <w:rFonts w:eastAsia="Calibri" w:cs="Arial"/>
                <w:lang w:val="en-US"/>
              </w:rPr>
            </w:pPr>
          </w:p>
        </w:tc>
        <w:tc>
          <w:tcPr>
            <w:tcW w:w="4677" w:type="dxa"/>
          </w:tcPr>
          <w:p w14:paraId="6783A52D" w14:textId="77777777" w:rsidR="001D6294" w:rsidRPr="001D6294" w:rsidRDefault="001D6294" w:rsidP="001D6294">
            <w:pPr>
              <w:spacing w:line="240" w:lineRule="auto"/>
              <w:rPr>
                <w:rFonts w:cs="Arial"/>
              </w:rPr>
            </w:pPr>
          </w:p>
          <w:p w14:paraId="4064AC8E" w14:textId="77777777" w:rsidR="001D6294" w:rsidRPr="001D6294" w:rsidRDefault="001D6294" w:rsidP="001D6294">
            <w:pPr>
              <w:spacing w:line="240" w:lineRule="auto"/>
              <w:rPr>
                <w:rFonts w:cs="Arial"/>
              </w:rPr>
            </w:pPr>
          </w:p>
          <w:p w14:paraId="713C8B11" w14:textId="77777777" w:rsidR="001D6294" w:rsidRPr="001D6294" w:rsidRDefault="001D6294" w:rsidP="001D6294">
            <w:pPr>
              <w:spacing w:line="240" w:lineRule="auto"/>
              <w:rPr>
                <w:rFonts w:cs="Arial"/>
              </w:rPr>
            </w:pPr>
          </w:p>
          <w:p w14:paraId="3AAFEFF4"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The build-up of toxic substances in living organisms is known as bioaccumulation.</w:t>
            </w:r>
          </w:p>
          <w:p w14:paraId="0A954952" w14:textId="77777777" w:rsidR="001D6294" w:rsidRPr="001D6294" w:rsidRDefault="001D6294" w:rsidP="001D6294">
            <w:pPr>
              <w:spacing w:line="240" w:lineRule="auto"/>
              <w:rPr>
                <w:rFonts w:cs="Arial"/>
              </w:rPr>
            </w:pPr>
          </w:p>
          <w:p w14:paraId="1C2A94ED" w14:textId="77777777" w:rsidR="001D6294" w:rsidRPr="001D6294" w:rsidRDefault="001D6294" w:rsidP="001D6294">
            <w:pPr>
              <w:spacing w:line="240" w:lineRule="auto"/>
              <w:rPr>
                <w:rFonts w:cs="Arial"/>
              </w:rPr>
            </w:pPr>
          </w:p>
          <w:p w14:paraId="289FFC2D" w14:textId="77777777" w:rsidR="001D6294" w:rsidRPr="001D6294" w:rsidRDefault="001D6294" w:rsidP="001D6294">
            <w:pPr>
              <w:spacing w:line="240" w:lineRule="auto"/>
              <w:rPr>
                <w:rFonts w:cs="Arial"/>
              </w:rPr>
            </w:pPr>
          </w:p>
          <w:p w14:paraId="1C9A070B" w14:textId="77777777" w:rsidR="001D6294" w:rsidRPr="001D6294" w:rsidRDefault="001D6294" w:rsidP="001D6294">
            <w:pPr>
              <w:spacing w:line="240" w:lineRule="auto"/>
              <w:rPr>
                <w:rFonts w:cs="Arial"/>
              </w:rPr>
            </w:pPr>
          </w:p>
          <w:p w14:paraId="5C0CE96A" w14:textId="77777777" w:rsidR="001D6294" w:rsidRPr="001D6294" w:rsidRDefault="001D6294" w:rsidP="001D6294">
            <w:pPr>
              <w:spacing w:line="240" w:lineRule="auto"/>
              <w:rPr>
                <w:rFonts w:cs="Arial"/>
              </w:rPr>
            </w:pPr>
          </w:p>
          <w:p w14:paraId="76637F17" w14:textId="77777777" w:rsidR="001D6294" w:rsidRPr="001D6294" w:rsidRDefault="001D6294" w:rsidP="001D6294">
            <w:pPr>
              <w:spacing w:line="240" w:lineRule="auto"/>
              <w:rPr>
                <w:rFonts w:cs="Arial"/>
              </w:rPr>
            </w:pPr>
          </w:p>
          <w:p w14:paraId="620F91A9" w14:textId="77777777" w:rsidR="001D6294" w:rsidRPr="001D6294" w:rsidRDefault="001D6294" w:rsidP="001D6294">
            <w:pPr>
              <w:spacing w:line="240" w:lineRule="auto"/>
              <w:rPr>
                <w:rFonts w:cs="Arial"/>
              </w:rPr>
            </w:pPr>
          </w:p>
          <w:p w14:paraId="0A53E76D" w14:textId="77777777" w:rsidR="001D6294" w:rsidRPr="001D6294" w:rsidRDefault="001D6294" w:rsidP="001D6294">
            <w:pPr>
              <w:spacing w:line="240" w:lineRule="auto"/>
              <w:rPr>
                <w:rFonts w:cs="Arial"/>
              </w:rPr>
            </w:pPr>
          </w:p>
          <w:p w14:paraId="4FE1EAB5" w14:textId="77777777" w:rsidR="001D6294" w:rsidRPr="001D6294" w:rsidRDefault="001D6294" w:rsidP="001D6294">
            <w:pPr>
              <w:spacing w:line="240" w:lineRule="auto"/>
              <w:rPr>
                <w:rFonts w:cs="Arial"/>
              </w:rPr>
            </w:pPr>
          </w:p>
          <w:p w14:paraId="28F5FEBE"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003A8277" w14:textId="77777777" w:rsidR="001D6294" w:rsidRPr="001D6294" w:rsidRDefault="001D6294" w:rsidP="001D6294">
            <w:pPr>
              <w:spacing w:line="240" w:lineRule="auto"/>
              <w:rPr>
                <w:rFonts w:cs="Arial"/>
              </w:rPr>
            </w:pPr>
          </w:p>
          <w:p w14:paraId="5FABAEA0" w14:textId="77777777" w:rsidR="001D6294" w:rsidRPr="001D6294" w:rsidRDefault="001D6294" w:rsidP="001D6294">
            <w:pPr>
              <w:spacing w:line="240" w:lineRule="auto"/>
              <w:rPr>
                <w:rFonts w:cs="Arial"/>
              </w:rPr>
            </w:pPr>
          </w:p>
          <w:p w14:paraId="58570E16" w14:textId="77777777" w:rsidR="001D6294" w:rsidRPr="001D6294" w:rsidRDefault="001D6294" w:rsidP="001D6294">
            <w:pPr>
              <w:spacing w:line="240" w:lineRule="auto"/>
              <w:rPr>
                <w:rFonts w:cs="Arial"/>
              </w:rPr>
            </w:pPr>
          </w:p>
          <w:p w14:paraId="1EC441AE"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GM crops which can reduce fertiliser use.</w:t>
            </w:r>
          </w:p>
          <w:p w14:paraId="6A1861F6" w14:textId="77777777" w:rsidR="001D6294" w:rsidRPr="001D6294" w:rsidRDefault="001D6294" w:rsidP="001D6294">
            <w:pPr>
              <w:tabs>
                <w:tab w:val="clear" w:pos="284"/>
              </w:tabs>
              <w:spacing w:line="240" w:lineRule="auto"/>
              <w:ind w:left="360"/>
              <w:rPr>
                <w:rFonts w:eastAsia="Calibri"/>
                <w:sz w:val="12"/>
                <w:lang w:val="en-US"/>
              </w:rPr>
            </w:pPr>
          </w:p>
          <w:p w14:paraId="44730B9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bioaccumulation through former use of DDT, lead (from leaded petrol) and mercury.</w:t>
            </w:r>
          </w:p>
          <w:p w14:paraId="0C903E94" w14:textId="77777777" w:rsidR="001D6294" w:rsidRPr="001D6294" w:rsidRDefault="001D6294" w:rsidP="001D6294">
            <w:pPr>
              <w:tabs>
                <w:tab w:val="clear" w:pos="284"/>
              </w:tabs>
              <w:spacing w:line="240" w:lineRule="auto"/>
              <w:rPr>
                <w:rFonts w:eastAsia="Calibri"/>
                <w:sz w:val="12"/>
                <w:lang w:val="en-US"/>
              </w:rPr>
            </w:pPr>
          </w:p>
          <w:p w14:paraId="14BD7961"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biological control, eg using a virus (eg calicivirus) to kill rabbits; using ladybirds to kill aphids and scale insects; using caterpillar moth (</w:t>
            </w:r>
            <w:r w:rsidRPr="001D6294">
              <w:rPr>
                <w:rFonts w:eastAsia="Calibri"/>
                <w:i/>
                <w:lang w:val="en-US"/>
              </w:rPr>
              <w:t>Cactoblastis</w:t>
            </w:r>
            <w:r w:rsidRPr="001D6294">
              <w:rPr>
                <w:rFonts w:eastAsia="Calibri"/>
                <w:lang w:val="en-US"/>
              </w:rPr>
              <w:t>) to kill cacti (</w:t>
            </w:r>
            <w:r w:rsidRPr="001D6294">
              <w:rPr>
                <w:rFonts w:eastAsia="Calibri"/>
                <w:i/>
                <w:lang w:val="en-US"/>
              </w:rPr>
              <w:t>Opuntia</w:t>
            </w:r>
            <w:r w:rsidRPr="001D6294">
              <w:rPr>
                <w:rFonts w:eastAsia="Calibri"/>
                <w:lang w:val="en-US"/>
              </w:rPr>
              <w:t>).</w:t>
            </w:r>
          </w:p>
          <w:p w14:paraId="43E627E6" w14:textId="77777777" w:rsidR="001D6294" w:rsidRPr="001D6294" w:rsidRDefault="001D6294" w:rsidP="001D6294">
            <w:pPr>
              <w:tabs>
                <w:tab w:val="clear" w:pos="284"/>
              </w:tabs>
              <w:spacing w:line="240" w:lineRule="auto"/>
              <w:rPr>
                <w:rFonts w:eastAsia="Calibri"/>
                <w:sz w:val="12"/>
                <w:lang w:val="en-US"/>
              </w:rPr>
            </w:pPr>
          </w:p>
          <w:p w14:paraId="6F957C17"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GM rice plants which take up nitrogen more efficiently.</w:t>
            </w:r>
          </w:p>
          <w:p w14:paraId="54C680E1" w14:textId="77777777" w:rsidR="001D6294" w:rsidRPr="001D6294" w:rsidRDefault="001D6294" w:rsidP="001D6294">
            <w:pPr>
              <w:tabs>
                <w:tab w:val="clear" w:pos="284"/>
              </w:tabs>
              <w:spacing w:line="240" w:lineRule="auto"/>
              <w:rPr>
                <w:rFonts w:eastAsia="Calibri"/>
                <w:sz w:val="12"/>
                <w:lang w:val="en-US"/>
              </w:rPr>
            </w:pPr>
          </w:p>
          <w:p w14:paraId="5E4B21C3"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Bt toxin in tomatoes as alternative to pesticides.</w:t>
            </w:r>
          </w:p>
          <w:p w14:paraId="035B1082" w14:textId="77777777" w:rsidR="001D6294" w:rsidRPr="001D6294" w:rsidRDefault="001D6294" w:rsidP="001D6294">
            <w:pPr>
              <w:spacing w:line="240" w:lineRule="auto"/>
              <w:rPr>
                <w:rFonts w:cs="Arial"/>
                <w:b/>
              </w:rPr>
            </w:pPr>
          </w:p>
        </w:tc>
      </w:tr>
    </w:tbl>
    <w:p w14:paraId="08BFDF4B"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6A45ECF" w14:textId="77777777" w:rsidTr="00D34689">
        <w:trPr>
          <w:tblHeader/>
        </w:trPr>
        <w:tc>
          <w:tcPr>
            <w:tcW w:w="14454" w:type="dxa"/>
            <w:gridSpan w:val="3"/>
            <w:shd w:val="pct25" w:color="auto" w:fill="auto"/>
          </w:tcPr>
          <w:p w14:paraId="43E5EC3B" w14:textId="77777777" w:rsidR="001D6294" w:rsidRPr="001D6294" w:rsidRDefault="001D6294" w:rsidP="001D6294">
            <w:pPr>
              <w:rPr>
                <w:rFonts w:cs="Arial"/>
              </w:rPr>
            </w:pPr>
            <w:r w:rsidRPr="001D6294">
              <w:rPr>
                <w:rFonts w:eastAsia="Calibri" w:cs="Arial"/>
                <w:b/>
                <w:lang w:val="en-US"/>
              </w:rPr>
              <w:lastRenderedPageBreak/>
              <w:t>Biology: life on Earth (continued)</w:t>
            </w:r>
          </w:p>
        </w:tc>
      </w:tr>
      <w:tr w:rsidR="001D6294" w:rsidRPr="001D6294" w14:paraId="710650A1" w14:textId="77777777" w:rsidTr="00D34689">
        <w:trPr>
          <w:tblHeader/>
        </w:trPr>
        <w:tc>
          <w:tcPr>
            <w:tcW w:w="4957" w:type="dxa"/>
            <w:shd w:val="pct25" w:color="auto" w:fill="auto"/>
          </w:tcPr>
          <w:p w14:paraId="4AD62110" w14:textId="77777777" w:rsidR="001D6294" w:rsidRPr="001D6294" w:rsidRDefault="001D6294" w:rsidP="001D6294">
            <w:pPr>
              <w:tabs>
                <w:tab w:val="clear" w:pos="284"/>
                <w:tab w:val="clear" w:pos="567"/>
              </w:tabs>
              <w:spacing w:line="240" w:lineRule="auto"/>
              <w:ind w:firstLine="22"/>
              <w:contextualSpacing/>
              <w:rPr>
                <w:rFonts w:eastAsia="Calibri" w:cs="Arial"/>
                <w:b/>
                <w:lang w:val="en-US"/>
              </w:rPr>
            </w:pPr>
            <w:r w:rsidRPr="001D6294">
              <w:rPr>
                <w:rFonts w:eastAsia="Calibri" w:cs="Arial"/>
                <w:b/>
                <w:lang w:val="en-US"/>
              </w:rPr>
              <w:t>Key areas</w:t>
            </w:r>
          </w:p>
        </w:tc>
        <w:tc>
          <w:tcPr>
            <w:tcW w:w="4677" w:type="dxa"/>
            <w:shd w:val="pct25" w:color="auto" w:fill="auto"/>
          </w:tcPr>
          <w:p w14:paraId="13BF31F1" w14:textId="77777777" w:rsidR="001D6294" w:rsidRPr="001D6294" w:rsidRDefault="001D6294" w:rsidP="001D6294">
            <w:pPr>
              <w:rPr>
                <w:rFonts w:cs="Arial"/>
                <w:b/>
              </w:rPr>
            </w:pPr>
            <w:r w:rsidRPr="001D6294">
              <w:rPr>
                <w:rFonts w:cs="Arial"/>
                <w:b/>
              </w:rPr>
              <w:t>Depth of knowledge required</w:t>
            </w:r>
          </w:p>
        </w:tc>
        <w:tc>
          <w:tcPr>
            <w:tcW w:w="4820" w:type="dxa"/>
            <w:shd w:val="pct25" w:color="auto" w:fill="auto"/>
          </w:tcPr>
          <w:p w14:paraId="28EB96D6" w14:textId="77777777" w:rsidR="001D6294" w:rsidRPr="001D6294" w:rsidRDefault="001D6294" w:rsidP="001D6294">
            <w:pPr>
              <w:rPr>
                <w:rFonts w:cs="Arial"/>
                <w:b/>
              </w:rPr>
            </w:pPr>
            <w:r w:rsidRPr="001D6294">
              <w:rPr>
                <w:rFonts w:cs="Arial"/>
                <w:b/>
              </w:rPr>
              <w:t>Suggested learning activities</w:t>
            </w:r>
          </w:p>
        </w:tc>
      </w:tr>
      <w:tr w:rsidR="001D6294" w:rsidRPr="001D6294" w14:paraId="7C416017" w14:textId="77777777" w:rsidTr="00D34689">
        <w:tc>
          <w:tcPr>
            <w:tcW w:w="4957" w:type="dxa"/>
          </w:tcPr>
          <w:p w14:paraId="1A5015DE"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63B65A" w14:textId="77777777" w:rsidR="001D6294" w:rsidRPr="001D6294" w:rsidRDefault="001D6294" w:rsidP="001D6294">
            <w:pPr>
              <w:numPr>
                <w:ilvl w:val="0"/>
                <w:numId w:val="30"/>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Evolution of species</w:t>
            </w:r>
          </w:p>
          <w:p w14:paraId="45573FDC" w14:textId="77777777" w:rsidR="001D6294" w:rsidRPr="001D6294" w:rsidRDefault="001D6294" w:rsidP="001D6294">
            <w:pPr>
              <w:spacing w:line="240" w:lineRule="auto"/>
              <w:ind w:left="306"/>
              <w:contextualSpacing/>
              <w:rPr>
                <w:rFonts w:eastAsia="Calibri" w:cs="Arial"/>
                <w:lang w:val="en-US"/>
              </w:rPr>
            </w:pPr>
          </w:p>
          <w:p w14:paraId="3F39B85C"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A mutation is a random change to genetic material. Mutations may be neutral, confer an advantage or a disadvantage to survival.</w:t>
            </w:r>
          </w:p>
          <w:p w14:paraId="2462684E"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 xml:space="preserve">Mutations are spontaneous and are the only source of new alleles. </w:t>
            </w:r>
          </w:p>
          <w:p w14:paraId="6E484BBB"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Environmental factors, such as radiation and some chemicals, can increase the rate of mutation.</w:t>
            </w:r>
          </w:p>
          <w:p w14:paraId="668E2524" w14:textId="77777777" w:rsidR="001D6294" w:rsidRPr="001D6294" w:rsidRDefault="001D6294" w:rsidP="001D6294">
            <w:pPr>
              <w:tabs>
                <w:tab w:val="left" w:pos="1610"/>
              </w:tabs>
              <w:spacing w:line="240" w:lineRule="auto"/>
              <w:rPr>
                <w:rFonts w:eastAsia="Calibri" w:cs="Arial"/>
                <w:lang w:val="en-US"/>
              </w:rPr>
            </w:pPr>
          </w:p>
          <w:p w14:paraId="7633B89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393E0D0B" w14:textId="77777777" w:rsidR="001D6294" w:rsidRPr="001D6294" w:rsidRDefault="001D6294" w:rsidP="001D6294">
            <w:pPr>
              <w:tabs>
                <w:tab w:val="left" w:pos="1610"/>
              </w:tabs>
              <w:spacing w:line="240" w:lineRule="auto"/>
              <w:ind w:left="306" w:hanging="306"/>
              <w:rPr>
                <w:rFonts w:eastAsia="Calibri" w:cs="Arial"/>
                <w:lang w:val="en-US"/>
              </w:rPr>
            </w:pPr>
          </w:p>
          <w:p w14:paraId="1C8726D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07EA5A75" w14:textId="77777777" w:rsidR="001D6294" w:rsidRPr="001D6294" w:rsidRDefault="001D6294" w:rsidP="001D6294">
            <w:pPr>
              <w:tabs>
                <w:tab w:val="clear" w:pos="567"/>
                <w:tab w:val="left" w:pos="1610"/>
              </w:tabs>
              <w:spacing w:line="240" w:lineRule="auto"/>
              <w:rPr>
                <w:rFonts w:eastAsia="Calibri" w:cs="Arial"/>
                <w:lang w:val="en-US"/>
              </w:rPr>
            </w:pPr>
          </w:p>
          <w:p w14:paraId="449CE523" w14:textId="77777777" w:rsidR="001D6294" w:rsidRPr="001D6294" w:rsidRDefault="001D6294" w:rsidP="001D6294">
            <w:pPr>
              <w:tabs>
                <w:tab w:val="clear" w:pos="567"/>
                <w:tab w:val="left" w:pos="1610"/>
              </w:tabs>
              <w:spacing w:line="240" w:lineRule="auto"/>
              <w:rPr>
                <w:rFonts w:eastAsia="Calibri" w:cs="Arial"/>
                <w:lang w:val="en-US"/>
              </w:rPr>
            </w:pPr>
          </w:p>
          <w:p w14:paraId="520F571D" w14:textId="77777777" w:rsidR="001D6294" w:rsidRPr="001D6294" w:rsidRDefault="001D6294" w:rsidP="001D6294">
            <w:pPr>
              <w:tabs>
                <w:tab w:val="clear" w:pos="567"/>
                <w:tab w:val="left" w:pos="1610"/>
              </w:tabs>
              <w:spacing w:line="240" w:lineRule="auto"/>
              <w:rPr>
                <w:rFonts w:eastAsia="Calibri" w:cs="Arial"/>
                <w:lang w:val="en-US"/>
              </w:rPr>
            </w:pPr>
          </w:p>
          <w:p w14:paraId="318DE6DA" w14:textId="77777777" w:rsidR="001D6294" w:rsidRPr="001D6294" w:rsidRDefault="001D6294" w:rsidP="001D6294">
            <w:pPr>
              <w:tabs>
                <w:tab w:val="clear" w:pos="567"/>
                <w:tab w:val="left" w:pos="1610"/>
              </w:tabs>
              <w:spacing w:line="240" w:lineRule="auto"/>
              <w:rPr>
                <w:rFonts w:eastAsia="Calibri" w:cs="Arial"/>
                <w:lang w:val="en-US"/>
              </w:rPr>
            </w:pPr>
          </w:p>
          <w:p w14:paraId="2BDE0194" w14:textId="77777777" w:rsidR="001D6294" w:rsidRPr="001D6294" w:rsidRDefault="001D6294" w:rsidP="001D6294">
            <w:pPr>
              <w:tabs>
                <w:tab w:val="clear" w:pos="567"/>
                <w:tab w:val="left" w:pos="1610"/>
              </w:tabs>
              <w:spacing w:line="240" w:lineRule="auto"/>
              <w:rPr>
                <w:rFonts w:eastAsia="Calibri" w:cs="Arial"/>
                <w:lang w:val="en-US"/>
              </w:rPr>
            </w:pPr>
          </w:p>
        </w:tc>
        <w:tc>
          <w:tcPr>
            <w:tcW w:w="4677" w:type="dxa"/>
          </w:tcPr>
          <w:p w14:paraId="7EEF5012" w14:textId="77777777" w:rsidR="001D6294" w:rsidRPr="001D6294" w:rsidRDefault="001D6294" w:rsidP="001D6294">
            <w:pPr>
              <w:spacing w:line="240" w:lineRule="auto"/>
              <w:rPr>
                <w:rFonts w:cs="Arial"/>
              </w:rPr>
            </w:pPr>
          </w:p>
          <w:p w14:paraId="3DDFC36B" w14:textId="77777777" w:rsidR="001D6294" w:rsidRPr="001D6294" w:rsidRDefault="001D6294" w:rsidP="001D6294">
            <w:pPr>
              <w:spacing w:line="240" w:lineRule="auto"/>
              <w:rPr>
                <w:rFonts w:cs="Arial"/>
              </w:rPr>
            </w:pPr>
          </w:p>
          <w:p w14:paraId="4C58A388" w14:textId="77777777" w:rsidR="001D6294" w:rsidRPr="001D6294" w:rsidRDefault="001D6294" w:rsidP="001D6294">
            <w:pPr>
              <w:spacing w:line="240" w:lineRule="auto"/>
              <w:rPr>
                <w:rFonts w:cs="Arial"/>
              </w:rPr>
            </w:pPr>
          </w:p>
          <w:p w14:paraId="7F867311" w14:textId="77777777" w:rsidR="001D6294" w:rsidRPr="001D6294" w:rsidRDefault="001D6294" w:rsidP="007E2F4D">
            <w:pPr>
              <w:tabs>
                <w:tab w:val="clear" w:pos="284"/>
                <w:tab w:val="clear" w:pos="567"/>
              </w:tabs>
              <w:spacing w:line="240" w:lineRule="auto"/>
              <w:rPr>
                <w:rFonts w:cs="Arial"/>
                <w:szCs w:val="22"/>
                <w:lang w:eastAsia="en-GB"/>
              </w:rPr>
            </w:pPr>
          </w:p>
          <w:p w14:paraId="63F94B22" w14:textId="77777777" w:rsidR="001D6294" w:rsidRPr="001D6294" w:rsidRDefault="001D6294" w:rsidP="001D6294">
            <w:pPr>
              <w:spacing w:line="240" w:lineRule="auto"/>
              <w:rPr>
                <w:rFonts w:cs="Arial"/>
              </w:rPr>
            </w:pPr>
          </w:p>
          <w:p w14:paraId="6DC45035" w14:textId="77777777" w:rsidR="001D6294" w:rsidRPr="001D6294" w:rsidRDefault="001D6294" w:rsidP="001D6294">
            <w:pPr>
              <w:spacing w:line="240" w:lineRule="auto"/>
              <w:rPr>
                <w:rFonts w:cs="Arial"/>
              </w:rPr>
            </w:pPr>
          </w:p>
          <w:p w14:paraId="1F4600EF" w14:textId="77777777" w:rsidR="001D6294" w:rsidRPr="001D6294" w:rsidRDefault="001D6294" w:rsidP="001D6294">
            <w:pPr>
              <w:spacing w:line="240" w:lineRule="auto"/>
              <w:rPr>
                <w:rFonts w:cs="Arial"/>
              </w:rPr>
            </w:pPr>
          </w:p>
          <w:p w14:paraId="5B9E9814" w14:textId="77777777" w:rsidR="001D6294" w:rsidRPr="001D6294" w:rsidRDefault="001D6294" w:rsidP="001D6294">
            <w:pPr>
              <w:spacing w:line="240" w:lineRule="auto"/>
              <w:rPr>
                <w:rFonts w:cs="Arial"/>
              </w:rPr>
            </w:pPr>
          </w:p>
          <w:p w14:paraId="6E3D2D80" w14:textId="77777777" w:rsidR="001D6294" w:rsidRPr="001D6294" w:rsidRDefault="001D6294" w:rsidP="001D6294">
            <w:pPr>
              <w:spacing w:line="240" w:lineRule="auto"/>
              <w:rPr>
                <w:rFonts w:cs="Arial"/>
              </w:rPr>
            </w:pPr>
          </w:p>
          <w:p w14:paraId="3C077977" w14:textId="77777777" w:rsidR="001D6294" w:rsidRPr="001D6294" w:rsidRDefault="001D6294" w:rsidP="001D6294">
            <w:pPr>
              <w:spacing w:line="240" w:lineRule="auto"/>
              <w:rPr>
                <w:rFonts w:cs="Arial"/>
              </w:rPr>
            </w:pPr>
          </w:p>
          <w:p w14:paraId="05CBAEB7" w14:textId="77777777" w:rsidR="001D6294" w:rsidRPr="001D6294" w:rsidRDefault="001D6294" w:rsidP="001D6294">
            <w:pPr>
              <w:spacing w:line="240" w:lineRule="auto"/>
              <w:rPr>
                <w:rFonts w:cs="Arial"/>
              </w:rPr>
            </w:pPr>
          </w:p>
          <w:p w14:paraId="71FA45D8" w14:textId="77777777" w:rsidR="001D6294" w:rsidRPr="001D6294" w:rsidRDefault="001D6294" w:rsidP="001D6294">
            <w:pPr>
              <w:spacing w:line="240" w:lineRule="auto"/>
              <w:rPr>
                <w:rFonts w:cs="Arial"/>
              </w:rPr>
            </w:pPr>
          </w:p>
          <w:p w14:paraId="2956657C"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An adaptation is an inherited characteristic that makes an organism well suited to survival in its environment/niche.</w:t>
            </w:r>
          </w:p>
          <w:p w14:paraId="727FFCD1" w14:textId="77777777" w:rsidR="001D6294" w:rsidRPr="001D6294" w:rsidRDefault="001D6294" w:rsidP="007E2F4D">
            <w:pPr>
              <w:tabs>
                <w:tab w:val="clear" w:pos="284"/>
                <w:tab w:val="clear" w:pos="567"/>
              </w:tabs>
              <w:spacing w:line="240" w:lineRule="auto"/>
              <w:rPr>
                <w:rFonts w:cs="Arial"/>
                <w:sz w:val="24"/>
                <w:szCs w:val="24"/>
                <w:lang w:eastAsia="en-GB"/>
              </w:rPr>
            </w:pPr>
          </w:p>
          <w:p w14:paraId="3312D5A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49B986C" w14:textId="77777777" w:rsidR="001D6294" w:rsidRPr="001D6294" w:rsidRDefault="001D6294" w:rsidP="001D6294">
            <w:pPr>
              <w:spacing w:line="240" w:lineRule="auto"/>
              <w:rPr>
                <w:rFonts w:cs="Arial"/>
              </w:rPr>
            </w:pPr>
          </w:p>
          <w:p w14:paraId="103353E2" w14:textId="77777777" w:rsidR="001D6294" w:rsidRPr="001D6294" w:rsidRDefault="001D6294" w:rsidP="001D6294">
            <w:pPr>
              <w:spacing w:line="240" w:lineRule="auto"/>
              <w:rPr>
                <w:rFonts w:cs="Arial"/>
              </w:rPr>
            </w:pPr>
          </w:p>
          <w:p w14:paraId="1C25C744" w14:textId="77777777" w:rsidR="001D6294" w:rsidRPr="001D6294" w:rsidRDefault="001D6294" w:rsidP="001D6294">
            <w:pPr>
              <w:spacing w:line="240" w:lineRule="auto"/>
              <w:rPr>
                <w:rFonts w:cs="Arial"/>
              </w:rPr>
            </w:pPr>
          </w:p>
          <w:p w14:paraId="705A3E16" w14:textId="77777777" w:rsidR="001D6294" w:rsidRPr="001D6294" w:rsidRDefault="001D6294" w:rsidP="001D6294">
            <w:pPr>
              <w:numPr>
                <w:ilvl w:val="0"/>
                <w:numId w:val="1"/>
              </w:numPr>
              <w:tabs>
                <w:tab w:val="clear" w:pos="284"/>
              </w:tabs>
              <w:spacing w:line="240" w:lineRule="auto"/>
            </w:pPr>
            <w:r w:rsidRPr="001D6294">
              <w:t xml:space="preserve">Research different types of mutation </w:t>
            </w:r>
            <w:r w:rsidRPr="001D6294">
              <w:rPr>
                <w:rFonts w:cs="Arial"/>
              </w:rPr>
              <w:t>—</w:t>
            </w:r>
            <w:r w:rsidRPr="001D6294">
              <w:t xml:space="preserve"> neutral, advantageous or disadvantageous.</w:t>
            </w:r>
          </w:p>
          <w:p w14:paraId="510CCFA5" w14:textId="77777777" w:rsidR="001D6294" w:rsidRPr="001D6294" w:rsidRDefault="001D6294" w:rsidP="007E2F4D">
            <w:pPr>
              <w:tabs>
                <w:tab w:val="clear" w:pos="284"/>
                <w:tab w:val="clear" w:pos="567"/>
              </w:tabs>
              <w:spacing w:line="240" w:lineRule="auto"/>
              <w:rPr>
                <w:rFonts w:cs="Arial"/>
                <w:szCs w:val="22"/>
                <w:lang w:eastAsia="en-GB"/>
              </w:rPr>
            </w:pPr>
          </w:p>
          <w:p w14:paraId="7386DE4E" w14:textId="77777777" w:rsidR="001D6294" w:rsidRPr="001D6294" w:rsidRDefault="001D6294" w:rsidP="007E2F4D">
            <w:pPr>
              <w:tabs>
                <w:tab w:val="clear" w:pos="284"/>
                <w:tab w:val="clear" w:pos="567"/>
              </w:tabs>
              <w:spacing w:line="240" w:lineRule="auto"/>
              <w:rPr>
                <w:rFonts w:cs="Arial"/>
                <w:szCs w:val="22"/>
                <w:lang w:eastAsia="en-GB"/>
              </w:rPr>
            </w:pPr>
          </w:p>
          <w:p w14:paraId="180B4FB9" w14:textId="77777777" w:rsidR="001D6294" w:rsidRPr="001D6294" w:rsidRDefault="001D6294" w:rsidP="007E2F4D">
            <w:pPr>
              <w:tabs>
                <w:tab w:val="clear" w:pos="284"/>
                <w:tab w:val="clear" w:pos="567"/>
              </w:tabs>
              <w:spacing w:line="240" w:lineRule="auto"/>
              <w:rPr>
                <w:rFonts w:cs="Arial"/>
                <w:szCs w:val="22"/>
                <w:lang w:eastAsia="en-GB"/>
              </w:rPr>
            </w:pPr>
          </w:p>
          <w:p w14:paraId="04FE2994" w14:textId="77777777" w:rsidR="001D6294" w:rsidRPr="001D6294" w:rsidRDefault="001D6294" w:rsidP="001D6294">
            <w:pPr>
              <w:numPr>
                <w:ilvl w:val="0"/>
                <w:numId w:val="1"/>
              </w:numPr>
              <w:tabs>
                <w:tab w:val="clear" w:pos="284"/>
              </w:tabs>
              <w:spacing w:line="240" w:lineRule="auto"/>
            </w:pPr>
            <w:r w:rsidRPr="001D6294">
              <w:t>Research mutagenic agents.</w:t>
            </w:r>
          </w:p>
          <w:p w14:paraId="258DBD2D" w14:textId="77777777" w:rsidR="001D6294" w:rsidRPr="001D6294" w:rsidRDefault="001D6294" w:rsidP="007E2F4D">
            <w:pPr>
              <w:tabs>
                <w:tab w:val="clear" w:pos="284"/>
                <w:tab w:val="clear" w:pos="567"/>
              </w:tabs>
              <w:spacing w:line="240" w:lineRule="auto"/>
              <w:rPr>
                <w:rFonts w:cs="Arial"/>
                <w:szCs w:val="22"/>
                <w:lang w:eastAsia="en-GB"/>
              </w:rPr>
            </w:pPr>
          </w:p>
          <w:p w14:paraId="499F39D8" w14:textId="77777777" w:rsidR="001D6294" w:rsidRPr="001D6294" w:rsidRDefault="001D6294" w:rsidP="007E2F4D">
            <w:pPr>
              <w:tabs>
                <w:tab w:val="clear" w:pos="284"/>
                <w:tab w:val="clear" w:pos="567"/>
              </w:tabs>
              <w:spacing w:line="240" w:lineRule="auto"/>
              <w:rPr>
                <w:rFonts w:cs="Arial"/>
                <w:szCs w:val="22"/>
                <w:lang w:eastAsia="en-GB"/>
              </w:rPr>
            </w:pPr>
          </w:p>
          <w:p w14:paraId="7C7AECC8" w14:textId="77777777" w:rsidR="001D6294" w:rsidRPr="001D6294" w:rsidRDefault="001D6294" w:rsidP="007E2F4D">
            <w:pPr>
              <w:tabs>
                <w:tab w:val="clear" w:pos="284"/>
                <w:tab w:val="clear" w:pos="567"/>
              </w:tabs>
              <w:spacing w:line="240" w:lineRule="auto"/>
              <w:rPr>
                <w:rFonts w:cs="Arial"/>
                <w:szCs w:val="22"/>
                <w:lang w:eastAsia="en-GB"/>
              </w:rPr>
            </w:pPr>
          </w:p>
          <w:p w14:paraId="12DAA248" w14:textId="77777777" w:rsidR="001D6294" w:rsidRPr="001D6294" w:rsidRDefault="001D6294" w:rsidP="001D6294">
            <w:pPr>
              <w:numPr>
                <w:ilvl w:val="0"/>
                <w:numId w:val="1"/>
              </w:numPr>
              <w:tabs>
                <w:tab w:val="clear" w:pos="284"/>
              </w:tabs>
              <w:spacing w:line="240" w:lineRule="auto"/>
            </w:pPr>
            <w:r w:rsidRPr="001D6294">
              <w:t xml:space="preserve">Investigate examples of adaptations such as desert mammals and plants and Galapagos finches. </w:t>
            </w:r>
          </w:p>
          <w:p w14:paraId="68904DBD" w14:textId="77777777" w:rsidR="001D6294" w:rsidRPr="001D6294" w:rsidRDefault="001D6294" w:rsidP="007E2F4D">
            <w:pPr>
              <w:tabs>
                <w:tab w:val="clear" w:pos="284"/>
                <w:tab w:val="clear" w:pos="567"/>
              </w:tabs>
              <w:spacing w:line="240" w:lineRule="auto"/>
              <w:rPr>
                <w:rFonts w:cs="Arial"/>
                <w:szCs w:val="22"/>
                <w:lang w:eastAsia="en-GB"/>
              </w:rPr>
            </w:pPr>
          </w:p>
          <w:p w14:paraId="03034499" w14:textId="77777777" w:rsidR="001D6294" w:rsidRPr="001D6294" w:rsidRDefault="001D6294" w:rsidP="007E2F4D">
            <w:pPr>
              <w:tabs>
                <w:tab w:val="clear" w:pos="284"/>
                <w:tab w:val="clear" w:pos="567"/>
              </w:tabs>
              <w:spacing w:line="240" w:lineRule="auto"/>
              <w:rPr>
                <w:rFonts w:cs="Arial"/>
                <w:szCs w:val="22"/>
                <w:lang w:eastAsia="en-GB"/>
              </w:rPr>
            </w:pPr>
          </w:p>
          <w:p w14:paraId="2F6B5B81" w14:textId="77777777" w:rsidR="001D6294" w:rsidRPr="001D6294" w:rsidRDefault="001D6294" w:rsidP="001D6294">
            <w:pPr>
              <w:snapToGrid w:val="0"/>
              <w:spacing w:line="240" w:lineRule="auto"/>
              <w:ind w:left="235"/>
              <w:contextualSpacing/>
              <w:rPr>
                <w:rFonts w:eastAsia="Calibri" w:cs="Arial"/>
                <w:lang w:val="en-US"/>
              </w:rPr>
            </w:pPr>
          </w:p>
          <w:p w14:paraId="44A22700" w14:textId="77777777" w:rsidR="001D6294" w:rsidRPr="001D6294" w:rsidRDefault="001D6294" w:rsidP="001D6294">
            <w:pPr>
              <w:spacing w:line="240" w:lineRule="auto"/>
              <w:rPr>
                <w:rFonts w:cs="Arial"/>
              </w:rPr>
            </w:pPr>
          </w:p>
          <w:p w14:paraId="1BBF1241" w14:textId="77777777" w:rsidR="001D6294" w:rsidRPr="001D6294" w:rsidRDefault="001D6294" w:rsidP="001D6294">
            <w:pPr>
              <w:numPr>
                <w:ilvl w:val="0"/>
                <w:numId w:val="1"/>
              </w:numPr>
              <w:tabs>
                <w:tab w:val="clear" w:pos="284"/>
              </w:tabs>
              <w:spacing w:line="240" w:lineRule="auto"/>
            </w:pPr>
            <w:r w:rsidRPr="001D6294">
              <w:t>Research consequences of over-prescription of antibiotics.</w:t>
            </w:r>
          </w:p>
          <w:p w14:paraId="0C2C06A2" w14:textId="77777777" w:rsidR="001D6294" w:rsidRPr="001D6294" w:rsidRDefault="001D6294" w:rsidP="001D6294">
            <w:pPr>
              <w:spacing w:line="240" w:lineRule="auto"/>
              <w:rPr>
                <w:rFonts w:cs="Arial"/>
              </w:rPr>
            </w:pPr>
          </w:p>
          <w:p w14:paraId="10071F1D" w14:textId="77777777" w:rsidR="001D6294" w:rsidRPr="001D6294" w:rsidRDefault="001D6294" w:rsidP="001D6294">
            <w:pPr>
              <w:spacing w:line="240" w:lineRule="auto"/>
              <w:ind w:left="235"/>
              <w:contextualSpacing/>
              <w:rPr>
                <w:rFonts w:cs="Arial"/>
                <w:b/>
              </w:rPr>
            </w:pPr>
          </w:p>
        </w:tc>
      </w:tr>
      <w:tr w:rsidR="001D6294" w:rsidRPr="001D6294" w14:paraId="2DCF41F3" w14:textId="77777777" w:rsidTr="00D34689">
        <w:tc>
          <w:tcPr>
            <w:tcW w:w="4957" w:type="dxa"/>
          </w:tcPr>
          <w:p w14:paraId="73105A46"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55641C73" w14:textId="77777777" w:rsidR="001D6294" w:rsidRPr="001D6294" w:rsidRDefault="001D6294" w:rsidP="001D6294">
            <w:pPr>
              <w:numPr>
                <w:ilvl w:val="0"/>
                <w:numId w:val="33"/>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Evolution of species (continued)</w:t>
            </w:r>
          </w:p>
          <w:p w14:paraId="7CA44CB4" w14:textId="77777777" w:rsidR="001D6294" w:rsidRPr="001D6294" w:rsidRDefault="001D6294" w:rsidP="001D6294">
            <w:pPr>
              <w:tabs>
                <w:tab w:val="clear" w:pos="284"/>
                <w:tab w:val="clear" w:pos="567"/>
                <w:tab w:val="left" w:pos="1610"/>
              </w:tabs>
              <w:spacing w:line="240" w:lineRule="auto"/>
              <w:ind w:left="306"/>
              <w:contextualSpacing/>
              <w:rPr>
                <w:rFonts w:eastAsia="Calibri" w:cs="Arial"/>
                <w:lang w:val="en-US"/>
              </w:rPr>
            </w:pPr>
          </w:p>
          <w:p w14:paraId="461F88EE"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Speciation occurs after part of a population becomes isolated by an isolation barrier, which can be geographical, ecological or behavioural. Different mutations occur in each sub-population.</w:t>
            </w:r>
            <w:r w:rsidRPr="001D6294" w:rsidDel="00D52154">
              <w:rPr>
                <w:rFonts w:eastAsia="Calibri" w:cs="Arial"/>
                <w:lang w:val="en-US"/>
              </w:rPr>
              <w:t xml:space="preserve"> </w:t>
            </w:r>
            <w:r w:rsidRPr="001D6294">
              <w:rPr>
                <w:rFonts w:eastAsia="Calibri" w:cs="Arial"/>
                <w:lang w:val="en-US"/>
              </w:rPr>
              <w:t>Natural selection selects for different mutations</w:t>
            </w:r>
            <w:r w:rsidRPr="001D6294" w:rsidDel="00A04326">
              <w:rPr>
                <w:rFonts w:eastAsia="Calibri" w:cs="Arial"/>
                <w:lang w:val="en-US"/>
              </w:rPr>
              <w:t xml:space="preserve"> </w:t>
            </w:r>
            <w:r w:rsidRPr="001D6294">
              <w:rPr>
                <w:rFonts w:eastAsia="Calibri" w:cs="Arial"/>
                <w:lang w:val="en-US"/>
              </w:rPr>
              <w:t>in each group, due to different selection pressures. Each sub-population evolves until they become so genetically different that they are two different species.</w:t>
            </w:r>
          </w:p>
        </w:tc>
        <w:tc>
          <w:tcPr>
            <w:tcW w:w="4677" w:type="dxa"/>
          </w:tcPr>
          <w:p w14:paraId="42D4EFE6" w14:textId="77777777" w:rsidR="001D6294" w:rsidRPr="001D6294" w:rsidRDefault="001D6294" w:rsidP="001D6294">
            <w:pPr>
              <w:spacing w:line="240" w:lineRule="auto"/>
              <w:rPr>
                <w:rFonts w:cs="Arial"/>
              </w:rPr>
            </w:pPr>
          </w:p>
          <w:p w14:paraId="7E04116F" w14:textId="77777777" w:rsidR="001D6294" w:rsidRPr="001D6294" w:rsidRDefault="001D6294" w:rsidP="001D6294">
            <w:pPr>
              <w:spacing w:line="240" w:lineRule="auto"/>
              <w:rPr>
                <w:rFonts w:cs="Arial"/>
              </w:rPr>
            </w:pPr>
          </w:p>
          <w:p w14:paraId="7D1DC914" w14:textId="77777777" w:rsidR="001D6294" w:rsidRPr="001D6294" w:rsidRDefault="001D6294" w:rsidP="001D6294">
            <w:pPr>
              <w:spacing w:line="240" w:lineRule="auto"/>
              <w:rPr>
                <w:rFonts w:cs="Arial"/>
              </w:rPr>
            </w:pPr>
          </w:p>
          <w:p w14:paraId="7AB80AE9" w14:textId="77777777" w:rsidR="001D6294" w:rsidRPr="001D6294" w:rsidRDefault="001D6294" w:rsidP="001D6294">
            <w:pPr>
              <w:spacing w:line="240" w:lineRule="auto"/>
              <w:rPr>
                <w:rFonts w:cs="Arial"/>
                <w:b/>
              </w:rPr>
            </w:pPr>
            <w:r w:rsidRPr="001D6294">
              <w:rPr>
                <w:rFonts w:cs="Arial"/>
              </w:rPr>
              <w:t>Examples of each type of barrier, eg ecological — pH, salinity or different habitats.</w:t>
            </w:r>
          </w:p>
          <w:p w14:paraId="01877639" w14:textId="77777777" w:rsidR="001D6294" w:rsidRPr="001D6294" w:rsidRDefault="001D6294" w:rsidP="001D6294">
            <w:pPr>
              <w:spacing w:line="240" w:lineRule="auto"/>
              <w:rPr>
                <w:rFonts w:cs="Arial"/>
              </w:rPr>
            </w:pPr>
          </w:p>
          <w:p w14:paraId="44CF19A3" w14:textId="77777777" w:rsidR="001D6294" w:rsidRPr="001D6294" w:rsidRDefault="001D6294" w:rsidP="001D6294">
            <w:pPr>
              <w:spacing w:line="240" w:lineRule="auto"/>
              <w:rPr>
                <w:rFonts w:cs="Arial"/>
              </w:rPr>
            </w:pPr>
          </w:p>
          <w:p w14:paraId="58174D25" w14:textId="77777777" w:rsidR="001D6294" w:rsidRPr="001D6294" w:rsidRDefault="001D6294" w:rsidP="001D6294">
            <w:pPr>
              <w:spacing w:line="240" w:lineRule="auto"/>
              <w:rPr>
                <w:rFonts w:cs="Arial"/>
              </w:rPr>
            </w:pPr>
          </w:p>
          <w:p w14:paraId="10F75BF6" w14:textId="77777777" w:rsidR="001D6294" w:rsidRPr="001D6294" w:rsidRDefault="001D6294" w:rsidP="001D6294">
            <w:pPr>
              <w:spacing w:line="240" w:lineRule="auto"/>
              <w:rPr>
                <w:rFonts w:cs="Arial"/>
              </w:rPr>
            </w:pPr>
          </w:p>
          <w:p w14:paraId="7C8FA5D5" w14:textId="77777777" w:rsidR="001D6294" w:rsidRPr="001D6294" w:rsidRDefault="001D6294" w:rsidP="001D6294">
            <w:pPr>
              <w:spacing w:line="240" w:lineRule="auto"/>
              <w:rPr>
                <w:rFonts w:cs="Arial"/>
              </w:rPr>
            </w:pPr>
          </w:p>
          <w:p w14:paraId="2DD9E8CC" w14:textId="77777777" w:rsidR="001D6294" w:rsidRPr="001D6294" w:rsidRDefault="001D6294" w:rsidP="001D6294">
            <w:pPr>
              <w:spacing w:line="240" w:lineRule="auto"/>
              <w:rPr>
                <w:rFonts w:cs="Arial"/>
              </w:rPr>
            </w:pPr>
          </w:p>
          <w:p w14:paraId="1BC49CDF" w14:textId="77777777" w:rsidR="001D6294" w:rsidRPr="001D6294" w:rsidRDefault="001D6294" w:rsidP="001D6294">
            <w:pPr>
              <w:spacing w:line="240" w:lineRule="auto"/>
              <w:rPr>
                <w:rFonts w:cs="Arial"/>
              </w:rPr>
            </w:pPr>
          </w:p>
          <w:p w14:paraId="60C2EAC8" w14:textId="77777777" w:rsidR="001D6294" w:rsidRPr="001D6294" w:rsidRDefault="001D6294" w:rsidP="001D6294">
            <w:pPr>
              <w:spacing w:line="240" w:lineRule="auto"/>
              <w:rPr>
                <w:rFonts w:cs="Arial"/>
              </w:rPr>
            </w:pPr>
          </w:p>
          <w:p w14:paraId="30B5D758" w14:textId="77777777" w:rsidR="001D6294" w:rsidRPr="001D6294" w:rsidRDefault="001D6294" w:rsidP="001D6294">
            <w:pPr>
              <w:spacing w:line="240" w:lineRule="auto"/>
              <w:rPr>
                <w:rFonts w:cs="Arial"/>
              </w:rPr>
            </w:pPr>
          </w:p>
          <w:p w14:paraId="4B1318E5" w14:textId="77777777" w:rsidR="001D6294" w:rsidRPr="001D6294" w:rsidRDefault="001D6294" w:rsidP="001D6294">
            <w:pPr>
              <w:spacing w:line="240" w:lineRule="auto"/>
              <w:rPr>
                <w:rFonts w:cs="Arial"/>
              </w:rPr>
            </w:pPr>
          </w:p>
          <w:p w14:paraId="36AEDF6F"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6DBE81C9" w14:textId="77777777" w:rsidR="001D6294" w:rsidRPr="001D6294" w:rsidRDefault="001D6294" w:rsidP="001D6294">
            <w:pPr>
              <w:spacing w:line="240" w:lineRule="auto"/>
              <w:rPr>
                <w:rFonts w:cs="Arial"/>
              </w:rPr>
            </w:pPr>
          </w:p>
          <w:p w14:paraId="4085DB67" w14:textId="77777777" w:rsidR="001D6294" w:rsidRPr="001D6294" w:rsidRDefault="001D6294" w:rsidP="001D6294">
            <w:pPr>
              <w:spacing w:line="240" w:lineRule="auto"/>
              <w:rPr>
                <w:rFonts w:cs="Arial"/>
              </w:rPr>
            </w:pPr>
          </w:p>
          <w:p w14:paraId="6A3EE119" w14:textId="77777777" w:rsidR="001D6294" w:rsidRPr="001D6294" w:rsidRDefault="001D6294" w:rsidP="001D6294">
            <w:pPr>
              <w:spacing w:line="240" w:lineRule="auto"/>
              <w:rPr>
                <w:rFonts w:cs="Arial"/>
              </w:rPr>
            </w:pPr>
          </w:p>
          <w:p w14:paraId="094E5E64" w14:textId="77777777" w:rsidR="001D6294" w:rsidRPr="001D6294" w:rsidRDefault="001D6294" w:rsidP="001D6294">
            <w:pPr>
              <w:numPr>
                <w:ilvl w:val="0"/>
                <w:numId w:val="1"/>
              </w:numPr>
              <w:tabs>
                <w:tab w:val="clear" w:pos="284"/>
              </w:tabs>
              <w:spacing w:line="240" w:lineRule="auto"/>
            </w:pPr>
            <w:r w:rsidRPr="001D6294">
              <w:t>Research Scottish examples of isolation leading to speciation, eg Arran Whitebeam, St Kilda Wren, Arctic Char.</w:t>
            </w:r>
          </w:p>
          <w:p w14:paraId="1E87E1CB" w14:textId="77777777" w:rsidR="001D6294" w:rsidRPr="001D6294" w:rsidRDefault="001D6294" w:rsidP="001D6294">
            <w:pPr>
              <w:spacing w:line="240" w:lineRule="auto"/>
              <w:ind w:left="235" w:hanging="235"/>
              <w:rPr>
                <w:sz w:val="12"/>
              </w:rPr>
            </w:pPr>
          </w:p>
          <w:p w14:paraId="5DEDFCD0" w14:textId="77777777" w:rsidR="001D6294" w:rsidRPr="001D6294" w:rsidRDefault="001D6294" w:rsidP="001D6294">
            <w:pPr>
              <w:numPr>
                <w:ilvl w:val="0"/>
                <w:numId w:val="1"/>
              </w:numPr>
              <w:tabs>
                <w:tab w:val="clear" w:pos="284"/>
              </w:tabs>
              <w:spacing w:line="240" w:lineRule="auto"/>
              <w:rPr>
                <w:rFonts w:cs="Arial"/>
              </w:rPr>
            </w:pPr>
            <w:r w:rsidRPr="001D6294">
              <w:t>Research examples of rapid natural selection, eg MRSA, insect resistance to GM crop toxins.</w:t>
            </w:r>
          </w:p>
          <w:p w14:paraId="0E08B020" w14:textId="77777777" w:rsidR="001D6294" w:rsidRPr="001D6294" w:rsidRDefault="001D6294" w:rsidP="001D6294">
            <w:pPr>
              <w:spacing w:line="240" w:lineRule="auto"/>
              <w:rPr>
                <w:rFonts w:cs="Arial"/>
              </w:rPr>
            </w:pPr>
          </w:p>
          <w:p w14:paraId="7E597910" w14:textId="77777777" w:rsidR="001D6294" w:rsidRPr="001D6294" w:rsidRDefault="001D6294" w:rsidP="001D6294">
            <w:pPr>
              <w:spacing w:line="240" w:lineRule="auto"/>
              <w:rPr>
                <w:rFonts w:cs="Arial"/>
              </w:rPr>
            </w:pPr>
          </w:p>
          <w:p w14:paraId="498658EB" w14:textId="77777777" w:rsidR="001D6294" w:rsidRPr="001D6294" w:rsidRDefault="001D6294" w:rsidP="001D6294">
            <w:pPr>
              <w:spacing w:line="240" w:lineRule="auto"/>
              <w:rPr>
                <w:rFonts w:cs="Arial"/>
              </w:rPr>
            </w:pPr>
          </w:p>
          <w:p w14:paraId="420DFDD2" w14:textId="77777777" w:rsidR="001D6294" w:rsidRPr="001D6294" w:rsidRDefault="001D6294" w:rsidP="001D6294">
            <w:pPr>
              <w:tabs>
                <w:tab w:val="clear" w:pos="284"/>
              </w:tabs>
              <w:spacing w:line="240" w:lineRule="auto"/>
              <w:ind w:left="360"/>
              <w:rPr>
                <w:color w:val="8064A2" w:themeColor="accent4"/>
              </w:rPr>
            </w:pPr>
          </w:p>
        </w:tc>
      </w:tr>
    </w:tbl>
    <w:p w14:paraId="0321C6E5" w14:textId="77777777" w:rsidR="001D6294" w:rsidRPr="001D6294" w:rsidRDefault="001D6294" w:rsidP="001D6294">
      <w:pPr>
        <w:rPr>
          <w:rFonts w:cs="Arial"/>
        </w:rPr>
        <w:sectPr w:rsidR="001D6294" w:rsidRPr="001D6294" w:rsidSect="00D34689">
          <w:headerReference w:type="default" r:id="rId32"/>
          <w:footerReference w:type="default" r:id="rId33"/>
          <w:pgSz w:w="16838" w:h="11906" w:orient="landscape"/>
          <w:pgMar w:top="1418" w:right="1418" w:bottom="1418" w:left="1418" w:header="708" w:footer="708" w:gutter="0"/>
          <w:cols w:space="708"/>
          <w:docGrid w:linePitch="360"/>
        </w:sectPr>
      </w:pPr>
    </w:p>
    <w:tbl>
      <w:tblPr>
        <w:tblStyle w:val="TableGrid"/>
        <w:tblpPr w:leftFromText="180" w:rightFromText="180" w:vertAnchor="text" w:horzAnchor="margin" w:tblpY="-434"/>
        <w:tblW w:w="4866" w:type="pct"/>
        <w:tblLook w:val="04A0" w:firstRow="1" w:lastRow="0" w:firstColumn="1" w:lastColumn="0" w:noHBand="0" w:noVBand="1"/>
      </w:tblPr>
      <w:tblGrid>
        <w:gridCol w:w="8818"/>
      </w:tblGrid>
      <w:tr w:rsidR="001D6294" w:rsidRPr="001D6294" w14:paraId="15BEADB4" w14:textId="77777777" w:rsidTr="00D34689">
        <w:trPr>
          <w:trHeight w:val="416"/>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D7FAD6" w14:textId="77777777" w:rsidR="001D6294" w:rsidRPr="001D6294" w:rsidRDefault="001D6294" w:rsidP="00D34689">
            <w:pPr>
              <w:rPr>
                <w:rFonts w:eastAsia="Calibri" w:cs="Arial"/>
                <w:b/>
                <w:lang w:val="en-US"/>
              </w:rPr>
            </w:pPr>
            <w:r w:rsidRPr="001D6294">
              <w:rPr>
                <w:rFonts w:eastAsia="Calibri" w:cs="Arial"/>
                <w:b/>
                <w:lang w:val="en-US"/>
              </w:rPr>
              <w:lastRenderedPageBreak/>
              <w:t>Apparatus and techniques</w:t>
            </w:r>
          </w:p>
        </w:tc>
      </w:tr>
      <w:tr w:rsidR="001D6294" w:rsidRPr="001D6294" w14:paraId="04EACBAB" w14:textId="77777777" w:rsidTr="00C64FF9">
        <w:trPr>
          <w:trHeight w:val="1266"/>
        </w:trPr>
        <w:tc>
          <w:tcPr>
            <w:tcW w:w="5000" w:type="pct"/>
            <w:tcBorders>
              <w:top w:val="single" w:sz="4" w:space="0" w:color="auto"/>
              <w:left w:val="single" w:sz="4" w:space="0" w:color="auto"/>
              <w:bottom w:val="single" w:sz="4" w:space="0" w:color="auto"/>
              <w:right w:val="single" w:sz="4" w:space="0" w:color="auto"/>
            </w:tcBorders>
            <w:vAlign w:val="center"/>
          </w:tcPr>
          <w:p w14:paraId="4F1A8138" w14:textId="77777777" w:rsidR="001D6294" w:rsidRPr="001D6294" w:rsidRDefault="001D6294" w:rsidP="001D6294">
            <w:pPr>
              <w:spacing w:before="60"/>
              <w:rPr>
                <w:rFonts w:cs="Arial"/>
              </w:rPr>
            </w:pPr>
            <w:r w:rsidRPr="001D6294">
              <w:rPr>
                <w:rFonts w:cs="Arial"/>
              </w:rPr>
              <w:t>In addition to the key areas, candidates must have knowledge of the following pieces of apparatus and have opportunities to become familiar with the following techniques.</w:t>
            </w:r>
          </w:p>
          <w:p w14:paraId="46DC2F57" w14:textId="77777777" w:rsidR="001D6294" w:rsidRPr="001D6294" w:rsidRDefault="001D6294" w:rsidP="001D6294">
            <w:pPr>
              <w:spacing w:before="60"/>
              <w:rPr>
                <w:rFonts w:cs="Arial"/>
              </w:rPr>
            </w:pPr>
          </w:p>
          <w:p w14:paraId="0810E8F6" w14:textId="77777777" w:rsidR="001D6294" w:rsidRPr="001D6294" w:rsidRDefault="001D6294" w:rsidP="001D6294">
            <w:pPr>
              <w:rPr>
                <w:rFonts w:cs="Arial"/>
                <w:szCs w:val="22"/>
              </w:rPr>
            </w:pPr>
            <w:r w:rsidRPr="001D6294">
              <w:rPr>
                <w:rFonts w:cs="Arial"/>
                <w:color w:val="000000" w:themeColor="text1"/>
              </w:rPr>
              <w:t xml:space="preserve">Note: </w:t>
            </w:r>
            <w:r w:rsidRPr="001D6294">
              <w:rPr>
                <w:rFonts w:cs="Arial"/>
                <w:szCs w:val="22"/>
              </w:rPr>
              <w:t xml:space="preserve">The apparatus and techniques noted below </w:t>
            </w:r>
            <w:r w:rsidRPr="001D6294">
              <w:rPr>
                <w:rFonts w:cs="Arial"/>
                <w:b/>
                <w:szCs w:val="22"/>
              </w:rPr>
              <w:t>can be assessed in the question paper</w:t>
            </w:r>
            <w:r w:rsidRPr="001D6294">
              <w:rPr>
                <w:rFonts w:cs="Arial"/>
                <w:szCs w:val="22"/>
              </w:rPr>
              <w:t xml:space="preserve">. </w:t>
            </w:r>
          </w:p>
          <w:p w14:paraId="0BC5DC5E" w14:textId="77777777" w:rsidR="001D6294" w:rsidRPr="001D6294" w:rsidRDefault="001D6294" w:rsidP="001D6294">
            <w:pPr>
              <w:rPr>
                <w:rFonts w:cs="Arial"/>
              </w:rPr>
            </w:pPr>
          </w:p>
          <w:p w14:paraId="40A3C210" w14:textId="77777777" w:rsidR="001D6294" w:rsidRPr="001D6294" w:rsidRDefault="001D6294" w:rsidP="001D6294">
            <w:pPr>
              <w:rPr>
                <w:rFonts w:cs="Arial"/>
                <w:b/>
              </w:rPr>
            </w:pPr>
            <w:r w:rsidRPr="001D6294">
              <w:rPr>
                <w:rFonts w:cs="Arial"/>
                <w:b/>
              </w:rPr>
              <w:t>Apparatus</w:t>
            </w:r>
          </w:p>
          <w:p w14:paraId="6558B754" w14:textId="77777777" w:rsidR="001D6294" w:rsidRPr="001D6294" w:rsidRDefault="001D6294" w:rsidP="001D6294">
            <w:pPr>
              <w:rPr>
                <w:rFonts w:cs="Arial"/>
                <w:u w:val="single"/>
              </w:rPr>
            </w:pPr>
          </w:p>
          <w:p w14:paraId="177DF15A" w14:textId="77777777" w:rsidR="001D6294" w:rsidRPr="001D6294" w:rsidRDefault="001D6294" w:rsidP="00D34689">
            <w:pPr>
              <w:pStyle w:val="bullet"/>
              <w:rPr>
                <w:rFonts w:eastAsia="Calibri"/>
              </w:rPr>
            </w:pPr>
            <w:r w:rsidRPr="001D6294">
              <w:rPr>
                <w:rFonts w:eastAsia="Calibri"/>
              </w:rPr>
              <w:t>beaker</w:t>
            </w:r>
          </w:p>
          <w:p w14:paraId="7CECD376" w14:textId="77777777" w:rsidR="00D34689" w:rsidRDefault="001D6294" w:rsidP="00D34689">
            <w:pPr>
              <w:pStyle w:val="Bullet0"/>
              <w:rPr>
                <w:rFonts w:eastAsia="Calibri"/>
              </w:rPr>
            </w:pPr>
            <w:r w:rsidRPr="001D6294">
              <w:rPr>
                <w:rFonts w:eastAsia="Calibri"/>
              </w:rPr>
              <w:t>balance</w:t>
            </w:r>
          </w:p>
          <w:p w14:paraId="145A9D94" w14:textId="5D8CC84B" w:rsidR="001D6294" w:rsidRPr="00D34689" w:rsidRDefault="001D6294" w:rsidP="00D34689">
            <w:pPr>
              <w:pStyle w:val="Bullet0"/>
              <w:rPr>
                <w:rFonts w:eastAsia="Calibri"/>
              </w:rPr>
            </w:pPr>
            <w:r w:rsidRPr="00D34689">
              <w:rPr>
                <w:rFonts w:eastAsia="Calibri" w:cs="Arial"/>
                <w:lang w:val="x-none" w:eastAsia="x-none"/>
              </w:rPr>
              <w:t>measuring cylinder</w:t>
            </w:r>
          </w:p>
          <w:p w14:paraId="735BFC99" w14:textId="77777777" w:rsidR="001D6294" w:rsidRPr="001D6294" w:rsidRDefault="001D6294" w:rsidP="00D34689">
            <w:pPr>
              <w:pStyle w:val="bullet"/>
              <w:rPr>
                <w:rFonts w:eastAsia="Calibri"/>
              </w:rPr>
            </w:pPr>
            <w:r w:rsidRPr="001D6294">
              <w:rPr>
                <w:rFonts w:eastAsia="Calibri"/>
              </w:rPr>
              <w:t>dropper/pipette</w:t>
            </w:r>
          </w:p>
          <w:p w14:paraId="2AF65E83" w14:textId="77777777" w:rsidR="001D6294" w:rsidRPr="001D6294" w:rsidRDefault="001D6294" w:rsidP="00D34689">
            <w:pPr>
              <w:pStyle w:val="bullet"/>
              <w:rPr>
                <w:rFonts w:eastAsia="Calibri"/>
              </w:rPr>
            </w:pPr>
            <w:r w:rsidRPr="001D6294">
              <w:rPr>
                <w:rFonts w:eastAsia="Calibri"/>
              </w:rPr>
              <w:t>test tube/boiling tube</w:t>
            </w:r>
          </w:p>
          <w:p w14:paraId="489494D7" w14:textId="77777777" w:rsidR="001D6294" w:rsidRPr="001D6294" w:rsidRDefault="001D6294" w:rsidP="00D34689">
            <w:pPr>
              <w:pStyle w:val="bullet"/>
              <w:rPr>
                <w:rFonts w:eastAsia="Calibri"/>
              </w:rPr>
            </w:pPr>
            <w:r w:rsidRPr="001D6294">
              <w:rPr>
                <w:rFonts w:eastAsia="Calibri"/>
              </w:rPr>
              <w:t>thermometer</w:t>
            </w:r>
          </w:p>
          <w:p w14:paraId="071EE05D" w14:textId="77777777" w:rsidR="001D6294" w:rsidRPr="001D6294" w:rsidRDefault="001D6294" w:rsidP="00D34689">
            <w:pPr>
              <w:pStyle w:val="bullet"/>
              <w:rPr>
                <w:rFonts w:eastAsia="Calibri"/>
              </w:rPr>
            </w:pPr>
            <w:r w:rsidRPr="001D6294">
              <w:rPr>
                <w:rFonts w:eastAsia="Calibri"/>
              </w:rPr>
              <w:t>funnel</w:t>
            </w:r>
          </w:p>
          <w:p w14:paraId="4692049C" w14:textId="77777777" w:rsidR="001D6294" w:rsidRPr="001D6294" w:rsidRDefault="001D6294" w:rsidP="00D34689">
            <w:pPr>
              <w:pStyle w:val="bullet"/>
              <w:rPr>
                <w:rFonts w:eastAsia="Calibri"/>
              </w:rPr>
            </w:pPr>
            <w:r w:rsidRPr="001D6294">
              <w:rPr>
                <w:rFonts w:eastAsia="Calibri"/>
              </w:rPr>
              <w:t>syringe</w:t>
            </w:r>
          </w:p>
          <w:p w14:paraId="6AC7B0AE" w14:textId="77777777" w:rsidR="001D6294" w:rsidRPr="001D6294" w:rsidRDefault="001D6294" w:rsidP="00D34689">
            <w:pPr>
              <w:pStyle w:val="bullet"/>
              <w:rPr>
                <w:rFonts w:eastAsia="Calibri"/>
              </w:rPr>
            </w:pPr>
            <w:r w:rsidRPr="001D6294">
              <w:rPr>
                <w:rFonts w:eastAsia="Calibri"/>
              </w:rPr>
              <w:t>timer/stopwatch</w:t>
            </w:r>
          </w:p>
          <w:p w14:paraId="09D20584" w14:textId="77777777" w:rsidR="001D6294" w:rsidRPr="001D6294" w:rsidRDefault="001D6294" w:rsidP="00D34689">
            <w:pPr>
              <w:pStyle w:val="bullet"/>
              <w:rPr>
                <w:rFonts w:eastAsia="Calibri"/>
              </w:rPr>
            </w:pPr>
            <w:r w:rsidRPr="001D6294">
              <w:rPr>
                <w:rFonts w:eastAsia="Calibri"/>
              </w:rPr>
              <w:t>microscope</w:t>
            </w:r>
          </w:p>
          <w:p w14:paraId="592A47A2" w14:textId="77777777" w:rsidR="001D6294" w:rsidRPr="001D6294" w:rsidRDefault="001D6294" w:rsidP="00D34689">
            <w:pPr>
              <w:pStyle w:val="bullet"/>
              <w:rPr>
                <w:rFonts w:eastAsia="Calibri"/>
              </w:rPr>
            </w:pPr>
            <w:r w:rsidRPr="001D6294">
              <w:rPr>
                <w:rFonts w:eastAsia="Calibri"/>
              </w:rPr>
              <w:t>petri dish</w:t>
            </w:r>
          </w:p>
          <w:p w14:paraId="460AF1E9" w14:textId="77777777" w:rsidR="001D6294" w:rsidRPr="001D6294" w:rsidRDefault="001D6294" w:rsidP="00D34689">
            <w:pPr>
              <w:pStyle w:val="bullet"/>
              <w:rPr>
                <w:rFonts w:eastAsia="Calibri"/>
              </w:rPr>
            </w:pPr>
            <w:r w:rsidRPr="001D6294">
              <w:rPr>
                <w:rFonts w:eastAsia="Calibri"/>
              </w:rPr>
              <w:t>quadrat</w:t>
            </w:r>
          </w:p>
          <w:p w14:paraId="2CEF4C3D" w14:textId="77777777" w:rsidR="001D6294" w:rsidRPr="001D6294" w:rsidRDefault="001D6294" w:rsidP="00D34689">
            <w:pPr>
              <w:pStyle w:val="bullet"/>
              <w:rPr>
                <w:rFonts w:eastAsia="Calibri"/>
              </w:rPr>
            </w:pPr>
            <w:r w:rsidRPr="001D6294">
              <w:rPr>
                <w:rFonts w:eastAsia="Calibri"/>
              </w:rPr>
              <w:t>pitfall trap</w:t>
            </w:r>
          </w:p>
          <w:p w14:paraId="734C9CC5" w14:textId="77777777" w:rsidR="001D6294" w:rsidRPr="001D6294" w:rsidRDefault="001D6294" w:rsidP="00D34689">
            <w:pPr>
              <w:pStyle w:val="bullet"/>
              <w:rPr>
                <w:rFonts w:eastAsia="Calibri"/>
              </w:rPr>
            </w:pPr>
            <w:r w:rsidRPr="001D6294">
              <w:rPr>
                <w:rFonts w:eastAsia="Calibri"/>
              </w:rPr>
              <w:t>light/moisture meter</w:t>
            </w:r>
          </w:p>
          <w:p w14:paraId="5D271EE3" w14:textId="77777777" w:rsidR="001D6294" w:rsidRPr="001D6294" w:rsidRDefault="001D6294" w:rsidP="00D34689">
            <w:pPr>
              <w:pStyle w:val="bullet"/>
              <w:rPr>
                <w:rFonts w:eastAsia="Calibri"/>
              </w:rPr>
            </w:pPr>
            <w:r w:rsidRPr="001D6294">
              <w:rPr>
                <w:rFonts w:eastAsia="Calibri"/>
              </w:rPr>
              <w:t>water bath</w:t>
            </w:r>
          </w:p>
          <w:p w14:paraId="40D8C4E7" w14:textId="77777777" w:rsidR="001D6294" w:rsidRPr="001D6294" w:rsidRDefault="001D6294" w:rsidP="001D6294">
            <w:pPr>
              <w:rPr>
                <w:rFonts w:cs="Arial"/>
              </w:rPr>
            </w:pPr>
          </w:p>
          <w:p w14:paraId="5706B4F9" w14:textId="77777777" w:rsidR="001D6294" w:rsidRPr="001D6294" w:rsidRDefault="001D6294" w:rsidP="001D6294">
            <w:pPr>
              <w:rPr>
                <w:rFonts w:cs="Arial"/>
                <w:b/>
              </w:rPr>
            </w:pPr>
            <w:r w:rsidRPr="001D6294">
              <w:rPr>
                <w:rFonts w:cs="Arial"/>
                <w:b/>
              </w:rPr>
              <w:t>Techniques</w:t>
            </w:r>
          </w:p>
          <w:p w14:paraId="3759933E" w14:textId="77777777" w:rsidR="001D6294" w:rsidRPr="001D6294" w:rsidRDefault="001D6294" w:rsidP="001D6294">
            <w:pPr>
              <w:rPr>
                <w:rFonts w:cs="Arial"/>
                <w:u w:val="single"/>
              </w:rPr>
            </w:pPr>
          </w:p>
          <w:p w14:paraId="027282C0" w14:textId="77777777" w:rsidR="001D6294" w:rsidRPr="001D6294" w:rsidRDefault="001D6294" w:rsidP="00D34689">
            <w:pPr>
              <w:pStyle w:val="bullet"/>
              <w:rPr>
                <w:rFonts w:eastAsia="Calibri"/>
              </w:rPr>
            </w:pPr>
            <w:r w:rsidRPr="001D6294">
              <w:rPr>
                <w:rFonts w:eastAsia="Calibri"/>
              </w:rPr>
              <w:t>measuring enzyme activity</w:t>
            </w:r>
          </w:p>
          <w:p w14:paraId="7E0EAF53" w14:textId="77777777" w:rsidR="001D6294" w:rsidRPr="001D6294" w:rsidRDefault="001D6294" w:rsidP="00D34689">
            <w:pPr>
              <w:pStyle w:val="bullet"/>
              <w:rPr>
                <w:rFonts w:eastAsia="Calibri"/>
              </w:rPr>
            </w:pPr>
            <w:r w:rsidRPr="001D6294">
              <w:rPr>
                <w:rFonts w:eastAsia="Calibri"/>
              </w:rPr>
              <w:t>using a respirometer</w:t>
            </w:r>
          </w:p>
          <w:p w14:paraId="14691079" w14:textId="77777777" w:rsidR="001D6294" w:rsidRPr="001D6294" w:rsidRDefault="001D6294" w:rsidP="00D34689">
            <w:pPr>
              <w:pStyle w:val="bullet"/>
              <w:rPr>
                <w:rFonts w:eastAsia="Calibri"/>
              </w:rPr>
            </w:pPr>
            <w:r w:rsidRPr="001D6294">
              <w:rPr>
                <w:rFonts w:eastAsia="Calibri"/>
              </w:rPr>
              <w:t>measuring transpiration using a potometer</w:t>
            </w:r>
          </w:p>
          <w:p w14:paraId="1DA9AC2E" w14:textId="77777777" w:rsidR="001D6294" w:rsidRPr="001D6294" w:rsidRDefault="001D6294" w:rsidP="00D34689">
            <w:pPr>
              <w:pStyle w:val="bullet"/>
              <w:rPr>
                <w:rFonts w:eastAsia="Calibri"/>
              </w:rPr>
            </w:pPr>
            <w:r w:rsidRPr="001D6294">
              <w:rPr>
                <w:rFonts w:eastAsia="Calibri"/>
              </w:rPr>
              <w:t>measuring abiotic factors</w:t>
            </w:r>
          </w:p>
          <w:p w14:paraId="113F195C" w14:textId="77777777" w:rsidR="001D6294" w:rsidRPr="001D6294" w:rsidRDefault="001D6294" w:rsidP="00D34689">
            <w:pPr>
              <w:pStyle w:val="bullet"/>
              <w:rPr>
                <w:rFonts w:eastAsia="Calibri"/>
              </w:rPr>
            </w:pPr>
            <w:r w:rsidRPr="001D6294">
              <w:rPr>
                <w:rFonts w:eastAsia="Calibri"/>
              </w:rPr>
              <w:t>measuring the distribution of a species</w:t>
            </w:r>
          </w:p>
          <w:p w14:paraId="3CBC9E30" w14:textId="77777777" w:rsidR="001D6294" w:rsidRPr="001D6294" w:rsidRDefault="001D6294" w:rsidP="00D34689">
            <w:pPr>
              <w:pStyle w:val="bullet"/>
              <w:rPr>
                <w:rFonts w:eastAsia="Calibri"/>
              </w:rPr>
            </w:pPr>
            <w:r w:rsidRPr="001D6294">
              <w:rPr>
                <w:rFonts w:eastAsia="Calibri"/>
              </w:rPr>
              <w:t xml:space="preserve">using a transect line </w:t>
            </w:r>
          </w:p>
          <w:p w14:paraId="2B0D6105" w14:textId="77777777" w:rsidR="001D6294" w:rsidRPr="001D6294" w:rsidRDefault="001D6294" w:rsidP="00D34689">
            <w:pPr>
              <w:pStyle w:val="bullet"/>
              <w:rPr>
                <w:rFonts w:eastAsia="Calibri"/>
              </w:rPr>
            </w:pPr>
            <w:r w:rsidRPr="001D6294">
              <w:rPr>
                <w:rFonts w:eastAsia="Calibri"/>
              </w:rPr>
              <w:t>measuring the rate of photosynthesis</w:t>
            </w:r>
          </w:p>
          <w:p w14:paraId="3B4FBE87" w14:textId="77777777" w:rsidR="001D6294" w:rsidRPr="001D6294" w:rsidRDefault="001D6294" w:rsidP="001D6294">
            <w:pPr>
              <w:tabs>
                <w:tab w:val="left" w:pos="720"/>
              </w:tabs>
              <w:rPr>
                <w:rFonts w:cs="Arial"/>
              </w:rPr>
            </w:pPr>
          </w:p>
          <w:p w14:paraId="7D4D2658" w14:textId="5EE6073C" w:rsidR="001D6294" w:rsidRDefault="001D6294" w:rsidP="001D6294">
            <w:pPr>
              <w:rPr>
                <w:rFonts w:cs="Arial"/>
              </w:rPr>
            </w:pPr>
            <w:r w:rsidRPr="001D6294">
              <w:rPr>
                <w:rFonts w:cs="Arial"/>
              </w:rPr>
              <w:t>Choosing from the suggested learning activities,</w:t>
            </w:r>
            <w:r w:rsidRPr="001D6294">
              <w:rPr>
                <w:rFonts w:cs="Arial"/>
                <w:i/>
              </w:rPr>
              <w:t xml:space="preserve"> </w:t>
            </w:r>
            <w:r w:rsidRPr="001D6294">
              <w:rPr>
                <w:rFonts w:cs="Arial"/>
              </w:rPr>
              <w:t xml:space="preserve">or carrying out any other appropriate activities, allows candidates to become familiar with the apparatus and techniques listed above. Where it is not possible to carry out a particular technique other resources could </w:t>
            </w:r>
            <w:r w:rsidR="00D34689">
              <w:rPr>
                <w:rFonts w:cs="Arial"/>
              </w:rPr>
              <w:br/>
            </w:r>
            <w:r w:rsidRPr="001D6294">
              <w:rPr>
                <w:rFonts w:cs="Arial"/>
              </w:rPr>
              <w:t>be utilised.</w:t>
            </w:r>
          </w:p>
          <w:p w14:paraId="39B0725F" w14:textId="37E5BA9A" w:rsidR="00376299" w:rsidRDefault="00376299" w:rsidP="001D6294">
            <w:pPr>
              <w:rPr>
                <w:rFonts w:cs="Arial"/>
              </w:rPr>
            </w:pPr>
          </w:p>
          <w:p w14:paraId="03346BA2" w14:textId="327C79ED" w:rsidR="00376299" w:rsidRDefault="00376299" w:rsidP="001D6294">
            <w:pPr>
              <w:rPr>
                <w:rFonts w:cs="Arial"/>
              </w:rPr>
            </w:pPr>
            <w:r>
              <w:rPr>
                <w:rFonts w:cs="Arial"/>
              </w:rPr>
              <w:t xml:space="preserve">Candidates should be familiar with </w:t>
            </w:r>
            <w:r w:rsidRPr="00376299">
              <w:rPr>
                <w:rFonts w:cs="Arial"/>
              </w:rPr>
              <w:t xml:space="preserve">the terms </w:t>
            </w:r>
            <w:r w:rsidR="00A8140E">
              <w:rPr>
                <w:rFonts w:cs="Arial"/>
              </w:rPr>
              <w:t>‘</w:t>
            </w:r>
            <w:r w:rsidRPr="00376299">
              <w:rPr>
                <w:rFonts w:cs="Arial"/>
              </w:rPr>
              <w:t>control</w:t>
            </w:r>
            <w:r w:rsidR="00A8140E">
              <w:rPr>
                <w:rFonts w:cs="Arial"/>
              </w:rPr>
              <w:t>’</w:t>
            </w:r>
            <w:r w:rsidRPr="00376299">
              <w:rPr>
                <w:rFonts w:cs="Arial"/>
              </w:rPr>
              <w:t xml:space="preserve">, </w:t>
            </w:r>
            <w:r w:rsidR="00A8140E">
              <w:rPr>
                <w:rFonts w:cs="Arial"/>
              </w:rPr>
              <w:t>‘</w:t>
            </w:r>
            <w:r w:rsidRPr="00376299">
              <w:rPr>
                <w:rFonts w:cs="Arial"/>
              </w:rPr>
              <w:t>validity</w:t>
            </w:r>
            <w:r w:rsidR="00A8140E">
              <w:rPr>
                <w:rFonts w:cs="Arial"/>
              </w:rPr>
              <w:t>’</w:t>
            </w:r>
            <w:r w:rsidRPr="00376299">
              <w:rPr>
                <w:rFonts w:cs="Arial"/>
              </w:rPr>
              <w:t xml:space="preserve">, and </w:t>
            </w:r>
            <w:r w:rsidR="00A8140E">
              <w:rPr>
                <w:rFonts w:cs="Arial"/>
              </w:rPr>
              <w:t>‘</w:t>
            </w:r>
            <w:r w:rsidRPr="00376299">
              <w:rPr>
                <w:rFonts w:cs="Arial"/>
              </w:rPr>
              <w:t>reliability</w:t>
            </w:r>
            <w:r w:rsidR="00A8140E">
              <w:rPr>
                <w:rFonts w:cs="Arial"/>
              </w:rPr>
              <w:t>’</w:t>
            </w:r>
            <w:r w:rsidRPr="00376299">
              <w:rPr>
                <w:rFonts w:cs="Arial"/>
              </w:rPr>
              <w:t xml:space="preserve"> and be able to comment on these in experimental set</w:t>
            </w:r>
            <w:r w:rsidR="0049205E">
              <w:rPr>
                <w:rFonts w:cs="Arial"/>
              </w:rPr>
              <w:t>-</w:t>
            </w:r>
            <w:r w:rsidRPr="00376299">
              <w:rPr>
                <w:rFonts w:cs="Arial"/>
              </w:rPr>
              <w:t>up questions.</w:t>
            </w:r>
            <w:r>
              <w:rPr>
                <w:rFonts w:cs="Arial"/>
              </w:rPr>
              <w:t xml:space="preserve"> </w:t>
            </w:r>
          </w:p>
          <w:p w14:paraId="2679F9CE" w14:textId="2B77F18A" w:rsidR="00376299" w:rsidRDefault="00376299" w:rsidP="001D6294">
            <w:pPr>
              <w:rPr>
                <w:rFonts w:cs="Arial"/>
              </w:rPr>
            </w:pPr>
          </w:p>
          <w:p w14:paraId="3146762E" w14:textId="638C977C" w:rsidR="00376299" w:rsidRPr="00376299" w:rsidRDefault="00376299" w:rsidP="00376299">
            <w:pPr>
              <w:rPr>
                <w:rFonts w:cs="Arial"/>
              </w:rPr>
            </w:pPr>
            <w:r w:rsidRPr="00376299">
              <w:rPr>
                <w:rFonts w:cs="Arial"/>
              </w:rPr>
              <w:t>Control: set</w:t>
            </w:r>
            <w:r w:rsidR="00F11F6A">
              <w:rPr>
                <w:rFonts w:cs="Arial"/>
              </w:rPr>
              <w:t xml:space="preserve"> </w:t>
            </w:r>
            <w:r w:rsidRPr="00376299">
              <w:rPr>
                <w:rFonts w:cs="Arial"/>
              </w:rPr>
              <w:t>up to compare results of an experiment when no treatment is applied.</w:t>
            </w:r>
          </w:p>
          <w:p w14:paraId="77309534" w14:textId="77777777" w:rsidR="00376299" w:rsidRPr="00376299" w:rsidRDefault="00376299" w:rsidP="00376299">
            <w:pPr>
              <w:rPr>
                <w:rFonts w:cs="Arial"/>
              </w:rPr>
            </w:pPr>
          </w:p>
          <w:p w14:paraId="1DD8EB92" w14:textId="25CEBA92" w:rsidR="00376299" w:rsidRPr="00376299" w:rsidRDefault="00376299" w:rsidP="00376299">
            <w:pPr>
              <w:rPr>
                <w:rFonts w:cs="Arial"/>
              </w:rPr>
            </w:pPr>
            <w:r w:rsidRPr="00376299">
              <w:rPr>
                <w:rFonts w:cs="Arial"/>
              </w:rPr>
              <w:lastRenderedPageBreak/>
              <w:t>Validity: other variables are controlled to ensure any effect is likely to be due to the variable being changed.</w:t>
            </w:r>
          </w:p>
          <w:p w14:paraId="25D2074C" w14:textId="77777777" w:rsidR="00376299" w:rsidRPr="00376299" w:rsidRDefault="00376299" w:rsidP="00376299">
            <w:pPr>
              <w:rPr>
                <w:rFonts w:cs="Arial"/>
              </w:rPr>
            </w:pPr>
          </w:p>
          <w:p w14:paraId="39489A26" w14:textId="77777777" w:rsidR="00C64FF9" w:rsidRDefault="00376299" w:rsidP="00C64FF9">
            <w:r w:rsidRPr="00376299">
              <w:t>Reliability: where consistent values in repeats of experiments are obtained.</w:t>
            </w:r>
          </w:p>
          <w:p w14:paraId="13C4EDFD" w14:textId="1CDF3031" w:rsidR="00C64FF9" w:rsidRPr="00C64FF9" w:rsidRDefault="00C64FF9" w:rsidP="00C64FF9"/>
        </w:tc>
      </w:tr>
    </w:tbl>
    <w:p w14:paraId="3E9420E9" w14:textId="77777777" w:rsidR="001D6294" w:rsidRPr="001D6294" w:rsidRDefault="001D6294" w:rsidP="001D6294"/>
    <w:p w14:paraId="53BF508D" w14:textId="77777777" w:rsidR="001D6294" w:rsidRPr="001D6294" w:rsidRDefault="001D6294" w:rsidP="001D6294">
      <w:pPr>
        <w:tabs>
          <w:tab w:val="clear" w:pos="284"/>
          <w:tab w:val="clear" w:pos="567"/>
        </w:tabs>
        <w:spacing w:line="240" w:lineRule="auto"/>
      </w:pPr>
      <w:r w:rsidRPr="001D6294">
        <w:br w:type="page"/>
      </w:r>
    </w:p>
    <w:p w14:paraId="6D821D1E" w14:textId="77777777" w:rsidR="001D6294" w:rsidRPr="001D6294" w:rsidRDefault="001D6294" w:rsidP="00345510">
      <w:pPr>
        <w:pStyle w:val="Heading2"/>
      </w:pPr>
      <w:bookmarkStart w:id="28" w:name="_Toc482256221"/>
      <w:bookmarkStart w:id="29" w:name="_Toc494098037"/>
      <w:r w:rsidRPr="001D6294">
        <w:lastRenderedPageBreak/>
        <w:t>Preparing for course assessment</w:t>
      </w:r>
      <w:bookmarkEnd w:id="28"/>
      <w:bookmarkEnd w:id="29"/>
    </w:p>
    <w:p w14:paraId="33A3F751" w14:textId="12505FBC" w:rsidR="001D6294" w:rsidRPr="001D6294" w:rsidRDefault="001D6294" w:rsidP="001D6294">
      <w:pPr>
        <w:rPr>
          <w:rFonts w:cs="Arial"/>
        </w:rPr>
      </w:pPr>
      <w:r w:rsidRPr="001D6294">
        <w:rPr>
          <w:rFonts w:cs="Arial"/>
        </w:rPr>
        <w:t xml:space="preserve">Each course has additional time which may be used at the discretion of teachers and lecturers to enable candidates to prepare for course assessment. This time may be used at various points throughout the course for consolidation and support. It may also be used towards the end of the course, for further integration, revision and preparation. </w:t>
      </w:r>
    </w:p>
    <w:p w14:paraId="3453BC2A" w14:textId="77777777" w:rsidR="001D6294" w:rsidRPr="001D6294" w:rsidRDefault="001D6294" w:rsidP="001D6294">
      <w:pPr>
        <w:autoSpaceDE w:val="0"/>
        <w:autoSpaceDN w:val="0"/>
        <w:adjustRightInd w:val="0"/>
        <w:rPr>
          <w:rFonts w:eastAsia="Calibri" w:cs="Arial"/>
          <w:lang w:eastAsia="en-GB"/>
        </w:rPr>
      </w:pPr>
    </w:p>
    <w:p w14:paraId="0B6653A7"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During delivery of the course, opportunities should be found:</w:t>
      </w:r>
    </w:p>
    <w:p w14:paraId="6FA3F094" w14:textId="77777777" w:rsidR="001D6294" w:rsidRPr="001D6294" w:rsidRDefault="001D6294" w:rsidP="001D6294">
      <w:pPr>
        <w:autoSpaceDE w:val="0"/>
        <w:autoSpaceDN w:val="0"/>
        <w:adjustRightInd w:val="0"/>
        <w:rPr>
          <w:rFonts w:eastAsia="Calibri" w:cs="Arial"/>
          <w:lang w:eastAsia="en-GB"/>
        </w:rPr>
      </w:pPr>
    </w:p>
    <w:p w14:paraId="7F513F78" w14:textId="77777777" w:rsidR="001D6294" w:rsidRPr="001D6294" w:rsidRDefault="001D6294" w:rsidP="001D6294">
      <w:pPr>
        <w:numPr>
          <w:ilvl w:val="0"/>
          <w:numId w:val="1"/>
        </w:numPr>
        <w:tabs>
          <w:tab w:val="clear" w:pos="284"/>
        </w:tabs>
        <w:spacing w:after="60"/>
        <w:rPr>
          <w:lang w:eastAsia="en-GB"/>
        </w:rPr>
      </w:pPr>
      <w:r w:rsidRPr="001D6294">
        <w:rPr>
          <w:lang w:eastAsia="en-GB"/>
        </w:rPr>
        <w:t>for identification of particular aspects of work requiring reinforcement and support</w:t>
      </w:r>
    </w:p>
    <w:p w14:paraId="6AFCD966" w14:textId="77777777" w:rsidR="001D6294" w:rsidRPr="001D6294" w:rsidRDefault="001D6294" w:rsidP="001D6294">
      <w:pPr>
        <w:numPr>
          <w:ilvl w:val="0"/>
          <w:numId w:val="1"/>
        </w:numPr>
        <w:tabs>
          <w:tab w:val="clear" w:pos="284"/>
        </w:tabs>
        <w:spacing w:after="60"/>
        <w:rPr>
          <w:lang w:eastAsia="en-GB"/>
        </w:rPr>
      </w:pPr>
      <w:r w:rsidRPr="001D6294">
        <w:rPr>
          <w:lang w:eastAsia="en-GB"/>
        </w:rPr>
        <w:t xml:space="preserve">to practise skills of scientific inquiry and investigation in preparation for the assignment </w:t>
      </w:r>
    </w:p>
    <w:p w14:paraId="012D132C" w14:textId="77777777" w:rsidR="001D6294" w:rsidRPr="001D6294" w:rsidRDefault="001D6294" w:rsidP="001D6294">
      <w:pPr>
        <w:numPr>
          <w:ilvl w:val="0"/>
          <w:numId w:val="1"/>
        </w:numPr>
        <w:tabs>
          <w:tab w:val="clear" w:pos="284"/>
        </w:tabs>
        <w:spacing w:after="60"/>
        <w:rPr>
          <w:lang w:eastAsia="en-GB"/>
        </w:rPr>
      </w:pPr>
      <w:r w:rsidRPr="001D6294">
        <w:rPr>
          <w:lang w:eastAsia="en-GB"/>
        </w:rPr>
        <w:t>to practise question paper techniques</w:t>
      </w:r>
    </w:p>
    <w:p w14:paraId="39452EDD" w14:textId="77777777" w:rsidR="001D6294" w:rsidRPr="001D6294" w:rsidRDefault="001D6294" w:rsidP="001D6294"/>
    <w:p w14:paraId="2E23B0C0" w14:textId="77777777" w:rsidR="001D6294" w:rsidRPr="001D6294" w:rsidRDefault="001D6294" w:rsidP="00345510">
      <w:pPr>
        <w:pStyle w:val="Heading2"/>
      </w:pPr>
      <w:bookmarkStart w:id="30" w:name="_Toc482256222"/>
      <w:bookmarkStart w:id="31" w:name="_Toc494098038"/>
      <w:r w:rsidRPr="001D6294">
        <w:t>Developing skills for learning, skills for life and skills for work</w:t>
      </w:r>
      <w:bookmarkEnd w:id="30"/>
      <w:bookmarkEnd w:id="31"/>
    </w:p>
    <w:p w14:paraId="2A407A3C" w14:textId="77777777" w:rsidR="001D6294" w:rsidRPr="001D6294" w:rsidRDefault="001D6294" w:rsidP="001D6294">
      <w:r w:rsidRPr="001D6294">
        <w:t>Course planners should identify opportunities throughout the course for candidates to develop skills for learning, skills for life and skills for work.</w:t>
      </w:r>
    </w:p>
    <w:p w14:paraId="069E2A64" w14:textId="77777777" w:rsidR="001D6294" w:rsidRPr="001D6294" w:rsidRDefault="001D6294" w:rsidP="001D6294"/>
    <w:p w14:paraId="7CCCE297" w14:textId="77777777" w:rsidR="001D6294" w:rsidRPr="001D6294" w:rsidRDefault="001D6294" w:rsidP="001D6294">
      <w:r w:rsidRPr="001D6294">
        <w:t xml:space="preserve">Candidates should be aware of the skills they are developing and teachers and lecturers can provide advice on opportunities to practise and improve them. </w:t>
      </w:r>
    </w:p>
    <w:p w14:paraId="5B1DB7C2" w14:textId="77777777" w:rsidR="001D6294" w:rsidRPr="001D6294" w:rsidRDefault="001D6294" w:rsidP="001D6294"/>
    <w:p w14:paraId="1E1F85E4" w14:textId="77777777" w:rsidR="001D6294" w:rsidRPr="001D6294" w:rsidRDefault="001D6294" w:rsidP="001D6294">
      <w:r w:rsidRPr="001D6294">
        <w:t>SQA does not formally assess skills for learning, skills for life and skills for work.</w:t>
      </w:r>
    </w:p>
    <w:p w14:paraId="3A602B55" w14:textId="77777777" w:rsidR="001D6294" w:rsidRPr="001D6294" w:rsidRDefault="001D6294" w:rsidP="001D6294"/>
    <w:p w14:paraId="166B3BDD" w14:textId="77777777" w:rsidR="001D6294" w:rsidRPr="001D6294" w:rsidRDefault="001D6294" w:rsidP="001D6294">
      <w:r w:rsidRPr="001D6294">
        <w:t>There may also be opportunities to develop additional skills depending on approaches being used to deliver the course in each centre. This is for individual teachers and lecturers to manage.</w:t>
      </w:r>
    </w:p>
    <w:p w14:paraId="2AE45AEA" w14:textId="77777777" w:rsidR="001D6294" w:rsidRPr="001D6294" w:rsidRDefault="001D6294" w:rsidP="001D6294"/>
    <w:p w14:paraId="15807D61" w14:textId="77777777" w:rsidR="001D6294" w:rsidRPr="001D6294" w:rsidRDefault="001D6294" w:rsidP="001D6294">
      <w:pPr>
        <w:rPr>
          <w:rFonts w:cs="Arial"/>
        </w:rPr>
      </w:pPr>
      <w:r w:rsidRPr="001D6294">
        <w:rPr>
          <w:rFonts w:cs="Arial"/>
        </w:rPr>
        <w:t>Candidates are expected to develop broad generic skills as an integral part of their learning experience. This course specification lists the skills for learning, skills for life and skills for work that candidates should develop through this course. These are based on SQA’s Skills Framework: Skills for Learning, Skills for Life and Skills for Work and must be built into the course where there are appropriate opportunities. The level of these skills will be appropriate to the level of the course.</w:t>
      </w:r>
    </w:p>
    <w:p w14:paraId="7D56B8D1" w14:textId="77777777" w:rsidR="001D6294" w:rsidRPr="001D6294" w:rsidRDefault="001D6294" w:rsidP="001D6294">
      <w:pPr>
        <w:rPr>
          <w:rFonts w:cs="Arial"/>
          <w:color w:val="000000" w:themeColor="text1"/>
        </w:rPr>
      </w:pPr>
    </w:p>
    <w:p w14:paraId="45E13EC0" w14:textId="77777777" w:rsidR="001D6294" w:rsidRPr="001D6294" w:rsidRDefault="001D6294" w:rsidP="001D6294">
      <w:pPr>
        <w:tabs>
          <w:tab w:val="clear" w:pos="284"/>
          <w:tab w:val="clear" w:pos="567"/>
        </w:tabs>
        <w:spacing w:line="240" w:lineRule="auto"/>
        <w:rPr>
          <w:rFonts w:cs="Arial"/>
        </w:rPr>
      </w:pPr>
      <w:r w:rsidRPr="001D6294">
        <w:rPr>
          <w:rFonts w:cs="Arial"/>
        </w:rPr>
        <w:br w:type="page"/>
      </w:r>
    </w:p>
    <w:p w14:paraId="049DB0AE" w14:textId="0536D0B4" w:rsidR="00567E8D" w:rsidRDefault="00567E8D" w:rsidP="00567E8D">
      <w:pPr>
        <w:rPr>
          <w:rFonts w:cs="Arial"/>
        </w:rPr>
      </w:pPr>
      <w:r w:rsidRPr="001D6294">
        <w:rPr>
          <w:rFonts w:cs="Arial"/>
        </w:rPr>
        <w:lastRenderedPageBreak/>
        <w:t>For this course, it is expected that the following skills for learning, skills for life and skills for work will be significantly developed:</w:t>
      </w:r>
    </w:p>
    <w:p w14:paraId="22F12989" w14:textId="77777777" w:rsidR="00567E8D" w:rsidRPr="001D6294" w:rsidRDefault="00567E8D" w:rsidP="00567E8D">
      <w:pPr>
        <w:rPr>
          <w:rFonts w:cs="Arial"/>
        </w:rPr>
      </w:pPr>
    </w:p>
    <w:p w14:paraId="6D3133C0" w14:textId="77777777" w:rsidR="001D6294" w:rsidRPr="001D6294" w:rsidRDefault="001D6294" w:rsidP="001D6294">
      <w:pPr>
        <w:rPr>
          <w:rFonts w:cs="Arial"/>
          <w:b/>
        </w:rPr>
      </w:pPr>
      <w:r w:rsidRPr="001D6294">
        <w:rPr>
          <w:rFonts w:cs="Arial"/>
          <w:b/>
        </w:rPr>
        <w:t>Numeracy</w:t>
      </w:r>
    </w:p>
    <w:p w14:paraId="139B4217" w14:textId="77777777" w:rsidR="001D6294" w:rsidRPr="001D6294" w:rsidRDefault="001D6294" w:rsidP="001D6294">
      <w:pPr>
        <w:rPr>
          <w:rFonts w:cs="Arial"/>
        </w:rPr>
      </w:pPr>
      <w:r w:rsidRPr="001D6294">
        <w:rPr>
          <w:rFonts w:eastAsia="Calibri" w:cs="Arial"/>
          <w:lang w:eastAsia="en-GB"/>
        </w:rPr>
        <w:t xml:space="preserve">This is the ability to use numbers to solve problems by counting, doing calculations, measuring, and understanding graphs and charts. This is also the ability to understand the results. </w:t>
      </w:r>
      <w:r w:rsidRPr="001D6294">
        <w:rPr>
          <w:rFonts w:cs="Arial"/>
        </w:rPr>
        <w:t>Candidates will have opportunities to extract, process and interpret information presented in numerous formats including tabular and graphical. Experimental work/fieldwork will provide opportunities to develop time and measurement skills.</w:t>
      </w:r>
    </w:p>
    <w:p w14:paraId="46433137"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1D6294" w:rsidRPr="001D6294" w14:paraId="156331A1" w14:textId="77777777" w:rsidTr="00D34689">
        <w:tc>
          <w:tcPr>
            <w:tcW w:w="5000" w:type="pct"/>
          </w:tcPr>
          <w:p w14:paraId="1AC3E20D"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2.1</w:t>
            </w:r>
            <w:r w:rsidRPr="001D6294">
              <w:rPr>
                <w:rFonts w:eastAsia="Calibri" w:cs="Arial"/>
                <w:b/>
                <w:bCs/>
                <w:lang w:eastAsia="en-GB"/>
              </w:rPr>
              <w:tab/>
              <w:t>Number processes</w:t>
            </w:r>
          </w:p>
          <w:p w14:paraId="67C3C2BE"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Number processes means solving problems arising in everyday life through carrying out calculations, when dealing with data and results from experiments/fieldwork and everyday class work, making informed decisions based on the results of these calculations and understanding these results.</w:t>
            </w:r>
          </w:p>
          <w:p w14:paraId="5C12F1CD" w14:textId="77777777" w:rsidR="001D6294" w:rsidRPr="001D6294" w:rsidRDefault="001D6294" w:rsidP="001D6294">
            <w:pPr>
              <w:autoSpaceDE w:val="0"/>
              <w:autoSpaceDN w:val="0"/>
              <w:adjustRightInd w:val="0"/>
              <w:rPr>
                <w:rFonts w:eastAsia="Calibri" w:cs="Arial"/>
                <w:bCs/>
                <w:lang w:eastAsia="en-GB"/>
              </w:rPr>
            </w:pPr>
          </w:p>
          <w:p w14:paraId="5DD32C33"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2.2</w:t>
            </w:r>
            <w:r w:rsidRPr="001D6294">
              <w:rPr>
                <w:rFonts w:eastAsia="Calibri" w:cs="Arial"/>
                <w:b/>
                <w:bCs/>
                <w:lang w:eastAsia="en-GB"/>
              </w:rPr>
              <w:tab/>
              <w:t>Money, time and measurement</w:t>
            </w:r>
          </w:p>
          <w:p w14:paraId="09537B7E" w14:textId="77777777" w:rsidR="001D6294" w:rsidRPr="001D6294" w:rsidRDefault="001D6294" w:rsidP="001D6294">
            <w:pPr>
              <w:rPr>
                <w:rFonts w:eastAsia="Calibri" w:cs="Arial"/>
                <w:lang w:eastAsia="en-GB"/>
              </w:rPr>
            </w:pPr>
            <w:r w:rsidRPr="001D6294">
              <w:rPr>
                <w:rFonts w:eastAsia="Calibri" w:cs="Arial"/>
                <w:lang w:eastAsia="en-GB"/>
              </w:rPr>
              <w:t>This means using and understanding time and measurement to solve problems and handle data in a variety of biology contexts, including experiments and fieldwork.</w:t>
            </w:r>
          </w:p>
          <w:p w14:paraId="62B557E1" w14:textId="77777777" w:rsidR="001D6294" w:rsidRPr="001D6294" w:rsidRDefault="001D6294" w:rsidP="001D6294">
            <w:pPr>
              <w:rPr>
                <w:rFonts w:eastAsia="Calibri" w:cs="Arial"/>
                <w:lang w:eastAsia="en-GB"/>
              </w:rPr>
            </w:pPr>
          </w:p>
          <w:p w14:paraId="61F93B09"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2.3</w:t>
            </w:r>
            <w:r w:rsidRPr="001D6294">
              <w:rPr>
                <w:rFonts w:eastAsia="Calibri" w:cs="Arial"/>
                <w:b/>
                <w:bCs/>
                <w:lang w:eastAsia="en-GB"/>
              </w:rPr>
              <w:tab/>
              <w:t>Information handling</w:t>
            </w:r>
          </w:p>
          <w:p w14:paraId="315AC27B" w14:textId="7DAF9C13" w:rsidR="001D6294" w:rsidRPr="001D6294" w:rsidRDefault="001D6294" w:rsidP="001D6294">
            <w:pPr>
              <w:rPr>
                <w:rFonts w:eastAsia="Calibri" w:cs="Arial"/>
                <w:lang w:eastAsia="en-GB"/>
              </w:rPr>
            </w:pPr>
            <w:r w:rsidRPr="001D6294">
              <w:rPr>
                <w:rFonts w:eastAsia="Calibri" w:cs="Arial"/>
                <w:lang w:eastAsia="en-GB"/>
              </w:rPr>
              <w:t xml:space="preserve">Information handling means being able to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w:t>
            </w:r>
            <w:r w:rsidR="00924EE5">
              <w:rPr>
                <w:rFonts w:eastAsia="Calibri" w:cs="Arial"/>
                <w:lang w:eastAsia="en-GB"/>
              </w:rPr>
              <w:br/>
            </w:r>
            <w:r w:rsidRPr="001D6294">
              <w:rPr>
                <w:rFonts w:eastAsia="Calibri" w:cs="Arial"/>
                <w:lang w:eastAsia="en-GB"/>
              </w:rPr>
              <w:t>events happening.</w:t>
            </w:r>
          </w:p>
          <w:p w14:paraId="01E3A5FB" w14:textId="77777777" w:rsidR="001D6294" w:rsidRPr="001D6294" w:rsidRDefault="001D6294" w:rsidP="001D6294">
            <w:pPr>
              <w:rPr>
                <w:rFonts w:cs="Arial"/>
              </w:rPr>
            </w:pPr>
          </w:p>
        </w:tc>
      </w:tr>
    </w:tbl>
    <w:p w14:paraId="19739DBF" w14:textId="77777777" w:rsidR="001D6294" w:rsidRPr="001D6294" w:rsidRDefault="001D6294" w:rsidP="001D6294">
      <w:pPr>
        <w:rPr>
          <w:rFonts w:cs="Arial"/>
        </w:rPr>
      </w:pPr>
    </w:p>
    <w:p w14:paraId="037771F8" w14:textId="77777777" w:rsidR="001D6294" w:rsidRPr="001D6294" w:rsidRDefault="001D6294" w:rsidP="001D6294">
      <w:pPr>
        <w:rPr>
          <w:rFonts w:cs="Arial"/>
        </w:rPr>
      </w:pPr>
      <w:r w:rsidRPr="001D6294">
        <w:rPr>
          <w:rFonts w:cs="Arial"/>
          <w:b/>
        </w:rPr>
        <w:t>Thinking skills</w:t>
      </w:r>
    </w:p>
    <w:p w14:paraId="185BF8CF" w14:textId="3E98850D" w:rsidR="001D6294" w:rsidRPr="001D6294" w:rsidRDefault="001D6294" w:rsidP="001D6294">
      <w:pPr>
        <w:rPr>
          <w:rFonts w:cs="Arial"/>
        </w:rPr>
      </w:pPr>
      <w:r w:rsidRPr="001D6294">
        <w:rPr>
          <w:rFonts w:eastAsia="Calibri" w:cs="Arial"/>
          <w:lang w:eastAsia="en-GB"/>
        </w:rPr>
        <w:t xml:space="preserve">This is the ability to develop the cognitive skills of remembering and identifying, understanding and applying. </w:t>
      </w:r>
      <w:r w:rsidRPr="001D6294">
        <w:rPr>
          <w:rFonts w:cs="Arial"/>
        </w:rPr>
        <w:t xml:space="preserve">The course will allow candidates to develop skills of applying, analysing and evaluating. Candidates can analyse and evaluate experiments/fieldwork and data by reviewing the process, identifying issues and forming valid conclusions. They can demonstrate understanding and application of concepts and explain and interpret information and data. </w:t>
      </w:r>
    </w:p>
    <w:p w14:paraId="1B64DC24"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1D6294" w:rsidRPr="001D6294" w14:paraId="2A34DCE6" w14:textId="77777777" w:rsidTr="00D34689">
        <w:tc>
          <w:tcPr>
            <w:tcW w:w="5000" w:type="pct"/>
          </w:tcPr>
          <w:p w14:paraId="075E1ABD"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5.3</w:t>
            </w:r>
            <w:r w:rsidRPr="001D6294">
              <w:rPr>
                <w:rFonts w:eastAsia="Calibri" w:cs="Arial"/>
                <w:b/>
                <w:bCs/>
                <w:lang w:eastAsia="en-GB"/>
              </w:rPr>
              <w:tab/>
              <w:t>Applying</w:t>
            </w:r>
          </w:p>
          <w:p w14:paraId="403466FA" w14:textId="77777777" w:rsidR="001D6294" w:rsidRPr="001D6294" w:rsidRDefault="001D6294" w:rsidP="001D6294">
            <w:pPr>
              <w:autoSpaceDE w:val="0"/>
              <w:autoSpaceDN w:val="0"/>
              <w:adjustRightInd w:val="0"/>
              <w:spacing w:line="240" w:lineRule="auto"/>
              <w:rPr>
                <w:rFonts w:eastAsia="Calibri" w:cs="Arial"/>
                <w:lang w:eastAsia="en-GB"/>
              </w:rPr>
            </w:pPr>
            <w:r w:rsidRPr="001D6294">
              <w:rPr>
                <w:rFonts w:eastAsia="Calibri" w:cs="Arial"/>
                <w:lang w:eastAsia="en-GB"/>
              </w:rPr>
              <w:t>Applying is the ability to use existing information to solve biological problems in different contexts, and to plan, organise and complete a task such as an investigation.</w:t>
            </w:r>
          </w:p>
          <w:p w14:paraId="355F6601" w14:textId="77777777" w:rsidR="001D6294" w:rsidRPr="001D6294" w:rsidRDefault="001D6294" w:rsidP="001D6294">
            <w:pPr>
              <w:autoSpaceDE w:val="0"/>
              <w:autoSpaceDN w:val="0"/>
              <w:adjustRightInd w:val="0"/>
              <w:spacing w:line="240" w:lineRule="auto"/>
              <w:rPr>
                <w:rFonts w:eastAsia="Calibri" w:cs="Arial"/>
                <w:lang w:eastAsia="en-GB"/>
              </w:rPr>
            </w:pPr>
          </w:p>
          <w:p w14:paraId="27D8FE65"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5.4</w:t>
            </w:r>
            <w:r w:rsidRPr="001D6294">
              <w:rPr>
                <w:rFonts w:eastAsia="Calibri" w:cs="Arial"/>
                <w:b/>
                <w:bCs/>
                <w:lang w:eastAsia="en-GB"/>
              </w:rPr>
              <w:tab/>
              <w:t>Analysing and evaluating</w:t>
            </w:r>
          </w:p>
          <w:p w14:paraId="4AA42DDA"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Analysis is the ability to solve problems in biology and make decisions that are based on available information.</w:t>
            </w:r>
          </w:p>
          <w:p w14:paraId="177FD0C6"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1D7907D6"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 xml:space="preserve">It may involve the review and evaluation of relevant information and/or prior knowledge to provide an explanation. </w:t>
            </w:r>
          </w:p>
          <w:p w14:paraId="472E504B"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56CB25E3"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It may build on selecting and/or processing information, so is a higher skill.</w:t>
            </w:r>
          </w:p>
          <w:p w14:paraId="4A794ABC" w14:textId="77777777" w:rsidR="001D6294" w:rsidRPr="001D6294" w:rsidRDefault="001D6294" w:rsidP="001D6294">
            <w:pPr>
              <w:autoSpaceDE w:val="0"/>
              <w:autoSpaceDN w:val="0"/>
              <w:adjustRightInd w:val="0"/>
              <w:spacing w:line="240" w:lineRule="auto"/>
              <w:rPr>
                <w:rFonts w:cs="Arial"/>
              </w:rPr>
            </w:pPr>
          </w:p>
        </w:tc>
      </w:tr>
    </w:tbl>
    <w:p w14:paraId="490B2BC9" w14:textId="77777777" w:rsidR="001D6294" w:rsidRPr="001D6294" w:rsidRDefault="001D6294" w:rsidP="001D6294">
      <w:pPr>
        <w:rPr>
          <w:rFonts w:cs="Arial"/>
        </w:rPr>
      </w:pPr>
    </w:p>
    <w:p w14:paraId="4C9B9BC1" w14:textId="77777777" w:rsidR="001D6294" w:rsidRPr="001D6294" w:rsidRDefault="001D6294" w:rsidP="001D6294">
      <w:pPr>
        <w:rPr>
          <w:rFonts w:cs="Arial"/>
        </w:rPr>
      </w:pPr>
      <w:r w:rsidRPr="001D6294">
        <w:rPr>
          <w:rFonts w:cs="Arial"/>
        </w:rPr>
        <w:lastRenderedPageBreak/>
        <w:t xml:space="preserve">In addition, candidates will also have opportunities to develop literacy skills, working with others, creating and citizenship. </w:t>
      </w:r>
    </w:p>
    <w:p w14:paraId="5A8DB6EC" w14:textId="77777777" w:rsidR="001D6294" w:rsidRPr="001D6294" w:rsidRDefault="001D6294" w:rsidP="001D6294">
      <w:pPr>
        <w:rPr>
          <w:rFonts w:cs="Arial"/>
        </w:rPr>
      </w:pPr>
    </w:p>
    <w:p w14:paraId="09AF5D72" w14:textId="77777777" w:rsidR="001D6294" w:rsidRPr="001D6294" w:rsidRDefault="001D6294" w:rsidP="001D6294">
      <w:pPr>
        <w:rPr>
          <w:rFonts w:cs="Arial"/>
          <w:b/>
        </w:rPr>
      </w:pPr>
      <w:r w:rsidRPr="001D6294">
        <w:rPr>
          <w:rFonts w:cs="Arial"/>
          <w:b/>
        </w:rPr>
        <w:t>Literacy</w:t>
      </w:r>
    </w:p>
    <w:p w14:paraId="27A08C7F" w14:textId="77777777" w:rsidR="001D6294" w:rsidRPr="001D6294" w:rsidRDefault="001D6294" w:rsidP="001D6294">
      <w:pPr>
        <w:rPr>
          <w:rFonts w:cs="Arial"/>
        </w:rPr>
      </w:pPr>
      <w:r w:rsidRPr="001D6294">
        <w:rPr>
          <w:rFonts w:cs="Arial"/>
        </w:rPr>
        <w:t>Candidates will develop literacy skills to effectively communicate key biology concepts and describe clearly biology issues in various media forms. Candidates will have opportunities to communicate knowledge and understanding. Candidates will have opportunities to develop listening and reading skills when gathering and processing information.</w:t>
      </w:r>
    </w:p>
    <w:p w14:paraId="553AB2CF" w14:textId="77777777" w:rsidR="001D6294" w:rsidRPr="001D6294" w:rsidRDefault="001D6294" w:rsidP="001D6294">
      <w:pPr>
        <w:rPr>
          <w:rFonts w:cs="Arial"/>
        </w:rPr>
      </w:pPr>
    </w:p>
    <w:p w14:paraId="47EAA4C3" w14:textId="77777777" w:rsidR="001D6294" w:rsidRPr="001D6294" w:rsidRDefault="001D6294" w:rsidP="001D6294">
      <w:pPr>
        <w:rPr>
          <w:rFonts w:eastAsia="Calibri" w:cs="Arial"/>
          <w:b/>
          <w:lang w:eastAsia="en-GB"/>
        </w:rPr>
      </w:pPr>
      <w:r w:rsidRPr="001D6294">
        <w:rPr>
          <w:rFonts w:eastAsia="Calibri" w:cs="Arial"/>
          <w:b/>
          <w:lang w:eastAsia="en-GB"/>
        </w:rPr>
        <w:t>Working with others</w:t>
      </w:r>
    </w:p>
    <w:p w14:paraId="0FBFA675" w14:textId="77777777" w:rsidR="001D6294" w:rsidRPr="001D6294" w:rsidRDefault="001D6294" w:rsidP="001D6294">
      <w:pPr>
        <w:rPr>
          <w:rFonts w:eastAsia="Calibri" w:cs="Arial"/>
          <w:lang w:eastAsia="en-GB"/>
        </w:rPr>
      </w:pPr>
      <w:r w:rsidRPr="001D6294">
        <w:rPr>
          <w:rFonts w:eastAsia="Calibri" w:cs="Arial"/>
          <w:lang w:eastAsia="en-GB"/>
        </w:rPr>
        <w:t>Learning activities provide many opportunities, in all areas of the course, for candidates to work with others. Practical activities, in particular, offer opportunities for group work, which is an important aspect of biology and should be encouraged.</w:t>
      </w:r>
    </w:p>
    <w:p w14:paraId="46619345" w14:textId="77777777" w:rsidR="001D6294" w:rsidRPr="001D6294" w:rsidRDefault="001D6294" w:rsidP="001D6294">
      <w:pPr>
        <w:rPr>
          <w:rFonts w:eastAsia="Calibri" w:cs="Arial"/>
          <w:lang w:eastAsia="en-GB"/>
        </w:rPr>
      </w:pPr>
    </w:p>
    <w:p w14:paraId="285BA3D2" w14:textId="77777777" w:rsidR="001D6294" w:rsidRPr="001D6294" w:rsidRDefault="001D6294" w:rsidP="001D6294">
      <w:pPr>
        <w:rPr>
          <w:rFonts w:eastAsia="Calibri" w:cs="Arial"/>
          <w:b/>
          <w:lang w:eastAsia="en-GB"/>
        </w:rPr>
      </w:pPr>
      <w:r w:rsidRPr="001D6294">
        <w:rPr>
          <w:rFonts w:eastAsia="Calibri" w:cs="Arial"/>
          <w:b/>
          <w:lang w:eastAsia="en-GB"/>
        </w:rPr>
        <w:t>Creating</w:t>
      </w:r>
    </w:p>
    <w:p w14:paraId="5EA87C64" w14:textId="77777777" w:rsidR="001D6294" w:rsidRPr="001D6294" w:rsidRDefault="001D6294" w:rsidP="001D6294">
      <w:pPr>
        <w:rPr>
          <w:rFonts w:eastAsia="Calibri" w:cs="Arial"/>
          <w:lang w:eastAsia="en-GB"/>
        </w:rPr>
      </w:pPr>
      <w:r w:rsidRPr="001D6294">
        <w:rPr>
          <w:rFonts w:eastAsia="Calibri" w:cs="Arial"/>
          <w:lang w:eastAsia="en-GB"/>
        </w:rPr>
        <w:t>Through learning in biology, candidates can demonstrate their creativity. In particular, when planning and designing experiments/fieldwork candidates have the opportunity to be innovative in their approach. Candidates also have the opportunities to make,</w:t>
      </w:r>
      <w:r w:rsidRPr="001D6294" w:rsidDel="00171132">
        <w:rPr>
          <w:rFonts w:eastAsia="Calibri" w:cs="Arial"/>
          <w:lang w:eastAsia="en-GB"/>
        </w:rPr>
        <w:t xml:space="preserve"> </w:t>
      </w:r>
      <w:r w:rsidRPr="001D6294">
        <w:rPr>
          <w:rFonts w:eastAsia="Calibri" w:cs="Arial"/>
          <w:lang w:eastAsia="en-GB"/>
        </w:rPr>
        <w:t xml:space="preserve">write, say or do something new. </w:t>
      </w:r>
    </w:p>
    <w:p w14:paraId="00B8DEA6" w14:textId="77777777" w:rsidR="001D6294" w:rsidRPr="001D6294" w:rsidRDefault="001D6294" w:rsidP="001D6294">
      <w:pPr>
        <w:rPr>
          <w:rFonts w:cs="Arial"/>
          <w:b/>
        </w:rPr>
      </w:pPr>
    </w:p>
    <w:p w14:paraId="4F42435F" w14:textId="77777777" w:rsidR="001D6294" w:rsidRPr="001D6294" w:rsidRDefault="001D6294" w:rsidP="001D6294">
      <w:pPr>
        <w:rPr>
          <w:rFonts w:cs="Arial"/>
          <w:b/>
        </w:rPr>
      </w:pPr>
      <w:r w:rsidRPr="001D6294">
        <w:rPr>
          <w:rFonts w:cs="Arial"/>
          <w:b/>
        </w:rPr>
        <w:t>Citizenship</w:t>
      </w:r>
    </w:p>
    <w:p w14:paraId="3C1F6EC7" w14:textId="508FBFB2" w:rsidR="001D6294" w:rsidRPr="001D6294" w:rsidRDefault="001D6294" w:rsidP="001D6294">
      <w:r w:rsidRPr="001D6294">
        <w:rPr>
          <w:rFonts w:cs="Arial"/>
        </w:rPr>
        <w:t xml:space="preserve">Candidates will develop citizenship skills when considering the applications of biology on </w:t>
      </w:r>
      <w:r w:rsidR="00BD22E8">
        <w:rPr>
          <w:rFonts w:cs="Arial"/>
        </w:rPr>
        <w:br/>
      </w:r>
      <w:r w:rsidRPr="001D6294">
        <w:rPr>
          <w:rFonts w:cs="Arial"/>
        </w:rPr>
        <w:t>our lives.</w:t>
      </w:r>
    </w:p>
    <w:p w14:paraId="7ED8F358" w14:textId="77777777" w:rsidR="00C71772" w:rsidRDefault="00C71772">
      <w:pPr>
        <w:tabs>
          <w:tab w:val="clear" w:pos="284"/>
          <w:tab w:val="clear" w:pos="567"/>
        </w:tabs>
        <w:spacing w:line="240" w:lineRule="auto"/>
      </w:pPr>
      <w:r>
        <w:br w:type="page"/>
      </w:r>
    </w:p>
    <w:p w14:paraId="27349000" w14:textId="19D8833B" w:rsidR="00C71772" w:rsidRDefault="00C71772" w:rsidP="00C71772">
      <w:pPr>
        <w:pStyle w:val="Heading1"/>
      </w:pPr>
      <w:bookmarkStart w:id="32" w:name="_Toc494098039"/>
      <w:r w:rsidRPr="001D6294">
        <w:lastRenderedPageBreak/>
        <w:t>Appendix</w:t>
      </w:r>
      <w:r>
        <w:t xml:space="preserve"> 2</w:t>
      </w:r>
      <w:r w:rsidRPr="001D6294">
        <w:t xml:space="preserve">: </w:t>
      </w:r>
      <w:r>
        <w:t>question paper brief</w:t>
      </w:r>
      <w:bookmarkEnd w:id="32"/>
    </w:p>
    <w:p w14:paraId="489EE56D" w14:textId="77777777" w:rsidR="00C71772" w:rsidRDefault="00C71772" w:rsidP="00C71772">
      <w:pPr>
        <w:kinsoku w:val="0"/>
        <w:overflowPunct w:val="0"/>
        <w:spacing w:line="240" w:lineRule="auto"/>
        <w:textAlignment w:val="baseline"/>
        <w:rPr>
          <w:rFonts w:eastAsia="+mn-ea" w:cs="Arial"/>
          <w:b/>
        </w:rPr>
      </w:pPr>
    </w:p>
    <w:tbl>
      <w:tblPr>
        <w:tblStyle w:val="TableGrid"/>
        <w:tblW w:w="0" w:type="auto"/>
        <w:tblLayout w:type="fixed"/>
        <w:tblLook w:val="04A0" w:firstRow="1" w:lastRow="0" w:firstColumn="1" w:lastColumn="0" w:noHBand="0" w:noVBand="1"/>
      </w:tblPr>
      <w:tblGrid>
        <w:gridCol w:w="1951"/>
        <w:gridCol w:w="1928"/>
        <w:gridCol w:w="1928"/>
        <w:gridCol w:w="1134"/>
      </w:tblGrid>
      <w:tr w:rsidR="00C71772" w14:paraId="01CE7F53" w14:textId="77777777" w:rsidTr="00C71772">
        <w:trPr>
          <w:trHeight w:val="480"/>
        </w:trPr>
        <w:tc>
          <w:tcPr>
            <w:tcW w:w="1951" w:type="dxa"/>
            <w:vAlign w:val="center"/>
          </w:tcPr>
          <w:p w14:paraId="12D45520" w14:textId="77777777" w:rsidR="00C71772" w:rsidRPr="006468C2" w:rsidRDefault="00C71772" w:rsidP="00C71772">
            <w:pPr>
              <w:kinsoku w:val="0"/>
              <w:overflowPunct w:val="0"/>
              <w:textAlignment w:val="baseline"/>
              <w:rPr>
                <w:rFonts w:eastAsia="+mn-ea" w:cs="Arial"/>
                <w:b/>
              </w:rPr>
            </w:pPr>
          </w:p>
        </w:tc>
        <w:tc>
          <w:tcPr>
            <w:tcW w:w="4990" w:type="dxa"/>
            <w:gridSpan w:val="3"/>
            <w:vAlign w:val="center"/>
          </w:tcPr>
          <w:p w14:paraId="76D26DE2" w14:textId="0CB08EFC" w:rsidR="00C71772" w:rsidRPr="00F677EE" w:rsidRDefault="008A0E73" w:rsidP="00C71772">
            <w:pPr>
              <w:kinsoku w:val="0"/>
              <w:overflowPunct w:val="0"/>
              <w:jc w:val="center"/>
              <w:textAlignment w:val="baseline"/>
              <w:rPr>
                <w:rFonts w:eastAsia="+mn-ea" w:cs="Arial"/>
                <w:b/>
              </w:rPr>
            </w:pPr>
            <w:r>
              <w:rPr>
                <w:rFonts w:cs="Arial"/>
                <w:b/>
              </w:rPr>
              <w:t>M</w:t>
            </w:r>
            <w:r w:rsidR="00C71772" w:rsidRPr="00F677EE">
              <w:rPr>
                <w:rFonts w:cs="Arial"/>
                <w:b/>
              </w:rPr>
              <w:t>arks</w:t>
            </w:r>
          </w:p>
        </w:tc>
      </w:tr>
      <w:tr w:rsidR="00C71772" w14:paraId="1C925261" w14:textId="77777777" w:rsidTr="00C71772">
        <w:trPr>
          <w:trHeight w:val="621"/>
        </w:trPr>
        <w:tc>
          <w:tcPr>
            <w:tcW w:w="1951" w:type="dxa"/>
            <w:vAlign w:val="center"/>
          </w:tcPr>
          <w:p w14:paraId="69F74F51" w14:textId="67FC7219" w:rsidR="00C71772" w:rsidRPr="006468C2" w:rsidRDefault="008A0E73" w:rsidP="00C71772">
            <w:pPr>
              <w:kinsoku w:val="0"/>
              <w:overflowPunct w:val="0"/>
              <w:textAlignment w:val="baseline"/>
              <w:rPr>
                <w:rFonts w:eastAsia="+mn-ea" w:cs="Arial"/>
                <w:b/>
              </w:rPr>
            </w:pPr>
            <w:r>
              <w:rPr>
                <w:rFonts w:eastAsia="+mn-ea" w:cs="Arial"/>
                <w:b/>
              </w:rPr>
              <w:t>C</w:t>
            </w:r>
            <w:r w:rsidR="00C71772" w:rsidRPr="006468C2">
              <w:rPr>
                <w:rFonts w:eastAsia="+mn-ea" w:cs="Arial"/>
                <w:b/>
              </w:rPr>
              <w:t>omponent</w:t>
            </w:r>
          </w:p>
        </w:tc>
        <w:tc>
          <w:tcPr>
            <w:tcW w:w="1928" w:type="dxa"/>
            <w:vAlign w:val="center"/>
          </w:tcPr>
          <w:p w14:paraId="4FAAD129" w14:textId="76BC597F" w:rsidR="00C71772" w:rsidRPr="006468C2" w:rsidRDefault="008A0E73" w:rsidP="00C71772">
            <w:pPr>
              <w:kinsoku w:val="0"/>
              <w:overflowPunct w:val="0"/>
              <w:jc w:val="center"/>
              <w:textAlignment w:val="baseline"/>
              <w:rPr>
                <w:rFonts w:eastAsia="+mn-ea" w:cs="Arial"/>
                <w:b/>
              </w:rPr>
            </w:pPr>
            <w:r>
              <w:rPr>
                <w:rFonts w:eastAsia="+mn-ea" w:cs="Arial"/>
                <w:b/>
              </w:rPr>
              <w:t>K</w:t>
            </w:r>
            <w:r w:rsidR="00C71772">
              <w:rPr>
                <w:rFonts w:eastAsia="+mn-ea" w:cs="Arial"/>
                <w:b/>
              </w:rPr>
              <w:t>nowledge and u</w:t>
            </w:r>
            <w:r w:rsidR="00C71772" w:rsidRPr="006468C2">
              <w:rPr>
                <w:rFonts w:eastAsia="+mn-ea" w:cs="Arial"/>
                <w:b/>
              </w:rPr>
              <w:t>nderstanding</w:t>
            </w:r>
          </w:p>
        </w:tc>
        <w:tc>
          <w:tcPr>
            <w:tcW w:w="1928" w:type="dxa"/>
            <w:vAlign w:val="center"/>
          </w:tcPr>
          <w:p w14:paraId="6726F09A" w14:textId="20A6D7E3" w:rsidR="00C71772" w:rsidRPr="006468C2" w:rsidRDefault="008A0E73" w:rsidP="00C71772">
            <w:pPr>
              <w:kinsoku w:val="0"/>
              <w:overflowPunct w:val="0"/>
              <w:jc w:val="center"/>
              <w:textAlignment w:val="baseline"/>
              <w:rPr>
                <w:rFonts w:eastAsia="+mn-ea" w:cs="Arial"/>
                <w:b/>
              </w:rPr>
            </w:pPr>
            <w:r>
              <w:rPr>
                <w:rFonts w:eastAsia="+mn-ea" w:cs="Arial"/>
                <w:b/>
              </w:rPr>
              <w:t>S</w:t>
            </w:r>
            <w:r w:rsidR="00C71772" w:rsidRPr="006468C2">
              <w:rPr>
                <w:rFonts w:eastAsia="+mn-ea" w:cs="Arial"/>
                <w:b/>
              </w:rPr>
              <w:t>kills</w:t>
            </w:r>
          </w:p>
        </w:tc>
        <w:tc>
          <w:tcPr>
            <w:tcW w:w="1134" w:type="dxa"/>
            <w:vAlign w:val="center"/>
          </w:tcPr>
          <w:p w14:paraId="5BE93490" w14:textId="01CCCFA4" w:rsidR="00C71772" w:rsidRPr="006468C2" w:rsidRDefault="008A0E73" w:rsidP="00C71772">
            <w:pPr>
              <w:kinsoku w:val="0"/>
              <w:overflowPunct w:val="0"/>
              <w:jc w:val="center"/>
              <w:textAlignment w:val="baseline"/>
              <w:rPr>
                <w:rFonts w:eastAsia="+mn-ea" w:cs="Arial"/>
                <w:b/>
              </w:rPr>
            </w:pPr>
            <w:r>
              <w:rPr>
                <w:rFonts w:eastAsia="+mn-ea" w:cs="Arial"/>
                <w:b/>
              </w:rPr>
              <w:t>T</w:t>
            </w:r>
            <w:r w:rsidR="00C71772" w:rsidRPr="006468C2">
              <w:rPr>
                <w:rFonts w:eastAsia="+mn-ea" w:cs="Arial"/>
                <w:b/>
              </w:rPr>
              <w:t>otal</w:t>
            </w:r>
          </w:p>
        </w:tc>
      </w:tr>
      <w:tr w:rsidR="00C71772" w14:paraId="5BDB6FD4" w14:textId="77777777" w:rsidTr="00C71772">
        <w:trPr>
          <w:trHeight w:val="404"/>
        </w:trPr>
        <w:tc>
          <w:tcPr>
            <w:tcW w:w="1951" w:type="dxa"/>
            <w:vAlign w:val="center"/>
          </w:tcPr>
          <w:p w14:paraId="346F1374" w14:textId="77777777" w:rsidR="00C71772" w:rsidRPr="006468C2" w:rsidRDefault="00C71772" w:rsidP="00C71772">
            <w:pPr>
              <w:kinsoku w:val="0"/>
              <w:overflowPunct w:val="0"/>
              <w:textAlignment w:val="baseline"/>
              <w:rPr>
                <w:rFonts w:eastAsia="+mn-ea" w:cs="Arial"/>
              </w:rPr>
            </w:pPr>
            <w:r>
              <w:rPr>
                <w:rFonts w:eastAsia="+mn-ea" w:cs="Arial"/>
              </w:rPr>
              <w:t>question paper</w:t>
            </w:r>
          </w:p>
        </w:tc>
        <w:tc>
          <w:tcPr>
            <w:tcW w:w="1928" w:type="dxa"/>
            <w:vAlign w:val="center"/>
          </w:tcPr>
          <w:p w14:paraId="244A162B" w14:textId="77777777" w:rsidR="00C71772" w:rsidRPr="006468C2" w:rsidRDefault="00C71772" w:rsidP="00C71772">
            <w:pPr>
              <w:kinsoku w:val="0"/>
              <w:overflowPunct w:val="0"/>
              <w:jc w:val="center"/>
              <w:textAlignment w:val="baseline"/>
              <w:rPr>
                <w:rFonts w:eastAsia="+mn-ea" w:cs="Arial"/>
              </w:rPr>
            </w:pPr>
            <w:r>
              <w:rPr>
                <w:rFonts w:eastAsia="+mn-ea" w:cs="Arial"/>
              </w:rPr>
              <w:t>70+/-5</w:t>
            </w:r>
          </w:p>
        </w:tc>
        <w:tc>
          <w:tcPr>
            <w:tcW w:w="1928" w:type="dxa"/>
            <w:vAlign w:val="center"/>
          </w:tcPr>
          <w:p w14:paraId="49413EF8" w14:textId="77777777" w:rsidR="00C71772" w:rsidRPr="006468C2" w:rsidRDefault="00C71772" w:rsidP="00C71772">
            <w:pPr>
              <w:kinsoku w:val="0"/>
              <w:overflowPunct w:val="0"/>
              <w:jc w:val="center"/>
              <w:textAlignment w:val="baseline"/>
              <w:rPr>
                <w:rFonts w:eastAsia="+mn-ea" w:cs="Arial"/>
              </w:rPr>
            </w:pPr>
            <w:r>
              <w:rPr>
                <w:rFonts w:eastAsia="+mn-ea" w:cs="Arial"/>
              </w:rPr>
              <w:t>30+/-5</w:t>
            </w:r>
          </w:p>
        </w:tc>
        <w:tc>
          <w:tcPr>
            <w:tcW w:w="1134" w:type="dxa"/>
            <w:vAlign w:val="center"/>
          </w:tcPr>
          <w:p w14:paraId="671997A5" w14:textId="77777777" w:rsidR="00C71772" w:rsidRPr="006468C2" w:rsidRDefault="00C71772" w:rsidP="00C71772">
            <w:pPr>
              <w:kinsoku w:val="0"/>
              <w:overflowPunct w:val="0"/>
              <w:jc w:val="center"/>
              <w:textAlignment w:val="baseline"/>
              <w:rPr>
                <w:rFonts w:eastAsia="+mn-ea" w:cs="Arial"/>
              </w:rPr>
            </w:pPr>
            <w:r>
              <w:rPr>
                <w:rFonts w:eastAsia="+mn-ea" w:cs="Arial"/>
              </w:rPr>
              <w:t>100</w:t>
            </w:r>
          </w:p>
        </w:tc>
      </w:tr>
    </w:tbl>
    <w:p w14:paraId="0C5DFE85" w14:textId="77777777" w:rsidR="00C71772" w:rsidRDefault="00C71772" w:rsidP="00C71772">
      <w:pPr>
        <w:kinsoku w:val="0"/>
        <w:overflowPunct w:val="0"/>
        <w:spacing w:line="240" w:lineRule="auto"/>
        <w:textAlignment w:val="baseline"/>
        <w:rPr>
          <w:rFonts w:eastAsia="+mn-ea" w:cs="Arial"/>
          <w:b/>
        </w:rPr>
      </w:pPr>
    </w:p>
    <w:p w14:paraId="0CF9FA61" w14:textId="77777777" w:rsidR="00C71772" w:rsidRPr="00AC2E25" w:rsidRDefault="00C71772" w:rsidP="00C71772">
      <w:pPr>
        <w:kinsoku w:val="0"/>
        <w:overflowPunct w:val="0"/>
        <w:spacing w:line="240" w:lineRule="auto"/>
        <w:textAlignment w:val="baseline"/>
        <w:rPr>
          <w:rFonts w:eastAsia="+mn-ea"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3"/>
        <w:gridCol w:w="2006"/>
      </w:tblGrid>
      <w:tr w:rsidR="00C71772" w14:paraId="16640CEE" w14:textId="77777777" w:rsidTr="00C71772">
        <w:trPr>
          <w:trHeight w:val="421"/>
        </w:trPr>
        <w:tc>
          <w:tcPr>
            <w:tcW w:w="7033" w:type="dxa"/>
            <w:tcBorders>
              <w:top w:val="single" w:sz="4" w:space="0" w:color="auto"/>
              <w:left w:val="single" w:sz="4" w:space="0" w:color="auto"/>
              <w:bottom w:val="single" w:sz="4" w:space="0" w:color="auto"/>
              <w:right w:val="single" w:sz="4" w:space="0" w:color="auto"/>
            </w:tcBorders>
            <w:vAlign w:val="center"/>
            <w:hideMark/>
          </w:tcPr>
          <w:p w14:paraId="6D070858" w14:textId="7767CD42" w:rsidR="00C71772" w:rsidRPr="006468C2" w:rsidRDefault="008A0E73" w:rsidP="00C71772">
            <w:pPr>
              <w:pStyle w:val="bullet"/>
              <w:numPr>
                <w:ilvl w:val="0"/>
                <w:numId w:val="0"/>
              </w:numPr>
              <w:ind w:left="360" w:hanging="360"/>
              <w:rPr>
                <w:b/>
              </w:rPr>
            </w:pPr>
            <w:r>
              <w:rPr>
                <w:b/>
              </w:rPr>
              <w:t>K</w:t>
            </w:r>
            <w:r w:rsidR="00C71772" w:rsidRPr="006468C2">
              <w:rPr>
                <w:b/>
              </w:rPr>
              <w:t>nowledge</w:t>
            </w:r>
            <w:r w:rsidR="00C71772">
              <w:rPr>
                <w:b/>
              </w:rPr>
              <w:t xml:space="preserve"> and understanding/s</w:t>
            </w:r>
            <w:r w:rsidR="00C71772" w:rsidRPr="006468C2">
              <w:rPr>
                <w:b/>
              </w:rPr>
              <w:t>kill</w:t>
            </w:r>
            <w:r w:rsidR="00C71772">
              <w:rPr>
                <w:b/>
              </w:rPr>
              <w:t>s</w:t>
            </w:r>
          </w:p>
        </w:tc>
        <w:tc>
          <w:tcPr>
            <w:tcW w:w="2006" w:type="dxa"/>
            <w:tcBorders>
              <w:top w:val="single" w:sz="4" w:space="0" w:color="auto"/>
              <w:left w:val="single" w:sz="4" w:space="0" w:color="auto"/>
              <w:bottom w:val="single" w:sz="4" w:space="0" w:color="auto"/>
              <w:right w:val="single" w:sz="4" w:space="0" w:color="auto"/>
            </w:tcBorders>
            <w:vAlign w:val="center"/>
            <w:hideMark/>
          </w:tcPr>
          <w:p w14:paraId="41D7FF25" w14:textId="542D3F7C" w:rsidR="00C71772" w:rsidRPr="006468C2" w:rsidRDefault="008A0E73" w:rsidP="00C71772">
            <w:pPr>
              <w:pStyle w:val="bullet"/>
              <w:numPr>
                <w:ilvl w:val="0"/>
                <w:numId w:val="0"/>
              </w:numPr>
              <w:ind w:left="57"/>
              <w:rPr>
                <w:b/>
              </w:rPr>
            </w:pPr>
            <w:r>
              <w:rPr>
                <w:b/>
              </w:rPr>
              <w:t>R</w:t>
            </w:r>
            <w:r w:rsidR="00C71772" w:rsidRPr="006468C2">
              <w:rPr>
                <w:b/>
              </w:rPr>
              <w:t>ange of marks</w:t>
            </w:r>
          </w:p>
        </w:tc>
      </w:tr>
      <w:tr w:rsidR="00C71772" w14:paraId="6C6D1193" w14:textId="77777777" w:rsidTr="00C71772">
        <w:trPr>
          <w:trHeight w:val="900"/>
        </w:trPr>
        <w:tc>
          <w:tcPr>
            <w:tcW w:w="7033" w:type="dxa"/>
            <w:tcBorders>
              <w:top w:val="single" w:sz="4" w:space="0" w:color="auto"/>
              <w:left w:val="single" w:sz="4" w:space="0" w:color="auto"/>
              <w:bottom w:val="single" w:sz="4" w:space="0" w:color="auto"/>
              <w:right w:val="single" w:sz="4" w:space="0" w:color="auto"/>
            </w:tcBorders>
            <w:vAlign w:val="center"/>
            <w:hideMark/>
          </w:tcPr>
          <w:p w14:paraId="1750BBD0" w14:textId="77777777" w:rsidR="00C71772" w:rsidRDefault="00C71772" w:rsidP="00C71772">
            <w:pPr>
              <w:pStyle w:val="Bullet0"/>
              <w:numPr>
                <w:ilvl w:val="0"/>
                <w:numId w:val="34"/>
              </w:numPr>
              <w:tabs>
                <w:tab w:val="left" w:pos="360"/>
              </w:tabs>
            </w:pPr>
            <w:r>
              <w:t xml:space="preserve">demonstrating knowledge and understanding of biology by making statements, describing information, providing explanations and integrating knowledge </w:t>
            </w:r>
          </w:p>
        </w:tc>
        <w:tc>
          <w:tcPr>
            <w:tcW w:w="2006" w:type="dxa"/>
            <w:tcBorders>
              <w:top w:val="single" w:sz="4" w:space="0" w:color="auto"/>
              <w:left w:val="single" w:sz="4" w:space="0" w:color="auto"/>
              <w:bottom w:val="single" w:sz="4" w:space="0" w:color="auto"/>
              <w:right w:val="single" w:sz="4" w:space="0" w:color="auto"/>
            </w:tcBorders>
            <w:vAlign w:val="center"/>
          </w:tcPr>
          <w:p w14:paraId="0F41DAA1" w14:textId="77777777" w:rsidR="00C71772" w:rsidRDefault="00C71772" w:rsidP="00C71772">
            <w:pPr>
              <w:pStyle w:val="bullet"/>
              <w:numPr>
                <w:ilvl w:val="0"/>
                <w:numId w:val="0"/>
              </w:numPr>
              <w:tabs>
                <w:tab w:val="clear" w:pos="567"/>
              </w:tabs>
              <w:ind w:left="199"/>
            </w:pPr>
            <w:r>
              <w:t>min 25</w:t>
            </w:r>
          </w:p>
        </w:tc>
      </w:tr>
      <w:tr w:rsidR="00C71772" w14:paraId="1EC3C0BA" w14:textId="77777777" w:rsidTr="00C71772">
        <w:trPr>
          <w:trHeight w:val="714"/>
        </w:trPr>
        <w:tc>
          <w:tcPr>
            <w:tcW w:w="7033" w:type="dxa"/>
            <w:tcBorders>
              <w:top w:val="single" w:sz="4" w:space="0" w:color="auto"/>
              <w:left w:val="single" w:sz="4" w:space="0" w:color="auto"/>
              <w:bottom w:val="single" w:sz="4" w:space="0" w:color="auto"/>
              <w:right w:val="single" w:sz="4" w:space="0" w:color="auto"/>
            </w:tcBorders>
            <w:vAlign w:val="center"/>
            <w:hideMark/>
          </w:tcPr>
          <w:p w14:paraId="2F48325C" w14:textId="77777777" w:rsidR="00C71772" w:rsidRDefault="00C71772" w:rsidP="00C71772">
            <w:pPr>
              <w:pStyle w:val="Bullet0"/>
              <w:numPr>
                <w:ilvl w:val="0"/>
                <w:numId w:val="34"/>
              </w:numPr>
              <w:tabs>
                <w:tab w:val="left" w:pos="360"/>
              </w:tabs>
            </w:pPr>
            <w:r>
              <w:t>applying knowledge and understanding of biology to new situations, interpreting information and solving problems</w:t>
            </w:r>
          </w:p>
        </w:tc>
        <w:tc>
          <w:tcPr>
            <w:tcW w:w="2006" w:type="dxa"/>
            <w:tcBorders>
              <w:top w:val="single" w:sz="4" w:space="0" w:color="auto"/>
              <w:left w:val="single" w:sz="4" w:space="0" w:color="auto"/>
              <w:bottom w:val="single" w:sz="4" w:space="0" w:color="auto"/>
              <w:right w:val="single" w:sz="4" w:space="0" w:color="auto"/>
            </w:tcBorders>
            <w:vAlign w:val="center"/>
            <w:hideMark/>
          </w:tcPr>
          <w:p w14:paraId="7FC0B3EE" w14:textId="77777777" w:rsidR="00C71772" w:rsidRDefault="00C71772" w:rsidP="00C71772">
            <w:pPr>
              <w:pStyle w:val="bullet"/>
              <w:numPr>
                <w:ilvl w:val="0"/>
                <w:numId w:val="0"/>
              </w:numPr>
              <w:tabs>
                <w:tab w:val="clear" w:pos="567"/>
              </w:tabs>
              <w:ind w:left="199"/>
            </w:pPr>
            <w:r>
              <w:t>min 25</w:t>
            </w:r>
          </w:p>
        </w:tc>
      </w:tr>
      <w:tr w:rsidR="00C71772" w14:paraId="50D57CAD" w14:textId="77777777" w:rsidTr="008A0E73">
        <w:trPr>
          <w:trHeight w:val="638"/>
        </w:trPr>
        <w:tc>
          <w:tcPr>
            <w:tcW w:w="7033" w:type="dxa"/>
            <w:tcBorders>
              <w:top w:val="single" w:sz="4" w:space="0" w:color="auto"/>
              <w:left w:val="single" w:sz="4" w:space="0" w:color="auto"/>
              <w:bottom w:val="single" w:sz="4" w:space="0" w:color="auto"/>
              <w:right w:val="single" w:sz="4" w:space="0" w:color="auto"/>
            </w:tcBorders>
            <w:vAlign w:val="center"/>
            <w:hideMark/>
          </w:tcPr>
          <w:p w14:paraId="56C55E6F" w14:textId="1702CA10" w:rsidR="00C71772" w:rsidRDefault="00C71772" w:rsidP="00C71772">
            <w:pPr>
              <w:pStyle w:val="Bullet0"/>
              <w:numPr>
                <w:ilvl w:val="0"/>
                <w:numId w:val="34"/>
              </w:numPr>
              <w:tabs>
                <w:tab w:val="left" w:pos="360"/>
              </w:tabs>
            </w:pPr>
            <w:r>
              <w:t>planning and designing experimental/fieldwork investigations to test given hypotheses or to illustrate particular effects</w:t>
            </w:r>
          </w:p>
        </w:tc>
        <w:tc>
          <w:tcPr>
            <w:tcW w:w="2006" w:type="dxa"/>
            <w:vMerge w:val="restart"/>
            <w:tcBorders>
              <w:top w:val="single" w:sz="4" w:space="0" w:color="auto"/>
              <w:left w:val="single" w:sz="4" w:space="0" w:color="auto"/>
              <w:right w:val="single" w:sz="4" w:space="0" w:color="auto"/>
            </w:tcBorders>
            <w:vAlign w:val="center"/>
          </w:tcPr>
          <w:p w14:paraId="6CC4B15F" w14:textId="77777777" w:rsidR="00C71772" w:rsidRDefault="00C71772" w:rsidP="00C71772">
            <w:pPr>
              <w:pStyle w:val="bullet"/>
              <w:numPr>
                <w:ilvl w:val="0"/>
                <w:numId w:val="0"/>
              </w:numPr>
              <w:tabs>
                <w:tab w:val="clear" w:pos="567"/>
              </w:tabs>
              <w:ind w:left="199"/>
            </w:pPr>
            <w:r>
              <w:t>25</w:t>
            </w:r>
            <w:r>
              <w:rPr>
                <w:rFonts w:cs="Arial"/>
              </w:rPr>
              <w:t>–</w:t>
            </w:r>
            <w:r>
              <w:t>35</w:t>
            </w:r>
          </w:p>
        </w:tc>
      </w:tr>
      <w:tr w:rsidR="00C71772" w14:paraId="042CCACA" w14:textId="77777777" w:rsidTr="008A0E73">
        <w:trPr>
          <w:trHeight w:val="562"/>
        </w:trPr>
        <w:tc>
          <w:tcPr>
            <w:tcW w:w="7033" w:type="dxa"/>
            <w:tcBorders>
              <w:top w:val="single" w:sz="4" w:space="0" w:color="auto"/>
              <w:left w:val="single" w:sz="4" w:space="0" w:color="auto"/>
              <w:bottom w:val="single" w:sz="4" w:space="0" w:color="auto"/>
              <w:right w:val="single" w:sz="4" w:space="0" w:color="auto"/>
            </w:tcBorders>
            <w:vAlign w:val="center"/>
            <w:hideMark/>
          </w:tcPr>
          <w:p w14:paraId="291CD9BB" w14:textId="77777777" w:rsidR="00C71772" w:rsidRDefault="00C71772" w:rsidP="00C71772">
            <w:pPr>
              <w:pStyle w:val="Bullet0"/>
              <w:numPr>
                <w:ilvl w:val="0"/>
                <w:numId w:val="34"/>
              </w:numPr>
              <w:tabs>
                <w:tab w:val="left" w:pos="360"/>
              </w:tabs>
            </w:pPr>
            <w:r>
              <w:t xml:space="preserve">selecting information from a variety of sources </w:t>
            </w:r>
          </w:p>
        </w:tc>
        <w:tc>
          <w:tcPr>
            <w:tcW w:w="2006" w:type="dxa"/>
            <w:vMerge/>
            <w:tcBorders>
              <w:left w:val="single" w:sz="4" w:space="0" w:color="auto"/>
              <w:right w:val="single" w:sz="4" w:space="0" w:color="auto"/>
            </w:tcBorders>
            <w:vAlign w:val="center"/>
            <w:hideMark/>
          </w:tcPr>
          <w:p w14:paraId="52D9AF74" w14:textId="77777777" w:rsidR="00C71772" w:rsidRDefault="00C71772" w:rsidP="00C71772">
            <w:pPr>
              <w:spacing w:line="240" w:lineRule="auto"/>
            </w:pPr>
          </w:p>
        </w:tc>
      </w:tr>
      <w:tr w:rsidR="00C71772" w14:paraId="10F0D327" w14:textId="77777777" w:rsidTr="008A0E73">
        <w:trPr>
          <w:trHeight w:val="569"/>
        </w:trPr>
        <w:tc>
          <w:tcPr>
            <w:tcW w:w="7033" w:type="dxa"/>
            <w:tcBorders>
              <w:top w:val="single" w:sz="4" w:space="0" w:color="auto"/>
              <w:left w:val="single" w:sz="4" w:space="0" w:color="auto"/>
              <w:bottom w:val="single" w:sz="4" w:space="0" w:color="auto"/>
              <w:right w:val="single" w:sz="4" w:space="0" w:color="auto"/>
            </w:tcBorders>
            <w:vAlign w:val="center"/>
            <w:hideMark/>
          </w:tcPr>
          <w:p w14:paraId="456C4C19" w14:textId="77777777" w:rsidR="00C71772" w:rsidRDefault="00C71772" w:rsidP="00C71772">
            <w:pPr>
              <w:pStyle w:val="Bullet0"/>
              <w:numPr>
                <w:ilvl w:val="0"/>
                <w:numId w:val="34"/>
              </w:numPr>
              <w:tabs>
                <w:tab w:val="left" w:pos="360"/>
              </w:tabs>
            </w:pPr>
            <w:r>
              <w:t>presenting information appropriately in a variety of forms</w:t>
            </w:r>
          </w:p>
        </w:tc>
        <w:tc>
          <w:tcPr>
            <w:tcW w:w="2006" w:type="dxa"/>
            <w:vMerge/>
            <w:tcBorders>
              <w:left w:val="single" w:sz="4" w:space="0" w:color="auto"/>
              <w:right w:val="single" w:sz="4" w:space="0" w:color="auto"/>
            </w:tcBorders>
            <w:vAlign w:val="center"/>
            <w:hideMark/>
          </w:tcPr>
          <w:p w14:paraId="66B03512" w14:textId="77777777" w:rsidR="00C71772" w:rsidRDefault="00C71772" w:rsidP="00C71772">
            <w:pPr>
              <w:spacing w:line="240" w:lineRule="auto"/>
            </w:pPr>
          </w:p>
        </w:tc>
      </w:tr>
      <w:tr w:rsidR="00C71772" w14:paraId="1C3C261D" w14:textId="77777777" w:rsidTr="00C71772">
        <w:trPr>
          <w:trHeight w:val="700"/>
        </w:trPr>
        <w:tc>
          <w:tcPr>
            <w:tcW w:w="7033" w:type="dxa"/>
            <w:tcBorders>
              <w:top w:val="single" w:sz="4" w:space="0" w:color="auto"/>
              <w:left w:val="single" w:sz="4" w:space="0" w:color="auto"/>
              <w:bottom w:val="single" w:sz="4" w:space="0" w:color="auto"/>
              <w:right w:val="single" w:sz="4" w:space="0" w:color="auto"/>
            </w:tcBorders>
            <w:vAlign w:val="center"/>
            <w:hideMark/>
          </w:tcPr>
          <w:p w14:paraId="01E129F5" w14:textId="584AD345" w:rsidR="00C71772" w:rsidRDefault="00C71772" w:rsidP="00C71772">
            <w:pPr>
              <w:pStyle w:val="Bullet0"/>
              <w:numPr>
                <w:ilvl w:val="0"/>
                <w:numId w:val="34"/>
              </w:numPr>
              <w:tabs>
                <w:tab w:val="left" w:pos="360"/>
              </w:tabs>
            </w:pPr>
            <w:r>
              <w:t>processing information (using calculations and units, where appropriate)</w:t>
            </w:r>
          </w:p>
        </w:tc>
        <w:tc>
          <w:tcPr>
            <w:tcW w:w="2006" w:type="dxa"/>
            <w:vMerge/>
            <w:tcBorders>
              <w:left w:val="single" w:sz="4" w:space="0" w:color="auto"/>
              <w:right w:val="single" w:sz="4" w:space="0" w:color="auto"/>
            </w:tcBorders>
            <w:vAlign w:val="center"/>
            <w:hideMark/>
          </w:tcPr>
          <w:p w14:paraId="3613449E" w14:textId="77777777" w:rsidR="00C71772" w:rsidRDefault="00C71772" w:rsidP="00C71772">
            <w:pPr>
              <w:spacing w:line="240" w:lineRule="auto"/>
            </w:pPr>
          </w:p>
        </w:tc>
      </w:tr>
      <w:tr w:rsidR="00C71772" w14:paraId="3D49AF0C" w14:textId="77777777" w:rsidTr="00C71772">
        <w:trPr>
          <w:trHeight w:val="710"/>
        </w:trPr>
        <w:tc>
          <w:tcPr>
            <w:tcW w:w="7033" w:type="dxa"/>
            <w:tcBorders>
              <w:top w:val="single" w:sz="4" w:space="0" w:color="auto"/>
              <w:left w:val="single" w:sz="4" w:space="0" w:color="auto"/>
              <w:bottom w:val="single" w:sz="4" w:space="0" w:color="auto"/>
              <w:right w:val="single" w:sz="4" w:space="0" w:color="auto"/>
            </w:tcBorders>
            <w:vAlign w:val="center"/>
            <w:hideMark/>
          </w:tcPr>
          <w:p w14:paraId="4A8EE04E" w14:textId="77777777" w:rsidR="00C71772" w:rsidRDefault="00C71772" w:rsidP="00C71772">
            <w:pPr>
              <w:pStyle w:val="Bullet0"/>
              <w:numPr>
                <w:ilvl w:val="0"/>
                <w:numId w:val="34"/>
              </w:numPr>
              <w:tabs>
                <w:tab w:val="left" w:pos="360"/>
              </w:tabs>
            </w:pPr>
            <w:r>
              <w:t>making predictions and generalisations based on evidence/information</w:t>
            </w:r>
          </w:p>
        </w:tc>
        <w:tc>
          <w:tcPr>
            <w:tcW w:w="2006" w:type="dxa"/>
            <w:vMerge/>
            <w:tcBorders>
              <w:left w:val="single" w:sz="4" w:space="0" w:color="auto"/>
              <w:right w:val="single" w:sz="4" w:space="0" w:color="auto"/>
            </w:tcBorders>
            <w:vAlign w:val="center"/>
            <w:hideMark/>
          </w:tcPr>
          <w:p w14:paraId="663FEBE5" w14:textId="77777777" w:rsidR="00C71772" w:rsidRDefault="00C71772" w:rsidP="00C71772">
            <w:pPr>
              <w:spacing w:line="240" w:lineRule="auto"/>
            </w:pPr>
          </w:p>
        </w:tc>
      </w:tr>
      <w:tr w:rsidR="00C71772" w14:paraId="7E4DF1EB" w14:textId="77777777" w:rsidTr="00C71772">
        <w:trPr>
          <w:trHeight w:val="692"/>
        </w:trPr>
        <w:tc>
          <w:tcPr>
            <w:tcW w:w="7033" w:type="dxa"/>
            <w:tcBorders>
              <w:top w:val="single" w:sz="4" w:space="0" w:color="auto"/>
              <w:left w:val="single" w:sz="4" w:space="0" w:color="auto"/>
              <w:bottom w:val="single" w:sz="4" w:space="0" w:color="auto"/>
              <w:right w:val="single" w:sz="4" w:space="0" w:color="auto"/>
            </w:tcBorders>
            <w:vAlign w:val="center"/>
            <w:hideMark/>
          </w:tcPr>
          <w:p w14:paraId="4ECD26B1" w14:textId="77777777" w:rsidR="00C71772" w:rsidRDefault="00C71772" w:rsidP="00C71772">
            <w:pPr>
              <w:pStyle w:val="Bullet0"/>
              <w:numPr>
                <w:ilvl w:val="0"/>
                <w:numId w:val="34"/>
              </w:numPr>
              <w:tabs>
                <w:tab w:val="left" w:pos="360"/>
              </w:tabs>
            </w:pPr>
            <w:r>
              <w:t>drawing valid conclusions and giving explanations supported by evidence/justification</w:t>
            </w:r>
          </w:p>
        </w:tc>
        <w:tc>
          <w:tcPr>
            <w:tcW w:w="2006" w:type="dxa"/>
            <w:vMerge/>
            <w:tcBorders>
              <w:left w:val="single" w:sz="4" w:space="0" w:color="auto"/>
              <w:right w:val="single" w:sz="4" w:space="0" w:color="auto"/>
            </w:tcBorders>
            <w:vAlign w:val="center"/>
            <w:hideMark/>
          </w:tcPr>
          <w:p w14:paraId="2F522B25" w14:textId="77777777" w:rsidR="00C71772" w:rsidRDefault="00C71772" w:rsidP="00C71772">
            <w:pPr>
              <w:spacing w:line="240" w:lineRule="auto"/>
            </w:pPr>
          </w:p>
        </w:tc>
      </w:tr>
      <w:tr w:rsidR="00C71772" w14:paraId="005DAF34" w14:textId="77777777" w:rsidTr="00C71772">
        <w:trPr>
          <w:trHeight w:val="692"/>
        </w:trPr>
        <w:tc>
          <w:tcPr>
            <w:tcW w:w="7033" w:type="dxa"/>
            <w:tcBorders>
              <w:top w:val="single" w:sz="4" w:space="0" w:color="auto"/>
              <w:left w:val="single" w:sz="4" w:space="0" w:color="auto"/>
              <w:bottom w:val="single" w:sz="4" w:space="0" w:color="auto"/>
              <w:right w:val="single" w:sz="4" w:space="0" w:color="auto"/>
            </w:tcBorders>
            <w:vAlign w:val="center"/>
          </w:tcPr>
          <w:p w14:paraId="0F46CF84" w14:textId="73F71A6F" w:rsidR="00C71772" w:rsidRDefault="00C71772" w:rsidP="00C71772">
            <w:pPr>
              <w:pStyle w:val="Bullet0"/>
              <w:numPr>
                <w:ilvl w:val="0"/>
                <w:numId w:val="34"/>
              </w:numPr>
              <w:tabs>
                <w:tab w:val="left" w:pos="360"/>
              </w:tabs>
            </w:pPr>
            <w:r>
              <w:t>suggesting improvements to experimental/fieldwork investigations</w:t>
            </w:r>
          </w:p>
        </w:tc>
        <w:tc>
          <w:tcPr>
            <w:tcW w:w="2006" w:type="dxa"/>
            <w:vMerge/>
            <w:tcBorders>
              <w:left w:val="single" w:sz="4" w:space="0" w:color="auto"/>
              <w:bottom w:val="single" w:sz="4" w:space="0" w:color="auto"/>
              <w:right w:val="single" w:sz="4" w:space="0" w:color="auto"/>
            </w:tcBorders>
            <w:vAlign w:val="center"/>
          </w:tcPr>
          <w:p w14:paraId="2A93BA45" w14:textId="77777777" w:rsidR="00C71772" w:rsidRDefault="00C71772" w:rsidP="00C71772">
            <w:pPr>
              <w:spacing w:line="240" w:lineRule="auto"/>
            </w:pPr>
          </w:p>
        </w:tc>
      </w:tr>
    </w:tbl>
    <w:p w14:paraId="251711F8" w14:textId="77777777" w:rsidR="00C71772" w:rsidRDefault="00C71772" w:rsidP="00C71772">
      <w:pPr>
        <w:pStyle w:val="NoSpacing"/>
        <w:rPr>
          <w:rFonts w:ascii="Arial" w:hAnsi="Arial" w:cs="Arial"/>
          <w:b/>
        </w:rPr>
      </w:pPr>
    </w:p>
    <w:p w14:paraId="011913CB" w14:textId="77777777" w:rsidR="00C71772" w:rsidRPr="003310CA" w:rsidRDefault="00C71772" w:rsidP="00C71772">
      <w:pPr>
        <w:pStyle w:val="Heading3"/>
      </w:pPr>
      <w:r w:rsidRPr="003310CA">
        <w:t>Additional information</w:t>
      </w:r>
    </w:p>
    <w:p w14:paraId="3A18F331" w14:textId="77777777" w:rsidR="00C71772" w:rsidRPr="00646A9C" w:rsidRDefault="00C71772" w:rsidP="00646A9C"/>
    <w:tbl>
      <w:tblPr>
        <w:tblStyle w:val="TableGrid"/>
        <w:tblW w:w="0" w:type="auto"/>
        <w:tblLook w:val="04A0" w:firstRow="1" w:lastRow="0" w:firstColumn="1" w:lastColumn="0" w:noHBand="0" w:noVBand="1"/>
      </w:tblPr>
      <w:tblGrid>
        <w:gridCol w:w="9039"/>
      </w:tblGrid>
      <w:tr w:rsidR="00C71772" w14:paraId="0E821B6D" w14:textId="77777777" w:rsidTr="00C71772">
        <w:trPr>
          <w:trHeight w:val="407"/>
        </w:trPr>
        <w:tc>
          <w:tcPr>
            <w:tcW w:w="9039" w:type="dxa"/>
            <w:vAlign w:val="center"/>
          </w:tcPr>
          <w:p w14:paraId="6A366B3A" w14:textId="77777777" w:rsidR="00C71772" w:rsidRPr="005C50DF" w:rsidRDefault="00C71772" w:rsidP="00C71772">
            <w:pPr>
              <w:tabs>
                <w:tab w:val="left" w:pos="426"/>
                <w:tab w:val="left" w:pos="1095"/>
                <w:tab w:val="left" w:pos="4995"/>
              </w:tabs>
              <w:contextualSpacing/>
              <w:rPr>
                <w:rFonts w:cs="Arial"/>
                <w:lang w:val="en-US"/>
              </w:rPr>
            </w:pPr>
            <w:r>
              <w:rPr>
                <w:rFonts w:cs="Arial"/>
              </w:rPr>
              <w:t>A</w:t>
            </w:r>
            <w:r w:rsidRPr="005C50DF">
              <w:rPr>
                <w:rFonts w:cs="Arial"/>
              </w:rPr>
              <w:t xml:space="preserve"> maximum of two </w:t>
            </w:r>
            <w:r w:rsidRPr="005C50DF">
              <w:rPr>
                <w:rFonts w:cs="Arial"/>
                <w:lang w:val="en-US"/>
              </w:rPr>
              <w:t>extended writing questions of 3</w:t>
            </w:r>
            <w:r>
              <w:rPr>
                <w:rFonts w:cs="Arial"/>
                <w:lang w:val="en-US"/>
              </w:rPr>
              <w:t>–</w:t>
            </w:r>
            <w:r w:rsidRPr="005C50DF">
              <w:rPr>
                <w:rFonts w:cs="Arial"/>
                <w:lang w:val="en-US"/>
              </w:rPr>
              <w:t>5 marks</w:t>
            </w:r>
            <w:r>
              <w:rPr>
                <w:rFonts w:cs="Arial"/>
                <w:lang w:val="en-US"/>
              </w:rPr>
              <w:t>.</w:t>
            </w:r>
            <w:r w:rsidRPr="005C50DF">
              <w:rPr>
                <w:rFonts w:cs="Arial"/>
                <w:lang w:val="en-US"/>
              </w:rPr>
              <w:t xml:space="preserve"> </w:t>
            </w:r>
          </w:p>
          <w:p w14:paraId="44BC7FDD" w14:textId="77777777" w:rsidR="00C71772" w:rsidRPr="00D120FD" w:rsidRDefault="00C71772" w:rsidP="00C71772">
            <w:pPr>
              <w:rPr>
                <w:rFonts w:eastAsia="+mn-ea" w:cs="Arial"/>
              </w:rPr>
            </w:pPr>
          </w:p>
        </w:tc>
      </w:tr>
      <w:tr w:rsidR="00C71772" w14:paraId="2C7A040A" w14:textId="77777777" w:rsidTr="00C71772">
        <w:trPr>
          <w:trHeight w:val="407"/>
        </w:trPr>
        <w:tc>
          <w:tcPr>
            <w:tcW w:w="9039" w:type="dxa"/>
            <w:vAlign w:val="center"/>
          </w:tcPr>
          <w:p w14:paraId="3062EBC8" w14:textId="77777777" w:rsidR="00C71772" w:rsidRPr="005C50DF" w:rsidRDefault="00C71772" w:rsidP="00C71772">
            <w:pPr>
              <w:tabs>
                <w:tab w:val="left" w:pos="426"/>
                <w:tab w:val="left" w:pos="1095"/>
                <w:tab w:val="left" w:pos="4995"/>
              </w:tabs>
              <w:contextualSpacing/>
              <w:rPr>
                <w:rFonts w:cs="Arial"/>
                <w:lang w:val="en-US"/>
              </w:rPr>
            </w:pPr>
            <w:r>
              <w:rPr>
                <w:rFonts w:cs="Arial"/>
                <w:lang w:val="en-US"/>
              </w:rPr>
              <w:t>A</w:t>
            </w:r>
            <w:r w:rsidRPr="005C50DF">
              <w:rPr>
                <w:rFonts w:cs="Arial"/>
                <w:lang w:val="en-US"/>
              </w:rPr>
              <w:t>t least one question based on scientific literacy</w:t>
            </w:r>
            <w:r>
              <w:rPr>
                <w:rFonts w:cs="Arial"/>
                <w:lang w:val="en-US"/>
              </w:rPr>
              <w:t>.</w:t>
            </w:r>
          </w:p>
          <w:p w14:paraId="5DFC208F" w14:textId="77777777" w:rsidR="00C71772" w:rsidRPr="00D120FD" w:rsidRDefault="00C71772" w:rsidP="00C71772">
            <w:pPr>
              <w:rPr>
                <w:rFonts w:eastAsia="+mn-ea" w:cs="Arial"/>
              </w:rPr>
            </w:pPr>
          </w:p>
        </w:tc>
      </w:tr>
      <w:tr w:rsidR="00C71772" w14:paraId="09139D42" w14:textId="77777777" w:rsidTr="00C71772">
        <w:trPr>
          <w:trHeight w:val="407"/>
        </w:trPr>
        <w:tc>
          <w:tcPr>
            <w:tcW w:w="9039" w:type="dxa"/>
            <w:vAlign w:val="center"/>
          </w:tcPr>
          <w:p w14:paraId="2F62F1CC" w14:textId="01E496FF" w:rsidR="00C71772" w:rsidRDefault="00376299" w:rsidP="00C71772">
            <w:pPr>
              <w:rPr>
                <w:rFonts w:eastAsia="+mn-ea" w:cs="Arial"/>
              </w:rPr>
            </w:pPr>
            <w:r>
              <w:rPr>
                <w:rFonts w:eastAsia="+mn-ea" w:cs="Arial"/>
              </w:rPr>
              <w:t>Grade</w:t>
            </w:r>
            <w:r w:rsidR="00F033C1">
              <w:rPr>
                <w:rFonts w:eastAsia="+mn-ea" w:cs="Arial"/>
              </w:rPr>
              <w:t>-</w:t>
            </w:r>
            <w:r>
              <w:rPr>
                <w:rFonts w:eastAsia="+mn-ea" w:cs="Arial"/>
              </w:rPr>
              <w:t>A</w:t>
            </w:r>
            <w:r w:rsidR="00C71772">
              <w:rPr>
                <w:rFonts w:eastAsia="+mn-ea" w:cs="Arial"/>
              </w:rPr>
              <w:t xml:space="preserve"> marks: approximately </w:t>
            </w:r>
            <w:r>
              <w:rPr>
                <w:rFonts w:eastAsia="+mn-ea" w:cs="Arial"/>
              </w:rPr>
              <w:t>25</w:t>
            </w:r>
            <w:r w:rsidR="00C71772">
              <w:rPr>
                <w:rFonts w:eastAsia="+mn-ea" w:cs="Arial"/>
              </w:rPr>
              <w:t>%.</w:t>
            </w:r>
          </w:p>
          <w:p w14:paraId="5FF9B14C" w14:textId="343D5141" w:rsidR="008A0E73" w:rsidRDefault="008A0E73" w:rsidP="00C71772">
            <w:pPr>
              <w:rPr>
                <w:rFonts w:eastAsia="+mn-ea" w:cs="Arial"/>
              </w:rPr>
            </w:pPr>
          </w:p>
        </w:tc>
      </w:tr>
    </w:tbl>
    <w:p w14:paraId="222F1B51" w14:textId="77777777" w:rsidR="00C71772" w:rsidRPr="00C71772" w:rsidRDefault="00C71772" w:rsidP="00C71772"/>
    <w:p w14:paraId="1CE99060" w14:textId="26852306" w:rsidR="001D6294" w:rsidRPr="001D6294" w:rsidRDefault="00C71772" w:rsidP="00C71772">
      <w:pPr>
        <w:tabs>
          <w:tab w:val="clear" w:pos="284"/>
          <w:tab w:val="clear" w:pos="567"/>
        </w:tabs>
        <w:spacing w:line="240" w:lineRule="auto"/>
      </w:pPr>
      <w:r w:rsidRPr="001D6294">
        <w:t xml:space="preserve"> </w:t>
      </w:r>
      <w:r w:rsidR="001D6294" w:rsidRPr="001D6294">
        <w:br w:type="page"/>
      </w:r>
    </w:p>
    <w:p w14:paraId="08A2FC72" w14:textId="77777777" w:rsidR="001D6294" w:rsidRPr="001D6294" w:rsidRDefault="001D6294" w:rsidP="001D6294">
      <w:pPr>
        <w:keepNext/>
        <w:spacing w:after="240" w:line="240" w:lineRule="auto"/>
        <w:outlineLvl w:val="0"/>
        <w:rPr>
          <w:b/>
          <w:kern w:val="28"/>
          <w:sz w:val="48"/>
        </w:rPr>
      </w:pPr>
      <w:r w:rsidRPr="001D6294">
        <w:rPr>
          <w:b/>
          <w:kern w:val="28"/>
          <w:sz w:val="48"/>
        </w:rPr>
        <w:lastRenderedPageBreak/>
        <w:t>Administrative information</w:t>
      </w:r>
    </w:p>
    <w:p w14:paraId="6FBB5B2E" w14:textId="77777777" w:rsidR="001D6294" w:rsidRPr="001D6294" w:rsidRDefault="001D6294" w:rsidP="001D6294"/>
    <w:p w14:paraId="01A5F5A4" w14:textId="77777777" w:rsidR="001D6294" w:rsidRPr="001D6294" w:rsidRDefault="001D6294" w:rsidP="001D6294">
      <w:pPr>
        <w:pBdr>
          <w:top w:val="single" w:sz="18" w:space="1" w:color="auto"/>
        </w:pBdr>
      </w:pPr>
    </w:p>
    <w:p w14:paraId="56CD46DB" w14:textId="42331FE4" w:rsidR="001D6294" w:rsidRPr="001D6294" w:rsidRDefault="001D6294" w:rsidP="001D6294">
      <w:r w:rsidRPr="001D6294">
        <w:rPr>
          <w:b/>
        </w:rPr>
        <w:t>Published:</w:t>
      </w:r>
      <w:r w:rsidR="007E2F4D">
        <w:tab/>
      </w:r>
      <w:r w:rsidR="00376299">
        <w:t>August 2022</w:t>
      </w:r>
      <w:r w:rsidR="00FA03CB">
        <w:t xml:space="preserve"> (version 4</w:t>
      </w:r>
      <w:r w:rsidR="00114853">
        <w:t>.</w:t>
      </w:r>
      <w:r w:rsidR="00376299">
        <w:t>2</w:t>
      </w:r>
      <w:r w:rsidRPr="001D6294">
        <w:t>)</w:t>
      </w:r>
    </w:p>
    <w:p w14:paraId="1C2414D5" w14:textId="77777777" w:rsidR="001D6294" w:rsidRPr="001D6294" w:rsidRDefault="001D6294" w:rsidP="001D6294">
      <w:pPr>
        <w:pBdr>
          <w:bottom w:val="single" w:sz="18" w:space="1" w:color="auto"/>
        </w:pBdr>
      </w:pPr>
    </w:p>
    <w:p w14:paraId="2F3FE315" w14:textId="77777777" w:rsidR="001D6294" w:rsidRPr="001D6294" w:rsidRDefault="001D6294" w:rsidP="001D6294"/>
    <w:p w14:paraId="40F75CD8" w14:textId="77777777" w:rsidR="001D6294" w:rsidRPr="001D6294" w:rsidRDefault="001D6294" w:rsidP="001D6294">
      <w:pPr>
        <w:keepNext/>
        <w:spacing w:before="240" w:after="60" w:line="240" w:lineRule="auto"/>
        <w:outlineLvl w:val="2"/>
        <w:rPr>
          <w:rFonts w:cs="Arial"/>
          <w:b/>
          <w:kern w:val="28"/>
          <w:sz w:val="28"/>
          <w:szCs w:val="22"/>
          <w:lang w:eastAsia="en-GB"/>
        </w:rPr>
      </w:pPr>
      <w:r w:rsidRPr="001D6294">
        <w:rPr>
          <w:rFonts w:cs="Arial"/>
          <w:b/>
          <w:kern w:val="28"/>
          <w:sz w:val="28"/>
          <w:szCs w:val="22"/>
          <w:lang w:eastAsia="en-GB"/>
        </w:rPr>
        <w:t>History of changes to course specification</w:t>
      </w:r>
    </w:p>
    <w:p w14:paraId="6CB1977E" w14:textId="77777777" w:rsidR="001D6294" w:rsidRPr="001D6294" w:rsidRDefault="001D6294" w:rsidP="001D629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740"/>
        <w:gridCol w:w="1293"/>
      </w:tblGrid>
      <w:tr w:rsidR="001D6294" w:rsidRPr="001D6294" w14:paraId="70B0A9DB" w14:textId="77777777" w:rsidTr="00114853">
        <w:trPr>
          <w:trHeight w:val="567"/>
        </w:trPr>
        <w:tc>
          <w:tcPr>
            <w:tcW w:w="576" w:type="pct"/>
            <w:shd w:val="clear" w:color="auto" w:fill="BFBFBF"/>
            <w:vAlign w:val="center"/>
          </w:tcPr>
          <w:p w14:paraId="740DB27C" w14:textId="77777777" w:rsidR="001D6294" w:rsidRPr="00237224" w:rsidRDefault="001D6294" w:rsidP="001D6294">
            <w:pPr>
              <w:spacing w:line="240" w:lineRule="auto"/>
              <w:rPr>
                <w:b/>
                <w:szCs w:val="22"/>
              </w:rPr>
            </w:pPr>
            <w:r w:rsidRPr="00237224">
              <w:rPr>
                <w:b/>
                <w:szCs w:val="22"/>
              </w:rPr>
              <w:t>Version</w:t>
            </w:r>
          </w:p>
        </w:tc>
        <w:tc>
          <w:tcPr>
            <w:tcW w:w="3728" w:type="pct"/>
            <w:shd w:val="clear" w:color="auto" w:fill="BFBFBF"/>
            <w:vAlign w:val="center"/>
          </w:tcPr>
          <w:p w14:paraId="4C8526AC" w14:textId="77777777" w:rsidR="001D6294" w:rsidRPr="00237224" w:rsidRDefault="001D6294" w:rsidP="001D6294">
            <w:pPr>
              <w:spacing w:line="240" w:lineRule="auto"/>
              <w:rPr>
                <w:b/>
                <w:szCs w:val="22"/>
              </w:rPr>
            </w:pPr>
            <w:r w:rsidRPr="00237224">
              <w:rPr>
                <w:b/>
                <w:szCs w:val="22"/>
              </w:rPr>
              <w:t xml:space="preserve">Description of change </w:t>
            </w:r>
          </w:p>
        </w:tc>
        <w:tc>
          <w:tcPr>
            <w:tcW w:w="696" w:type="pct"/>
            <w:shd w:val="clear" w:color="auto" w:fill="BFBFBF"/>
            <w:vAlign w:val="center"/>
          </w:tcPr>
          <w:p w14:paraId="2B29766B" w14:textId="77777777" w:rsidR="001D6294" w:rsidRPr="00237224" w:rsidRDefault="001D6294" w:rsidP="001D6294">
            <w:pPr>
              <w:spacing w:line="240" w:lineRule="auto"/>
              <w:rPr>
                <w:b/>
                <w:szCs w:val="22"/>
              </w:rPr>
            </w:pPr>
            <w:r w:rsidRPr="00237224">
              <w:rPr>
                <w:b/>
                <w:szCs w:val="22"/>
              </w:rPr>
              <w:t>Date</w:t>
            </w:r>
          </w:p>
        </w:tc>
      </w:tr>
      <w:tr w:rsidR="001D6294" w:rsidRPr="001D6294" w14:paraId="4890AFA1" w14:textId="77777777" w:rsidTr="00114853">
        <w:trPr>
          <w:trHeight w:val="567"/>
        </w:trPr>
        <w:tc>
          <w:tcPr>
            <w:tcW w:w="576" w:type="pct"/>
          </w:tcPr>
          <w:p w14:paraId="44711F3C" w14:textId="77777777" w:rsidR="001D6294" w:rsidRPr="00BF5E9B" w:rsidRDefault="001D6294" w:rsidP="00BF5E9B">
            <w:r w:rsidRPr="00BF5E9B">
              <w:t>2.0</w:t>
            </w:r>
          </w:p>
        </w:tc>
        <w:tc>
          <w:tcPr>
            <w:tcW w:w="3728" w:type="pct"/>
          </w:tcPr>
          <w:p w14:paraId="42C81132" w14:textId="77777777" w:rsidR="001D6294" w:rsidRPr="00BF5E9B" w:rsidRDefault="001D6294" w:rsidP="00BF5E9B">
            <w:r w:rsidRPr="00BF5E9B">
              <w:t>Course support notes added as appendix.</w:t>
            </w:r>
          </w:p>
        </w:tc>
        <w:tc>
          <w:tcPr>
            <w:tcW w:w="696" w:type="pct"/>
          </w:tcPr>
          <w:p w14:paraId="1048812F" w14:textId="77777777" w:rsidR="001D6294" w:rsidRPr="00BF5E9B" w:rsidRDefault="001D6294" w:rsidP="00BF5E9B">
            <w:r w:rsidRPr="00BF5E9B">
              <w:t>June 2017</w:t>
            </w:r>
          </w:p>
        </w:tc>
      </w:tr>
      <w:tr w:rsidR="001D6294" w:rsidRPr="001D6294" w14:paraId="6D7D5E92" w14:textId="77777777" w:rsidTr="00114853">
        <w:trPr>
          <w:trHeight w:val="567"/>
        </w:trPr>
        <w:tc>
          <w:tcPr>
            <w:tcW w:w="576" w:type="pct"/>
          </w:tcPr>
          <w:p w14:paraId="71AE9F3C" w14:textId="58A2D631" w:rsidR="001D6294" w:rsidRPr="00BF5E9B" w:rsidRDefault="00237224" w:rsidP="00BF5E9B">
            <w:r w:rsidRPr="00BF5E9B">
              <w:t>2.1</w:t>
            </w:r>
          </w:p>
        </w:tc>
        <w:tc>
          <w:tcPr>
            <w:tcW w:w="3728" w:type="pct"/>
          </w:tcPr>
          <w:p w14:paraId="531FA247" w14:textId="3692173C" w:rsidR="001D6294" w:rsidRPr="00BF5E9B" w:rsidRDefault="00237224" w:rsidP="00FA03CB">
            <w:r w:rsidRPr="00BF5E9B">
              <w:t>Question paper brief added as appendix 2.</w:t>
            </w:r>
          </w:p>
        </w:tc>
        <w:tc>
          <w:tcPr>
            <w:tcW w:w="696" w:type="pct"/>
          </w:tcPr>
          <w:p w14:paraId="7FA163C4" w14:textId="4E1AE2D1" w:rsidR="00114853" w:rsidRPr="00BF5E9B" w:rsidRDefault="00237224" w:rsidP="00FA03CB">
            <w:r w:rsidRPr="00BF5E9B">
              <w:t>September 2017</w:t>
            </w:r>
          </w:p>
        </w:tc>
      </w:tr>
      <w:tr w:rsidR="001D6294" w:rsidRPr="001D6294" w14:paraId="7330AE95" w14:textId="77777777" w:rsidTr="00114853">
        <w:trPr>
          <w:trHeight w:val="567"/>
        </w:trPr>
        <w:tc>
          <w:tcPr>
            <w:tcW w:w="576" w:type="pct"/>
          </w:tcPr>
          <w:p w14:paraId="7DA1F75A" w14:textId="3413D3D7" w:rsidR="001D6294" w:rsidRPr="00BF5E9B" w:rsidRDefault="00114853" w:rsidP="00BF5E9B">
            <w:r w:rsidRPr="00BF5E9B">
              <w:t>3.0</w:t>
            </w:r>
          </w:p>
        </w:tc>
        <w:tc>
          <w:tcPr>
            <w:tcW w:w="3728" w:type="pct"/>
          </w:tcPr>
          <w:p w14:paraId="560AA036" w14:textId="4B049189" w:rsidR="00114853" w:rsidRPr="00BF5E9B" w:rsidRDefault="00114853" w:rsidP="00BF5E9B">
            <w:r w:rsidRPr="00BF5E9B">
              <w:t>‘Course assessment structure: assignment’ section: minor amendments to page</w:t>
            </w:r>
            <w:r w:rsidR="00151E1F" w:rsidRPr="00BF5E9B">
              <w:t>s 17–</w:t>
            </w:r>
            <w:r w:rsidRPr="00BF5E9B">
              <w:t>19 to clarify resources for the report stage.</w:t>
            </w:r>
          </w:p>
          <w:p w14:paraId="499B42B0" w14:textId="23F3AB98" w:rsidR="001D6294" w:rsidRPr="00BF5E9B" w:rsidRDefault="001D6294" w:rsidP="00BF5E9B"/>
        </w:tc>
        <w:tc>
          <w:tcPr>
            <w:tcW w:w="696" w:type="pct"/>
          </w:tcPr>
          <w:p w14:paraId="645A31AD" w14:textId="78290A93" w:rsidR="001D6294" w:rsidRPr="00BF5E9B" w:rsidRDefault="00A162BE" w:rsidP="00BF5E9B">
            <w:r w:rsidRPr="00BF5E9B">
              <w:t>October</w:t>
            </w:r>
            <w:r w:rsidR="00570B86" w:rsidRPr="00BF5E9B">
              <w:t xml:space="preserve"> 2018</w:t>
            </w:r>
          </w:p>
        </w:tc>
      </w:tr>
      <w:tr w:rsidR="00114853" w:rsidRPr="001D6294" w14:paraId="3E3D20BF" w14:textId="77777777" w:rsidTr="00114853">
        <w:trPr>
          <w:trHeight w:val="567"/>
        </w:trPr>
        <w:tc>
          <w:tcPr>
            <w:tcW w:w="576" w:type="pct"/>
          </w:tcPr>
          <w:p w14:paraId="2DA68A2F" w14:textId="0AA2CA93" w:rsidR="00114853" w:rsidRPr="00BF5E9B" w:rsidRDefault="00BF5E9B" w:rsidP="00BF5E9B">
            <w:r w:rsidRPr="00BF5E9B">
              <w:t>4.0</w:t>
            </w:r>
          </w:p>
        </w:tc>
        <w:tc>
          <w:tcPr>
            <w:tcW w:w="3728" w:type="pct"/>
          </w:tcPr>
          <w:p w14:paraId="6A67AD5A" w14:textId="77777777" w:rsidR="00BF5E9B" w:rsidRDefault="00BF5E9B" w:rsidP="00BF5E9B">
            <w:r w:rsidRPr="00BF5E9B">
              <w:t>‘Biology: multicellular organisms: producing new cells’ key area</w:t>
            </w:r>
            <w:r>
              <w:t xml:space="preserve"> </w:t>
            </w:r>
            <w:r w:rsidRPr="00FF3C46">
              <w:t>in ‘Skills, knowledge and understanding for the course assessment’ section and Appendix 1: course support notes, ‘Approaches to</w:t>
            </w:r>
            <w:r>
              <w:t xml:space="preserve"> learning and teaching’ section: description of mitosis rephrased.</w:t>
            </w:r>
          </w:p>
          <w:p w14:paraId="41038662" w14:textId="77777777" w:rsidR="00BF5E9B" w:rsidRDefault="00BF5E9B" w:rsidP="00BF5E9B"/>
          <w:p w14:paraId="0D9B58E5" w14:textId="77777777" w:rsidR="00BF5E9B" w:rsidRPr="00FF3C46" w:rsidRDefault="00BF5E9B" w:rsidP="00BF5E9B">
            <w:r w:rsidRPr="00FF3C46">
              <w:t>‘Assessment conditions’ section: assignment assessment conditions for teachers, lecturers and candidates clarified.</w:t>
            </w:r>
          </w:p>
          <w:p w14:paraId="690FF0E2" w14:textId="4B20B66E" w:rsidR="00114853" w:rsidRPr="00BF5E9B" w:rsidRDefault="00114853" w:rsidP="00BF5E9B"/>
        </w:tc>
        <w:tc>
          <w:tcPr>
            <w:tcW w:w="696" w:type="pct"/>
          </w:tcPr>
          <w:p w14:paraId="2398F6B4" w14:textId="650647C8" w:rsidR="00114853" w:rsidRPr="00BF5E9B" w:rsidRDefault="00BF5E9B" w:rsidP="00BF5E9B">
            <w:r>
              <w:t>September 2019</w:t>
            </w:r>
          </w:p>
        </w:tc>
      </w:tr>
      <w:tr w:rsidR="00BF5E9B" w:rsidRPr="001D6294" w14:paraId="0B0B2E1F" w14:textId="77777777" w:rsidTr="00114853">
        <w:trPr>
          <w:trHeight w:val="567"/>
        </w:trPr>
        <w:tc>
          <w:tcPr>
            <w:tcW w:w="576" w:type="pct"/>
          </w:tcPr>
          <w:p w14:paraId="0941CF82" w14:textId="5A7C3202" w:rsidR="00BF5E9B" w:rsidRPr="00BF5E9B" w:rsidRDefault="009B1FF9" w:rsidP="00BF5E9B">
            <w:r>
              <w:t>4.1</w:t>
            </w:r>
          </w:p>
        </w:tc>
        <w:tc>
          <w:tcPr>
            <w:tcW w:w="3728" w:type="pct"/>
          </w:tcPr>
          <w:p w14:paraId="2B48E655" w14:textId="2C28BA1B" w:rsidR="00BF5E9B" w:rsidRPr="00FF3C46" w:rsidRDefault="009B1FF9" w:rsidP="00BF5E9B">
            <w:r>
              <w:t xml:space="preserve">Appendix 1: course support notes, ‘Approaches to learning and teaching’ section: </w:t>
            </w:r>
            <w:r w:rsidR="00785C2B">
              <w:t>error in ‘suggested learning activities’ column in table on page 35 changed from ‘bubble photometer’ to ‘bubble potometer’.</w:t>
            </w:r>
          </w:p>
          <w:p w14:paraId="3CC275A2" w14:textId="77777777" w:rsidR="00BF5E9B" w:rsidRPr="00BF5E9B" w:rsidRDefault="00BF5E9B" w:rsidP="00BF5E9B"/>
        </w:tc>
        <w:tc>
          <w:tcPr>
            <w:tcW w:w="696" w:type="pct"/>
          </w:tcPr>
          <w:p w14:paraId="0B27A5AA" w14:textId="6B7A111A" w:rsidR="00BF5E9B" w:rsidRDefault="009B1FF9" w:rsidP="00BF5E9B">
            <w:r>
              <w:t>October 2021</w:t>
            </w:r>
          </w:p>
        </w:tc>
      </w:tr>
      <w:tr w:rsidR="00376299" w:rsidRPr="001D6294" w14:paraId="61E211B9" w14:textId="77777777" w:rsidTr="00114853">
        <w:trPr>
          <w:trHeight w:val="567"/>
        </w:trPr>
        <w:tc>
          <w:tcPr>
            <w:tcW w:w="576" w:type="pct"/>
          </w:tcPr>
          <w:p w14:paraId="53FA04FB" w14:textId="18E663DB" w:rsidR="00376299" w:rsidRDefault="00376299" w:rsidP="00BF5E9B">
            <w:r>
              <w:t>4.2</w:t>
            </w:r>
          </w:p>
        </w:tc>
        <w:tc>
          <w:tcPr>
            <w:tcW w:w="3728" w:type="pct"/>
          </w:tcPr>
          <w:p w14:paraId="286E964F" w14:textId="0D31A54A" w:rsidR="00376299" w:rsidRDefault="00376299" w:rsidP="00BF5E9B">
            <w:r>
              <w:t xml:space="preserve">Appendix 1: course support notes, ‘Apparatus and techniques’ section updated to include definitions of </w:t>
            </w:r>
            <w:r w:rsidR="007F060D">
              <w:t xml:space="preserve">the </w:t>
            </w:r>
            <w:r w:rsidR="007F060D" w:rsidRPr="007F060D">
              <w:t>terms</w:t>
            </w:r>
            <w:r w:rsidR="007F060D">
              <w:t>,</w:t>
            </w:r>
            <w:r w:rsidR="007F060D" w:rsidRPr="007F060D">
              <w:t xml:space="preserve"> </w:t>
            </w:r>
            <w:r w:rsidR="007F060D">
              <w:t>‘</w:t>
            </w:r>
            <w:r w:rsidR="007F060D" w:rsidRPr="007F060D">
              <w:t>control</w:t>
            </w:r>
            <w:r w:rsidR="007F060D">
              <w:t>’</w:t>
            </w:r>
            <w:r w:rsidR="007F060D" w:rsidRPr="007F060D">
              <w:t xml:space="preserve">, </w:t>
            </w:r>
            <w:r w:rsidR="007F060D">
              <w:t>‘</w:t>
            </w:r>
            <w:r w:rsidR="007F060D" w:rsidRPr="007F060D">
              <w:t>validity</w:t>
            </w:r>
            <w:r w:rsidR="007F060D">
              <w:t>’</w:t>
            </w:r>
            <w:r w:rsidR="004E37CE">
              <w:t>,</w:t>
            </w:r>
            <w:r w:rsidR="007F060D" w:rsidRPr="007F060D">
              <w:t xml:space="preserve"> and </w:t>
            </w:r>
            <w:r w:rsidR="007F060D">
              <w:t>‘</w:t>
            </w:r>
            <w:r w:rsidR="007F060D" w:rsidRPr="007F060D">
              <w:t>reliability</w:t>
            </w:r>
            <w:r w:rsidR="007F060D">
              <w:t>’.</w:t>
            </w:r>
          </w:p>
          <w:p w14:paraId="0166342A" w14:textId="77777777" w:rsidR="007F060D" w:rsidRDefault="007F060D" w:rsidP="00BF5E9B"/>
          <w:p w14:paraId="4B5803DD" w14:textId="2189EE75" w:rsidR="0049205E" w:rsidRDefault="007F060D" w:rsidP="00BF5E9B">
            <w:r>
              <w:t>Appendix 2: question paper brief, ‘Additional information’ section updated to amend percentage of grade</w:t>
            </w:r>
            <w:r w:rsidR="00F033C1">
              <w:t>-</w:t>
            </w:r>
            <w:r>
              <w:t>A marks to ‘approximately 25%’</w:t>
            </w:r>
            <w:r w:rsidR="004E37CE">
              <w:t>.</w:t>
            </w:r>
          </w:p>
          <w:p w14:paraId="399DE780" w14:textId="5F989C16" w:rsidR="007F060D" w:rsidRDefault="007F060D" w:rsidP="00BF5E9B"/>
        </w:tc>
        <w:tc>
          <w:tcPr>
            <w:tcW w:w="696" w:type="pct"/>
          </w:tcPr>
          <w:p w14:paraId="79C6FCED" w14:textId="385C6B4D" w:rsidR="00376299" w:rsidRDefault="00376299" w:rsidP="00BF5E9B">
            <w:r>
              <w:t>August 2022</w:t>
            </w:r>
          </w:p>
        </w:tc>
      </w:tr>
    </w:tbl>
    <w:p w14:paraId="4A1E128F" w14:textId="77777777" w:rsidR="001D6294" w:rsidRPr="001D6294" w:rsidRDefault="001D6294" w:rsidP="001D6294">
      <w:pPr>
        <w:spacing w:line="240" w:lineRule="auto"/>
      </w:pPr>
    </w:p>
    <w:p w14:paraId="7EBAC340" w14:textId="77777777" w:rsidR="001D6294" w:rsidRPr="001D6294" w:rsidRDefault="001D6294" w:rsidP="001D6294"/>
    <w:p w14:paraId="5DE15D24" w14:textId="3E0AAEEB" w:rsidR="00F033C1" w:rsidRDefault="00F033C1">
      <w:pPr>
        <w:tabs>
          <w:tab w:val="clear" w:pos="284"/>
          <w:tab w:val="clear" w:pos="567"/>
        </w:tabs>
        <w:spacing w:line="240" w:lineRule="auto"/>
      </w:pPr>
      <w:r>
        <w:br w:type="page"/>
      </w:r>
    </w:p>
    <w:p w14:paraId="3AE55466" w14:textId="77777777" w:rsidR="001D6294" w:rsidRPr="001D6294" w:rsidRDefault="001D6294" w:rsidP="001D6294"/>
    <w:p w14:paraId="29BF27B0" w14:textId="77777777" w:rsidR="001D6294" w:rsidRPr="001D6294" w:rsidRDefault="001D6294" w:rsidP="001D6294">
      <w:r w:rsidRPr="001D6294">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34" w:history="1">
        <w:r w:rsidRPr="001D6294">
          <w:rPr>
            <w:color w:val="0000FF"/>
            <w:u w:val="single"/>
          </w:rPr>
          <w:t>www.sqa.org.uk</w:t>
        </w:r>
      </w:hyperlink>
      <w:r w:rsidRPr="001D6294">
        <w:t>.</w:t>
      </w:r>
    </w:p>
    <w:p w14:paraId="25625D36" w14:textId="77777777" w:rsidR="001D6294" w:rsidRPr="001D6294" w:rsidRDefault="001D6294" w:rsidP="001D6294"/>
    <w:p w14:paraId="499EA507" w14:textId="0E0CD332" w:rsidR="001D6294" w:rsidRPr="001D6294" w:rsidRDefault="00790789" w:rsidP="001D6294">
      <w:r>
        <w:t>Note: y</w:t>
      </w:r>
      <w:r w:rsidR="001D6294" w:rsidRPr="001D6294">
        <w:t>ou are advised to check SQA’s website to ensure you are using the most up-to-date version of the course specification.</w:t>
      </w:r>
    </w:p>
    <w:p w14:paraId="662DD129" w14:textId="77777777" w:rsidR="001D6294" w:rsidRPr="001D6294" w:rsidRDefault="001D6294" w:rsidP="001D6294"/>
    <w:p w14:paraId="431FADE5" w14:textId="77777777" w:rsidR="001D6294" w:rsidRPr="001D6294" w:rsidRDefault="001D6294" w:rsidP="001D6294"/>
    <w:p w14:paraId="315EFFB0" w14:textId="77777777" w:rsidR="001D6294" w:rsidRPr="001D6294" w:rsidRDefault="001D6294" w:rsidP="001D6294"/>
    <w:p w14:paraId="2483C015" w14:textId="77777777" w:rsidR="001D6294" w:rsidRPr="001D6294" w:rsidRDefault="001D6294" w:rsidP="001D6294"/>
    <w:p w14:paraId="58BC8869" w14:textId="50659A64" w:rsidR="00715400" w:rsidRDefault="001D6294" w:rsidP="00FA03CB">
      <w:r w:rsidRPr="001D6294">
        <w:t>© Scottish Qualifications Authority 2012, 2017</w:t>
      </w:r>
      <w:r w:rsidR="00114853">
        <w:t>, 2018</w:t>
      </w:r>
      <w:r w:rsidR="00FA03CB">
        <w:t>, 2019</w:t>
      </w:r>
      <w:r w:rsidR="009B1FF9">
        <w:t>,2021</w:t>
      </w:r>
      <w:r w:rsidR="0049205E">
        <w:t>, 2022</w:t>
      </w:r>
    </w:p>
    <w:sectPr w:rsidR="00715400" w:rsidSect="001D6294">
      <w:footerReference w:type="default" r:id="rId35"/>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88094" w14:textId="77777777" w:rsidR="00787457" w:rsidRDefault="00787457">
      <w:r>
        <w:separator/>
      </w:r>
    </w:p>
  </w:endnote>
  <w:endnote w:type="continuationSeparator" w:id="0">
    <w:p w14:paraId="23D4A3EA" w14:textId="77777777" w:rsidR="00787457" w:rsidRDefault="00787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BF5E9B" w:rsidRDefault="00BF5E9B" w:rsidP="0049205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BF5E9B" w:rsidRDefault="00BF5E9B" w:rsidP="00492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32FA" w14:textId="77777777" w:rsidR="0049205E" w:rsidRDefault="0049205E" w:rsidP="004920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5649" w14:textId="77777777" w:rsidR="0049205E" w:rsidRDefault="0049205E" w:rsidP="004920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D6678" w14:textId="4D281CC2" w:rsidR="00BF5E9B" w:rsidRPr="007D7A10" w:rsidRDefault="00BF5E9B" w:rsidP="00D34689">
    <w:pPr>
      <w:tabs>
        <w:tab w:val="left" w:pos="8505"/>
      </w:tabs>
      <w:rPr>
        <w:sz w:val="20"/>
      </w:rPr>
    </w:pPr>
    <w:r>
      <w:rPr>
        <w:sz w:val="20"/>
      </w:rPr>
      <w:t xml:space="preserve">Version </w:t>
    </w:r>
    <w:r w:rsidR="00FA03CB">
      <w:rPr>
        <w:sz w:val="20"/>
      </w:rPr>
      <w:t>4</w:t>
    </w:r>
    <w:r>
      <w:rPr>
        <w:sz w:val="20"/>
      </w:rPr>
      <w:t>.</w:t>
    </w:r>
    <w:r w:rsidR="0049205E">
      <w:rPr>
        <w:sz w:val="20"/>
      </w:rPr>
      <w:t>2</w:t>
    </w:r>
    <w:r w:rsidRPr="007D7A10">
      <w:rPr>
        <w:sz w:val="20"/>
      </w:rPr>
      <w:tab/>
    </w:r>
    <w:r w:rsidRPr="007D7A10">
      <w:rPr>
        <w:sz w:val="20"/>
      </w:rPr>
      <w:fldChar w:fldCharType="begin"/>
    </w:r>
    <w:r w:rsidRPr="007D7A10">
      <w:rPr>
        <w:sz w:val="20"/>
      </w:rPr>
      <w:instrText xml:space="preserve"> PAGE   \* MERGEFORMAT </w:instrText>
    </w:r>
    <w:r w:rsidRPr="007D7A10">
      <w:rPr>
        <w:sz w:val="20"/>
      </w:rPr>
      <w:fldChar w:fldCharType="separate"/>
    </w:r>
    <w:r w:rsidR="00967E35">
      <w:rPr>
        <w:noProof/>
        <w:sz w:val="20"/>
      </w:rPr>
      <w:t>24</w:t>
    </w:r>
    <w:r w:rsidRPr="007D7A10">
      <w:rPr>
        <w:noProof/>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2C1C" w14:textId="3DA9BCF9" w:rsidR="00BF5E9B" w:rsidRPr="001D6294" w:rsidRDefault="00FA03CB" w:rsidP="0049205E">
    <w:pPr>
      <w:pStyle w:val="Footer"/>
    </w:pPr>
    <w:r>
      <w:t>Version 4</w:t>
    </w:r>
    <w:r w:rsidR="00BF5E9B">
      <w:t>.</w:t>
    </w:r>
    <w:r w:rsidR="0049205E">
      <w:t>2</w:t>
    </w:r>
    <w:r w:rsidR="00BF5E9B" w:rsidRPr="001D6294">
      <w:tab/>
    </w:r>
    <w:r w:rsidR="00BF5E9B" w:rsidRPr="001D6294">
      <w:fldChar w:fldCharType="begin"/>
    </w:r>
    <w:r w:rsidR="00BF5E9B" w:rsidRPr="001D6294">
      <w:instrText xml:space="preserve"> PAGE   \* MERGEFORMAT </w:instrText>
    </w:r>
    <w:r w:rsidR="00BF5E9B" w:rsidRPr="001D6294">
      <w:fldChar w:fldCharType="separate"/>
    </w:r>
    <w:r w:rsidR="00967E35">
      <w:rPr>
        <w:noProof/>
      </w:rPr>
      <w:t>47</w:t>
    </w:r>
    <w:r w:rsidR="00BF5E9B" w:rsidRPr="001D6294">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874137"/>
      <w:docPartObj>
        <w:docPartGallery w:val="Page Numbers (Bottom of Page)"/>
        <w:docPartUnique/>
      </w:docPartObj>
    </w:sdtPr>
    <w:sdtEndPr/>
    <w:sdtContent>
      <w:p w14:paraId="397637D1" w14:textId="74365E33" w:rsidR="00BF5E9B" w:rsidRPr="00344A9E" w:rsidRDefault="00BF5E9B" w:rsidP="0049205E">
        <w:pPr>
          <w:pStyle w:val="Footer"/>
          <w:tabs>
            <w:tab w:val="left" w:pos="8505"/>
          </w:tabs>
        </w:pPr>
        <w:r>
          <w:t xml:space="preserve">Version </w:t>
        </w:r>
        <w:r w:rsidR="00FA03CB">
          <w:t>4</w:t>
        </w:r>
        <w:r>
          <w:t>.</w:t>
        </w:r>
        <w:r w:rsidR="0049205E">
          <w:t>2</w:t>
        </w:r>
        <w:r w:rsidRPr="00344A9E">
          <w:tab/>
        </w:r>
        <w:r w:rsidRPr="00344A9E">
          <w:fldChar w:fldCharType="begin"/>
        </w:r>
        <w:r w:rsidRPr="00344A9E">
          <w:instrText xml:space="preserve"> PAGE   \* MERGEFORMAT </w:instrText>
        </w:r>
        <w:r w:rsidRPr="00344A9E">
          <w:fldChar w:fldCharType="separate"/>
        </w:r>
        <w:r w:rsidR="00967E35">
          <w:rPr>
            <w:noProof/>
          </w:rPr>
          <w:t>51</w:t>
        </w:r>
        <w:r w:rsidRPr="00344A9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64BA6" w14:textId="77777777" w:rsidR="00787457" w:rsidRDefault="00787457">
      <w:r>
        <w:separator/>
      </w:r>
    </w:p>
  </w:footnote>
  <w:footnote w:type="continuationSeparator" w:id="0">
    <w:p w14:paraId="68C3847A" w14:textId="77777777" w:rsidR="00787457" w:rsidRDefault="00787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BF5E9B" w:rsidRDefault="00BF5E9B">
    <w:pPr>
      <w:pStyle w:val="Header"/>
    </w:pPr>
    <w:r>
      <w:rPr>
        <w:noProof/>
        <w:lang w:eastAsia="en-GB"/>
      </w:rPr>
      <w:drawing>
        <wp:anchor distT="0" distB="0" distL="114300" distR="114300" simplePos="0" relativeHeight="251658240" behindDoc="0" locked="0" layoutInCell="1" allowOverlap="1" wp14:anchorId="3A5153C1" wp14:editId="159ABB2E">
          <wp:simplePos x="0" y="0"/>
          <wp:positionH relativeFrom="margin">
            <wp:posOffset>-597535</wp:posOffset>
          </wp:positionH>
          <wp:positionV relativeFrom="margin">
            <wp:posOffset>-2286000</wp:posOffset>
          </wp:positionV>
          <wp:extent cx="6584400" cy="1764000"/>
          <wp:effectExtent l="0" t="0" r="6985"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BF5E9B" w:rsidRDefault="00BF5E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3AC5" w14:textId="77777777" w:rsidR="00BF5E9B" w:rsidRPr="00E1678A" w:rsidRDefault="00BF5E9B" w:rsidP="00D346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C26D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E084C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FCAB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A6E0A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F4F3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3C28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E4ED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E674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11C39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D248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B0CB6"/>
    <w:multiLevelType w:val="hybridMultilevel"/>
    <w:tmpl w:val="22E4FAA8"/>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06A04870"/>
    <w:multiLevelType w:val="hybridMultilevel"/>
    <w:tmpl w:val="439E7B4E"/>
    <w:lvl w:ilvl="0" w:tplc="05920FB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8554E68"/>
    <w:multiLevelType w:val="hybridMultilevel"/>
    <w:tmpl w:val="DCD4554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3" w15:restartNumberingAfterBreak="0">
    <w:nsid w:val="0B9F1611"/>
    <w:multiLevelType w:val="hybridMultilevel"/>
    <w:tmpl w:val="EE5A83AA"/>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4" w15:restartNumberingAfterBreak="0">
    <w:nsid w:val="10466F59"/>
    <w:multiLevelType w:val="hybridMultilevel"/>
    <w:tmpl w:val="D8920D2A"/>
    <w:lvl w:ilvl="0" w:tplc="FCDC476A">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55F2413"/>
    <w:multiLevelType w:val="hybridMultilevel"/>
    <w:tmpl w:val="A98850DC"/>
    <w:lvl w:ilvl="0" w:tplc="A9FCCBF0">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6C044C"/>
    <w:multiLevelType w:val="hybridMultilevel"/>
    <w:tmpl w:val="E9FE45FA"/>
    <w:lvl w:ilvl="0" w:tplc="6A9C64C2">
      <w:start w:val="1"/>
      <w:numFmt w:val="decimal"/>
      <w:lvlText w:val="%1"/>
      <w:lvlJc w:val="left"/>
      <w:pPr>
        <w:ind w:left="720" w:hanging="360"/>
      </w:pPr>
      <w:rPr>
        <w:rFonts w:hint="default"/>
        <w:b/>
      </w:rPr>
    </w:lvl>
    <w:lvl w:ilvl="1" w:tplc="B822751C">
      <w:start w:val="1"/>
      <w:numFmt w:val="lowerLetter"/>
      <w:lvlText w:val="%2"/>
      <w:lvlJc w:val="left"/>
      <w:pPr>
        <w:ind w:left="1440" w:hanging="360"/>
      </w:pPr>
      <w:rPr>
        <w:rFonts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EC81D5C"/>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B8747E"/>
    <w:multiLevelType w:val="hybridMultilevel"/>
    <w:tmpl w:val="4F6A0558"/>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47B2C14"/>
    <w:multiLevelType w:val="hybridMultilevel"/>
    <w:tmpl w:val="E7461A5C"/>
    <w:lvl w:ilvl="0" w:tplc="0070415A">
      <w:start w:val="1"/>
      <w:numFmt w:val="lowerRoman"/>
      <w:lvlText w:val="%1"/>
      <w:lvlJc w:val="right"/>
      <w:pPr>
        <w:ind w:left="986" w:hanging="360"/>
      </w:pPr>
      <w:rPr>
        <w:rFonts w:hint="default"/>
        <w:b w:val="0"/>
      </w:rPr>
    </w:lvl>
    <w:lvl w:ilvl="1" w:tplc="08090019" w:tentative="1">
      <w:start w:val="1"/>
      <w:numFmt w:val="lowerLetter"/>
      <w:lvlText w:val="%2."/>
      <w:lvlJc w:val="left"/>
      <w:pPr>
        <w:ind w:left="1706" w:hanging="360"/>
      </w:pPr>
    </w:lvl>
    <w:lvl w:ilvl="2" w:tplc="0809001B" w:tentative="1">
      <w:start w:val="1"/>
      <w:numFmt w:val="lowerRoman"/>
      <w:lvlText w:val="%3."/>
      <w:lvlJc w:val="right"/>
      <w:pPr>
        <w:ind w:left="2426" w:hanging="180"/>
      </w:pPr>
    </w:lvl>
    <w:lvl w:ilvl="3" w:tplc="0809000F" w:tentative="1">
      <w:start w:val="1"/>
      <w:numFmt w:val="decimal"/>
      <w:lvlText w:val="%4."/>
      <w:lvlJc w:val="left"/>
      <w:pPr>
        <w:ind w:left="3146" w:hanging="360"/>
      </w:pPr>
    </w:lvl>
    <w:lvl w:ilvl="4" w:tplc="08090019" w:tentative="1">
      <w:start w:val="1"/>
      <w:numFmt w:val="lowerLetter"/>
      <w:lvlText w:val="%5."/>
      <w:lvlJc w:val="left"/>
      <w:pPr>
        <w:ind w:left="3866" w:hanging="360"/>
      </w:pPr>
    </w:lvl>
    <w:lvl w:ilvl="5" w:tplc="0809001B" w:tentative="1">
      <w:start w:val="1"/>
      <w:numFmt w:val="lowerRoman"/>
      <w:lvlText w:val="%6."/>
      <w:lvlJc w:val="right"/>
      <w:pPr>
        <w:ind w:left="4586" w:hanging="180"/>
      </w:pPr>
    </w:lvl>
    <w:lvl w:ilvl="6" w:tplc="0809000F" w:tentative="1">
      <w:start w:val="1"/>
      <w:numFmt w:val="decimal"/>
      <w:lvlText w:val="%7."/>
      <w:lvlJc w:val="left"/>
      <w:pPr>
        <w:ind w:left="5306" w:hanging="360"/>
      </w:pPr>
    </w:lvl>
    <w:lvl w:ilvl="7" w:tplc="08090019" w:tentative="1">
      <w:start w:val="1"/>
      <w:numFmt w:val="lowerLetter"/>
      <w:lvlText w:val="%8."/>
      <w:lvlJc w:val="left"/>
      <w:pPr>
        <w:ind w:left="6026" w:hanging="360"/>
      </w:pPr>
    </w:lvl>
    <w:lvl w:ilvl="8" w:tplc="0809001B" w:tentative="1">
      <w:start w:val="1"/>
      <w:numFmt w:val="lowerRoman"/>
      <w:lvlText w:val="%9."/>
      <w:lvlJc w:val="right"/>
      <w:pPr>
        <w:ind w:left="6746" w:hanging="180"/>
      </w:pPr>
    </w:lvl>
  </w:abstractNum>
  <w:abstractNum w:abstractNumId="20"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21"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2" w15:restartNumberingAfterBreak="0">
    <w:nsid w:val="35B527C5"/>
    <w:multiLevelType w:val="hybridMultilevel"/>
    <w:tmpl w:val="AD0AF440"/>
    <w:lvl w:ilvl="0" w:tplc="8E62E0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7B3F08"/>
    <w:multiLevelType w:val="hybridMultilevel"/>
    <w:tmpl w:val="34225488"/>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EE02D6"/>
    <w:multiLevelType w:val="hybridMultilevel"/>
    <w:tmpl w:val="63D0B950"/>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5" w15:restartNumberingAfterBreak="0">
    <w:nsid w:val="3B1B39D4"/>
    <w:multiLevelType w:val="hybridMultilevel"/>
    <w:tmpl w:val="2DC446F4"/>
    <w:lvl w:ilvl="0" w:tplc="1C3EE526">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F32A91"/>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2108E8"/>
    <w:multiLevelType w:val="hybridMultilevel"/>
    <w:tmpl w:val="F5882B34"/>
    <w:lvl w:ilvl="0" w:tplc="1F64BBD2">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8" w15:restartNumberingAfterBreak="0">
    <w:nsid w:val="4361350B"/>
    <w:multiLevelType w:val="hybridMultilevel"/>
    <w:tmpl w:val="583E9740"/>
    <w:lvl w:ilvl="0" w:tplc="6A9C64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354890"/>
    <w:multiLevelType w:val="hybridMultilevel"/>
    <w:tmpl w:val="A25AFA6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0" w15:restartNumberingAfterBreak="0">
    <w:nsid w:val="4E8B6362"/>
    <w:multiLevelType w:val="singleLevel"/>
    <w:tmpl w:val="3B8CC930"/>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31" w15:restartNumberingAfterBreak="0">
    <w:nsid w:val="534D09EC"/>
    <w:multiLevelType w:val="hybridMultilevel"/>
    <w:tmpl w:val="C65AFD34"/>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2" w15:restartNumberingAfterBreak="0">
    <w:nsid w:val="5A0829E9"/>
    <w:multiLevelType w:val="hybridMultilevel"/>
    <w:tmpl w:val="A1C6A51E"/>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3" w15:restartNumberingAfterBreak="0">
    <w:nsid w:val="5BEC2688"/>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1B249C"/>
    <w:multiLevelType w:val="hybridMultilevel"/>
    <w:tmpl w:val="1CA2FCF6"/>
    <w:lvl w:ilvl="0" w:tplc="CE3A326C">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97785C"/>
    <w:multiLevelType w:val="hybridMultilevel"/>
    <w:tmpl w:val="12386E94"/>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796738"/>
    <w:multiLevelType w:val="hybridMultilevel"/>
    <w:tmpl w:val="6170917C"/>
    <w:lvl w:ilvl="0" w:tplc="CBEEED0A">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7" w15:restartNumberingAfterBreak="0">
    <w:nsid w:val="64B82FC7"/>
    <w:multiLevelType w:val="hybridMultilevel"/>
    <w:tmpl w:val="F852FC10"/>
    <w:lvl w:ilvl="0" w:tplc="B5F85F0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122DFD"/>
    <w:multiLevelType w:val="hybridMultilevel"/>
    <w:tmpl w:val="C5F4BAAA"/>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9287FB1"/>
    <w:multiLevelType w:val="singleLevel"/>
    <w:tmpl w:val="281E7404"/>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9483D75"/>
    <w:multiLevelType w:val="hybridMultilevel"/>
    <w:tmpl w:val="9806BA78"/>
    <w:lvl w:ilvl="0" w:tplc="6A048572">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617786"/>
    <w:multiLevelType w:val="hybridMultilevel"/>
    <w:tmpl w:val="0F6CE9E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95397D"/>
    <w:multiLevelType w:val="hybridMultilevel"/>
    <w:tmpl w:val="823EEE0C"/>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74BC17C8"/>
    <w:multiLevelType w:val="hybridMultilevel"/>
    <w:tmpl w:val="03EEF984"/>
    <w:lvl w:ilvl="0" w:tplc="EFB20718">
      <w:start w:val="1"/>
      <w:numFmt w:val="bullet"/>
      <w:pStyle w:val="Bullet0"/>
      <w:lvlText w:val=""/>
      <w:lvlJc w:val="left"/>
      <w:pPr>
        <w:ind w:left="360" w:hanging="360"/>
      </w:pPr>
      <w:rPr>
        <w:rFonts w:ascii="Symbol" w:hAnsi="Symbol" w:cs="Symbol"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44" w15:restartNumberingAfterBreak="0">
    <w:nsid w:val="78396BCD"/>
    <w:multiLevelType w:val="hybridMultilevel"/>
    <w:tmpl w:val="89F2B2A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5736053">
    <w:abstractNumId w:val="30"/>
  </w:num>
  <w:num w:numId="2" w16cid:durableId="254359804">
    <w:abstractNumId w:val="20"/>
  </w:num>
  <w:num w:numId="3" w16cid:durableId="196159299">
    <w:abstractNumId w:val="21"/>
  </w:num>
  <w:num w:numId="4" w16cid:durableId="110126788">
    <w:abstractNumId w:val="43"/>
  </w:num>
  <w:num w:numId="5" w16cid:durableId="512764295">
    <w:abstractNumId w:val="26"/>
  </w:num>
  <w:num w:numId="6" w16cid:durableId="1825656198">
    <w:abstractNumId w:val="44"/>
  </w:num>
  <w:num w:numId="7" w16cid:durableId="471794959">
    <w:abstractNumId w:val="33"/>
  </w:num>
  <w:num w:numId="8" w16cid:durableId="68433063">
    <w:abstractNumId w:val="17"/>
  </w:num>
  <w:num w:numId="9" w16cid:durableId="172846483">
    <w:abstractNumId w:val="16"/>
  </w:num>
  <w:num w:numId="10" w16cid:durableId="1139570974">
    <w:abstractNumId w:val="37"/>
  </w:num>
  <w:num w:numId="11" w16cid:durableId="1806241537">
    <w:abstractNumId w:val="13"/>
  </w:num>
  <w:num w:numId="12" w16cid:durableId="1466773917">
    <w:abstractNumId w:val="12"/>
  </w:num>
  <w:num w:numId="13" w16cid:durableId="681781207">
    <w:abstractNumId w:val="32"/>
  </w:num>
  <w:num w:numId="14" w16cid:durableId="1208641505">
    <w:abstractNumId w:val="31"/>
  </w:num>
  <w:num w:numId="15" w16cid:durableId="900094315">
    <w:abstractNumId w:val="24"/>
  </w:num>
  <w:num w:numId="16" w16cid:durableId="769928685">
    <w:abstractNumId w:val="10"/>
  </w:num>
  <w:num w:numId="17" w16cid:durableId="1680081073">
    <w:abstractNumId w:val="38"/>
  </w:num>
  <w:num w:numId="18" w16cid:durableId="345638345">
    <w:abstractNumId w:val="36"/>
  </w:num>
  <w:num w:numId="19" w16cid:durableId="318965350">
    <w:abstractNumId w:val="27"/>
  </w:num>
  <w:num w:numId="20" w16cid:durableId="2126075832">
    <w:abstractNumId w:val="28"/>
  </w:num>
  <w:num w:numId="21" w16cid:durableId="279385119">
    <w:abstractNumId w:val="29"/>
  </w:num>
  <w:num w:numId="22" w16cid:durableId="2043166530">
    <w:abstractNumId w:val="19"/>
  </w:num>
  <w:num w:numId="23" w16cid:durableId="1659307481">
    <w:abstractNumId w:val="23"/>
  </w:num>
  <w:num w:numId="24" w16cid:durableId="1042481498">
    <w:abstractNumId w:val="41"/>
  </w:num>
  <w:num w:numId="25" w16cid:durableId="968701793">
    <w:abstractNumId w:val="40"/>
  </w:num>
  <w:num w:numId="26" w16cid:durableId="160630225">
    <w:abstractNumId w:val="15"/>
  </w:num>
  <w:num w:numId="27" w16cid:durableId="974026502">
    <w:abstractNumId w:val="35"/>
  </w:num>
  <w:num w:numId="28" w16cid:durableId="604768100">
    <w:abstractNumId w:val="11"/>
  </w:num>
  <w:num w:numId="29" w16cid:durableId="505244427">
    <w:abstractNumId w:val="25"/>
  </w:num>
  <w:num w:numId="30" w16cid:durableId="2087141042">
    <w:abstractNumId w:val="34"/>
  </w:num>
  <w:num w:numId="31" w16cid:durableId="1185024021">
    <w:abstractNumId w:val="22"/>
  </w:num>
  <w:num w:numId="32" w16cid:durableId="690103740">
    <w:abstractNumId w:val="18"/>
  </w:num>
  <w:num w:numId="33" w16cid:durableId="1853568596">
    <w:abstractNumId w:val="14"/>
  </w:num>
  <w:num w:numId="34" w16cid:durableId="702246407">
    <w:abstractNumId w:val="42"/>
  </w:num>
  <w:num w:numId="35" w16cid:durableId="259798713">
    <w:abstractNumId w:val="30"/>
  </w:num>
  <w:num w:numId="36" w16cid:durableId="658925537">
    <w:abstractNumId w:val="30"/>
  </w:num>
  <w:num w:numId="37" w16cid:durableId="804128914">
    <w:abstractNumId w:val="9"/>
  </w:num>
  <w:num w:numId="38" w16cid:durableId="701981824">
    <w:abstractNumId w:val="7"/>
  </w:num>
  <w:num w:numId="39" w16cid:durableId="1948611843">
    <w:abstractNumId w:val="6"/>
  </w:num>
  <w:num w:numId="40" w16cid:durableId="1498420273">
    <w:abstractNumId w:val="5"/>
  </w:num>
  <w:num w:numId="41" w16cid:durableId="1460682958">
    <w:abstractNumId w:val="4"/>
  </w:num>
  <w:num w:numId="42" w16cid:durableId="670137171">
    <w:abstractNumId w:val="8"/>
  </w:num>
  <w:num w:numId="43" w16cid:durableId="218320110">
    <w:abstractNumId w:val="3"/>
  </w:num>
  <w:num w:numId="44" w16cid:durableId="157380648">
    <w:abstractNumId w:val="2"/>
  </w:num>
  <w:num w:numId="45" w16cid:durableId="2021270920">
    <w:abstractNumId w:val="1"/>
  </w:num>
  <w:num w:numId="46" w16cid:durableId="1413970753">
    <w:abstractNumId w:val="0"/>
  </w:num>
  <w:num w:numId="47" w16cid:durableId="621956179">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251A"/>
    <w:rsid w:val="0000319C"/>
    <w:rsid w:val="0000570F"/>
    <w:rsid w:val="0000779B"/>
    <w:rsid w:val="00015980"/>
    <w:rsid w:val="0001771F"/>
    <w:rsid w:val="00021A81"/>
    <w:rsid w:val="0002204E"/>
    <w:rsid w:val="00033AA1"/>
    <w:rsid w:val="0003540F"/>
    <w:rsid w:val="00040105"/>
    <w:rsid w:val="0004198A"/>
    <w:rsid w:val="00047042"/>
    <w:rsid w:val="000502F7"/>
    <w:rsid w:val="00054D88"/>
    <w:rsid w:val="00063805"/>
    <w:rsid w:val="00065B1A"/>
    <w:rsid w:val="00070357"/>
    <w:rsid w:val="00071694"/>
    <w:rsid w:val="00076922"/>
    <w:rsid w:val="00081B4C"/>
    <w:rsid w:val="00082BC8"/>
    <w:rsid w:val="00094B82"/>
    <w:rsid w:val="000976C3"/>
    <w:rsid w:val="000A1119"/>
    <w:rsid w:val="000A1D1A"/>
    <w:rsid w:val="000A7B44"/>
    <w:rsid w:val="000B1EC6"/>
    <w:rsid w:val="000B4623"/>
    <w:rsid w:val="000B6804"/>
    <w:rsid w:val="000C7583"/>
    <w:rsid w:val="000E27BA"/>
    <w:rsid w:val="000E33DB"/>
    <w:rsid w:val="000E73CE"/>
    <w:rsid w:val="00100588"/>
    <w:rsid w:val="001018FF"/>
    <w:rsid w:val="001043DE"/>
    <w:rsid w:val="00111327"/>
    <w:rsid w:val="00111460"/>
    <w:rsid w:val="00114853"/>
    <w:rsid w:val="0011514D"/>
    <w:rsid w:val="00117A75"/>
    <w:rsid w:val="00121597"/>
    <w:rsid w:val="00127F5A"/>
    <w:rsid w:val="00136FA2"/>
    <w:rsid w:val="00144CEB"/>
    <w:rsid w:val="00147407"/>
    <w:rsid w:val="00151E1F"/>
    <w:rsid w:val="00151F87"/>
    <w:rsid w:val="001553EB"/>
    <w:rsid w:val="001672AF"/>
    <w:rsid w:val="0016730A"/>
    <w:rsid w:val="00174B17"/>
    <w:rsid w:val="0017523E"/>
    <w:rsid w:val="001756B2"/>
    <w:rsid w:val="00177E65"/>
    <w:rsid w:val="0018169E"/>
    <w:rsid w:val="00183F66"/>
    <w:rsid w:val="00187E26"/>
    <w:rsid w:val="001927E4"/>
    <w:rsid w:val="00192895"/>
    <w:rsid w:val="001932AC"/>
    <w:rsid w:val="001A0D54"/>
    <w:rsid w:val="001A6288"/>
    <w:rsid w:val="001B0708"/>
    <w:rsid w:val="001B3732"/>
    <w:rsid w:val="001C165C"/>
    <w:rsid w:val="001C48E3"/>
    <w:rsid w:val="001C7B77"/>
    <w:rsid w:val="001D26E9"/>
    <w:rsid w:val="001D4785"/>
    <w:rsid w:val="001D6294"/>
    <w:rsid w:val="001E50F6"/>
    <w:rsid w:val="001F39F0"/>
    <w:rsid w:val="001F423B"/>
    <w:rsid w:val="001F60D8"/>
    <w:rsid w:val="00201BB2"/>
    <w:rsid w:val="0020237D"/>
    <w:rsid w:val="00210E53"/>
    <w:rsid w:val="002137CB"/>
    <w:rsid w:val="00214106"/>
    <w:rsid w:val="002158DC"/>
    <w:rsid w:val="002171D9"/>
    <w:rsid w:val="00217C6C"/>
    <w:rsid w:val="0022578E"/>
    <w:rsid w:val="00232794"/>
    <w:rsid w:val="002350DA"/>
    <w:rsid w:val="00237224"/>
    <w:rsid w:val="00240981"/>
    <w:rsid w:val="002428BA"/>
    <w:rsid w:val="00245354"/>
    <w:rsid w:val="002508E1"/>
    <w:rsid w:val="00266396"/>
    <w:rsid w:val="00273873"/>
    <w:rsid w:val="0027515E"/>
    <w:rsid w:val="00276D15"/>
    <w:rsid w:val="00277970"/>
    <w:rsid w:val="00282305"/>
    <w:rsid w:val="002824B8"/>
    <w:rsid w:val="00284991"/>
    <w:rsid w:val="0029336A"/>
    <w:rsid w:val="002A2784"/>
    <w:rsid w:val="002B1637"/>
    <w:rsid w:val="002B321F"/>
    <w:rsid w:val="002C2070"/>
    <w:rsid w:val="002D14A3"/>
    <w:rsid w:val="002D17BA"/>
    <w:rsid w:val="002D48DF"/>
    <w:rsid w:val="002E2B80"/>
    <w:rsid w:val="002E3C69"/>
    <w:rsid w:val="002F5718"/>
    <w:rsid w:val="00302B53"/>
    <w:rsid w:val="00311981"/>
    <w:rsid w:val="00313ECF"/>
    <w:rsid w:val="00315BFA"/>
    <w:rsid w:val="0032085C"/>
    <w:rsid w:val="00324F58"/>
    <w:rsid w:val="00330631"/>
    <w:rsid w:val="00334E94"/>
    <w:rsid w:val="003357D4"/>
    <w:rsid w:val="00340907"/>
    <w:rsid w:val="00344A9E"/>
    <w:rsid w:val="00345510"/>
    <w:rsid w:val="0034555E"/>
    <w:rsid w:val="00350373"/>
    <w:rsid w:val="00354B87"/>
    <w:rsid w:val="00356415"/>
    <w:rsid w:val="003611DF"/>
    <w:rsid w:val="00361299"/>
    <w:rsid w:val="00362163"/>
    <w:rsid w:val="00362F4B"/>
    <w:rsid w:val="00365FE5"/>
    <w:rsid w:val="00371800"/>
    <w:rsid w:val="00376299"/>
    <w:rsid w:val="003765A1"/>
    <w:rsid w:val="00380624"/>
    <w:rsid w:val="0038555D"/>
    <w:rsid w:val="00386B85"/>
    <w:rsid w:val="00391166"/>
    <w:rsid w:val="003A083F"/>
    <w:rsid w:val="003A1DC0"/>
    <w:rsid w:val="003A5C69"/>
    <w:rsid w:val="003A697C"/>
    <w:rsid w:val="003A71DD"/>
    <w:rsid w:val="003A77BE"/>
    <w:rsid w:val="003B0505"/>
    <w:rsid w:val="003B1469"/>
    <w:rsid w:val="003B25C8"/>
    <w:rsid w:val="003C1FDB"/>
    <w:rsid w:val="003C38EB"/>
    <w:rsid w:val="003D0C1E"/>
    <w:rsid w:val="003E0CAF"/>
    <w:rsid w:val="003E541A"/>
    <w:rsid w:val="003F07AB"/>
    <w:rsid w:val="003F48D6"/>
    <w:rsid w:val="003F52A0"/>
    <w:rsid w:val="0040064A"/>
    <w:rsid w:val="00400AB2"/>
    <w:rsid w:val="00401C00"/>
    <w:rsid w:val="004026FB"/>
    <w:rsid w:val="00405219"/>
    <w:rsid w:val="004060E0"/>
    <w:rsid w:val="00420C3C"/>
    <w:rsid w:val="004277FA"/>
    <w:rsid w:val="00427969"/>
    <w:rsid w:val="00430F4A"/>
    <w:rsid w:val="00431F7C"/>
    <w:rsid w:val="0043387B"/>
    <w:rsid w:val="004349A6"/>
    <w:rsid w:val="00442EB9"/>
    <w:rsid w:val="00456526"/>
    <w:rsid w:val="00466919"/>
    <w:rsid w:val="00481F6D"/>
    <w:rsid w:val="00487F5B"/>
    <w:rsid w:val="0049205E"/>
    <w:rsid w:val="00492E5F"/>
    <w:rsid w:val="004954FB"/>
    <w:rsid w:val="004956B1"/>
    <w:rsid w:val="00496244"/>
    <w:rsid w:val="004A0653"/>
    <w:rsid w:val="004A2308"/>
    <w:rsid w:val="004A31F3"/>
    <w:rsid w:val="004A6E61"/>
    <w:rsid w:val="004C18E8"/>
    <w:rsid w:val="004D02C6"/>
    <w:rsid w:val="004D034D"/>
    <w:rsid w:val="004D6C14"/>
    <w:rsid w:val="004E148E"/>
    <w:rsid w:val="004E37CE"/>
    <w:rsid w:val="004E4361"/>
    <w:rsid w:val="004F17E6"/>
    <w:rsid w:val="004F3A44"/>
    <w:rsid w:val="004F4E3E"/>
    <w:rsid w:val="004F6D43"/>
    <w:rsid w:val="004F771F"/>
    <w:rsid w:val="004F7D82"/>
    <w:rsid w:val="00504DB4"/>
    <w:rsid w:val="005056F9"/>
    <w:rsid w:val="0051062C"/>
    <w:rsid w:val="0052169A"/>
    <w:rsid w:val="00522363"/>
    <w:rsid w:val="00522EEF"/>
    <w:rsid w:val="005304B1"/>
    <w:rsid w:val="0053092B"/>
    <w:rsid w:val="00534631"/>
    <w:rsid w:val="005359F1"/>
    <w:rsid w:val="00537C30"/>
    <w:rsid w:val="00537F46"/>
    <w:rsid w:val="00546B65"/>
    <w:rsid w:val="005476E9"/>
    <w:rsid w:val="005520F0"/>
    <w:rsid w:val="005524D3"/>
    <w:rsid w:val="00553425"/>
    <w:rsid w:val="005555C5"/>
    <w:rsid w:val="0055635B"/>
    <w:rsid w:val="00557A21"/>
    <w:rsid w:val="0056261D"/>
    <w:rsid w:val="00565FA0"/>
    <w:rsid w:val="00567DD0"/>
    <w:rsid w:val="00567E8D"/>
    <w:rsid w:val="00570B86"/>
    <w:rsid w:val="00571541"/>
    <w:rsid w:val="005727E2"/>
    <w:rsid w:val="005765D5"/>
    <w:rsid w:val="005807C0"/>
    <w:rsid w:val="00583736"/>
    <w:rsid w:val="00584216"/>
    <w:rsid w:val="005859B1"/>
    <w:rsid w:val="005874C2"/>
    <w:rsid w:val="00596361"/>
    <w:rsid w:val="00596885"/>
    <w:rsid w:val="0059717F"/>
    <w:rsid w:val="005A5663"/>
    <w:rsid w:val="005A5EFC"/>
    <w:rsid w:val="005C590C"/>
    <w:rsid w:val="005D3635"/>
    <w:rsid w:val="005D3C57"/>
    <w:rsid w:val="005E4630"/>
    <w:rsid w:val="00603203"/>
    <w:rsid w:val="00603483"/>
    <w:rsid w:val="00611167"/>
    <w:rsid w:val="00615253"/>
    <w:rsid w:val="006167E3"/>
    <w:rsid w:val="00617FFB"/>
    <w:rsid w:val="00620783"/>
    <w:rsid w:val="00626A8C"/>
    <w:rsid w:val="00637366"/>
    <w:rsid w:val="00640D3C"/>
    <w:rsid w:val="0064159D"/>
    <w:rsid w:val="006445B6"/>
    <w:rsid w:val="00646A9C"/>
    <w:rsid w:val="00652D9B"/>
    <w:rsid w:val="00653A06"/>
    <w:rsid w:val="006565FB"/>
    <w:rsid w:val="0066380C"/>
    <w:rsid w:val="00673ECF"/>
    <w:rsid w:val="006763B0"/>
    <w:rsid w:val="006831E6"/>
    <w:rsid w:val="006853CF"/>
    <w:rsid w:val="00690FCF"/>
    <w:rsid w:val="00691083"/>
    <w:rsid w:val="006914CB"/>
    <w:rsid w:val="006A26F5"/>
    <w:rsid w:val="006A3AF2"/>
    <w:rsid w:val="006A5EA0"/>
    <w:rsid w:val="006A6978"/>
    <w:rsid w:val="006B0DAD"/>
    <w:rsid w:val="006B5E61"/>
    <w:rsid w:val="006B7EF2"/>
    <w:rsid w:val="006C1108"/>
    <w:rsid w:val="006C1BB0"/>
    <w:rsid w:val="006C69DA"/>
    <w:rsid w:val="006C7AB0"/>
    <w:rsid w:val="006D1C95"/>
    <w:rsid w:val="006D2392"/>
    <w:rsid w:val="006D57E2"/>
    <w:rsid w:val="006E1D86"/>
    <w:rsid w:val="006E4BB5"/>
    <w:rsid w:val="006E5D5C"/>
    <w:rsid w:val="006F5666"/>
    <w:rsid w:val="006F5DB7"/>
    <w:rsid w:val="00700D8A"/>
    <w:rsid w:val="00707275"/>
    <w:rsid w:val="00712524"/>
    <w:rsid w:val="00715400"/>
    <w:rsid w:val="00715653"/>
    <w:rsid w:val="00722A7F"/>
    <w:rsid w:val="00724A43"/>
    <w:rsid w:val="00724A4B"/>
    <w:rsid w:val="00730656"/>
    <w:rsid w:val="00733230"/>
    <w:rsid w:val="007378C9"/>
    <w:rsid w:val="00764114"/>
    <w:rsid w:val="0076419D"/>
    <w:rsid w:val="007677CC"/>
    <w:rsid w:val="007703DE"/>
    <w:rsid w:val="00780B14"/>
    <w:rsid w:val="00784D70"/>
    <w:rsid w:val="00785C2B"/>
    <w:rsid w:val="007866A6"/>
    <w:rsid w:val="00787457"/>
    <w:rsid w:val="00790789"/>
    <w:rsid w:val="00792012"/>
    <w:rsid w:val="00795CAB"/>
    <w:rsid w:val="007A1528"/>
    <w:rsid w:val="007A4227"/>
    <w:rsid w:val="007B03F9"/>
    <w:rsid w:val="007B2DE6"/>
    <w:rsid w:val="007B32A2"/>
    <w:rsid w:val="007B652C"/>
    <w:rsid w:val="007B76A6"/>
    <w:rsid w:val="007C4FA9"/>
    <w:rsid w:val="007D3E52"/>
    <w:rsid w:val="007D7B9F"/>
    <w:rsid w:val="007E2C6F"/>
    <w:rsid w:val="007E2F4D"/>
    <w:rsid w:val="007E7926"/>
    <w:rsid w:val="007F060D"/>
    <w:rsid w:val="007F79B1"/>
    <w:rsid w:val="00800B56"/>
    <w:rsid w:val="00804C37"/>
    <w:rsid w:val="00804E07"/>
    <w:rsid w:val="00804F46"/>
    <w:rsid w:val="008107D3"/>
    <w:rsid w:val="00813346"/>
    <w:rsid w:val="00815DD2"/>
    <w:rsid w:val="0083281A"/>
    <w:rsid w:val="008345D1"/>
    <w:rsid w:val="00834641"/>
    <w:rsid w:val="00840907"/>
    <w:rsid w:val="0084123B"/>
    <w:rsid w:val="00842C93"/>
    <w:rsid w:val="00843DF2"/>
    <w:rsid w:val="00851A16"/>
    <w:rsid w:val="008608FD"/>
    <w:rsid w:val="00864066"/>
    <w:rsid w:val="00866C49"/>
    <w:rsid w:val="008709B7"/>
    <w:rsid w:val="0088437A"/>
    <w:rsid w:val="008879B9"/>
    <w:rsid w:val="00890518"/>
    <w:rsid w:val="00896600"/>
    <w:rsid w:val="008A0E73"/>
    <w:rsid w:val="008A4FD2"/>
    <w:rsid w:val="008B4603"/>
    <w:rsid w:val="008C05BA"/>
    <w:rsid w:val="008C14A2"/>
    <w:rsid w:val="008C350D"/>
    <w:rsid w:val="008C37F3"/>
    <w:rsid w:val="008C7206"/>
    <w:rsid w:val="008C7E95"/>
    <w:rsid w:val="008D335F"/>
    <w:rsid w:val="008E4370"/>
    <w:rsid w:val="009001BB"/>
    <w:rsid w:val="00906813"/>
    <w:rsid w:val="009107B6"/>
    <w:rsid w:val="0091280F"/>
    <w:rsid w:val="00914E01"/>
    <w:rsid w:val="00916460"/>
    <w:rsid w:val="00923408"/>
    <w:rsid w:val="00924EE5"/>
    <w:rsid w:val="00931450"/>
    <w:rsid w:val="009418AE"/>
    <w:rsid w:val="009439D6"/>
    <w:rsid w:val="00943E53"/>
    <w:rsid w:val="0094488B"/>
    <w:rsid w:val="00947A2E"/>
    <w:rsid w:val="0095149C"/>
    <w:rsid w:val="009524B2"/>
    <w:rsid w:val="00952573"/>
    <w:rsid w:val="00955DC1"/>
    <w:rsid w:val="00956757"/>
    <w:rsid w:val="00962172"/>
    <w:rsid w:val="00962FBB"/>
    <w:rsid w:val="00963504"/>
    <w:rsid w:val="00964641"/>
    <w:rsid w:val="00965437"/>
    <w:rsid w:val="00967E35"/>
    <w:rsid w:val="009719BC"/>
    <w:rsid w:val="009768B7"/>
    <w:rsid w:val="00977D53"/>
    <w:rsid w:val="00982126"/>
    <w:rsid w:val="009828C9"/>
    <w:rsid w:val="0098295A"/>
    <w:rsid w:val="0098368B"/>
    <w:rsid w:val="009873C5"/>
    <w:rsid w:val="0099598A"/>
    <w:rsid w:val="00996073"/>
    <w:rsid w:val="009A23EC"/>
    <w:rsid w:val="009A365C"/>
    <w:rsid w:val="009A3FF1"/>
    <w:rsid w:val="009A6EB4"/>
    <w:rsid w:val="009B197E"/>
    <w:rsid w:val="009B1FF9"/>
    <w:rsid w:val="009B23A6"/>
    <w:rsid w:val="009C2D88"/>
    <w:rsid w:val="009C31A3"/>
    <w:rsid w:val="009C55C6"/>
    <w:rsid w:val="009D7BE5"/>
    <w:rsid w:val="009E2A0A"/>
    <w:rsid w:val="009E3530"/>
    <w:rsid w:val="009F40CC"/>
    <w:rsid w:val="009F7672"/>
    <w:rsid w:val="00A11BD8"/>
    <w:rsid w:val="00A14D6C"/>
    <w:rsid w:val="00A162BE"/>
    <w:rsid w:val="00A21745"/>
    <w:rsid w:val="00A23186"/>
    <w:rsid w:val="00A24D9B"/>
    <w:rsid w:val="00A310F5"/>
    <w:rsid w:val="00A31C5F"/>
    <w:rsid w:val="00A35807"/>
    <w:rsid w:val="00A37BE4"/>
    <w:rsid w:val="00A40B9D"/>
    <w:rsid w:val="00A56853"/>
    <w:rsid w:val="00A56964"/>
    <w:rsid w:val="00A73365"/>
    <w:rsid w:val="00A75FAE"/>
    <w:rsid w:val="00A8140E"/>
    <w:rsid w:val="00A83EAA"/>
    <w:rsid w:val="00A8489F"/>
    <w:rsid w:val="00A92F3B"/>
    <w:rsid w:val="00A9755C"/>
    <w:rsid w:val="00AA0A93"/>
    <w:rsid w:val="00AA3C81"/>
    <w:rsid w:val="00AA5779"/>
    <w:rsid w:val="00AA6E7C"/>
    <w:rsid w:val="00AB4067"/>
    <w:rsid w:val="00AB5D36"/>
    <w:rsid w:val="00AC0921"/>
    <w:rsid w:val="00AC0DE1"/>
    <w:rsid w:val="00AC209E"/>
    <w:rsid w:val="00AC229F"/>
    <w:rsid w:val="00AC26CB"/>
    <w:rsid w:val="00AE44FA"/>
    <w:rsid w:val="00AE4CA1"/>
    <w:rsid w:val="00AF2A09"/>
    <w:rsid w:val="00AF7D8F"/>
    <w:rsid w:val="00B000F0"/>
    <w:rsid w:val="00B07BC5"/>
    <w:rsid w:val="00B10236"/>
    <w:rsid w:val="00B125A6"/>
    <w:rsid w:val="00B12AE7"/>
    <w:rsid w:val="00B157ED"/>
    <w:rsid w:val="00B1681B"/>
    <w:rsid w:val="00B17D94"/>
    <w:rsid w:val="00B17F9D"/>
    <w:rsid w:val="00B31110"/>
    <w:rsid w:val="00B3634A"/>
    <w:rsid w:val="00B42FA4"/>
    <w:rsid w:val="00B503C0"/>
    <w:rsid w:val="00B50AB7"/>
    <w:rsid w:val="00B51409"/>
    <w:rsid w:val="00B52E4C"/>
    <w:rsid w:val="00B61638"/>
    <w:rsid w:val="00B6423D"/>
    <w:rsid w:val="00B650C0"/>
    <w:rsid w:val="00B67193"/>
    <w:rsid w:val="00B67EFD"/>
    <w:rsid w:val="00B76FB1"/>
    <w:rsid w:val="00B81A1C"/>
    <w:rsid w:val="00B831CB"/>
    <w:rsid w:val="00B845F2"/>
    <w:rsid w:val="00B85D18"/>
    <w:rsid w:val="00BA29B0"/>
    <w:rsid w:val="00BA6C5B"/>
    <w:rsid w:val="00BB4EC5"/>
    <w:rsid w:val="00BB6AE3"/>
    <w:rsid w:val="00BD22E8"/>
    <w:rsid w:val="00BD2568"/>
    <w:rsid w:val="00BD67EC"/>
    <w:rsid w:val="00BE7629"/>
    <w:rsid w:val="00BF1DED"/>
    <w:rsid w:val="00BF21B6"/>
    <w:rsid w:val="00BF22F8"/>
    <w:rsid w:val="00BF4610"/>
    <w:rsid w:val="00BF5E9B"/>
    <w:rsid w:val="00BF7097"/>
    <w:rsid w:val="00C02DE4"/>
    <w:rsid w:val="00C02ED9"/>
    <w:rsid w:val="00C07ECE"/>
    <w:rsid w:val="00C11F18"/>
    <w:rsid w:val="00C12EB2"/>
    <w:rsid w:val="00C17114"/>
    <w:rsid w:val="00C21477"/>
    <w:rsid w:val="00C27425"/>
    <w:rsid w:val="00C349BE"/>
    <w:rsid w:val="00C35B45"/>
    <w:rsid w:val="00C35C4A"/>
    <w:rsid w:val="00C3625B"/>
    <w:rsid w:val="00C36457"/>
    <w:rsid w:val="00C42B6D"/>
    <w:rsid w:val="00C53735"/>
    <w:rsid w:val="00C56971"/>
    <w:rsid w:val="00C57FD4"/>
    <w:rsid w:val="00C64C31"/>
    <w:rsid w:val="00C64FF9"/>
    <w:rsid w:val="00C71772"/>
    <w:rsid w:val="00C74DC9"/>
    <w:rsid w:val="00C7693F"/>
    <w:rsid w:val="00C81E37"/>
    <w:rsid w:val="00C82456"/>
    <w:rsid w:val="00C84FF6"/>
    <w:rsid w:val="00C91403"/>
    <w:rsid w:val="00C91E74"/>
    <w:rsid w:val="00C9230D"/>
    <w:rsid w:val="00C923C6"/>
    <w:rsid w:val="00C959A9"/>
    <w:rsid w:val="00C95C0D"/>
    <w:rsid w:val="00CA0181"/>
    <w:rsid w:val="00CA17F5"/>
    <w:rsid w:val="00CA3B33"/>
    <w:rsid w:val="00CA3F06"/>
    <w:rsid w:val="00CA44A9"/>
    <w:rsid w:val="00CA53A8"/>
    <w:rsid w:val="00CC1FC7"/>
    <w:rsid w:val="00CC33DD"/>
    <w:rsid w:val="00CC5B48"/>
    <w:rsid w:val="00CC7656"/>
    <w:rsid w:val="00CD045D"/>
    <w:rsid w:val="00CD253E"/>
    <w:rsid w:val="00CD66C5"/>
    <w:rsid w:val="00CD78FB"/>
    <w:rsid w:val="00CE141F"/>
    <w:rsid w:val="00CF2CEC"/>
    <w:rsid w:val="00CF6560"/>
    <w:rsid w:val="00D012E1"/>
    <w:rsid w:val="00D060DA"/>
    <w:rsid w:val="00D10432"/>
    <w:rsid w:val="00D13313"/>
    <w:rsid w:val="00D14227"/>
    <w:rsid w:val="00D16FEB"/>
    <w:rsid w:val="00D21AFE"/>
    <w:rsid w:val="00D26155"/>
    <w:rsid w:val="00D314C7"/>
    <w:rsid w:val="00D33FEF"/>
    <w:rsid w:val="00D340A5"/>
    <w:rsid w:val="00D34689"/>
    <w:rsid w:val="00D42C08"/>
    <w:rsid w:val="00D47663"/>
    <w:rsid w:val="00D51B06"/>
    <w:rsid w:val="00D5230D"/>
    <w:rsid w:val="00D56411"/>
    <w:rsid w:val="00D601EB"/>
    <w:rsid w:val="00D62408"/>
    <w:rsid w:val="00D74BDD"/>
    <w:rsid w:val="00DA0D38"/>
    <w:rsid w:val="00DA2255"/>
    <w:rsid w:val="00DA38B3"/>
    <w:rsid w:val="00DA610D"/>
    <w:rsid w:val="00DB3137"/>
    <w:rsid w:val="00DB3A69"/>
    <w:rsid w:val="00DB58EC"/>
    <w:rsid w:val="00DC37C0"/>
    <w:rsid w:val="00DC4487"/>
    <w:rsid w:val="00DC4B54"/>
    <w:rsid w:val="00DD2DE1"/>
    <w:rsid w:val="00DD4291"/>
    <w:rsid w:val="00DE6BF5"/>
    <w:rsid w:val="00DF0EB2"/>
    <w:rsid w:val="00E05E8C"/>
    <w:rsid w:val="00E10B0B"/>
    <w:rsid w:val="00E14054"/>
    <w:rsid w:val="00E17CF2"/>
    <w:rsid w:val="00E23E61"/>
    <w:rsid w:val="00E41981"/>
    <w:rsid w:val="00E478EF"/>
    <w:rsid w:val="00E47FE3"/>
    <w:rsid w:val="00E54000"/>
    <w:rsid w:val="00E54329"/>
    <w:rsid w:val="00E6098C"/>
    <w:rsid w:val="00E61FBE"/>
    <w:rsid w:val="00E70A46"/>
    <w:rsid w:val="00E7638D"/>
    <w:rsid w:val="00E813DD"/>
    <w:rsid w:val="00E84EE0"/>
    <w:rsid w:val="00E8554E"/>
    <w:rsid w:val="00E902C6"/>
    <w:rsid w:val="00E906AD"/>
    <w:rsid w:val="00E95834"/>
    <w:rsid w:val="00EA0E0F"/>
    <w:rsid w:val="00EA1665"/>
    <w:rsid w:val="00EA1885"/>
    <w:rsid w:val="00EB4028"/>
    <w:rsid w:val="00EC7676"/>
    <w:rsid w:val="00ED0978"/>
    <w:rsid w:val="00ED0D2F"/>
    <w:rsid w:val="00ED2653"/>
    <w:rsid w:val="00ED43C3"/>
    <w:rsid w:val="00EE7202"/>
    <w:rsid w:val="00EF46B9"/>
    <w:rsid w:val="00EF6216"/>
    <w:rsid w:val="00F01F1B"/>
    <w:rsid w:val="00F02C74"/>
    <w:rsid w:val="00F033C1"/>
    <w:rsid w:val="00F05374"/>
    <w:rsid w:val="00F11F6A"/>
    <w:rsid w:val="00F14605"/>
    <w:rsid w:val="00F17AF2"/>
    <w:rsid w:val="00F20CE8"/>
    <w:rsid w:val="00F210BF"/>
    <w:rsid w:val="00F2119F"/>
    <w:rsid w:val="00F214EB"/>
    <w:rsid w:val="00F21555"/>
    <w:rsid w:val="00F23647"/>
    <w:rsid w:val="00F24E8A"/>
    <w:rsid w:val="00F273D5"/>
    <w:rsid w:val="00F27FAD"/>
    <w:rsid w:val="00F30069"/>
    <w:rsid w:val="00F36D63"/>
    <w:rsid w:val="00F42D56"/>
    <w:rsid w:val="00F43436"/>
    <w:rsid w:val="00F46467"/>
    <w:rsid w:val="00F510C3"/>
    <w:rsid w:val="00F66F41"/>
    <w:rsid w:val="00F67AA7"/>
    <w:rsid w:val="00F72ECA"/>
    <w:rsid w:val="00F76772"/>
    <w:rsid w:val="00F77C36"/>
    <w:rsid w:val="00F81D4E"/>
    <w:rsid w:val="00F96C99"/>
    <w:rsid w:val="00FA03CB"/>
    <w:rsid w:val="00FA1722"/>
    <w:rsid w:val="00FA24B2"/>
    <w:rsid w:val="00FB5F29"/>
    <w:rsid w:val="00FB6592"/>
    <w:rsid w:val="00FB6BA1"/>
    <w:rsid w:val="00FC2576"/>
    <w:rsid w:val="00FC4219"/>
    <w:rsid w:val="00FE02C1"/>
    <w:rsid w:val="00FE30F9"/>
    <w:rsid w:val="00FE6B5E"/>
    <w:rsid w:val="00FF1956"/>
    <w:rsid w:val="00FF2ED4"/>
    <w:rsid w:val="00FF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uiPriority w:val="9"/>
    <w:qFormat/>
    <w:rsid w:val="00522363"/>
    <w:pPr>
      <w:outlineLvl w:val="2"/>
    </w:pPr>
    <w:rPr>
      <w:sz w:val="28"/>
    </w:rPr>
  </w:style>
  <w:style w:type="paragraph" w:styleId="Heading4">
    <w:name w:val="heading 4"/>
    <w:basedOn w:val="Heading3"/>
    <w:next w:val="Normal"/>
    <w:link w:val="Heading4Char"/>
    <w:autoRedefine/>
    <w:uiPriority w:val="9"/>
    <w:qFormat/>
    <w:locked/>
    <w:rsid w:val="00522363"/>
    <w:pPr>
      <w:spacing w:before="120"/>
      <w:outlineLvl w:val="3"/>
    </w:pPr>
    <w:rPr>
      <w:sz w:val="24"/>
    </w:rPr>
  </w:style>
  <w:style w:type="paragraph" w:styleId="Heading5">
    <w:name w:val="heading 5"/>
    <w:basedOn w:val="Normal"/>
    <w:next w:val="Normal"/>
    <w:link w:val="Heading5Char"/>
    <w:uiPriority w:val="9"/>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uiPriority w:val="9"/>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49205E"/>
    <w:pPr>
      <w:tabs>
        <w:tab w:val="left" w:pos="12900"/>
      </w:tabs>
    </w:pPr>
    <w:rPr>
      <w:rFonts w:ascii="Arial" w:eastAsia="Times New Roman" w:hAnsi="Arial" w:cs="Arial"/>
      <w:bCs/>
      <w:iCs/>
      <w:sz w:val="20"/>
      <w:szCs w:val="20"/>
      <w:lang w:val="en-GB"/>
    </w:rPr>
  </w:style>
  <w:style w:type="character" w:customStyle="1" w:styleId="FooterChar">
    <w:name w:val="Footer Char"/>
    <w:basedOn w:val="DefaultParagraphFont"/>
    <w:link w:val="Footer"/>
    <w:uiPriority w:val="99"/>
    <w:locked/>
    <w:rsid w:val="0049205E"/>
    <w:rPr>
      <w:rFonts w:ascii="Arial" w:eastAsia="Times New Roman" w:hAnsi="Arial" w:cs="Arial"/>
      <w:bCs/>
      <w:iCs/>
      <w:sz w:val="20"/>
      <w:szCs w:val="20"/>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522363"/>
    <w:rPr>
      <w:rFonts w:ascii="Arial" w:eastAsia="Times New Roman" w:hAnsi="Arial"/>
      <w:b/>
      <w:kern w:val="28"/>
      <w:sz w:val="24"/>
      <w:szCs w:val="20"/>
      <w:lang w:val="en-GB" w:eastAsia="en-GB"/>
    </w:rPr>
  </w:style>
  <w:style w:type="character" w:customStyle="1" w:styleId="Heading5Char">
    <w:name w:val="Heading 5 Char"/>
    <w:basedOn w:val="DefaultParagraphFont"/>
    <w:link w:val="Heading5"/>
    <w:uiPriority w:val="9"/>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313ECF"/>
    <w:pPr>
      <w:tabs>
        <w:tab w:val="clear" w:pos="567"/>
        <w:tab w:val="right" w:pos="9072"/>
      </w:tabs>
      <w:spacing w:before="120" w:after="120"/>
    </w:pPr>
    <w:rPr>
      <w:b/>
    </w:rPr>
  </w:style>
  <w:style w:type="paragraph" w:styleId="TOC2">
    <w:name w:val="toc 2"/>
    <w:basedOn w:val="TOC1"/>
    <w:next w:val="Normal"/>
    <w:autoRedefine/>
    <w:uiPriority w:val="39"/>
    <w:locked/>
    <w:rsid w:val="00B07BC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834641"/>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customStyle="1" w:styleId="Bullet0">
    <w:name w:val="Bullet"/>
    <w:basedOn w:val="Normal"/>
    <w:link w:val="BulletChar0"/>
    <w:qFormat/>
    <w:rsid w:val="00B17D94"/>
    <w:pPr>
      <w:numPr>
        <w:numId w:val="4"/>
      </w:numPr>
      <w:tabs>
        <w:tab w:val="clear" w:pos="284"/>
        <w:tab w:val="clear" w:pos="567"/>
      </w:tabs>
      <w:spacing w:line="240" w:lineRule="auto"/>
    </w:pPr>
    <w:rPr>
      <w:szCs w:val="22"/>
    </w:rPr>
  </w:style>
  <w:style w:type="character" w:customStyle="1" w:styleId="BulletChar0">
    <w:name w:val="Bullet Char"/>
    <w:link w:val="Bullet0"/>
    <w:rsid w:val="00B17D94"/>
    <w:rPr>
      <w:rFonts w:ascii="Arial" w:eastAsia="Times New Roman" w:hAnsi="Arial"/>
      <w:lang w:val="en-GB"/>
    </w:rPr>
  </w:style>
  <w:style w:type="table" w:customStyle="1" w:styleId="TableGrid2">
    <w:name w:val="Table Grid2"/>
    <w:basedOn w:val="TableNormal"/>
    <w:next w:val="TableGrid"/>
    <w:uiPriority w:val="59"/>
    <w:locked/>
    <w:rsid w:val="006445B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locked/>
    <w:rsid w:val="00CA44A9"/>
    <w:pPr>
      <w:spacing w:after="200" w:line="240" w:lineRule="auto"/>
    </w:pPr>
    <w:rPr>
      <w:i/>
      <w:iCs/>
      <w:color w:val="1F497D" w:themeColor="text2"/>
      <w:sz w:val="18"/>
      <w:szCs w:val="18"/>
    </w:rPr>
  </w:style>
  <w:style w:type="paragraph" w:styleId="Revision">
    <w:name w:val="Revision"/>
    <w:hidden/>
    <w:uiPriority w:val="99"/>
    <w:semiHidden/>
    <w:rsid w:val="009A23EC"/>
    <w:rPr>
      <w:rFonts w:ascii="Arial" w:eastAsia="Times New Roman" w:hAnsi="Arial"/>
      <w:szCs w:val="20"/>
      <w:lang w:val="en-GB"/>
    </w:rPr>
  </w:style>
  <w:style w:type="paragraph" w:styleId="List2">
    <w:name w:val="List 2"/>
    <w:basedOn w:val="Normal"/>
    <w:uiPriority w:val="99"/>
    <w:unhideWhenUsed/>
    <w:rsid w:val="008709B7"/>
    <w:pPr>
      <w:ind w:left="566" w:hanging="283"/>
      <w:contextualSpacing/>
    </w:pPr>
  </w:style>
  <w:style w:type="paragraph" w:styleId="List3">
    <w:name w:val="List 3"/>
    <w:basedOn w:val="Normal"/>
    <w:uiPriority w:val="99"/>
    <w:unhideWhenUsed/>
    <w:rsid w:val="008709B7"/>
    <w:pPr>
      <w:ind w:left="849" w:hanging="283"/>
      <w:contextualSpacing/>
    </w:pPr>
  </w:style>
  <w:style w:type="paragraph" w:styleId="List">
    <w:name w:val="List"/>
    <w:basedOn w:val="Normal"/>
    <w:uiPriority w:val="99"/>
    <w:unhideWhenUsed/>
    <w:rsid w:val="008709B7"/>
    <w:pPr>
      <w:ind w:left="283" w:hanging="283"/>
      <w:contextualSpacing/>
    </w:pPr>
  </w:style>
  <w:style w:type="paragraph" w:styleId="List4">
    <w:name w:val="List 4"/>
    <w:basedOn w:val="Normal"/>
    <w:uiPriority w:val="99"/>
    <w:unhideWhenUsed/>
    <w:rsid w:val="008709B7"/>
    <w:pPr>
      <w:ind w:left="1132" w:hanging="283"/>
      <w:contextualSpacing/>
    </w:pPr>
  </w:style>
  <w:style w:type="paragraph" w:styleId="List5">
    <w:name w:val="List 5"/>
    <w:basedOn w:val="Normal"/>
    <w:uiPriority w:val="99"/>
    <w:unhideWhenUsed/>
    <w:rsid w:val="008709B7"/>
    <w:pPr>
      <w:ind w:left="1415" w:hanging="283"/>
      <w:contextualSpacing/>
    </w:pPr>
  </w:style>
  <w:style w:type="paragraph" w:customStyle="1" w:styleId="Default">
    <w:name w:val="Default"/>
    <w:rsid w:val="00082BC8"/>
    <w:pPr>
      <w:autoSpaceDE w:val="0"/>
      <w:autoSpaceDN w:val="0"/>
      <w:adjustRightInd w:val="0"/>
    </w:pPr>
    <w:rPr>
      <w:rFonts w:ascii="Arial" w:eastAsia="Times New Roman" w:hAnsi="Arial" w:cs="Arial"/>
      <w:color w:val="000000"/>
      <w:sz w:val="24"/>
      <w:szCs w:val="24"/>
    </w:rPr>
  </w:style>
  <w:style w:type="paragraph" w:styleId="NoSpacing">
    <w:name w:val="No Spacing"/>
    <w:uiPriority w:val="1"/>
    <w:qFormat/>
    <w:rsid w:val="001D6294"/>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61475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92637">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767039716">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142171">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11046957">
      <w:bodyDiv w:val="1"/>
      <w:marLeft w:val="0"/>
      <w:marRight w:val="0"/>
      <w:marTop w:val="0"/>
      <w:marBottom w:val="0"/>
      <w:divBdr>
        <w:top w:val="none" w:sz="0" w:space="0" w:color="auto"/>
        <w:left w:val="none" w:sz="0" w:space="0" w:color="auto"/>
        <w:bottom w:val="none" w:sz="0" w:space="0" w:color="auto"/>
        <w:right w:val="none" w:sz="0" w:space="0" w:color="auto"/>
      </w:divBdr>
    </w:div>
    <w:div w:id="1936940362">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63101.html" TargetMode="External"/><Relationship Id="rId21" Type="http://schemas.openxmlformats.org/officeDocument/2006/relationships/hyperlink" Target="https://www.education.gov.scot/scottish-education-system/policy-for-scottish-education/policy-drivers/cfe-(building-from-the-statement-appendix-incl-btc1-5)/Building%20the%20Curriculum" TargetMode="External"/><Relationship Id="rId34" Type="http://schemas.openxmlformats.org/officeDocument/2006/relationships/hyperlink" Target="http://www.sqa.org.uk"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qa.org.uk/sqa/63101.html" TargetMode="External"/><Relationship Id="rId25" Type="http://schemas.openxmlformats.org/officeDocument/2006/relationships/hyperlink" Target="http://scqf.org.uk/new-scqf-handbook/"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scqf.org.uk" TargetMode="External"/><Relationship Id="rId20" Type="http://schemas.openxmlformats.org/officeDocument/2006/relationships/hyperlink" Target="http://www.sqa.org.uk/assessmentarrangements" TargetMode="External"/><Relationship Id="rId29" Type="http://schemas.openxmlformats.org/officeDocument/2006/relationships/hyperlink" Target="http://www.sqa.org.uk/sqa/2424.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cqf.org.uk/the-framework/scqf-levels/"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sqa.org.uk/sqa/2424.html" TargetMode="External"/><Relationship Id="rId28" Type="http://schemas.openxmlformats.org/officeDocument/2006/relationships/hyperlink" Target="http://www.sqa.org.uk/sqa/35847.958.html"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sqa.org.uk/sqa/47427.html"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www.sqa.org.uk/sqa/68409.html" TargetMode="External"/><Relationship Id="rId27" Type="http://schemas.openxmlformats.org/officeDocument/2006/relationships/hyperlink" Target="http://www.sqa.org.uk/sqa/1418.html" TargetMode="External"/><Relationship Id="rId30" Type="http://schemas.openxmlformats.org/officeDocument/2006/relationships/hyperlink" Target="http://www.sqa.org.uk/sqa/68750.html" TargetMode="External"/><Relationship Id="rId35"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CC2018CB4B324782477DF6C0943259" ma:contentTypeVersion="6" ma:contentTypeDescription="Create a new document." ma:contentTypeScope="" ma:versionID="2f8d9f0ad430158e98e1b292e095e8aa">
  <xsd:schema xmlns:xsd="http://www.w3.org/2001/XMLSchema" xmlns:xs="http://www.w3.org/2001/XMLSchema" xmlns:p="http://schemas.microsoft.com/office/2006/metadata/properties" xmlns:ns2="ddb0e0b5-18c6-496c-9614-2b27ef3a6aa5" xmlns:ns3="3de07fd7-0eb5-4c43-9e23-d0a2ac3019e9" targetNamespace="http://schemas.microsoft.com/office/2006/metadata/properties" ma:root="true" ma:fieldsID="cd951b53a4cb368fa1bc9ec1f5635248" ns2:_="" ns3:_="">
    <xsd:import namespace="ddb0e0b5-18c6-496c-9614-2b27ef3a6aa5"/>
    <xsd:import namespace="3de07fd7-0eb5-4c43-9e23-d0a2ac301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0e0b5-18c6-496c-9614-2b27ef3a6aa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F4B04-27AD-4A4F-825F-3F2725E81ACC}">
  <ds:schemaRefs>
    <ds:schemaRef ds:uri="http://schemas.microsoft.com/sharepoint/v3/contenttype/forms"/>
  </ds:schemaRefs>
</ds:datastoreItem>
</file>

<file path=customXml/itemProps2.xml><?xml version="1.0" encoding="utf-8"?>
<ds:datastoreItem xmlns:ds="http://schemas.openxmlformats.org/officeDocument/2006/customXml" ds:itemID="{8AA27592-660A-4CDD-927C-875B19C48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0e0b5-18c6-496c-9614-2b27ef3a6aa5"/>
    <ds:schemaRef ds:uri="3de07fd7-0eb5-4c43-9e23-d0a2ac301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420E72-D4DB-485E-A9D0-3CF3ED0D2D6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65A330-DC8E-4899-A8AC-ED1CEEE25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12721</Words>
  <Characters>72515</Characters>
  <Application>Microsoft Office Word</Application>
  <DocSecurity>4</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2026-10-08T09:38:00Z</dcterms:created>
  <dcterms:modified xsi:type="dcterms:W3CDTF">2026-10-08T09:38:00Z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0x010100CECC2018CB4B324782477DF6C0943259</vt:lpwstr>
  </property>
</Properties>
</file>