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68" w:rsidRDefault="001B237B" w:rsidP="004C1487">
      <w:pPr>
        <w:tabs>
          <w:tab w:val="right" w:pos="8931"/>
        </w:tabs>
      </w:pPr>
      <w:bookmarkStart w:id="0" w:name="_GoBack"/>
      <w:bookmarkEnd w:id="0"/>
      <w:r>
        <w:rPr>
          <w:b/>
        </w:rPr>
        <w:t>Question</w:t>
      </w:r>
      <w:r w:rsidR="00CB03CF">
        <w:rPr>
          <w:b/>
        </w:rPr>
        <w:t xml:space="preserve"> 22</w:t>
      </w:r>
    </w:p>
    <w:p w:rsidR="00002FD0" w:rsidRDefault="00002FD0" w:rsidP="004C1487">
      <w:pPr>
        <w:tabs>
          <w:tab w:val="right" w:pos="8931"/>
        </w:tabs>
        <w:ind w:left="426" w:hanging="426"/>
        <w:rPr>
          <w:b/>
        </w:rPr>
      </w:pPr>
    </w:p>
    <w:p w:rsidR="00002FD0" w:rsidRPr="002943CD" w:rsidRDefault="00002FD0" w:rsidP="002943CD">
      <w:r w:rsidRPr="002943CD">
        <w:t>The following details a</w:t>
      </w:r>
      <w:r w:rsidR="000114E9" w:rsidRPr="002943CD">
        <w:t>r</w:t>
      </w:r>
      <w:r w:rsidRPr="002943CD">
        <w:t>e from the manufacturing firm Con-Crete Ltd for the month of May.</w:t>
      </w:r>
    </w:p>
    <w:p w:rsidR="00002FD0" w:rsidRDefault="00002FD0" w:rsidP="004C1487">
      <w:pPr>
        <w:tabs>
          <w:tab w:val="right" w:pos="8931"/>
        </w:tabs>
        <w:ind w:left="426" w:hanging="426"/>
        <w:rPr>
          <w:b/>
        </w:rPr>
      </w:pPr>
    </w:p>
    <w:p w:rsidR="00002FD0" w:rsidRPr="00241DE8" w:rsidRDefault="00002FD0" w:rsidP="00241DE8">
      <w:pPr>
        <w:tabs>
          <w:tab w:val="right" w:pos="8931"/>
        </w:tabs>
        <w:ind w:left="426"/>
        <w:rPr>
          <w:b/>
        </w:rPr>
      </w:pPr>
      <w:r w:rsidRPr="00002FD0">
        <w:rPr>
          <w:b/>
        </w:rPr>
        <w:t>Process 1</w:t>
      </w:r>
    </w:p>
    <w:p w:rsidR="00002FD0" w:rsidRDefault="002943CD" w:rsidP="000114E9">
      <w:pPr>
        <w:tabs>
          <w:tab w:val="right" w:pos="8931"/>
        </w:tabs>
        <w:spacing w:after="60"/>
        <w:ind w:left="425"/>
      </w:pPr>
      <w:r>
        <w:t>Direct m</w:t>
      </w:r>
      <w:r w:rsidR="00002FD0">
        <w:t xml:space="preserve">aterials </w:t>
      </w:r>
      <w:r w:rsidR="00002FD0">
        <w:rPr>
          <w:rFonts w:cs="Arial"/>
        </w:rPr>
        <w:t>—</w:t>
      </w:r>
      <w:r w:rsidR="00002FD0">
        <w:t xml:space="preserve"> 8,000 kg at £5 per kg</w:t>
      </w:r>
    </w:p>
    <w:p w:rsidR="00002FD0" w:rsidRDefault="002943CD" w:rsidP="000114E9">
      <w:pPr>
        <w:tabs>
          <w:tab w:val="right" w:pos="8931"/>
        </w:tabs>
        <w:spacing w:after="60"/>
        <w:ind w:left="425"/>
      </w:pPr>
      <w:r>
        <w:t>Direct l</w:t>
      </w:r>
      <w:r w:rsidR="00002FD0">
        <w:t xml:space="preserve">abour </w:t>
      </w:r>
      <w:r w:rsidR="00002FD0">
        <w:rPr>
          <w:rFonts w:cs="Arial"/>
        </w:rPr>
        <w:t>—</w:t>
      </w:r>
      <w:r w:rsidR="00002FD0">
        <w:t xml:space="preserve"> 5,000 hours at £6</w:t>
      </w:r>
      <w:r w:rsidR="00002FD0">
        <w:rPr>
          <w:rFonts w:cs="Arial"/>
        </w:rPr>
        <w:t>·</w:t>
      </w:r>
      <w:r w:rsidR="00002FD0">
        <w:t>50 per hour</w:t>
      </w:r>
    </w:p>
    <w:p w:rsidR="00002FD0" w:rsidRDefault="002943CD" w:rsidP="000114E9">
      <w:pPr>
        <w:tabs>
          <w:tab w:val="right" w:pos="8931"/>
        </w:tabs>
        <w:spacing w:after="60"/>
        <w:ind w:left="425"/>
      </w:pPr>
      <w:r>
        <w:t>Variable o</w:t>
      </w:r>
      <w:r w:rsidR="00002FD0">
        <w:t xml:space="preserve">verheads </w:t>
      </w:r>
      <w:r>
        <w:t>—</w:t>
      </w:r>
      <w:r w:rsidR="00002FD0">
        <w:t xml:space="preserve"> 80% of labour cost</w:t>
      </w:r>
    </w:p>
    <w:p w:rsidR="00002FD0" w:rsidRDefault="00002FD0" w:rsidP="000114E9">
      <w:pPr>
        <w:tabs>
          <w:tab w:val="right" w:pos="8931"/>
        </w:tabs>
        <w:spacing w:after="60"/>
        <w:ind w:left="425"/>
      </w:pPr>
      <w:r>
        <w:t>Budgeted fixed overhead absorption rate is £5 per direct labour hour</w:t>
      </w:r>
    </w:p>
    <w:p w:rsidR="00002FD0" w:rsidRDefault="00002FD0" w:rsidP="000114E9">
      <w:pPr>
        <w:tabs>
          <w:tab w:val="right" w:pos="8931"/>
        </w:tabs>
        <w:spacing w:after="60"/>
        <w:ind w:left="425"/>
      </w:pPr>
      <w:r>
        <w:t xml:space="preserve">Transferred to Process 2 </w:t>
      </w:r>
      <w:r w:rsidR="002943CD">
        <w:t>—</w:t>
      </w:r>
      <w:r>
        <w:t xml:space="preserve"> 7,500 kg</w:t>
      </w:r>
    </w:p>
    <w:p w:rsidR="00002FD0" w:rsidRDefault="00B350D5" w:rsidP="000114E9">
      <w:pPr>
        <w:tabs>
          <w:tab w:val="right" w:pos="8931"/>
        </w:tabs>
        <w:spacing w:after="60"/>
        <w:ind w:left="425"/>
      </w:pPr>
      <w:r>
        <w:t>Normal loss 5% of input weight</w:t>
      </w:r>
    </w:p>
    <w:p w:rsidR="00002FD0" w:rsidRDefault="00002FD0" w:rsidP="00002FD0">
      <w:pPr>
        <w:tabs>
          <w:tab w:val="right" w:pos="8931"/>
        </w:tabs>
        <w:ind w:left="426"/>
      </w:pPr>
      <w:r w:rsidRPr="000114E9">
        <w:rPr>
          <w:b/>
        </w:rPr>
        <w:t>All</w:t>
      </w:r>
      <w:r>
        <w:t xml:space="preserve"> process losses are sold at a scrap value of £0</w:t>
      </w:r>
      <w:r>
        <w:rPr>
          <w:rFonts w:cs="Arial"/>
        </w:rPr>
        <w:t>·</w:t>
      </w:r>
      <w:r>
        <w:t>95 per kg</w:t>
      </w:r>
    </w:p>
    <w:p w:rsidR="00002FD0" w:rsidRDefault="00002FD0" w:rsidP="004C1487">
      <w:pPr>
        <w:tabs>
          <w:tab w:val="right" w:pos="8931"/>
        </w:tabs>
        <w:ind w:left="426" w:hanging="426"/>
      </w:pPr>
    </w:p>
    <w:p w:rsidR="00002FD0" w:rsidRDefault="00002FD0" w:rsidP="00002FD0">
      <w:pPr>
        <w:tabs>
          <w:tab w:val="right" w:pos="8931"/>
        </w:tabs>
        <w:ind w:left="426"/>
      </w:pPr>
      <w:r>
        <w:t xml:space="preserve">There is </w:t>
      </w:r>
      <w:r w:rsidRPr="00002FD0">
        <w:rPr>
          <w:b/>
        </w:rPr>
        <w:t xml:space="preserve">no </w:t>
      </w:r>
      <w:r w:rsidR="00421C00">
        <w:rPr>
          <w:b/>
        </w:rPr>
        <w:t>inventory</w:t>
      </w:r>
      <w:r>
        <w:t xml:space="preserve"> at the start or end of the month.</w:t>
      </w:r>
    </w:p>
    <w:p w:rsidR="00002FD0" w:rsidRDefault="00002FD0" w:rsidP="004C1487">
      <w:pPr>
        <w:tabs>
          <w:tab w:val="right" w:pos="8931"/>
        </w:tabs>
        <w:ind w:left="426" w:hanging="426"/>
      </w:pPr>
    </w:p>
    <w:p w:rsidR="00241DE8" w:rsidRDefault="00241DE8" w:rsidP="004C1487">
      <w:pPr>
        <w:tabs>
          <w:tab w:val="right" w:pos="8931"/>
        </w:tabs>
        <w:ind w:left="426" w:hanging="426"/>
      </w:pPr>
    </w:p>
    <w:p w:rsidR="00002FD0" w:rsidRDefault="00002FD0" w:rsidP="002943CD">
      <w:pPr>
        <w:tabs>
          <w:tab w:val="right" w:pos="8931"/>
        </w:tabs>
      </w:pPr>
      <w:r w:rsidRPr="00002FD0">
        <w:rPr>
          <w:b/>
        </w:rPr>
        <w:t>Prepare</w:t>
      </w:r>
      <w:r>
        <w:t xml:space="preserve"> the:</w:t>
      </w:r>
    </w:p>
    <w:p w:rsidR="00002FD0" w:rsidRDefault="00002FD0" w:rsidP="00002FD0">
      <w:pPr>
        <w:tabs>
          <w:tab w:val="right" w:pos="8931"/>
        </w:tabs>
        <w:ind w:left="426"/>
      </w:pPr>
    </w:p>
    <w:p w:rsidR="00002FD0" w:rsidRDefault="002943CD" w:rsidP="00002FD0">
      <w:pPr>
        <w:tabs>
          <w:tab w:val="left" w:pos="851"/>
          <w:tab w:val="right" w:pos="8931"/>
        </w:tabs>
        <w:ind w:left="426"/>
        <w:rPr>
          <w:b/>
        </w:rPr>
      </w:pPr>
      <w:r>
        <w:t>(i)</w:t>
      </w:r>
      <w:r>
        <w:tab/>
        <w:t>Process a</w:t>
      </w:r>
      <w:r w:rsidR="00002FD0">
        <w:t>ccount</w:t>
      </w:r>
      <w:r w:rsidR="00002FD0">
        <w:tab/>
      </w:r>
      <w:r w:rsidR="00421C00">
        <w:rPr>
          <w:b/>
        </w:rPr>
        <w:t>9</w:t>
      </w:r>
    </w:p>
    <w:p w:rsidR="002943CD" w:rsidRDefault="002943CD" w:rsidP="00002FD0">
      <w:pPr>
        <w:tabs>
          <w:tab w:val="left" w:pos="851"/>
          <w:tab w:val="right" w:pos="8931"/>
        </w:tabs>
        <w:ind w:left="426"/>
        <w:rPr>
          <w:b/>
        </w:rPr>
      </w:pPr>
    </w:p>
    <w:p w:rsidR="002943CD" w:rsidRDefault="002943CD" w:rsidP="002943CD">
      <w:pPr>
        <w:tabs>
          <w:tab w:val="left" w:pos="851"/>
          <w:tab w:val="right" w:pos="8931"/>
        </w:tabs>
        <w:ind w:left="426"/>
        <w:jc w:val="right"/>
      </w:pPr>
      <w:r>
        <w:rPr>
          <w:b/>
        </w:rPr>
        <w:t>Total marks (9)</w:t>
      </w:r>
    </w:p>
    <w:p w:rsidR="005B32AC" w:rsidRDefault="005B32AC" w:rsidP="004C1487">
      <w:pPr>
        <w:tabs>
          <w:tab w:val="right" w:pos="8931"/>
        </w:tabs>
        <w:ind w:left="426" w:hanging="426"/>
      </w:pPr>
    </w:p>
    <w:p w:rsidR="002943CD" w:rsidRDefault="002943CD">
      <w:pPr>
        <w:spacing w:after="200" w:line="276" w:lineRule="auto"/>
        <w:sectPr w:rsidR="002943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C34A8" w:rsidRPr="00BC34A8" w:rsidRDefault="00EA1864" w:rsidP="00FB7344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22 — s</w:t>
      </w:r>
      <w:r w:rsidR="00BC34A8" w:rsidRPr="00BC34A8">
        <w:rPr>
          <w:b/>
        </w:rPr>
        <w:t>olution</w:t>
      </w:r>
    </w:p>
    <w:p w:rsidR="00FB7344" w:rsidRPr="00FB7344" w:rsidRDefault="00FB7344" w:rsidP="00FB7344">
      <w:pPr>
        <w:rPr>
          <w:rFonts w:ascii="Times New Roman" w:eastAsia="Times New Roman" w:hAnsi="Times New Roman" w:cs="Times New Roman"/>
          <w:b/>
          <w:u w:val="single"/>
          <w:lang w:eastAsia="en-GB"/>
        </w:rPr>
      </w:pPr>
    </w:p>
    <w:tbl>
      <w:tblPr>
        <w:tblStyle w:val="TableGrid1"/>
        <w:tblW w:w="972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6"/>
        <w:gridCol w:w="6656"/>
        <w:gridCol w:w="1798"/>
        <w:gridCol w:w="720"/>
      </w:tblGrid>
      <w:tr w:rsidR="00FB7344" w:rsidRPr="00FB7344" w:rsidTr="00220CC4">
        <w:tc>
          <w:tcPr>
            <w:tcW w:w="546" w:type="dxa"/>
            <w:hideMark/>
          </w:tcPr>
          <w:p w:rsidR="00FB7344" w:rsidRPr="002943CD" w:rsidRDefault="00FB7344" w:rsidP="00FB7344">
            <w:pPr>
              <w:rPr>
                <w:rFonts w:cs="Arial"/>
                <w:b/>
                <w:sz w:val="22"/>
                <w:szCs w:val="22"/>
              </w:rPr>
            </w:pPr>
            <w:r w:rsidRPr="002943CD">
              <w:rPr>
                <w:rFonts w:cs="Arial"/>
                <w:b/>
                <w:sz w:val="22"/>
                <w:szCs w:val="22"/>
              </w:rPr>
              <w:t>(i)</w:t>
            </w:r>
          </w:p>
        </w:tc>
        <w:tc>
          <w:tcPr>
            <w:tcW w:w="6656" w:type="dxa"/>
            <w:hideMark/>
          </w:tcPr>
          <w:p w:rsidR="00FB7344" w:rsidRPr="002943CD" w:rsidRDefault="00FB7344" w:rsidP="00FB7344">
            <w:pPr>
              <w:rPr>
                <w:rFonts w:cs="Arial"/>
                <w:sz w:val="22"/>
                <w:szCs w:val="22"/>
              </w:rPr>
            </w:pPr>
            <w:r w:rsidRPr="002943CD">
              <w:rPr>
                <w:rFonts w:cs="Arial"/>
                <w:b/>
                <w:sz w:val="22"/>
                <w:szCs w:val="22"/>
              </w:rPr>
              <w:t>Process 1</w:t>
            </w:r>
          </w:p>
        </w:tc>
        <w:tc>
          <w:tcPr>
            <w:tcW w:w="1798" w:type="dxa"/>
          </w:tcPr>
          <w:p w:rsidR="00FB7344" w:rsidRPr="00FB7344" w:rsidRDefault="00FB7344" w:rsidP="00FB73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</w:tcPr>
          <w:p w:rsidR="00FB7344" w:rsidRPr="00FB7344" w:rsidRDefault="00FB7344" w:rsidP="00FB7344">
            <w:pPr>
              <w:rPr>
                <w:rFonts w:ascii="Times New Roman" w:hAnsi="Times New Roman"/>
              </w:rPr>
            </w:pPr>
          </w:p>
        </w:tc>
      </w:tr>
    </w:tbl>
    <w:p w:rsidR="00FB7344" w:rsidRPr="00FB7344" w:rsidRDefault="00FB7344" w:rsidP="00FB7344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1792"/>
        <w:gridCol w:w="999"/>
        <w:gridCol w:w="1331"/>
        <w:gridCol w:w="1264"/>
        <w:gridCol w:w="485"/>
        <w:gridCol w:w="1160"/>
        <w:gridCol w:w="485"/>
        <w:gridCol w:w="1163"/>
        <w:gridCol w:w="497"/>
        <w:gridCol w:w="1244"/>
        <w:gridCol w:w="577"/>
        <w:gridCol w:w="815"/>
        <w:gridCol w:w="1001"/>
        <w:gridCol w:w="1135"/>
      </w:tblGrid>
      <w:tr w:rsidR="0096252F" w:rsidRPr="002943CD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Pr="00D85566" w:rsidRDefault="0096252F" w:rsidP="00FB7344">
            <w:pPr>
              <w:rPr>
                <w:rFonts w:cs="Arial"/>
              </w:rPr>
            </w:pPr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Pr="00D85566" w:rsidRDefault="0096252F" w:rsidP="002943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DR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Pr="00D85566" w:rsidRDefault="0096252F" w:rsidP="002943C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Pr="00D85566" w:rsidRDefault="0096252F" w:rsidP="002943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Default="0096252F" w:rsidP="002943C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Pr="00D85566" w:rsidRDefault="0096252F" w:rsidP="002943C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2F" w:rsidRPr="00D85566" w:rsidRDefault="0096252F" w:rsidP="002943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Balance</w:t>
            </w:r>
          </w:p>
        </w:tc>
      </w:tr>
      <w:tr w:rsidR="002943CD" w:rsidRPr="002943CD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2943CD" w:rsidP="00FB734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Q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96252F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£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Q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96252F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£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Q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D85566" w:rsidRDefault="0096252F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£</w:t>
            </w:r>
          </w:p>
          <w:p w:rsidR="002943CD" w:rsidRPr="00D85566" w:rsidRDefault="002943CD" w:rsidP="002943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left="-108" w:right="-108" w:firstLine="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Materials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8000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£5·0</w:t>
            </w:r>
            <w:r w:rsidRPr="00D85566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£40,000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8,000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£40,000</w:t>
            </w: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left="-108" w:right="-108" w:firstLine="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Labour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(5000)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£6·50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</w:t>
            </w:r>
            <w:r w:rsidRPr="00D85566">
              <w:rPr>
                <w:rFonts w:cs="Arial"/>
                <w:sz w:val="22"/>
                <w:szCs w:val="22"/>
              </w:rPr>
              <w:t>32,500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£72,500</w:t>
            </w: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 xml:space="preserve">Variable </w:t>
            </w:r>
            <w:r w:rsidR="00620D25">
              <w:rPr>
                <w:rFonts w:cs="Arial"/>
                <w:b/>
                <w:sz w:val="22"/>
                <w:szCs w:val="22"/>
              </w:rPr>
              <w:t>O</w:t>
            </w:r>
            <w:r w:rsidRPr="00D85566">
              <w:rPr>
                <w:rFonts w:cs="Arial"/>
                <w:b/>
                <w:sz w:val="22"/>
                <w:szCs w:val="22"/>
              </w:rPr>
              <w:t xml:space="preserve">verheads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80%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</w:t>
            </w:r>
            <w:r w:rsidRPr="00D85566">
              <w:rPr>
                <w:rFonts w:cs="Arial"/>
                <w:sz w:val="22"/>
                <w:szCs w:val="22"/>
              </w:rPr>
              <w:t>26,000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£98,500</w:t>
            </w: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 xml:space="preserve">Fixed </w:t>
            </w:r>
            <w:r w:rsidR="00620D25">
              <w:rPr>
                <w:rFonts w:cs="Arial"/>
                <w:b/>
                <w:sz w:val="22"/>
                <w:szCs w:val="22"/>
              </w:rPr>
              <w:t>O</w:t>
            </w:r>
            <w:r w:rsidRPr="00D85566">
              <w:rPr>
                <w:rFonts w:cs="Arial"/>
                <w:b/>
                <w:sz w:val="22"/>
                <w:szCs w:val="22"/>
              </w:rPr>
              <w:t>verheads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(5000)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£5·0</w:t>
            </w:r>
            <w:r w:rsidRPr="00D85566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</w:t>
            </w:r>
            <w:r w:rsidRPr="00D85566">
              <w:rPr>
                <w:rFonts w:cs="Arial"/>
                <w:sz w:val="22"/>
                <w:szCs w:val="22"/>
              </w:rPr>
              <w:t>25,000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£123,500</w:t>
            </w: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 xml:space="preserve">Normal </w:t>
            </w:r>
            <w:r w:rsidR="00620D25">
              <w:rPr>
                <w:rFonts w:cs="Arial"/>
                <w:b/>
                <w:sz w:val="22"/>
                <w:szCs w:val="22"/>
              </w:rPr>
              <w:t>L</w:t>
            </w:r>
            <w:r w:rsidRPr="00D85566">
              <w:rPr>
                <w:rFonts w:cs="Arial"/>
                <w:b/>
                <w:sz w:val="22"/>
                <w:szCs w:val="22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400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£0·95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380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7,600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</w:t>
            </w:r>
            <w:r w:rsidRPr="00D85566">
              <w:rPr>
                <w:rFonts w:cs="Arial"/>
                <w:sz w:val="22"/>
                <w:szCs w:val="22"/>
              </w:rPr>
              <w:t>16·20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£123,120</w:t>
            </w: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Transfer to Process 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7,500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£16·20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121,500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£</w:t>
            </w:r>
            <w:r w:rsidRPr="00D85566">
              <w:rPr>
                <w:rFonts w:cs="Arial"/>
                <w:sz w:val="22"/>
                <w:szCs w:val="22"/>
              </w:rPr>
              <w:t>16·20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£1,620</w:t>
            </w:r>
          </w:p>
        </w:tc>
      </w:tr>
      <w:tr w:rsidR="00890757" w:rsidRPr="00FB7344" w:rsidTr="0096252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 xml:space="preserve">Abnormal </w:t>
            </w:r>
            <w:r w:rsidR="00620D25">
              <w:rPr>
                <w:rFonts w:cs="Arial"/>
                <w:b/>
                <w:sz w:val="22"/>
                <w:szCs w:val="22"/>
              </w:rPr>
              <w:t>L</w:t>
            </w:r>
            <w:r w:rsidRPr="00D85566">
              <w:rPr>
                <w:rFonts w:cs="Arial"/>
                <w:b/>
                <w:sz w:val="22"/>
                <w:szCs w:val="22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£16·20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1,620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57" w:rsidRPr="00D85566" w:rsidRDefault="00890757" w:rsidP="0089075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57" w:rsidRPr="00D85566" w:rsidRDefault="00890757" w:rsidP="00890757">
            <w:pPr>
              <w:jc w:val="right"/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>£0</w:t>
            </w:r>
          </w:p>
        </w:tc>
      </w:tr>
    </w:tbl>
    <w:p w:rsidR="00FB7344" w:rsidRPr="00FB7344" w:rsidRDefault="00FB7344" w:rsidP="00FB7344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1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5"/>
        <w:gridCol w:w="900"/>
        <w:gridCol w:w="5217"/>
      </w:tblGrid>
      <w:tr w:rsidR="00FB7344" w:rsidRPr="00FB7344" w:rsidTr="00D85566">
        <w:tc>
          <w:tcPr>
            <w:tcW w:w="8025" w:type="dxa"/>
          </w:tcPr>
          <w:p w:rsidR="00FB7344" w:rsidRPr="00FB7344" w:rsidRDefault="00FB7344" w:rsidP="00FB7344">
            <w:pPr>
              <w:rPr>
                <w:rFonts w:ascii="Times New Roman" w:hAnsi="Times New Roman"/>
              </w:rPr>
            </w:pPr>
          </w:p>
          <w:p w:rsidR="00FB7344" w:rsidRPr="00D85566" w:rsidRDefault="00FB7344" w:rsidP="00FB7344">
            <w:pPr>
              <w:rPr>
                <w:rFonts w:cs="Arial"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 xml:space="preserve">Unit Cost      </w:t>
            </w:r>
            <w:r w:rsidRPr="00D85566">
              <w:rPr>
                <w:rFonts w:cs="Arial"/>
                <w:sz w:val="22"/>
                <w:szCs w:val="22"/>
                <w:u w:val="single"/>
              </w:rPr>
              <w:t>123,120</w:t>
            </w:r>
          </w:p>
          <w:p w:rsidR="00FB7344" w:rsidRPr="00D85566" w:rsidRDefault="00FB7344" w:rsidP="00FB7344">
            <w:pPr>
              <w:rPr>
                <w:rFonts w:cs="Arial"/>
                <w:b/>
                <w:sz w:val="22"/>
                <w:szCs w:val="22"/>
              </w:rPr>
            </w:pPr>
            <w:r w:rsidRPr="00D85566">
              <w:rPr>
                <w:rFonts w:cs="Arial"/>
                <w:sz w:val="22"/>
                <w:szCs w:val="22"/>
              </w:rPr>
              <w:t xml:space="preserve">                 </w:t>
            </w:r>
            <w:r w:rsidR="00D85566" w:rsidRPr="00D85566">
              <w:rPr>
                <w:rFonts w:cs="Arial"/>
                <w:sz w:val="22"/>
                <w:szCs w:val="22"/>
              </w:rPr>
              <w:t xml:space="preserve">       7,600           = £16·20</w:t>
            </w:r>
          </w:p>
          <w:p w:rsidR="00FB7344" w:rsidRPr="00FB7344" w:rsidRDefault="00FB7344" w:rsidP="00FB7344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FB7344" w:rsidRPr="00FB7344" w:rsidRDefault="00FB7344" w:rsidP="00FB7344">
            <w:pPr>
              <w:rPr>
                <w:rFonts w:ascii="Times New Roman" w:hAnsi="Times New Roman"/>
              </w:rPr>
            </w:pPr>
          </w:p>
        </w:tc>
        <w:tc>
          <w:tcPr>
            <w:tcW w:w="5217" w:type="dxa"/>
          </w:tcPr>
          <w:p w:rsidR="00FB7344" w:rsidRPr="00FB7344" w:rsidRDefault="00FB7344" w:rsidP="00FB7344">
            <w:pPr>
              <w:jc w:val="center"/>
              <w:rPr>
                <w:rFonts w:ascii="Times New Roman" w:hAnsi="Times New Roman"/>
                <w:b/>
              </w:rPr>
            </w:pPr>
          </w:p>
          <w:p w:rsidR="00FB7344" w:rsidRPr="00FB7344" w:rsidRDefault="00FB7344" w:rsidP="00FB7344">
            <w:pPr>
              <w:jc w:val="center"/>
              <w:rPr>
                <w:rFonts w:ascii="Times New Roman" w:hAnsi="Times New Roman"/>
                <w:b/>
              </w:rPr>
            </w:pPr>
          </w:p>
          <w:p w:rsidR="00FB7344" w:rsidRPr="00FB7344" w:rsidRDefault="00FB7344" w:rsidP="00FB7344">
            <w:pPr>
              <w:jc w:val="center"/>
              <w:rPr>
                <w:rFonts w:ascii="Times New Roman" w:hAnsi="Times New Roman"/>
                <w:b/>
              </w:rPr>
            </w:pPr>
          </w:p>
          <w:p w:rsidR="00FB7344" w:rsidRPr="00FB7344" w:rsidRDefault="00FB7344" w:rsidP="00FB7344">
            <w:pPr>
              <w:jc w:val="center"/>
              <w:rPr>
                <w:rFonts w:ascii="Times New Roman" w:hAnsi="Times New Roman"/>
                <w:b/>
              </w:rPr>
            </w:pPr>
          </w:p>
          <w:p w:rsidR="00FB7344" w:rsidRPr="00FB7344" w:rsidRDefault="00FB7344" w:rsidP="00FB7344">
            <w:pPr>
              <w:jc w:val="center"/>
              <w:rPr>
                <w:rFonts w:ascii="Times New Roman" w:hAnsi="Times New Roman"/>
                <w:b/>
              </w:rPr>
            </w:pPr>
          </w:p>
          <w:p w:rsidR="00FB7344" w:rsidRPr="002943CD" w:rsidRDefault="00D85566" w:rsidP="00FB7344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Total marks </w:t>
            </w:r>
            <w:r w:rsidR="00EA1864">
              <w:rPr>
                <w:rFonts w:cs="Arial"/>
                <w:b/>
                <w:sz w:val="22"/>
                <w:szCs w:val="22"/>
              </w:rPr>
              <w:t>(</w:t>
            </w:r>
            <w:r w:rsidR="00421C00" w:rsidRPr="002943CD">
              <w:rPr>
                <w:rFonts w:cs="Arial"/>
                <w:b/>
                <w:sz w:val="22"/>
                <w:szCs w:val="22"/>
              </w:rPr>
              <w:t>9</w:t>
            </w:r>
            <w:r w:rsidR="00EA1864">
              <w:rPr>
                <w:rFonts w:cs="Arial"/>
                <w:b/>
                <w:sz w:val="22"/>
                <w:szCs w:val="22"/>
              </w:rPr>
              <w:t>)</w:t>
            </w:r>
          </w:p>
          <w:p w:rsidR="00FB7344" w:rsidRPr="00FB7344" w:rsidRDefault="00FB7344" w:rsidP="00421C00">
            <w:pPr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BC34A8" w:rsidRDefault="00BC34A8" w:rsidP="00FB7344">
      <w:pPr>
        <w:tabs>
          <w:tab w:val="left" w:pos="993"/>
          <w:tab w:val="right" w:pos="8931"/>
        </w:tabs>
      </w:pPr>
    </w:p>
    <w:p w:rsidR="009916E8" w:rsidRDefault="009916E8" w:rsidP="009916E8">
      <w:pPr>
        <w:tabs>
          <w:tab w:val="left" w:pos="993"/>
          <w:tab w:val="right" w:pos="8931"/>
        </w:tabs>
        <w:ind w:left="993" w:hanging="567"/>
      </w:pPr>
    </w:p>
    <w:sectPr w:rsidR="009916E8" w:rsidSect="002943C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191" w:rsidRDefault="00DF4191" w:rsidP="00DF4191">
      <w:r>
        <w:separator/>
      </w:r>
    </w:p>
  </w:endnote>
  <w:endnote w:type="continuationSeparator" w:id="0">
    <w:p w:rsidR="00DF4191" w:rsidRDefault="00DF4191" w:rsidP="00DF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91" w:rsidRDefault="00DF41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91" w:rsidRDefault="00DF41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91" w:rsidRDefault="00DF4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191" w:rsidRDefault="00DF4191" w:rsidP="00DF4191">
      <w:r>
        <w:separator/>
      </w:r>
    </w:p>
  </w:footnote>
  <w:footnote w:type="continuationSeparator" w:id="0">
    <w:p w:rsidR="00DF4191" w:rsidRDefault="00DF4191" w:rsidP="00DF4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91" w:rsidRDefault="00DF41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91" w:rsidRDefault="00DF41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91" w:rsidRDefault="00DF41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90C18ED"/>
    <w:multiLevelType w:val="hybridMultilevel"/>
    <w:tmpl w:val="BE42717C"/>
    <w:lvl w:ilvl="0" w:tplc="D24683F6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87"/>
    <w:rsid w:val="00002FD0"/>
    <w:rsid w:val="000114E9"/>
    <w:rsid w:val="00081AD1"/>
    <w:rsid w:val="000F5287"/>
    <w:rsid w:val="0012477F"/>
    <w:rsid w:val="001B237B"/>
    <w:rsid w:val="001E600D"/>
    <w:rsid w:val="00240594"/>
    <w:rsid w:val="00241DE8"/>
    <w:rsid w:val="002943CD"/>
    <w:rsid w:val="00421C00"/>
    <w:rsid w:val="004A4E5D"/>
    <w:rsid w:val="004C1487"/>
    <w:rsid w:val="005B32AC"/>
    <w:rsid w:val="005B5AC5"/>
    <w:rsid w:val="00617D13"/>
    <w:rsid w:val="00620D25"/>
    <w:rsid w:val="006E1371"/>
    <w:rsid w:val="007B745F"/>
    <w:rsid w:val="007E5F43"/>
    <w:rsid w:val="0083771D"/>
    <w:rsid w:val="00890757"/>
    <w:rsid w:val="0095277A"/>
    <w:rsid w:val="0096252F"/>
    <w:rsid w:val="0097769D"/>
    <w:rsid w:val="009916E8"/>
    <w:rsid w:val="00AA5C06"/>
    <w:rsid w:val="00B350D5"/>
    <w:rsid w:val="00BC34A8"/>
    <w:rsid w:val="00CB03CF"/>
    <w:rsid w:val="00CC5751"/>
    <w:rsid w:val="00CD5E94"/>
    <w:rsid w:val="00D85566"/>
    <w:rsid w:val="00DF1BD0"/>
    <w:rsid w:val="00DF4191"/>
    <w:rsid w:val="00EA1864"/>
    <w:rsid w:val="00EC3E2E"/>
    <w:rsid w:val="00F64B68"/>
    <w:rsid w:val="00FB7344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FB7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43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3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3C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3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3C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3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3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1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19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DF41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19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2018-01-08T11:36:00Z</dcterms:created>
  <dcterms:modified xsi:type="dcterms:W3CDTF">2018-01-08T11:36:00Z</dcterms:modified>
</cp:coreProperties>
</file>