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1B9B4" w14:textId="77777777" w:rsidR="00BC34A8" w:rsidRPr="004044C0" w:rsidRDefault="00F15F5F" w:rsidP="004C1487">
      <w:pPr>
        <w:tabs>
          <w:tab w:val="right" w:pos="8931"/>
        </w:tabs>
        <w:rPr>
          <w:rFonts w:cs="Arial"/>
        </w:rPr>
      </w:pPr>
      <w:r w:rsidRPr="004044C0">
        <w:rPr>
          <w:rFonts w:cs="Arial"/>
          <w:b/>
        </w:rPr>
        <w:t>Question 17</w:t>
      </w:r>
    </w:p>
    <w:p w14:paraId="1CC1B9B5" w14:textId="77777777" w:rsidR="006E1371" w:rsidRPr="004044C0" w:rsidRDefault="006E1371" w:rsidP="004C1487">
      <w:pPr>
        <w:tabs>
          <w:tab w:val="right" w:pos="8931"/>
        </w:tabs>
        <w:ind w:left="426" w:hanging="426"/>
        <w:rPr>
          <w:rFonts w:cs="Arial"/>
          <w:b/>
        </w:rPr>
      </w:pPr>
    </w:p>
    <w:p w14:paraId="1CC1B9B6" w14:textId="77777777" w:rsidR="00F64B68" w:rsidRPr="004044C0" w:rsidRDefault="006E1371" w:rsidP="004044C0">
      <w:pPr>
        <w:tabs>
          <w:tab w:val="right" w:pos="8931"/>
        </w:tabs>
        <w:rPr>
          <w:rFonts w:cs="Arial"/>
        </w:rPr>
      </w:pPr>
      <w:r w:rsidRPr="004044C0">
        <w:rPr>
          <w:rFonts w:cs="Arial"/>
        </w:rPr>
        <w:t>The following budgeted data relate</w:t>
      </w:r>
      <w:r w:rsidR="004044C0">
        <w:rPr>
          <w:rFonts w:cs="Arial"/>
        </w:rPr>
        <w:t>s</w:t>
      </w:r>
      <w:r w:rsidRPr="004044C0">
        <w:rPr>
          <w:rFonts w:cs="Arial"/>
        </w:rPr>
        <w:t xml:space="preserve"> to the manufacturing fir</w:t>
      </w:r>
      <w:r w:rsidR="004044C0">
        <w:rPr>
          <w:rFonts w:cs="Arial"/>
        </w:rPr>
        <w:t xml:space="preserve">m Whang plc for the period </w:t>
      </w:r>
      <w:r w:rsidR="00051A88">
        <w:rPr>
          <w:rFonts w:cs="Arial"/>
        </w:rPr>
        <w:br/>
      </w:r>
      <w:r w:rsidR="004044C0">
        <w:rPr>
          <w:rFonts w:cs="Arial"/>
        </w:rPr>
        <w:t xml:space="preserve">June </w:t>
      </w:r>
      <w:r w:rsidRPr="004044C0">
        <w:rPr>
          <w:rFonts w:cs="Arial"/>
        </w:rPr>
        <w:t>to October Year 2.</w:t>
      </w:r>
    </w:p>
    <w:p w14:paraId="1CC1B9B7" w14:textId="77777777" w:rsidR="004C1487" w:rsidRPr="004044C0" w:rsidRDefault="004C1487" w:rsidP="004C1487">
      <w:pPr>
        <w:tabs>
          <w:tab w:val="right" w:pos="8931"/>
        </w:tabs>
        <w:ind w:left="426" w:hanging="426"/>
        <w:rPr>
          <w:rFonts w:cs="Arial"/>
        </w:rPr>
      </w:pPr>
    </w:p>
    <w:tbl>
      <w:tblPr>
        <w:tblStyle w:val="TableGrid"/>
        <w:tblW w:w="466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327"/>
        <w:gridCol w:w="1331"/>
        <w:gridCol w:w="1327"/>
        <w:gridCol w:w="1475"/>
        <w:gridCol w:w="1183"/>
      </w:tblGrid>
      <w:tr w:rsidR="004044C0" w:rsidRPr="004044C0" w14:paraId="1CC1B9BF" w14:textId="77777777" w:rsidTr="00161B4D">
        <w:tc>
          <w:tcPr>
            <w:tcW w:w="1051" w:type="pct"/>
          </w:tcPr>
          <w:p w14:paraId="1CC1B9B8" w14:textId="77777777" w:rsidR="00FD01A1" w:rsidRPr="004044C0" w:rsidRDefault="00FD01A1" w:rsidP="004C1487">
            <w:pPr>
              <w:tabs>
                <w:tab w:val="right" w:pos="8931"/>
              </w:tabs>
              <w:rPr>
                <w:rFonts w:cs="Arial"/>
              </w:rPr>
            </w:pPr>
          </w:p>
        </w:tc>
        <w:tc>
          <w:tcPr>
            <w:tcW w:w="789" w:type="pct"/>
          </w:tcPr>
          <w:p w14:paraId="1CC1B9B9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044C0">
              <w:rPr>
                <w:rFonts w:cs="Arial"/>
                <w:b/>
              </w:rPr>
              <w:t>June</w:t>
            </w:r>
          </w:p>
        </w:tc>
        <w:tc>
          <w:tcPr>
            <w:tcW w:w="791" w:type="pct"/>
          </w:tcPr>
          <w:p w14:paraId="1CC1B9BA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044C0">
              <w:rPr>
                <w:rFonts w:cs="Arial"/>
                <w:b/>
              </w:rPr>
              <w:t>July</w:t>
            </w:r>
          </w:p>
        </w:tc>
        <w:tc>
          <w:tcPr>
            <w:tcW w:w="789" w:type="pct"/>
          </w:tcPr>
          <w:p w14:paraId="1CC1B9BB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044C0">
              <w:rPr>
                <w:rFonts w:cs="Arial"/>
                <w:b/>
              </w:rPr>
              <w:t>August</w:t>
            </w:r>
          </w:p>
        </w:tc>
        <w:tc>
          <w:tcPr>
            <w:tcW w:w="877" w:type="pct"/>
          </w:tcPr>
          <w:p w14:paraId="1CC1B9BC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044C0">
              <w:rPr>
                <w:rFonts w:cs="Arial"/>
                <w:b/>
              </w:rPr>
              <w:t>September</w:t>
            </w:r>
          </w:p>
        </w:tc>
        <w:tc>
          <w:tcPr>
            <w:tcW w:w="703" w:type="pct"/>
          </w:tcPr>
          <w:p w14:paraId="1CC1B9BD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044C0">
              <w:rPr>
                <w:rFonts w:cs="Arial"/>
                <w:b/>
              </w:rPr>
              <w:t>October</w:t>
            </w:r>
          </w:p>
          <w:p w14:paraId="1CC1B9BE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</w:p>
        </w:tc>
      </w:tr>
      <w:tr w:rsidR="004044C0" w:rsidRPr="004044C0" w14:paraId="1CC1B9C6" w14:textId="77777777" w:rsidTr="00161B4D">
        <w:tc>
          <w:tcPr>
            <w:tcW w:w="1051" w:type="pct"/>
          </w:tcPr>
          <w:p w14:paraId="1CC1B9C0" w14:textId="77777777" w:rsidR="00FD01A1" w:rsidRPr="004044C0" w:rsidRDefault="00F15F5F" w:rsidP="004C1487">
            <w:pPr>
              <w:tabs>
                <w:tab w:val="right" w:pos="8931"/>
              </w:tabs>
              <w:rPr>
                <w:rFonts w:cs="Arial"/>
                <w:b/>
              </w:rPr>
            </w:pPr>
            <w:r w:rsidRPr="004044C0">
              <w:rPr>
                <w:rFonts w:cs="Arial"/>
                <w:b/>
              </w:rPr>
              <w:t>Sales</w:t>
            </w:r>
            <w:r w:rsidR="004044C0">
              <w:rPr>
                <w:rFonts w:cs="Arial"/>
                <w:b/>
              </w:rPr>
              <w:t xml:space="preserve"> in u</w:t>
            </w:r>
            <w:r w:rsidR="00FD01A1" w:rsidRPr="004044C0">
              <w:rPr>
                <w:rFonts w:cs="Arial"/>
                <w:b/>
              </w:rPr>
              <w:t>nits</w:t>
            </w:r>
          </w:p>
        </w:tc>
        <w:tc>
          <w:tcPr>
            <w:tcW w:w="789" w:type="pct"/>
          </w:tcPr>
          <w:p w14:paraId="1CC1B9C1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044C0">
              <w:rPr>
                <w:rFonts w:cs="Arial"/>
              </w:rPr>
              <w:t>6,000</w:t>
            </w:r>
          </w:p>
        </w:tc>
        <w:tc>
          <w:tcPr>
            <w:tcW w:w="791" w:type="pct"/>
          </w:tcPr>
          <w:p w14:paraId="1CC1B9C2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044C0">
              <w:rPr>
                <w:rFonts w:cs="Arial"/>
              </w:rPr>
              <w:t>7,000</w:t>
            </w:r>
          </w:p>
        </w:tc>
        <w:tc>
          <w:tcPr>
            <w:tcW w:w="789" w:type="pct"/>
          </w:tcPr>
          <w:p w14:paraId="1CC1B9C3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044C0">
              <w:rPr>
                <w:rFonts w:cs="Arial"/>
              </w:rPr>
              <w:t>8,000</w:t>
            </w:r>
          </w:p>
        </w:tc>
        <w:tc>
          <w:tcPr>
            <w:tcW w:w="877" w:type="pct"/>
          </w:tcPr>
          <w:p w14:paraId="1CC1B9C4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044C0">
              <w:rPr>
                <w:rFonts w:cs="Arial"/>
              </w:rPr>
              <w:t>9,000</w:t>
            </w:r>
          </w:p>
        </w:tc>
        <w:tc>
          <w:tcPr>
            <w:tcW w:w="703" w:type="pct"/>
          </w:tcPr>
          <w:p w14:paraId="1CC1B9C5" w14:textId="77777777" w:rsidR="00FD01A1" w:rsidRPr="004044C0" w:rsidRDefault="00FD01A1" w:rsidP="00FD01A1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044C0">
              <w:rPr>
                <w:rFonts w:cs="Arial"/>
              </w:rPr>
              <w:t>10,000</w:t>
            </w:r>
          </w:p>
        </w:tc>
      </w:tr>
    </w:tbl>
    <w:p w14:paraId="1CC1B9C7" w14:textId="77777777" w:rsidR="00FD01A1" w:rsidRPr="004044C0" w:rsidRDefault="00FD01A1" w:rsidP="004C1487">
      <w:pPr>
        <w:tabs>
          <w:tab w:val="right" w:pos="8931"/>
        </w:tabs>
        <w:ind w:left="426" w:hanging="426"/>
        <w:rPr>
          <w:rFonts w:cs="Arial"/>
        </w:rPr>
      </w:pPr>
    </w:p>
    <w:p w14:paraId="1CC1B9C8" w14:textId="77777777" w:rsidR="00FD01A1" w:rsidRPr="004044C0" w:rsidRDefault="00FD01A1" w:rsidP="004044C0">
      <w:pPr>
        <w:tabs>
          <w:tab w:val="right" w:pos="8931"/>
        </w:tabs>
        <w:rPr>
          <w:rFonts w:cs="Arial"/>
        </w:rPr>
      </w:pPr>
      <w:r w:rsidRPr="004044C0">
        <w:rPr>
          <w:rFonts w:cs="Arial"/>
        </w:rPr>
        <w:t xml:space="preserve">Closing inventory at the end of each month is equal to the level of credit </w:t>
      </w:r>
      <w:r w:rsidR="00600E0B">
        <w:rPr>
          <w:rFonts w:cs="Arial"/>
        </w:rPr>
        <w:t xml:space="preserve">sales </w:t>
      </w:r>
      <w:r w:rsidRPr="004044C0">
        <w:rPr>
          <w:rFonts w:cs="Arial"/>
        </w:rPr>
        <w:t xml:space="preserve">of the following month. Credit </w:t>
      </w:r>
      <w:r w:rsidR="00600E0B">
        <w:rPr>
          <w:rFonts w:cs="Arial"/>
        </w:rPr>
        <w:t xml:space="preserve">sales </w:t>
      </w:r>
      <w:r w:rsidRPr="004044C0">
        <w:rPr>
          <w:rFonts w:cs="Arial"/>
        </w:rPr>
        <w:t xml:space="preserve">are 20% of total </w:t>
      </w:r>
      <w:r w:rsidR="00600E0B">
        <w:rPr>
          <w:rFonts w:cs="Arial"/>
        </w:rPr>
        <w:t>sales</w:t>
      </w:r>
      <w:r w:rsidRPr="004044C0">
        <w:rPr>
          <w:rFonts w:cs="Arial"/>
        </w:rPr>
        <w:t>.</w:t>
      </w:r>
    </w:p>
    <w:p w14:paraId="1CC1B9C9" w14:textId="77777777" w:rsidR="00FD01A1" w:rsidRPr="004044C0" w:rsidRDefault="00FD01A1" w:rsidP="004044C0">
      <w:pPr>
        <w:tabs>
          <w:tab w:val="right" w:pos="8931"/>
        </w:tabs>
        <w:rPr>
          <w:rFonts w:cs="Arial"/>
        </w:rPr>
      </w:pPr>
    </w:p>
    <w:p w14:paraId="1CC1B9CA" w14:textId="77777777" w:rsidR="009916E8" w:rsidRPr="004044C0" w:rsidRDefault="009916E8" w:rsidP="004044C0">
      <w:pPr>
        <w:tabs>
          <w:tab w:val="left" w:pos="993"/>
          <w:tab w:val="right" w:pos="9214"/>
        </w:tabs>
        <w:ind w:left="567" w:hanging="567"/>
        <w:rPr>
          <w:rFonts w:cs="Arial"/>
        </w:rPr>
      </w:pPr>
      <w:r w:rsidRPr="004044C0">
        <w:rPr>
          <w:rFonts w:cs="Arial"/>
        </w:rPr>
        <w:t>(a)</w:t>
      </w:r>
      <w:r w:rsidRPr="004044C0">
        <w:rPr>
          <w:rFonts w:cs="Arial"/>
        </w:rPr>
        <w:tab/>
      </w:r>
      <w:r w:rsidR="00FD01A1" w:rsidRPr="004044C0">
        <w:rPr>
          <w:rFonts w:cs="Arial"/>
          <w:b/>
        </w:rPr>
        <w:t>Prepare</w:t>
      </w:r>
      <w:r w:rsidR="004044C0">
        <w:rPr>
          <w:rFonts w:cs="Arial"/>
        </w:rPr>
        <w:t xml:space="preserve"> the </w:t>
      </w:r>
      <w:r w:rsidR="007F1C7E">
        <w:rPr>
          <w:rFonts w:cs="Arial"/>
        </w:rPr>
        <w:t>P</w:t>
      </w:r>
      <w:r w:rsidR="004044C0">
        <w:rPr>
          <w:rFonts w:cs="Arial"/>
        </w:rPr>
        <w:t xml:space="preserve">roduction </w:t>
      </w:r>
      <w:r w:rsidR="007F1C7E">
        <w:rPr>
          <w:rFonts w:cs="Arial"/>
        </w:rPr>
        <w:t>B</w:t>
      </w:r>
      <w:r w:rsidR="00FD01A1" w:rsidRPr="004044C0">
        <w:rPr>
          <w:rFonts w:cs="Arial"/>
        </w:rPr>
        <w:t>udget for the period June to September.</w:t>
      </w:r>
      <w:r w:rsidRPr="004044C0">
        <w:rPr>
          <w:rFonts w:cs="Arial"/>
        </w:rPr>
        <w:tab/>
      </w:r>
      <w:r w:rsidR="00FD01A1" w:rsidRPr="004044C0">
        <w:rPr>
          <w:rFonts w:cs="Arial"/>
          <w:b/>
        </w:rPr>
        <w:t>5</w:t>
      </w:r>
    </w:p>
    <w:p w14:paraId="1CC1B9CB" w14:textId="77777777" w:rsidR="009916E8" w:rsidRPr="004044C0" w:rsidRDefault="009916E8" w:rsidP="009916E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CC" w14:textId="77777777" w:rsidR="00F64B68" w:rsidRPr="004044C0" w:rsidRDefault="00CC5751" w:rsidP="009916E8">
      <w:pPr>
        <w:tabs>
          <w:tab w:val="left" w:pos="993"/>
          <w:tab w:val="right" w:pos="8931"/>
        </w:tabs>
        <w:ind w:left="993" w:hanging="567"/>
        <w:rPr>
          <w:rFonts w:cs="Arial"/>
        </w:rPr>
      </w:pPr>
      <w:r w:rsidRPr="004044C0">
        <w:rPr>
          <w:rFonts w:cs="Arial"/>
        </w:rPr>
        <w:t>The fol</w:t>
      </w:r>
      <w:r w:rsidR="004044C0">
        <w:rPr>
          <w:rFonts w:cs="Arial"/>
        </w:rPr>
        <w:t>lowing information is available:</w:t>
      </w:r>
    </w:p>
    <w:p w14:paraId="1CC1B9CD" w14:textId="77777777" w:rsidR="00CC5751" w:rsidRPr="004044C0" w:rsidRDefault="00CC5751" w:rsidP="009916E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CE" w14:textId="77777777" w:rsidR="004044C0" w:rsidRDefault="00CC5751" w:rsidP="004044C0">
      <w:pPr>
        <w:pStyle w:val="ListParagraph"/>
        <w:numPr>
          <w:ilvl w:val="0"/>
          <w:numId w:val="3"/>
        </w:numPr>
        <w:tabs>
          <w:tab w:val="left" w:pos="993"/>
          <w:tab w:val="right" w:pos="8931"/>
        </w:tabs>
        <w:rPr>
          <w:rFonts w:cs="Arial"/>
        </w:rPr>
      </w:pPr>
      <w:r w:rsidRPr="004044C0">
        <w:rPr>
          <w:rFonts w:cs="Arial"/>
        </w:rPr>
        <w:t xml:space="preserve">Cash and </w:t>
      </w:r>
      <w:r w:rsidR="004044C0">
        <w:rPr>
          <w:rFonts w:cs="Arial"/>
        </w:rPr>
        <w:t>cash equivalent b</w:t>
      </w:r>
      <w:r w:rsidRPr="004044C0">
        <w:rPr>
          <w:rFonts w:cs="Arial"/>
        </w:rPr>
        <w:t>alance at 1 July is £5,000.</w:t>
      </w:r>
    </w:p>
    <w:p w14:paraId="1CC1B9CF" w14:textId="77777777" w:rsidR="004044C0" w:rsidRDefault="004044C0" w:rsidP="004044C0">
      <w:pPr>
        <w:pStyle w:val="ListParagraph"/>
        <w:tabs>
          <w:tab w:val="left" w:pos="993"/>
          <w:tab w:val="right" w:pos="8931"/>
        </w:tabs>
        <w:ind w:left="996"/>
        <w:rPr>
          <w:rFonts w:cs="Arial"/>
        </w:rPr>
      </w:pPr>
    </w:p>
    <w:p w14:paraId="1CC1B9D0" w14:textId="77777777" w:rsidR="00CC5751" w:rsidRDefault="00CC5751" w:rsidP="004044C0">
      <w:pPr>
        <w:pStyle w:val="ListParagraph"/>
        <w:numPr>
          <w:ilvl w:val="0"/>
          <w:numId w:val="3"/>
        </w:numPr>
        <w:tabs>
          <w:tab w:val="left" w:pos="993"/>
          <w:tab w:val="right" w:pos="8931"/>
        </w:tabs>
        <w:rPr>
          <w:rFonts w:cs="Arial"/>
        </w:rPr>
      </w:pPr>
      <w:r w:rsidRPr="004044C0">
        <w:rPr>
          <w:rFonts w:cs="Arial"/>
        </w:rPr>
        <w:tab/>
        <w:t>The retail selling price per unit is £50.</w:t>
      </w:r>
    </w:p>
    <w:p w14:paraId="1CC1B9D1" w14:textId="77777777" w:rsidR="00600E0B" w:rsidRPr="00600E0B" w:rsidRDefault="00600E0B" w:rsidP="00600E0B">
      <w:pPr>
        <w:tabs>
          <w:tab w:val="left" w:pos="993"/>
          <w:tab w:val="right" w:pos="8931"/>
        </w:tabs>
        <w:rPr>
          <w:rFonts w:cs="Arial"/>
        </w:rPr>
      </w:pPr>
    </w:p>
    <w:p w14:paraId="1CC1B9D2" w14:textId="77777777" w:rsidR="00CC5751" w:rsidRPr="004044C0" w:rsidRDefault="004044C0" w:rsidP="00CC5751">
      <w:pPr>
        <w:pStyle w:val="ListParagraph"/>
        <w:numPr>
          <w:ilvl w:val="0"/>
          <w:numId w:val="2"/>
        </w:numPr>
        <w:tabs>
          <w:tab w:val="left" w:pos="1418"/>
          <w:tab w:val="right" w:pos="8931"/>
        </w:tabs>
        <w:ind w:left="993" w:firstLine="0"/>
        <w:rPr>
          <w:rFonts w:cs="Arial"/>
        </w:rPr>
      </w:pPr>
      <w:r>
        <w:rPr>
          <w:rFonts w:cs="Arial"/>
        </w:rPr>
        <w:t>r</w:t>
      </w:r>
      <w:r w:rsidR="00CC5751" w:rsidRPr="004044C0">
        <w:rPr>
          <w:rFonts w:cs="Arial"/>
        </w:rPr>
        <w:t>eta</w:t>
      </w:r>
      <w:r>
        <w:rPr>
          <w:rFonts w:cs="Arial"/>
        </w:rPr>
        <w:t>il sales are 80% of total sales</w:t>
      </w:r>
    </w:p>
    <w:p w14:paraId="1CC1B9D3" w14:textId="77777777" w:rsidR="00CC5751" w:rsidRPr="004044C0" w:rsidRDefault="004044C0" w:rsidP="00CC5751">
      <w:pPr>
        <w:pStyle w:val="ListParagraph"/>
        <w:numPr>
          <w:ilvl w:val="0"/>
          <w:numId w:val="2"/>
        </w:numPr>
        <w:tabs>
          <w:tab w:val="left" w:pos="1418"/>
          <w:tab w:val="right" w:pos="8931"/>
        </w:tabs>
        <w:ind w:left="993" w:firstLine="0"/>
        <w:rPr>
          <w:rFonts w:cs="Arial"/>
        </w:rPr>
      </w:pPr>
      <w:r>
        <w:rPr>
          <w:rFonts w:cs="Arial"/>
        </w:rPr>
        <w:t>c</w:t>
      </w:r>
      <w:r w:rsidR="00CC5751" w:rsidRPr="004044C0">
        <w:rPr>
          <w:rFonts w:cs="Arial"/>
        </w:rPr>
        <w:t xml:space="preserve">redit </w:t>
      </w:r>
      <w:r w:rsidR="00A4341F" w:rsidRPr="004044C0">
        <w:rPr>
          <w:rFonts w:cs="Arial"/>
        </w:rPr>
        <w:t xml:space="preserve">sales </w:t>
      </w:r>
      <w:r w:rsidR="00CC5751" w:rsidRPr="004044C0">
        <w:rPr>
          <w:rFonts w:cs="Arial"/>
        </w:rPr>
        <w:t xml:space="preserve">revenue is to </w:t>
      </w:r>
      <w:r>
        <w:rPr>
          <w:rFonts w:cs="Arial"/>
        </w:rPr>
        <w:t>trade customers at £45 per unit</w:t>
      </w:r>
    </w:p>
    <w:p w14:paraId="1CC1B9D4" w14:textId="77777777" w:rsidR="00CC5751" w:rsidRPr="004044C0" w:rsidRDefault="004044C0" w:rsidP="00CC5751">
      <w:pPr>
        <w:pStyle w:val="ListParagraph"/>
        <w:numPr>
          <w:ilvl w:val="0"/>
          <w:numId w:val="2"/>
        </w:numPr>
        <w:tabs>
          <w:tab w:val="left" w:pos="1418"/>
          <w:tab w:val="right" w:pos="8931"/>
        </w:tabs>
        <w:ind w:left="993" w:firstLine="0"/>
        <w:rPr>
          <w:rFonts w:cs="Arial"/>
        </w:rPr>
      </w:pPr>
      <w:r>
        <w:rPr>
          <w:rFonts w:cs="Arial"/>
        </w:rPr>
        <w:t>c</w:t>
      </w:r>
      <w:r w:rsidR="00CC5751" w:rsidRPr="004044C0">
        <w:rPr>
          <w:rFonts w:cs="Arial"/>
        </w:rPr>
        <w:t xml:space="preserve">redit </w:t>
      </w:r>
      <w:r w:rsidR="00A4341F" w:rsidRPr="004044C0">
        <w:rPr>
          <w:rFonts w:cs="Arial"/>
        </w:rPr>
        <w:t xml:space="preserve">sales </w:t>
      </w:r>
      <w:r w:rsidR="00CC5751" w:rsidRPr="004044C0">
        <w:rPr>
          <w:rFonts w:cs="Arial"/>
        </w:rPr>
        <w:t>reven</w:t>
      </w:r>
      <w:r>
        <w:rPr>
          <w:rFonts w:cs="Arial"/>
        </w:rPr>
        <w:t>ue is paid one month after sale</w:t>
      </w:r>
    </w:p>
    <w:p w14:paraId="1CC1B9D5" w14:textId="77777777" w:rsidR="00CC5751" w:rsidRPr="004044C0" w:rsidRDefault="004044C0" w:rsidP="00CC5751">
      <w:pPr>
        <w:pStyle w:val="ListParagraph"/>
        <w:numPr>
          <w:ilvl w:val="0"/>
          <w:numId w:val="2"/>
        </w:numPr>
        <w:tabs>
          <w:tab w:val="left" w:pos="1418"/>
          <w:tab w:val="right" w:pos="8931"/>
        </w:tabs>
        <w:ind w:left="993" w:firstLine="0"/>
        <w:rPr>
          <w:rFonts w:cs="Arial"/>
        </w:rPr>
      </w:pPr>
      <w:r>
        <w:rPr>
          <w:rFonts w:cs="Arial"/>
        </w:rPr>
        <w:t>m</w:t>
      </w:r>
      <w:r w:rsidR="00CC5751" w:rsidRPr="004044C0">
        <w:rPr>
          <w:rFonts w:cs="Arial"/>
        </w:rPr>
        <w:t xml:space="preserve">onthly bad debts are estimated at 5% of credit </w:t>
      </w:r>
      <w:r w:rsidR="00600E0B">
        <w:rPr>
          <w:rFonts w:cs="Arial"/>
        </w:rPr>
        <w:t xml:space="preserve">sales </w:t>
      </w:r>
      <w:r w:rsidR="00CC5751" w:rsidRPr="004044C0">
        <w:rPr>
          <w:rFonts w:cs="Arial"/>
        </w:rPr>
        <w:t>revenue</w:t>
      </w:r>
    </w:p>
    <w:p w14:paraId="1CC1B9D6" w14:textId="77777777" w:rsidR="00CC5751" w:rsidRPr="004044C0" w:rsidRDefault="00CC5751" w:rsidP="00F64B6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D7" w14:textId="77777777" w:rsidR="00CC5751" w:rsidRPr="004044C0" w:rsidRDefault="004044C0" w:rsidP="004044C0">
      <w:pPr>
        <w:pStyle w:val="ListParagraph"/>
        <w:numPr>
          <w:ilvl w:val="0"/>
          <w:numId w:val="3"/>
        </w:numPr>
        <w:tabs>
          <w:tab w:val="left" w:pos="993"/>
          <w:tab w:val="right" w:pos="8931"/>
        </w:tabs>
        <w:rPr>
          <w:rFonts w:cs="Arial"/>
        </w:rPr>
      </w:pPr>
      <w:r w:rsidRPr="004044C0">
        <w:rPr>
          <w:rFonts w:cs="Arial"/>
        </w:rPr>
        <w:t>Costs per unit are as follows:</w:t>
      </w:r>
    </w:p>
    <w:p w14:paraId="1CC1B9D8" w14:textId="77777777" w:rsidR="004044C0" w:rsidRPr="004044C0" w:rsidRDefault="004044C0" w:rsidP="004044C0">
      <w:pPr>
        <w:pStyle w:val="ListParagraph"/>
        <w:tabs>
          <w:tab w:val="left" w:pos="993"/>
          <w:tab w:val="right" w:pos="8931"/>
        </w:tabs>
        <w:ind w:left="996"/>
        <w:rPr>
          <w:rFonts w:cs="Arial"/>
        </w:rPr>
      </w:pPr>
    </w:p>
    <w:p w14:paraId="1CC1B9D9" w14:textId="77777777" w:rsidR="00CC5751" w:rsidRPr="004044C0" w:rsidRDefault="00CC5751" w:rsidP="00CC5751">
      <w:pPr>
        <w:pStyle w:val="ListParagraph"/>
        <w:numPr>
          <w:ilvl w:val="0"/>
          <w:numId w:val="2"/>
        </w:numPr>
        <w:tabs>
          <w:tab w:val="left" w:pos="1418"/>
          <w:tab w:val="right" w:pos="8931"/>
        </w:tabs>
        <w:ind w:left="993" w:firstLine="0"/>
        <w:rPr>
          <w:rFonts w:cs="Arial"/>
        </w:rPr>
      </w:pPr>
      <w:r w:rsidRPr="004044C0">
        <w:rPr>
          <w:rFonts w:cs="Arial"/>
        </w:rPr>
        <w:t>Material — £18 per unit, payable in the month before production.</w:t>
      </w:r>
    </w:p>
    <w:p w14:paraId="1CC1B9DA" w14:textId="08FD94A7" w:rsidR="00CC5751" w:rsidRPr="004044C0" w:rsidRDefault="00CC5751" w:rsidP="00CC5751">
      <w:pPr>
        <w:pStyle w:val="ListParagraph"/>
        <w:numPr>
          <w:ilvl w:val="0"/>
          <w:numId w:val="2"/>
        </w:numPr>
        <w:tabs>
          <w:tab w:val="left" w:pos="1418"/>
          <w:tab w:val="right" w:pos="8931"/>
        </w:tabs>
        <w:ind w:left="993" w:firstLine="0"/>
        <w:rPr>
          <w:rFonts w:cs="Arial"/>
        </w:rPr>
      </w:pPr>
      <w:r w:rsidRPr="004044C0">
        <w:rPr>
          <w:rFonts w:cs="Arial"/>
        </w:rPr>
        <w:t xml:space="preserve">Labour — </w:t>
      </w:r>
      <w:r w:rsidR="00F6780B">
        <w:rPr>
          <w:rFonts w:cs="Arial"/>
        </w:rPr>
        <w:t>£</w:t>
      </w:r>
      <w:r w:rsidRPr="004044C0">
        <w:rPr>
          <w:rFonts w:cs="Arial"/>
        </w:rPr>
        <w:t>14 per unit, payable in the month of production.</w:t>
      </w:r>
    </w:p>
    <w:p w14:paraId="1CC1B9DB" w14:textId="77777777" w:rsidR="00CC5751" w:rsidRPr="004044C0" w:rsidRDefault="00CC5751" w:rsidP="00CC5751">
      <w:pPr>
        <w:pStyle w:val="ListParagraph"/>
        <w:numPr>
          <w:ilvl w:val="0"/>
          <w:numId w:val="2"/>
        </w:numPr>
        <w:tabs>
          <w:tab w:val="left" w:pos="1418"/>
          <w:tab w:val="right" w:pos="8931"/>
        </w:tabs>
        <w:ind w:left="1418" w:hanging="425"/>
        <w:rPr>
          <w:rFonts w:cs="Arial"/>
        </w:rPr>
      </w:pPr>
      <w:r w:rsidRPr="004044C0">
        <w:rPr>
          <w:rFonts w:cs="Arial"/>
        </w:rPr>
        <w:t xml:space="preserve">Variable overheads — £9 per unit, 2/3 payable in the month of production </w:t>
      </w:r>
      <w:r w:rsidR="00161B4D">
        <w:rPr>
          <w:rFonts w:cs="Arial"/>
        </w:rPr>
        <w:br/>
      </w:r>
      <w:r w:rsidRPr="004044C0">
        <w:rPr>
          <w:rFonts w:cs="Arial"/>
        </w:rPr>
        <w:t>and the remainder in the month following production.</w:t>
      </w:r>
    </w:p>
    <w:p w14:paraId="1CC1B9DC" w14:textId="77777777" w:rsidR="00CC5751" w:rsidRPr="004044C0" w:rsidRDefault="00CC5751" w:rsidP="00F64B6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DD" w14:textId="77777777" w:rsidR="00CC5751" w:rsidRPr="004044C0" w:rsidRDefault="00CC5751" w:rsidP="004044C0">
      <w:pPr>
        <w:pStyle w:val="ListParagraph"/>
        <w:numPr>
          <w:ilvl w:val="0"/>
          <w:numId w:val="3"/>
        </w:numPr>
        <w:tabs>
          <w:tab w:val="left" w:pos="993"/>
          <w:tab w:val="right" w:pos="8931"/>
        </w:tabs>
        <w:rPr>
          <w:rFonts w:cs="Arial"/>
        </w:rPr>
      </w:pPr>
      <w:r w:rsidRPr="004044C0">
        <w:rPr>
          <w:rFonts w:cs="Arial"/>
        </w:rPr>
        <w:t>Fixed costs, excluding depreciation of £2,000, are £5,000 per month.</w:t>
      </w:r>
    </w:p>
    <w:p w14:paraId="1CC1B9DE" w14:textId="77777777" w:rsidR="00CC5751" w:rsidRPr="004044C0" w:rsidRDefault="00CC5751" w:rsidP="00F64B6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DF" w14:textId="77777777" w:rsidR="00CC5751" w:rsidRPr="004044C0" w:rsidRDefault="00CC5751" w:rsidP="004044C0">
      <w:pPr>
        <w:pStyle w:val="ListParagraph"/>
        <w:numPr>
          <w:ilvl w:val="0"/>
          <w:numId w:val="3"/>
        </w:numPr>
        <w:tabs>
          <w:tab w:val="left" w:pos="993"/>
          <w:tab w:val="right" w:pos="8931"/>
        </w:tabs>
        <w:rPr>
          <w:rFonts w:cs="Arial"/>
        </w:rPr>
      </w:pPr>
      <w:r w:rsidRPr="004044C0">
        <w:rPr>
          <w:rFonts w:cs="Arial"/>
        </w:rPr>
        <w:t xml:space="preserve">Part of the firm’s premises </w:t>
      </w:r>
      <w:r w:rsidR="004044C0">
        <w:rPr>
          <w:rFonts w:cs="Arial"/>
        </w:rPr>
        <w:t>is</w:t>
      </w:r>
      <w:r w:rsidR="00345F1C">
        <w:rPr>
          <w:rFonts w:cs="Arial"/>
        </w:rPr>
        <w:t xml:space="preserve"> sub</w:t>
      </w:r>
      <w:r w:rsidRPr="004044C0">
        <w:rPr>
          <w:rFonts w:cs="Arial"/>
        </w:rPr>
        <w:t>let at an annual rental of £10,000</w:t>
      </w:r>
      <w:r w:rsidR="004044C0">
        <w:rPr>
          <w:rFonts w:cs="Arial"/>
        </w:rPr>
        <w:t>,</w:t>
      </w:r>
      <w:r w:rsidRPr="004044C0">
        <w:rPr>
          <w:rFonts w:cs="Arial"/>
        </w:rPr>
        <w:t xml:space="preserve"> payable quarterly in advance starting in January.</w:t>
      </w:r>
    </w:p>
    <w:p w14:paraId="1CC1B9E0" w14:textId="77777777" w:rsidR="00CC5751" w:rsidRPr="004044C0" w:rsidRDefault="00CC5751" w:rsidP="00F64B6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E1" w14:textId="77777777" w:rsidR="00CC5751" w:rsidRPr="004044C0" w:rsidRDefault="00CC5751" w:rsidP="004044C0">
      <w:pPr>
        <w:pStyle w:val="ListParagraph"/>
        <w:numPr>
          <w:ilvl w:val="0"/>
          <w:numId w:val="3"/>
        </w:numPr>
        <w:tabs>
          <w:tab w:val="left" w:pos="993"/>
          <w:tab w:val="right" w:pos="8931"/>
        </w:tabs>
        <w:rPr>
          <w:rFonts w:cs="Arial"/>
        </w:rPr>
      </w:pPr>
      <w:r w:rsidRPr="004044C0">
        <w:rPr>
          <w:rFonts w:cs="Arial"/>
        </w:rPr>
        <w:tab/>
        <w:t xml:space="preserve">A new machine is to be purchased in July for £200,000, payable as follows: </w:t>
      </w:r>
      <w:r w:rsidR="00161B4D">
        <w:rPr>
          <w:rFonts w:cs="Arial"/>
        </w:rPr>
        <w:br/>
      </w:r>
      <w:r w:rsidRPr="004044C0">
        <w:rPr>
          <w:rFonts w:cs="Arial"/>
        </w:rPr>
        <w:t>initial de</w:t>
      </w:r>
      <w:r w:rsidR="004152FA">
        <w:rPr>
          <w:rFonts w:cs="Arial"/>
        </w:rPr>
        <w:t>posit 10% and the balance in four</w:t>
      </w:r>
      <w:r w:rsidR="000F5287" w:rsidRPr="004044C0">
        <w:rPr>
          <w:rFonts w:cs="Arial"/>
        </w:rPr>
        <w:t xml:space="preserve"> </w:t>
      </w:r>
      <w:r w:rsidRPr="004044C0">
        <w:rPr>
          <w:rFonts w:cs="Arial"/>
        </w:rPr>
        <w:t>equal monthly instalments beginning</w:t>
      </w:r>
      <w:r w:rsidR="00161B4D">
        <w:rPr>
          <w:rFonts w:cs="Arial"/>
        </w:rPr>
        <w:br/>
      </w:r>
      <w:r w:rsidRPr="004044C0">
        <w:rPr>
          <w:rFonts w:cs="Arial"/>
        </w:rPr>
        <w:t xml:space="preserve"> in August.</w:t>
      </w:r>
    </w:p>
    <w:p w14:paraId="1CC1B9E2" w14:textId="77777777" w:rsidR="00CC5751" w:rsidRPr="004044C0" w:rsidRDefault="00CC5751" w:rsidP="00F64B6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E3" w14:textId="77777777" w:rsidR="00CC5751" w:rsidRPr="004044C0" w:rsidRDefault="00CC5751" w:rsidP="00F64B6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E4" w14:textId="77777777" w:rsidR="00CC5751" w:rsidRPr="004044C0" w:rsidRDefault="00CC5751" w:rsidP="004044C0">
      <w:pPr>
        <w:tabs>
          <w:tab w:val="left" w:pos="993"/>
          <w:tab w:val="right" w:pos="9214"/>
        </w:tabs>
        <w:ind w:left="567" w:hanging="567"/>
        <w:rPr>
          <w:rFonts w:cs="Arial"/>
          <w:b/>
        </w:rPr>
      </w:pPr>
      <w:r w:rsidRPr="004044C0">
        <w:rPr>
          <w:rFonts w:cs="Arial"/>
        </w:rPr>
        <w:t>(b)</w:t>
      </w:r>
      <w:r w:rsidRPr="004044C0">
        <w:rPr>
          <w:rFonts w:cs="Arial"/>
        </w:rPr>
        <w:tab/>
      </w:r>
      <w:r w:rsidRPr="004044C0">
        <w:rPr>
          <w:rFonts w:cs="Arial"/>
          <w:b/>
        </w:rPr>
        <w:t>Prepare</w:t>
      </w:r>
      <w:r w:rsidR="004044C0">
        <w:rPr>
          <w:rFonts w:cs="Arial"/>
        </w:rPr>
        <w:t xml:space="preserve"> the </w:t>
      </w:r>
      <w:r w:rsidR="007F1C7E">
        <w:rPr>
          <w:rFonts w:cs="Arial"/>
        </w:rPr>
        <w:t>C</w:t>
      </w:r>
      <w:r w:rsidR="004044C0">
        <w:rPr>
          <w:rFonts w:cs="Arial"/>
        </w:rPr>
        <w:t xml:space="preserve">ash </w:t>
      </w:r>
      <w:r w:rsidR="007F1C7E">
        <w:rPr>
          <w:rFonts w:cs="Arial"/>
        </w:rPr>
        <w:t>B</w:t>
      </w:r>
      <w:r w:rsidRPr="004044C0">
        <w:rPr>
          <w:rFonts w:cs="Arial"/>
        </w:rPr>
        <w:t>udget for July and August.</w:t>
      </w:r>
      <w:r w:rsidRPr="004044C0">
        <w:rPr>
          <w:rFonts w:cs="Arial"/>
        </w:rPr>
        <w:tab/>
      </w:r>
      <w:r w:rsidRPr="004044C0">
        <w:rPr>
          <w:rFonts w:cs="Arial"/>
          <w:b/>
        </w:rPr>
        <w:t>15</w:t>
      </w:r>
    </w:p>
    <w:p w14:paraId="1CC1B9E5" w14:textId="77777777" w:rsidR="00CC5751" w:rsidRDefault="00CC5751" w:rsidP="00CC5751">
      <w:pPr>
        <w:tabs>
          <w:tab w:val="left" w:pos="993"/>
          <w:tab w:val="right" w:pos="8931"/>
        </w:tabs>
        <w:ind w:left="993" w:hanging="567"/>
        <w:rPr>
          <w:rFonts w:cs="Arial"/>
          <w:b/>
        </w:rPr>
      </w:pPr>
    </w:p>
    <w:p w14:paraId="1CC1B9E6" w14:textId="77777777" w:rsidR="00161B4D" w:rsidRPr="004044C0" w:rsidRDefault="00161B4D" w:rsidP="00CC5751">
      <w:pPr>
        <w:tabs>
          <w:tab w:val="left" w:pos="993"/>
          <w:tab w:val="right" w:pos="8931"/>
        </w:tabs>
        <w:ind w:left="993" w:hanging="567"/>
        <w:rPr>
          <w:rFonts w:cs="Arial"/>
          <w:b/>
        </w:rPr>
      </w:pPr>
    </w:p>
    <w:p w14:paraId="1CC1B9E7" w14:textId="77777777" w:rsidR="00CC5751" w:rsidRPr="004044C0" w:rsidRDefault="00CC5751" w:rsidP="004044C0">
      <w:pPr>
        <w:tabs>
          <w:tab w:val="left" w:pos="993"/>
          <w:tab w:val="right" w:pos="9214"/>
        </w:tabs>
        <w:ind w:left="993" w:hanging="567"/>
        <w:jc w:val="right"/>
        <w:rPr>
          <w:rFonts w:cs="Arial"/>
        </w:rPr>
      </w:pPr>
      <w:r w:rsidRPr="004044C0">
        <w:rPr>
          <w:rFonts w:cs="Arial"/>
          <w:b/>
        </w:rPr>
        <w:tab/>
      </w:r>
      <w:r w:rsidRPr="004044C0">
        <w:rPr>
          <w:rFonts w:cs="Arial"/>
          <w:b/>
        </w:rPr>
        <w:tab/>
      </w:r>
      <w:r w:rsidR="004044C0">
        <w:rPr>
          <w:rFonts w:cs="Arial"/>
          <w:b/>
        </w:rPr>
        <w:t xml:space="preserve">Total marks </w:t>
      </w:r>
      <w:r w:rsidRPr="004044C0">
        <w:rPr>
          <w:rFonts w:cs="Arial"/>
          <w:b/>
        </w:rPr>
        <w:t>(20)</w:t>
      </w:r>
    </w:p>
    <w:p w14:paraId="1CC1B9E8" w14:textId="77777777" w:rsidR="00CC5751" w:rsidRPr="004044C0" w:rsidRDefault="00CC5751" w:rsidP="00F64B68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1CC1B9E9" w14:textId="77777777" w:rsidR="00BC34A8" w:rsidRPr="004044C0" w:rsidRDefault="00BC34A8">
      <w:pPr>
        <w:spacing w:after="200" w:line="276" w:lineRule="auto"/>
        <w:rPr>
          <w:rFonts w:cs="Arial"/>
        </w:rPr>
      </w:pPr>
      <w:r w:rsidRPr="004044C0">
        <w:rPr>
          <w:rFonts w:cs="Arial"/>
        </w:rPr>
        <w:br w:type="page"/>
      </w:r>
    </w:p>
    <w:p w14:paraId="1CC1B9EA" w14:textId="77777777" w:rsidR="00BC34A8" w:rsidRPr="00BC34A8" w:rsidRDefault="00131263" w:rsidP="00816DFE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17 — s</w:t>
      </w:r>
      <w:r w:rsidR="00BC34A8" w:rsidRPr="00BC34A8">
        <w:rPr>
          <w:b/>
        </w:rPr>
        <w:t>olution</w:t>
      </w:r>
    </w:p>
    <w:p w14:paraId="1CC1B9EB" w14:textId="77777777" w:rsidR="00BC34A8" w:rsidRDefault="00BC34A8" w:rsidP="00161B4D">
      <w:pPr>
        <w:tabs>
          <w:tab w:val="left" w:pos="993"/>
          <w:tab w:val="right" w:pos="8931"/>
        </w:tabs>
      </w:pPr>
    </w:p>
    <w:p w14:paraId="1CC1B9EC" w14:textId="77777777" w:rsidR="00816DFE" w:rsidRPr="00345F1C" w:rsidRDefault="00051A88" w:rsidP="00816DFE">
      <w:pPr>
        <w:tabs>
          <w:tab w:val="left" w:pos="540"/>
        </w:tabs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t>(a)</w:t>
      </w:r>
    </w:p>
    <w:p w14:paraId="1CC1B9ED" w14:textId="77777777" w:rsidR="00816DFE" w:rsidRPr="00816DFE" w:rsidRDefault="00816DFE" w:rsidP="00816DFE">
      <w:pPr>
        <w:rPr>
          <w:rFonts w:eastAsia="Times New Roman" w:cs="Arial"/>
          <w:lang w:eastAsia="en-GB"/>
        </w:rPr>
      </w:pPr>
    </w:p>
    <w:tbl>
      <w:tblPr>
        <w:tblStyle w:val="TableGrid1"/>
        <w:tblW w:w="4737" w:type="pct"/>
        <w:tblLook w:val="01E0" w:firstRow="1" w:lastRow="1" w:firstColumn="1" w:lastColumn="1" w:noHBand="0" w:noVBand="0"/>
      </w:tblPr>
      <w:tblGrid>
        <w:gridCol w:w="2179"/>
        <w:gridCol w:w="1273"/>
        <w:gridCol w:w="1273"/>
        <w:gridCol w:w="1273"/>
        <w:gridCol w:w="1273"/>
        <w:gridCol w:w="1271"/>
      </w:tblGrid>
      <w:tr w:rsidR="00345F1C" w:rsidRPr="00816DFE" w14:paraId="1CC1B9F4" w14:textId="77777777" w:rsidTr="00345F1C">
        <w:tc>
          <w:tcPr>
            <w:tcW w:w="1276" w:type="pct"/>
          </w:tcPr>
          <w:p w14:paraId="1CC1B9EE" w14:textId="77777777" w:rsidR="00816DFE" w:rsidRPr="00816DFE" w:rsidRDefault="00816DFE" w:rsidP="00816DFE">
            <w:pPr>
              <w:rPr>
                <w:rFonts w:cs="Arial"/>
              </w:rPr>
            </w:pPr>
          </w:p>
        </w:tc>
        <w:tc>
          <w:tcPr>
            <w:tcW w:w="745" w:type="pct"/>
          </w:tcPr>
          <w:p w14:paraId="1CC1B9EF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June</w:t>
            </w:r>
          </w:p>
        </w:tc>
        <w:tc>
          <w:tcPr>
            <w:tcW w:w="745" w:type="pct"/>
          </w:tcPr>
          <w:p w14:paraId="1CC1B9F0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July</w:t>
            </w:r>
          </w:p>
        </w:tc>
        <w:tc>
          <w:tcPr>
            <w:tcW w:w="745" w:type="pct"/>
          </w:tcPr>
          <w:p w14:paraId="1CC1B9F1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August</w:t>
            </w:r>
          </w:p>
        </w:tc>
        <w:tc>
          <w:tcPr>
            <w:tcW w:w="745" w:type="pct"/>
          </w:tcPr>
          <w:p w14:paraId="1CC1B9F2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 xml:space="preserve">September </w:t>
            </w:r>
          </w:p>
        </w:tc>
        <w:tc>
          <w:tcPr>
            <w:tcW w:w="745" w:type="pct"/>
          </w:tcPr>
          <w:p w14:paraId="1CC1B9F3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October</w:t>
            </w:r>
          </w:p>
        </w:tc>
      </w:tr>
      <w:tr w:rsidR="00345F1C" w:rsidRPr="00816DFE" w14:paraId="1CC1B9FB" w14:textId="77777777" w:rsidTr="00345F1C">
        <w:tc>
          <w:tcPr>
            <w:tcW w:w="1276" w:type="pct"/>
          </w:tcPr>
          <w:p w14:paraId="1CC1B9F5" w14:textId="77777777" w:rsidR="00816DFE" w:rsidRPr="00816DFE" w:rsidRDefault="00816DFE" w:rsidP="00600E0B">
            <w:pPr>
              <w:rPr>
                <w:rFonts w:cs="Arial"/>
              </w:rPr>
            </w:pPr>
            <w:r w:rsidRPr="00816DFE">
              <w:rPr>
                <w:rFonts w:cs="Arial"/>
              </w:rPr>
              <w:t>Cash</w:t>
            </w:r>
            <w:r w:rsidR="00A4341F">
              <w:rPr>
                <w:rFonts w:cs="Arial"/>
              </w:rPr>
              <w:t xml:space="preserve"> Sales</w:t>
            </w:r>
            <w:r w:rsidRPr="00816DFE">
              <w:rPr>
                <w:rFonts w:cs="Arial"/>
              </w:rPr>
              <w:t xml:space="preserve"> </w:t>
            </w:r>
          </w:p>
        </w:tc>
        <w:tc>
          <w:tcPr>
            <w:tcW w:w="745" w:type="pct"/>
          </w:tcPr>
          <w:p w14:paraId="1CC1B9F6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4,800</w:t>
            </w:r>
          </w:p>
        </w:tc>
        <w:tc>
          <w:tcPr>
            <w:tcW w:w="745" w:type="pct"/>
          </w:tcPr>
          <w:p w14:paraId="1CC1B9F7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5,600</w:t>
            </w:r>
          </w:p>
        </w:tc>
        <w:tc>
          <w:tcPr>
            <w:tcW w:w="745" w:type="pct"/>
          </w:tcPr>
          <w:p w14:paraId="1CC1B9F8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6,400</w:t>
            </w:r>
          </w:p>
        </w:tc>
        <w:tc>
          <w:tcPr>
            <w:tcW w:w="745" w:type="pct"/>
          </w:tcPr>
          <w:p w14:paraId="1CC1B9F9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7,200</w:t>
            </w:r>
          </w:p>
        </w:tc>
        <w:tc>
          <w:tcPr>
            <w:tcW w:w="745" w:type="pct"/>
          </w:tcPr>
          <w:p w14:paraId="1CC1B9FA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8,000</w:t>
            </w:r>
          </w:p>
        </w:tc>
      </w:tr>
      <w:tr w:rsidR="00345F1C" w:rsidRPr="00816DFE" w14:paraId="1CC1BA02" w14:textId="77777777" w:rsidTr="00345F1C">
        <w:tc>
          <w:tcPr>
            <w:tcW w:w="1276" w:type="pct"/>
          </w:tcPr>
          <w:p w14:paraId="1CC1B9FC" w14:textId="77777777" w:rsidR="00816DFE" w:rsidRPr="00816DFE" w:rsidRDefault="00816DFE" w:rsidP="00600E0B">
            <w:pPr>
              <w:rPr>
                <w:rFonts w:cs="Arial"/>
              </w:rPr>
            </w:pPr>
            <w:r w:rsidRPr="00816DFE">
              <w:rPr>
                <w:rFonts w:cs="Arial"/>
              </w:rPr>
              <w:t xml:space="preserve">Credit </w:t>
            </w:r>
            <w:r w:rsidR="00A4341F">
              <w:rPr>
                <w:rFonts w:cs="Arial"/>
              </w:rPr>
              <w:t>Sales</w:t>
            </w:r>
            <w:r w:rsidR="00F15F5F">
              <w:rPr>
                <w:rFonts w:cs="Arial"/>
              </w:rPr>
              <w:t xml:space="preserve"> </w:t>
            </w:r>
          </w:p>
        </w:tc>
        <w:tc>
          <w:tcPr>
            <w:tcW w:w="745" w:type="pct"/>
          </w:tcPr>
          <w:p w14:paraId="1CC1B9FD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1,200</w:t>
            </w:r>
          </w:p>
        </w:tc>
        <w:tc>
          <w:tcPr>
            <w:tcW w:w="745" w:type="pct"/>
          </w:tcPr>
          <w:p w14:paraId="1CC1B9FE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1,400</w:t>
            </w:r>
          </w:p>
        </w:tc>
        <w:tc>
          <w:tcPr>
            <w:tcW w:w="745" w:type="pct"/>
          </w:tcPr>
          <w:p w14:paraId="1CC1B9FF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1,600</w:t>
            </w:r>
          </w:p>
        </w:tc>
        <w:tc>
          <w:tcPr>
            <w:tcW w:w="745" w:type="pct"/>
          </w:tcPr>
          <w:p w14:paraId="1CC1BA00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1,800</w:t>
            </w:r>
          </w:p>
        </w:tc>
        <w:tc>
          <w:tcPr>
            <w:tcW w:w="745" w:type="pct"/>
          </w:tcPr>
          <w:p w14:paraId="1CC1BA01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2,000</w:t>
            </w:r>
          </w:p>
        </w:tc>
      </w:tr>
      <w:tr w:rsidR="00345F1C" w:rsidRPr="00816DFE" w14:paraId="1CC1BA09" w14:textId="77777777" w:rsidTr="00345F1C">
        <w:tc>
          <w:tcPr>
            <w:tcW w:w="1276" w:type="pct"/>
          </w:tcPr>
          <w:p w14:paraId="1CC1BA03" w14:textId="77777777" w:rsidR="00816DFE" w:rsidRPr="00816DFE" w:rsidRDefault="00816DFE" w:rsidP="00600E0B">
            <w:pPr>
              <w:rPr>
                <w:rFonts w:cs="Arial"/>
              </w:rPr>
            </w:pPr>
            <w:r w:rsidRPr="00816DFE">
              <w:rPr>
                <w:rFonts w:cs="Arial"/>
              </w:rPr>
              <w:t xml:space="preserve">Total </w:t>
            </w:r>
            <w:r w:rsidR="00600E0B">
              <w:rPr>
                <w:rFonts w:cs="Arial"/>
              </w:rPr>
              <w:t xml:space="preserve">Unit </w:t>
            </w:r>
            <w:r w:rsidR="00A4341F">
              <w:rPr>
                <w:rFonts w:cs="Arial"/>
              </w:rPr>
              <w:t xml:space="preserve">Sales </w:t>
            </w:r>
          </w:p>
        </w:tc>
        <w:tc>
          <w:tcPr>
            <w:tcW w:w="745" w:type="pct"/>
          </w:tcPr>
          <w:p w14:paraId="1CC1BA04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6,000</w:t>
            </w:r>
          </w:p>
        </w:tc>
        <w:tc>
          <w:tcPr>
            <w:tcW w:w="745" w:type="pct"/>
          </w:tcPr>
          <w:p w14:paraId="1CC1BA05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7,000</w:t>
            </w:r>
          </w:p>
        </w:tc>
        <w:tc>
          <w:tcPr>
            <w:tcW w:w="745" w:type="pct"/>
          </w:tcPr>
          <w:p w14:paraId="1CC1BA06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8,000</w:t>
            </w:r>
          </w:p>
        </w:tc>
        <w:tc>
          <w:tcPr>
            <w:tcW w:w="745" w:type="pct"/>
          </w:tcPr>
          <w:p w14:paraId="1CC1BA07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9,000</w:t>
            </w:r>
          </w:p>
        </w:tc>
        <w:tc>
          <w:tcPr>
            <w:tcW w:w="745" w:type="pct"/>
          </w:tcPr>
          <w:p w14:paraId="1CC1BA08" w14:textId="77777777" w:rsidR="00816DFE" w:rsidRPr="00816DFE" w:rsidRDefault="00816DFE" w:rsidP="00D10828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10,000</w:t>
            </w:r>
          </w:p>
        </w:tc>
      </w:tr>
    </w:tbl>
    <w:p w14:paraId="1CC1BA0A" w14:textId="77777777" w:rsidR="00816DFE" w:rsidRPr="00816DFE" w:rsidRDefault="00816DFE" w:rsidP="00345F1C">
      <w:pPr>
        <w:tabs>
          <w:tab w:val="left" w:pos="0"/>
          <w:tab w:val="left" w:pos="284"/>
        </w:tabs>
        <w:rPr>
          <w:rFonts w:eastAsia="Times New Roman" w:cs="Arial"/>
          <w:lang w:eastAsia="en-GB"/>
        </w:rPr>
      </w:pPr>
    </w:p>
    <w:p w14:paraId="1CC1BA0B" w14:textId="77777777" w:rsidR="00816DFE" w:rsidRPr="00816DFE" w:rsidRDefault="00345F1C" w:rsidP="00600E0B">
      <w:pPr>
        <w:tabs>
          <w:tab w:val="left" w:pos="0"/>
          <w:tab w:val="left" w:pos="567"/>
        </w:tabs>
        <w:jc w:val="both"/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t>Production b</w:t>
      </w:r>
      <w:r w:rsidR="00816DFE" w:rsidRPr="00816DFE">
        <w:rPr>
          <w:rFonts w:eastAsia="Times New Roman" w:cs="Arial"/>
          <w:b/>
          <w:lang w:eastAsia="en-GB"/>
        </w:rPr>
        <w:t>udget</w:t>
      </w:r>
    </w:p>
    <w:p w14:paraId="1CC1BA0C" w14:textId="77777777" w:rsidR="00816DFE" w:rsidRPr="00816DFE" w:rsidRDefault="00816DFE" w:rsidP="00345F1C">
      <w:pPr>
        <w:rPr>
          <w:rFonts w:eastAsia="Times New Roman" w:cs="Arial"/>
          <w:lang w:eastAsia="en-GB"/>
        </w:rPr>
      </w:pPr>
    </w:p>
    <w:tbl>
      <w:tblPr>
        <w:tblStyle w:val="TableGrid1"/>
        <w:tblW w:w="5107" w:type="pct"/>
        <w:tblLook w:val="01E0" w:firstRow="1" w:lastRow="1" w:firstColumn="1" w:lastColumn="1" w:noHBand="0" w:noVBand="0"/>
      </w:tblPr>
      <w:tblGrid>
        <w:gridCol w:w="2040"/>
        <w:gridCol w:w="1109"/>
        <w:gridCol w:w="276"/>
        <w:gridCol w:w="490"/>
        <w:gridCol w:w="337"/>
        <w:gridCol w:w="414"/>
        <w:gridCol w:w="718"/>
        <w:gridCol w:w="368"/>
        <w:gridCol w:w="435"/>
        <w:gridCol w:w="674"/>
        <w:gridCol w:w="370"/>
        <w:gridCol w:w="206"/>
        <w:gridCol w:w="1107"/>
        <w:gridCol w:w="665"/>
      </w:tblGrid>
      <w:tr w:rsidR="00345F1C" w:rsidRPr="00816DFE" w14:paraId="1CC1BA16" w14:textId="77777777" w:rsidTr="00161B4D">
        <w:trPr>
          <w:gridAfter w:val="1"/>
          <w:wAfter w:w="362" w:type="pct"/>
        </w:trPr>
        <w:tc>
          <w:tcPr>
            <w:tcW w:w="1107" w:type="pct"/>
          </w:tcPr>
          <w:p w14:paraId="1CC1BA0D" w14:textId="77777777" w:rsidR="00816DFE" w:rsidRPr="00816DFE" w:rsidRDefault="00816DFE" w:rsidP="00816DFE">
            <w:pPr>
              <w:rPr>
                <w:rFonts w:cs="Arial"/>
              </w:rPr>
            </w:pPr>
          </w:p>
        </w:tc>
        <w:tc>
          <w:tcPr>
            <w:tcW w:w="602" w:type="pct"/>
          </w:tcPr>
          <w:p w14:paraId="1CC1BA0E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June</w:t>
            </w:r>
          </w:p>
        </w:tc>
        <w:tc>
          <w:tcPr>
            <w:tcW w:w="150" w:type="pct"/>
          </w:tcPr>
          <w:p w14:paraId="1CC1BA0F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49" w:type="pct"/>
            <w:gridSpan w:val="2"/>
          </w:tcPr>
          <w:p w14:paraId="1CC1BA10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July</w:t>
            </w:r>
          </w:p>
        </w:tc>
        <w:tc>
          <w:tcPr>
            <w:tcW w:w="225" w:type="pct"/>
          </w:tcPr>
          <w:p w14:paraId="1CC1BA11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90" w:type="pct"/>
            <w:gridSpan w:val="2"/>
          </w:tcPr>
          <w:p w14:paraId="1CC1BA12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August</w:t>
            </w:r>
          </w:p>
        </w:tc>
        <w:tc>
          <w:tcPr>
            <w:tcW w:w="236" w:type="pct"/>
          </w:tcPr>
          <w:p w14:paraId="1CC1BA13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679" w:type="pct"/>
            <w:gridSpan w:val="3"/>
          </w:tcPr>
          <w:p w14:paraId="1CC1BA14" w14:textId="77777777" w:rsidR="00816DFE" w:rsidRPr="00345F1C" w:rsidRDefault="00816DFE" w:rsidP="00D10828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</w:rPr>
              <w:t>September</w:t>
            </w:r>
          </w:p>
        </w:tc>
        <w:tc>
          <w:tcPr>
            <w:tcW w:w="601" w:type="pct"/>
          </w:tcPr>
          <w:p w14:paraId="1CC1BA15" w14:textId="77777777" w:rsidR="00816DFE" w:rsidRPr="00816DFE" w:rsidRDefault="00816DFE" w:rsidP="00D10828">
            <w:pPr>
              <w:jc w:val="right"/>
              <w:rPr>
                <w:rFonts w:cs="Arial"/>
                <w:b/>
              </w:rPr>
            </w:pPr>
          </w:p>
        </w:tc>
      </w:tr>
      <w:tr w:rsidR="00345F1C" w:rsidRPr="00816DFE" w14:paraId="1CC1BA20" w14:textId="77777777" w:rsidTr="00161B4D">
        <w:trPr>
          <w:gridAfter w:val="1"/>
          <w:wAfter w:w="362" w:type="pct"/>
        </w:trPr>
        <w:tc>
          <w:tcPr>
            <w:tcW w:w="1107" w:type="pct"/>
          </w:tcPr>
          <w:p w14:paraId="1CC1BA17" w14:textId="77777777" w:rsidR="00A4341F" w:rsidRPr="00816DFE" w:rsidRDefault="00A4341F" w:rsidP="00484460">
            <w:pPr>
              <w:rPr>
                <w:rFonts w:cs="Arial"/>
              </w:rPr>
            </w:pPr>
            <w:r w:rsidRPr="00816DFE">
              <w:rPr>
                <w:rFonts w:cs="Arial"/>
              </w:rPr>
              <w:t>Sales</w:t>
            </w:r>
          </w:p>
        </w:tc>
        <w:tc>
          <w:tcPr>
            <w:tcW w:w="602" w:type="pct"/>
          </w:tcPr>
          <w:p w14:paraId="1CC1BA18" w14:textId="77777777" w:rsidR="00A4341F" w:rsidRPr="00816DFE" w:rsidRDefault="00A4341F" w:rsidP="00484460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6,000</w:t>
            </w:r>
          </w:p>
        </w:tc>
        <w:tc>
          <w:tcPr>
            <w:tcW w:w="150" w:type="pct"/>
          </w:tcPr>
          <w:p w14:paraId="1CC1BA19" w14:textId="77777777" w:rsidR="00A4341F" w:rsidRPr="00816DFE" w:rsidRDefault="00A4341F" w:rsidP="0048446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9" w:type="pct"/>
            <w:gridSpan w:val="2"/>
          </w:tcPr>
          <w:p w14:paraId="1CC1BA1A" w14:textId="77777777" w:rsidR="00A4341F" w:rsidRPr="00816DFE" w:rsidRDefault="00A4341F" w:rsidP="00484460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7,000</w:t>
            </w:r>
          </w:p>
        </w:tc>
        <w:tc>
          <w:tcPr>
            <w:tcW w:w="225" w:type="pct"/>
          </w:tcPr>
          <w:p w14:paraId="1CC1BA1B" w14:textId="77777777" w:rsidR="00A4341F" w:rsidRPr="00816DFE" w:rsidRDefault="00A4341F" w:rsidP="0048446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90" w:type="pct"/>
            <w:gridSpan w:val="2"/>
          </w:tcPr>
          <w:p w14:paraId="1CC1BA1C" w14:textId="77777777" w:rsidR="00A4341F" w:rsidRPr="00816DFE" w:rsidRDefault="00A4341F" w:rsidP="00484460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8,000</w:t>
            </w:r>
          </w:p>
        </w:tc>
        <w:tc>
          <w:tcPr>
            <w:tcW w:w="236" w:type="pct"/>
          </w:tcPr>
          <w:p w14:paraId="1CC1BA1D" w14:textId="77777777" w:rsidR="00A4341F" w:rsidRPr="00816DFE" w:rsidRDefault="00A4341F" w:rsidP="0048446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79" w:type="pct"/>
            <w:gridSpan w:val="3"/>
          </w:tcPr>
          <w:p w14:paraId="1CC1BA1E" w14:textId="77777777" w:rsidR="00A4341F" w:rsidRPr="00816DFE" w:rsidRDefault="00A4341F" w:rsidP="00484460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9,000</w:t>
            </w:r>
          </w:p>
        </w:tc>
        <w:tc>
          <w:tcPr>
            <w:tcW w:w="601" w:type="pct"/>
          </w:tcPr>
          <w:p w14:paraId="1CC1BA1F" w14:textId="77777777" w:rsidR="00A4341F" w:rsidRPr="00816DFE" w:rsidRDefault="00A4341F" w:rsidP="00484460">
            <w:pPr>
              <w:jc w:val="center"/>
              <w:rPr>
                <w:rFonts w:cs="Arial"/>
                <w:b/>
              </w:rPr>
            </w:pPr>
          </w:p>
        </w:tc>
      </w:tr>
      <w:tr w:rsidR="00345F1C" w:rsidRPr="00816DFE" w14:paraId="1CC1BA2A" w14:textId="77777777" w:rsidTr="00161B4D">
        <w:trPr>
          <w:gridAfter w:val="1"/>
          <w:wAfter w:w="362" w:type="pct"/>
        </w:trPr>
        <w:tc>
          <w:tcPr>
            <w:tcW w:w="1107" w:type="pct"/>
            <w:tcBorders>
              <w:bottom w:val="single" w:sz="4" w:space="0" w:color="auto"/>
            </w:tcBorders>
          </w:tcPr>
          <w:p w14:paraId="1CC1BA21" w14:textId="77777777" w:rsidR="00A4341F" w:rsidRPr="00816DFE" w:rsidRDefault="00A4341F" w:rsidP="00FD42EC">
            <w:pPr>
              <w:rPr>
                <w:rFonts w:cs="Arial"/>
              </w:rPr>
            </w:pPr>
            <w:r w:rsidRPr="00816DFE">
              <w:rPr>
                <w:rFonts w:cs="Arial"/>
              </w:rPr>
              <w:t>Closing Inventory</w:t>
            </w: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1CC1BA22" w14:textId="77777777" w:rsidR="00A4341F" w:rsidRPr="00816DFE" w:rsidRDefault="00A4341F" w:rsidP="00FD42EC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1,400</w:t>
            </w: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1CC1BA23" w14:textId="77777777" w:rsidR="00A4341F" w:rsidRPr="00816DFE" w:rsidRDefault="00A4341F" w:rsidP="00FD42E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</w:tcPr>
          <w:p w14:paraId="1CC1BA24" w14:textId="77777777" w:rsidR="00A4341F" w:rsidRPr="00816DFE" w:rsidRDefault="00A4341F" w:rsidP="00FD42EC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1,600</w:t>
            </w:r>
          </w:p>
        </w:tc>
        <w:tc>
          <w:tcPr>
            <w:tcW w:w="225" w:type="pct"/>
            <w:tcBorders>
              <w:bottom w:val="single" w:sz="4" w:space="0" w:color="auto"/>
            </w:tcBorders>
          </w:tcPr>
          <w:p w14:paraId="1CC1BA25" w14:textId="77777777" w:rsidR="00A4341F" w:rsidRPr="00816DFE" w:rsidRDefault="00A4341F" w:rsidP="00FD42E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</w:tcPr>
          <w:p w14:paraId="1CC1BA26" w14:textId="77777777" w:rsidR="00A4341F" w:rsidRPr="00816DFE" w:rsidRDefault="00A4341F" w:rsidP="00FD42EC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1,800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1CC1BA27" w14:textId="77777777" w:rsidR="00A4341F" w:rsidRPr="00816DFE" w:rsidRDefault="00A4341F" w:rsidP="00FD42E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79" w:type="pct"/>
            <w:gridSpan w:val="3"/>
            <w:tcBorders>
              <w:bottom w:val="single" w:sz="4" w:space="0" w:color="auto"/>
            </w:tcBorders>
          </w:tcPr>
          <w:p w14:paraId="1CC1BA28" w14:textId="77777777" w:rsidR="00A4341F" w:rsidRPr="00816DFE" w:rsidRDefault="00A4341F" w:rsidP="00FD42EC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2,000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CC1BA29" w14:textId="77777777" w:rsidR="00A4341F" w:rsidRPr="00345F1C" w:rsidRDefault="00345F1C" w:rsidP="00345F1C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45F1C">
              <w:rPr>
                <w:rFonts w:cs="Arial"/>
                <w:b/>
                <w:sz w:val="22"/>
                <w:szCs w:val="22"/>
              </w:rPr>
              <w:t>(</w:t>
            </w:r>
            <w:r w:rsidR="00A4341F" w:rsidRPr="00345F1C">
              <w:rPr>
                <w:rFonts w:cs="Arial"/>
                <w:b/>
                <w:sz w:val="22"/>
                <w:szCs w:val="22"/>
              </w:rPr>
              <w:t>1</w:t>
            </w:r>
            <w:r w:rsidRPr="00345F1C">
              <w:rPr>
                <w:rFonts w:cs="Arial"/>
                <w:b/>
                <w:sz w:val="22"/>
                <w:szCs w:val="22"/>
              </w:rPr>
              <w:t>)</w:t>
            </w:r>
            <w:r w:rsidR="00A4341F" w:rsidRPr="00345F1C">
              <w:rPr>
                <w:rFonts w:cs="Arial"/>
                <w:b/>
                <w:sz w:val="22"/>
                <w:szCs w:val="22"/>
              </w:rPr>
              <w:t xml:space="preserve"> </w:t>
            </w:r>
            <w:r w:rsidR="00A4341F" w:rsidRPr="00051A88">
              <w:rPr>
                <w:rFonts w:cs="Arial"/>
                <w:b/>
              </w:rPr>
              <w:t>line</w:t>
            </w:r>
          </w:p>
        </w:tc>
      </w:tr>
      <w:tr w:rsidR="00345F1C" w:rsidRPr="00816DFE" w14:paraId="1CC1BA34" w14:textId="77777777" w:rsidTr="00161B4D">
        <w:trPr>
          <w:gridAfter w:val="1"/>
          <w:wAfter w:w="362" w:type="pct"/>
        </w:trPr>
        <w:tc>
          <w:tcPr>
            <w:tcW w:w="1107" w:type="pct"/>
          </w:tcPr>
          <w:p w14:paraId="1CC1BA2B" w14:textId="77777777" w:rsidR="00A4341F" w:rsidRPr="00816DFE" w:rsidRDefault="00A4341F" w:rsidP="00816DFE">
            <w:pPr>
              <w:rPr>
                <w:rFonts w:cs="Arial"/>
              </w:rPr>
            </w:pPr>
          </w:p>
        </w:tc>
        <w:tc>
          <w:tcPr>
            <w:tcW w:w="602" w:type="pct"/>
          </w:tcPr>
          <w:p w14:paraId="1CC1BA2C" w14:textId="77777777" w:rsidR="00A4341F" w:rsidRPr="00816DFE" w:rsidRDefault="00A4341F" w:rsidP="00816DF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7,400</w:t>
            </w:r>
          </w:p>
        </w:tc>
        <w:tc>
          <w:tcPr>
            <w:tcW w:w="150" w:type="pct"/>
          </w:tcPr>
          <w:p w14:paraId="1CC1BA2D" w14:textId="77777777" w:rsidR="00A4341F" w:rsidRPr="00816DFE" w:rsidRDefault="00A4341F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9" w:type="pct"/>
            <w:gridSpan w:val="2"/>
          </w:tcPr>
          <w:p w14:paraId="1CC1BA2E" w14:textId="77777777" w:rsidR="00A4341F" w:rsidRPr="00816DFE" w:rsidRDefault="00A4341F" w:rsidP="00816DF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8,600</w:t>
            </w:r>
          </w:p>
        </w:tc>
        <w:tc>
          <w:tcPr>
            <w:tcW w:w="225" w:type="pct"/>
          </w:tcPr>
          <w:p w14:paraId="1CC1BA2F" w14:textId="77777777" w:rsidR="00A4341F" w:rsidRPr="00816DFE" w:rsidRDefault="00A4341F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90" w:type="pct"/>
            <w:gridSpan w:val="2"/>
          </w:tcPr>
          <w:p w14:paraId="1CC1BA30" w14:textId="77777777" w:rsidR="00A4341F" w:rsidRPr="00816DFE" w:rsidRDefault="00A4341F" w:rsidP="00816DF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9,800</w:t>
            </w:r>
          </w:p>
        </w:tc>
        <w:tc>
          <w:tcPr>
            <w:tcW w:w="236" w:type="pct"/>
          </w:tcPr>
          <w:p w14:paraId="1CC1BA31" w14:textId="77777777" w:rsidR="00A4341F" w:rsidRPr="00816DFE" w:rsidRDefault="00A4341F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79" w:type="pct"/>
            <w:gridSpan w:val="3"/>
          </w:tcPr>
          <w:p w14:paraId="1CC1BA32" w14:textId="77777777" w:rsidR="00A4341F" w:rsidRPr="00816DFE" w:rsidRDefault="00A4341F" w:rsidP="00816DF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11,000</w:t>
            </w:r>
          </w:p>
        </w:tc>
        <w:tc>
          <w:tcPr>
            <w:tcW w:w="601" w:type="pct"/>
          </w:tcPr>
          <w:p w14:paraId="1CC1BA33" w14:textId="77777777" w:rsidR="00A4341F" w:rsidRPr="00816DFE" w:rsidRDefault="00A4341F" w:rsidP="00345F1C">
            <w:pPr>
              <w:jc w:val="right"/>
              <w:rPr>
                <w:rFonts w:cs="Arial"/>
                <w:b/>
              </w:rPr>
            </w:pPr>
          </w:p>
        </w:tc>
      </w:tr>
      <w:tr w:rsidR="00345F1C" w:rsidRPr="00816DFE" w14:paraId="1CC1BA3E" w14:textId="77777777" w:rsidTr="00161B4D">
        <w:trPr>
          <w:gridAfter w:val="1"/>
          <w:wAfter w:w="362" w:type="pct"/>
        </w:trPr>
        <w:tc>
          <w:tcPr>
            <w:tcW w:w="1107" w:type="pct"/>
          </w:tcPr>
          <w:p w14:paraId="1CC1BA35" w14:textId="77777777" w:rsidR="00816DFE" w:rsidRPr="00816DFE" w:rsidRDefault="00816DFE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>Opening Inventory</w:t>
            </w:r>
          </w:p>
        </w:tc>
        <w:tc>
          <w:tcPr>
            <w:tcW w:w="602" w:type="pct"/>
          </w:tcPr>
          <w:p w14:paraId="1CC1BA36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1,200</w:t>
            </w:r>
          </w:p>
        </w:tc>
        <w:tc>
          <w:tcPr>
            <w:tcW w:w="150" w:type="pct"/>
          </w:tcPr>
          <w:p w14:paraId="1CC1BA37" w14:textId="77777777" w:rsidR="00816DFE" w:rsidRPr="00816DFE" w:rsidRDefault="00816DFE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9" w:type="pct"/>
            <w:gridSpan w:val="2"/>
          </w:tcPr>
          <w:p w14:paraId="1CC1BA38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1,400</w:t>
            </w:r>
          </w:p>
        </w:tc>
        <w:tc>
          <w:tcPr>
            <w:tcW w:w="225" w:type="pct"/>
          </w:tcPr>
          <w:p w14:paraId="1CC1BA39" w14:textId="77777777" w:rsidR="00816DFE" w:rsidRPr="00816DFE" w:rsidRDefault="00816DFE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90" w:type="pct"/>
            <w:gridSpan w:val="2"/>
          </w:tcPr>
          <w:p w14:paraId="1CC1BA3A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1,600</w:t>
            </w:r>
          </w:p>
        </w:tc>
        <w:tc>
          <w:tcPr>
            <w:tcW w:w="236" w:type="pct"/>
          </w:tcPr>
          <w:p w14:paraId="1CC1BA3B" w14:textId="77777777" w:rsidR="00816DFE" w:rsidRPr="00816DFE" w:rsidRDefault="00816DFE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79" w:type="pct"/>
            <w:gridSpan w:val="3"/>
          </w:tcPr>
          <w:p w14:paraId="1CC1BA3C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1,800</w:t>
            </w:r>
          </w:p>
        </w:tc>
        <w:tc>
          <w:tcPr>
            <w:tcW w:w="601" w:type="pct"/>
          </w:tcPr>
          <w:p w14:paraId="1CC1BA3D" w14:textId="77777777" w:rsidR="00816DFE" w:rsidRPr="00816DFE" w:rsidRDefault="00345F1C" w:rsidP="00345F1C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  <w:sz w:val="22"/>
                <w:szCs w:val="22"/>
              </w:rPr>
              <w:t xml:space="preserve"> (1)</w:t>
            </w:r>
            <w:r w:rsidRPr="00051A88">
              <w:rPr>
                <w:rFonts w:cs="Arial"/>
                <w:b/>
              </w:rPr>
              <w:t xml:space="preserve"> line</w:t>
            </w:r>
          </w:p>
        </w:tc>
      </w:tr>
      <w:tr w:rsidR="00345F1C" w:rsidRPr="00816DFE" w14:paraId="1CC1BA48" w14:textId="77777777" w:rsidTr="00161B4D">
        <w:trPr>
          <w:gridAfter w:val="1"/>
          <w:wAfter w:w="362" w:type="pct"/>
        </w:trPr>
        <w:tc>
          <w:tcPr>
            <w:tcW w:w="1107" w:type="pct"/>
          </w:tcPr>
          <w:p w14:paraId="1CC1BA3F" w14:textId="77777777" w:rsidR="00A4341F" w:rsidRPr="00816DFE" w:rsidRDefault="00A4341F" w:rsidP="00B456EE">
            <w:pPr>
              <w:rPr>
                <w:rFonts w:cs="Arial"/>
              </w:rPr>
            </w:pPr>
            <w:r w:rsidRPr="00816DFE">
              <w:rPr>
                <w:rFonts w:cs="Arial"/>
              </w:rPr>
              <w:t>Add Production</w:t>
            </w:r>
          </w:p>
        </w:tc>
        <w:tc>
          <w:tcPr>
            <w:tcW w:w="602" w:type="pct"/>
          </w:tcPr>
          <w:p w14:paraId="1CC1BA40" w14:textId="77777777" w:rsidR="00A4341F" w:rsidRPr="00816DFE" w:rsidRDefault="00A4341F" w:rsidP="00B456E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6,200</w:t>
            </w:r>
          </w:p>
        </w:tc>
        <w:tc>
          <w:tcPr>
            <w:tcW w:w="150" w:type="pct"/>
          </w:tcPr>
          <w:p w14:paraId="1CC1BA41" w14:textId="77777777" w:rsidR="00A4341F" w:rsidRPr="00816DFE" w:rsidRDefault="00A4341F" w:rsidP="00B456E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9" w:type="pct"/>
            <w:gridSpan w:val="2"/>
          </w:tcPr>
          <w:p w14:paraId="1CC1BA42" w14:textId="77777777" w:rsidR="00A4341F" w:rsidRPr="00816DFE" w:rsidRDefault="00A4341F" w:rsidP="00B456E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7,200</w:t>
            </w:r>
          </w:p>
        </w:tc>
        <w:tc>
          <w:tcPr>
            <w:tcW w:w="225" w:type="pct"/>
          </w:tcPr>
          <w:p w14:paraId="1CC1BA43" w14:textId="77777777" w:rsidR="00A4341F" w:rsidRPr="00816DFE" w:rsidRDefault="00A4341F" w:rsidP="00B456E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90" w:type="pct"/>
            <w:gridSpan w:val="2"/>
          </w:tcPr>
          <w:p w14:paraId="1CC1BA44" w14:textId="77777777" w:rsidR="00A4341F" w:rsidRPr="00816DFE" w:rsidRDefault="00A4341F" w:rsidP="00B456E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8,200</w:t>
            </w:r>
          </w:p>
        </w:tc>
        <w:tc>
          <w:tcPr>
            <w:tcW w:w="236" w:type="pct"/>
          </w:tcPr>
          <w:p w14:paraId="1CC1BA45" w14:textId="77777777" w:rsidR="00A4341F" w:rsidRPr="00816DFE" w:rsidRDefault="00A4341F" w:rsidP="00B456E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79" w:type="pct"/>
            <w:gridSpan w:val="3"/>
          </w:tcPr>
          <w:p w14:paraId="1CC1BA46" w14:textId="77777777" w:rsidR="00A4341F" w:rsidRPr="00816DFE" w:rsidRDefault="00A4341F" w:rsidP="00B456E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9,200</w:t>
            </w:r>
          </w:p>
        </w:tc>
        <w:tc>
          <w:tcPr>
            <w:tcW w:w="601" w:type="pct"/>
          </w:tcPr>
          <w:p w14:paraId="1CC1BA47" w14:textId="77777777" w:rsidR="00A4341F" w:rsidRPr="00816DFE" w:rsidRDefault="00345F1C" w:rsidP="00345F1C">
            <w:pPr>
              <w:jc w:val="right"/>
              <w:rPr>
                <w:rFonts w:cs="Arial"/>
                <w:b/>
              </w:rPr>
            </w:pPr>
            <w:r w:rsidRPr="00345F1C">
              <w:rPr>
                <w:rFonts w:cs="Arial"/>
                <w:b/>
                <w:sz w:val="22"/>
                <w:szCs w:val="22"/>
              </w:rPr>
              <w:t>(</w:t>
            </w:r>
            <w:r>
              <w:rPr>
                <w:rFonts w:cs="Arial"/>
                <w:b/>
                <w:sz w:val="22"/>
                <w:szCs w:val="22"/>
              </w:rPr>
              <w:t>3</w:t>
            </w:r>
            <w:r w:rsidRPr="00345F1C">
              <w:rPr>
                <w:rFonts w:cs="Arial"/>
                <w:b/>
                <w:sz w:val="22"/>
                <w:szCs w:val="22"/>
              </w:rPr>
              <w:t xml:space="preserve">) </w:t>
            </w:r>
            <w:r w:rsidRPr="00051A88">
              <w:rPr>
                <w:rFonts w:cs="Arial"/>
                <w:b/>
              </w:rPr>
              <w:t>line</w:t>
            </w:r>
          </w:p>
        </w:tc>
      </w:tr>
      <w:tr w:rsidR="00816DFE" w:rsidRPr="00816DFE" w14:paraId="1CC1BA52" w14:textId="77777777" w:rsidTr="00161B4D">
        <w:tc>
          <w:tcPr>
            <w:tcW w:w="1107" w:type="pct"/>
            <w:tcBorders>
              <w:left w:val="nil"/>
              <w:bottom w:val="nil"/>
              <w:right w:val="nil"/>
            </w:tcBorders>
          </w:tcPr>
          <w:p w14:paraId="1CC1BA49" w14:textId="77777777" w:rsidR="00816DFE" w:rsidRDefault="00816DFE" w:rsidP="00816DFE">
            <w:pPr>
              <w:rPr>
                <w:rFonts w:cs="Arial"/>
              </w:rPr>
            </w:pPr>
          </w:p>
          <w:p w14:paraId="1CC1BA4A" w14:textId="77777777" w:rsidR="00051A88" w:rsidRPr="00816DFE" w:rsidRDefault="00051A88" w:rsidP="00816DFE">
            <w:pPr>
              <w:rPr>
                <w:rFonts w:cs="Arial"/>
              </w:rPr>
            </w:pPr>
          </w:p>
        </w:tc>
        <w:tc>
          <w:tcPr>
            <w:tcW w:w="602" w:type="pct"/>
            <w:tcBorders>
              <w:left w:val="nil"/>
              <w:bottom w:val="nil"/>
              <w:right w:val="nil"/>
            </w:tcBorders>
          </w:tcPr>
          <w:p w14:paraId="1CC1BA4B" w14:textId="77777777" w:rsidR="00816DFE" w:rsidRPr="00816DFE" w:rsidRDefault="00816DFE" w:rsidP="00816DFE">
            <w:pPr>
              <w:rPr>
                <w:rFonts w:cs="Arial"/>
              </w:rPr>
            </w:pPr>
          </w:p>
        </w:tc>
        <w:tc>
          <w:tcPr>
            <w:tcW w:w="416" w:type="pct"/>
            <w:gridSpan w:val="2"/>
            <w:tcBorders>
              <w:left w:val="nil"/>
              <w:bottom w:val="nil"/>
              <w:right w:val="nil"/>
            </w:tcBorders>
          </w:tcPr>
          <w:p w14:paraId="1CC1BA4C" w14:textId="77777777" w:rsidR="00816DFE" w:rsidRPr="00816DFE" w:rsidRDefault="00816DFE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98" w:type="pct"/>
            <w:gridSpan w:val="3"/>
            <w:tcBorders>
              <w:left w:val="nil"/>
              <w:bottom w:val="nil"/>
              <w:right w:val="nil"/>
            </w:tcBorders>
          </w:tcPr>
          <w:p w14:paraId="1CC1BA4D" w14:textId="77777777" w:rsidR="00816DFE" w:rsidRPr="00816DFE" w:rsidRDefault="00816DFE" w:rsidP="00816DFE">
            <w:pPr>
              <w:rPr>
                <w:rFonts w:cs="Arial"/>
              </w:rPr>
            </w:pPr>
          </w:p>
        </w:tc>
        <w:tc>
          <w:tcPr>
            <w:tcW w:w="200" w:type="pct"/>
            <w:tcBorders>
              <w:left w:val="nil"/>
              <w:bottom w:val="nil"/>
              <w:right w:val="nil"/>
            </w:tcBorders>
          </w:tcPr>
          <w:p w14:paraId="1CC1BA4E" w14:textId="77777777" w:rsidR="00816DFE" w:rsidRPr="00816DFE" w:rsidRDefault="00816DFE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02" w:type="pct"/>
            <w:gridSpan w:val="2"/>
            <w:tcBorders>
              <w:left w:val="nil"/>
              <w:bottom w:val="nil"/>
              <w:right w:val="nil"/>
            </w:tcBorders>
          </w:tcPr>
          <w:p w14:paraId="1CC1BA4F" w14:textId="77777777" w:rsidR="00816DFE" w:rsidRPr="00816DFE" w:rsidRDefault="00816DFE" w:rsidP="00816DFE">
            <w:pPr>
              <w:rPr>
                <w:rFonts w:cs="Arial"/>
              </w:rPr>
            </w:pPr>
          </w:p>
        </w:tc>
        <w:tc>
          <w:tcPr>
            <w:tcW w:w="201" w:type="pct"/>
            <w:tcBorders>
              <w:left w:val="nil"/>
              <w:bottom w:val="nil"/>
              <w:right w:val="nil"/>
            </w:tcBorders>
          </w:tcPr>
          <w:p w14:paraId="1CC1BA50" w14:textId="77777777" w:rsidR="00816DFE" w:rsidRPr="00816DFE" w:rsidRDefault="00816DFE" w:rsidP="00816DFE">
            <w:pPr>
              <w:rPr>
                <w:rFonts w:cs="Arial"/>
              </w:rPr>
            </w:pPr>
          </w:p>
        </w:tc>
        <w:tc>
          <w:tcPr>
            <w:tcW w:w="10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1BA51" w14:textId="77777777" w:rsidR="00816DFE" w:rsidRPr="00345F1C" w:rsidRDefault="00816DFE" w:rsidP="00161B4D">
            <w:pPr>
              <w:ind w:right="127"/>
              <w:jc w:val="right"/>
              <w:rPr>
                <w:rFonts w:cs="Arial"/>
                <w:b/>
                <w:sz w:val="22"/>
                <w:szCs w:val="22"/>
              </w:rPr>
            </w:pPr>
            <w:r w:rsidRPr="00345F1C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</w:tbl>
    <w:p w14:paraId="1CC1BA53" w14:textId="21088F6A" w:rsidR="00816DFE" w:rsidRPr="00816DFE" w:rsidRDefault="00816DFE" w:rsidP="00051A88">
      <w:pPr>
        <w:tabs>
          <w:tab w:val="left" w:pos="540"/>
        </w:tabs>
        <w:rPr>
          <w:rFonts w:eastAsia="Times New Roman" w:cs="Arial"/>
          <w:b/>
          <w:lang w:eastAsia="en-GB"/>
        </w:rPr>
      </w:pPr>
      <w:r w:rsidRPr="00816DFE">
        <w:rPr>
          <w:rFonts w:eastAsia="Times New Roman" w:cs="Arial"/>
          <w:b/>
          <w:lang w:eastAsia="en-GB"/>
        </w:rPr>
        <w:t>(b)</w:t>
      </w:r>
      <w:r w:rsidRPr="00816DFE">
        <w:rPr>
          <w:rFonts w:eastAsia="Times New Roman" w:cs="Arial"/>
          <w:b/>
          <w:lang w:eastAsia="en-GB"/>
        </w:rPr>
        <w:tab/>
      </w:r>
    </w:p>
    <w:p w14:paraId="1CC1BA54" w14:textId="5A434E44" w:rsidR="00816DFE" w:rsidRPr="00051A88" w:rsidRDefault="009C2256" w:rsidP="00051A88">
      <w:pPr>
        <w:ind w:left="540"/>
        <w:rPr>
          <w:rFonts w:eastAsia="Times New Roman" w:cs="Arial"/>
          <w:b/>
          <w:lang w:eastAsia="en-GB"/>
        </w:rPr>
      </w:pPr>
      <w:r w:rsidRPr="00816DFE">
        <w:rPr>
          <w:rFonts w:eastAsia="Times New Roman" w:cs="Arial"/>
          <w:b/>
          <w:lang w:eastAsia="en-GB"/>
        </w:rPr>
        <w:t xml:space="preserve">Unit </w:t>
      </w:r>
      <w:r>
        <w:rPr>
          <w:rFonts w:eastAsia="Times New Roman" w:cs="Arial"/>
          <w:b/>
          <w:lang w:eastAsia="en-GB"/>
        </w:rPr>
        <w:t>d</w:t>
      </w:r>
      <w:r w:rsidRPr="00816DFE">
        <w:rPr>
          <w:rFonts w:eastAsia="Times New Roman" w:cs="Arial"/>
          <w:b/>
          <w:lang w:eastAsia="en-GB"/>
        </w:rPr>
        <w:t>ata</w:t>
      </w:r>
      <w:r w:rsidR="00816DFE" w:rsidRPr="00816DFE">
        <w:rPr>
          <w:rFonts w:eastAsia="Times New Roman" w:cs="Arial"/>
          <w:lang w:eastAsia="en-GB"/>
        </w:rPr>
        <w:tab/>
      </w:r>
      <w:r w:rsidR="00816DFE" w:rsidRPr="00816DFE">
        <w:rPr>
          <w:rFonts w:eastAsia="Times New Roman" w:cs="Arial"/>
          <w:lang w:eastAsia="en-GB"/>
        </w:rPr>
        <w:tab/>
      </w:r>
      <w:r w:rsidR="00816DFE" w:rsidRPr="00051A88">
        <w:rPr>
          <w:rFonts w:eastAsia="Times New Roman" w:cs="Arial"/>
          <w:b/>
          <w:lang w:eastAsia="en-GB"/>
        </w:rPr>
        <w:t>Cash</w:t>
      </w:r>
      <w:r w:rsidR="00816DFE" w:rsidRPr="00051A88">
        <w:rPr>
          <w:rFonts w:eastAsia="Times New Roman" w:cs="Arial"/>
          <w:b/>
          <w:lang w:eastAsia="en-GB"/>
        </w:rPr>
        <w:tab/>
      </w:r>
      <w:r w:rsidR="00816DFE" w:rsidRPr="00051A88">
        <w:rPr>
          <w:rFonts w:eastAsia="Times New Roman" w:cs="Arial"/>
          <w:b/>
          <w:lang w:eastAsia="en-GB"/>
        </w:rPr>
        <w:tab/>
        <w:t>Credit</w:t>
      </w:r>
      <w:r w:rsidR="00816DFE" w:rsidRPr="00051A88">
        <w:rPr>
          <w:rFonts w:eastAsia="Times New Roman" w:cs="Arial"/>
          <w:b/>
          <w:lang w:eastAsia="en-GB"/>
        </w:rPr>
        <w:tab/>
      </w:r>
      <w:r w:rsidR="00816DFE" w:rsidRPr="00051A88">
        <w:rPr>
          <w:rFonts w:eastAsia="Times New Roman" w:cs="Arial"/>
          <w:b/>
          <w:lang w:eastAsia="en-GB"/>
        </w:rPr>
        <w:tab/>
        <w:t>Bad Debt</w:t>
      </w:r>
    </w:p>
    <w:p w14:paraId="1CC1BA55" w14:textId="77777777" w:rsidR="00816DFE" w:rsidRPr="00816DFE" w:rsidRDefault="00816DFE" w:rsidP="00816DFE">
      <w:pPr>
        <w:ind w:left="540"/>
        <w:rPr>
          <w:rFonts w:eastAsia="Times New Roman" w:cs="Arial"/>
          <w:lang w:eastAsia="en-GB"/>
        </w:rPr>
      </w:pPr>
    </w:p>
    <w:p w14:paraId="1CC1BA56" w14:textId="77777777" w:rsidR="00816DFE" w:rsidRPr="00816DFE" w:rsidRDefault="00D10828" w:rsidP="00051A88">
      <w:pPr>
        <w:ind w:left="540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>Selling p</w:t>
      </w:r>
      <w:r w:rsidR="00816DFE" w:rsidRPr="00816DFE">
        <w:rPr>
          <w:rFonts w:eastAsia="Times New Roman" w:cs="Arial"/>
          <w:lang w:eastAsia="en-GB"/>
        </w:rPr>
        <w:t>rice</w:t>
      </w:r>
      <w:r w:rsidR="00816DFE" w:rsidRPr="00816DFE">
        <w:rPr>
          <w:rFonts w:eastAsia="Times New Roman" w:cs="Arial"/>
          <w:lang w:eastAsia="en-GB"/>
        </w:rPr>
        <w:tab/>
      </w:r>
      <w:r w:rsidR="00816DFE" w:rsidRPr="00816DFE">
        <w:rPr>
          <w:rFonts w:eastAsia="Times New Roman" w:cs="Arial"/>
          <w:lang w:eastAsia="en-GB"/>
        </w:rPr>
        <w:tab/>
        <w:t>£50</w:t>
      </w:r>
      <w:r w:rsidR="00816DFE" w:rsidRPr="00816DFE">
        <w:rPr>
          <w:rFonts w:eastAsia="Times New Roman" w:cs="Arial"/>
          <w:lang w:eastAsia="en-GB"/>
        </w:rPr>
        <w:tab/>
      </w:r>
      <w:r w:rsidR="00816DFE" w:rsidRPr="00816DFE">
        <w:rPr>
          <w:rFonts w:eastAsia="Times New Roman" w:cs="Arial"/>
          <w:lang w:eastAsia="en-GB"/>
        </w:rPr>
        <w:tab/>
        <w:t>£45</w:t>
      </w:r>
      <w:r w:rsidR="00816DFE" w:rsidRPr="00816DFE">
        <w:rPr>
          <w:rFonts w:eastAsia="Times New Roman" w:cs="Arial"/>
          <w:lang w:eastAsia="en-GB"/>
        </w:rPr>
        <w:tab/>
      </w:r>
      <w:r w:rsidR="00816DFE" w:rsidRPr="00816DFE">
        <w:rPr>
          <w:rFonts w:eastAsia="Times New Roman" w:cs="Arial"/>
          <w:lang w:eastAsia="en-GB"/>
        </w:rPr>
        <w:tab/>
        <w:t>£42</w:t>
      </w:r>
      <w:r>
        <w:rPr>
          <w:rFonts w:eastAsia="Times New Roman" w:cs="Arial"/>
          <w:lang w:eastAsia="en-GB"/>
        </w:rPr>
        <w:t>·</w:t>
      </w:r>
      <w:r w:rsidR="00816DFE" w:rsidRPr="00816DFE">
        <w:rPr>
          <w:rFonts w:eastAsia="Times New Roman" w:cs="Arial"/>
          <w:lang w:eastAsia="en-GB"/>
        </w:rPr>
        <w:t>75</w:t>
      </w:r>
    </w:p>
    <w:p w14:paraId="1CC1BA57" w14:textId="77777777" w:rsidR="00816DFE" w:rsidRPr="00816DFE" w:rsidRDefault="00816DFE" w:rsidP="00816DFE">
      <w:pPr>
        <w:ind w:left="540"/>
        <w:rPr>
          <w:rFonts w:eastAsia="Times New Roman" w:cs="Arial"/>
          <w:lang w:eastAsia="en-GB"/>
        </w:rPr>
      </w:pPr>
    </w:p>
    <w:p w14:paraId="1CC1BA58" w14:textId="77777777" w:rsidR="00816DFE" w:rsidRPr="00816DFE" w:rsidRDefault="00816DFE" w:rsidP="00816DFE">
      <w:pPr>
        <w:ind w:left="540"/>
        <w:rPr>
          <w:rFonts w:eastAsia="Times New Roman" w:cs="Arial"/>
          <w:lang w:eastAsia="en-GB"/>
        </w:rPr>
      </w:pPr>
      <w:r w:rsidRPr="00816DFE">
        <w:rPr>
          <w:rFonts w:eastAsia="Times New Roman" w:cs="Arial"/>
          <w:lang w:eastAsia="en-GB"/>
        </w:rPr>
        <w:t xml:space="preserve">Material </w:t>
      </w:r>
      <w:r w:rsidR="00D10828">
        <w:rPr>
          <w:rFonts w:eastAsia="Times New Roman" w:cs="Arial"/>
          <w:lang w:eastAsia="en-GB"/>
        </w:rPr>
        <w:t>—</w:t>
      </w:r>
      <w:r w:rsidRPr="00816DFE">
        <w:rPr>
          <w:rFonts w:eastAsia="Times New Roman" w:cs="Arial"/>
          <w:lang w:eastAsia="en-GB"/>
        </w:rPr>
        <w:t xml:space="preserve"> £18</w:t>
      </w:r>
    </w:p>
    <w:p w14:paraId="1CC1BA59" w14:textId="77777777" w:rsidR="00816DFE" w:rsidRPr="00816DFE" w:rsidRDefault="00816DFE" w:rsidP="00816DFE">
      <w:pPr>
        <w:ind w:left="540"/>
        <w:rPr>
          <w:rFonts w:eastAsia="Times New Roman" w:cs="Arial"/>
          <w:lang w:eastAsia="en-GB"/>
        </w:rPr>
      </w:pPr>
      <w:r w:rsidRPr="00816DFE">
        <w:rPr>
          <w:rFonts w:eastAsia="Times New Roman" w:cs="Arial"/>
          <w:lang w:eastAsia="en-GB"/>
        </w:rPr>
        <w:t xml:space="preserve">Labour </w:t>
      </w:r>
      <w:r w:rsidR="00D10828">
        <w:rPr>
          <w:rFonts w:eastAsia="Times New Roman" w:cs="Arial"/>
          <w:lang w:eastAsia="en-GB"/>
        </w:rPr>
        <w:t>—</w:t>
      </w:r>
      <w:r w:rsidRPr="00816DFE">
        <w:rPr>
          <w:rFonts w:eastAsia="Times New Roman" w:cs="Arial"/>
          <w:lang w:eastAsia="en-GB"/>
        </w:rPr>
        <w:t xml:space="preserve"> £14</w:t>
      </w:r>
    </w:p>
    <w:p w14:paraId="1CC1BA5A" w14:textId="77777777" w:rsidR="00816DFE" w:rsidRPr="00816DFE" w:rsidRDefault="00D10828" w:rsidP="00816DFE">
      <w:pPr>
        <w:ind w:left="540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 xml:space="preserve">Variable </w:t>
      </w:r>
      <w:r w:rsidR="00C56BD6">
        <w:rPr>
          <w:rFonts w:eastAsia="Times New Roman" w:cs="Arial"/>
          <w:lang w:eastAsia="en-GB"/>
        </w:rPr>
        <w:t>O</w:t>
      </w:r>
      <w:r>
        <w:rPr>
          <w:rFonts w:eastAsia="Times New Roman" w:cs="Arial"/>
          <w:lang w:eastAsia="en-GB"/>
        </w:rPr>
        <w:t>verheads —</w:t>
      </w:r>
      <w:r w:rsidR="00816DFE" w:rsidRPr="00816DFE">
        <w:rPr>
          <w:rFonts w:eastAsia="Times New Roman" w:cs="Arial"/>
          <w:lang w:eastAsia="en-GB"/>
        </w:rPr>
        <w:t xml:space="preserve"> £9</w:t>
      </w:r>
    </w:p>
    <w:p w14:paraId="1CC1BA5B" w14:textId="77777777" w:rsidR="00816DFE" w:rsidRPr="00816DFE" w:rsidRDefault="00816DFE" w:rsidP="00816DFE">
      <w:pPr>
        <w:ind w:left="540"/>
        <w:rPr>
          <w:rFonts w:eastAsia="Times New Roman" w:cs="Arial"/>
          <w:lang w:eastAsia="en-GB"/>
        </w:rPr>
      </w:pPr>
    </w:p>
    <w:p w14:paraId="1CC1BA5C" w14:textId="77777777" w:rsidR="00816DFE" w:rsidRPr="00816DFE" w:rsidRDefault="00D10828" w:rsidP="00816DFE">
      <w:pPr>
        <w:tabs>
          <w:tab w:val="left" w:pos="540"/>
        </w:tabs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tab/>
        <w:t>Cash b</w:t>
      </w:r>
      <w:r w:rsidR="00816DFE" w:rsidRPr="00816DFE">
        <w:rPr>
          <w:rFonts w:eastAsia="Times New Roman" w:cs="Arial"/>
          <w:b/>
          <w:lang w:eastAsia="en-GB"/>
        </w:rPr>
        <w:t xml:space="preserve">udget </w:t>
      </w:r>
      <w:r>
        <w:rPr>
          <w:rFonts w:eastAsia="Times New Roman" w:cs="Arial"/>
          <w:b/>
          <w:lang w:eastAsia="en-GB"/>
        </w:rPr>
        <w:t>—</w:t>
      </w:r>
      <w:r w:rsidR="00816DFE" w:rsidRPr="00816DFE">
        <w:rPr>
          <w:rFonts w:eastAsia="Times New Roman" w:cs="Arial"/>
          <w:b/>
          <w:lang w:eastAsia="en-GB"/>
        </w:rPr>
        <w:t xml:space="preserve"> July and August Year 2</w:t>
      </w:r>
    </w:p>
    <w:p w14:paraId="1CC1BA5D" w14:textId="77777777" w:rsidR="00816DFE" w:rsidRPr="00816DFE" w:rsidRDefault="00816DFE" w:rsidP="00816DFE">
      <w:pPr>
        <w:rPr>
          <w:rFonts w:eastAsia="Times New Roman" w:cs="Arial"/>
          <w:lang w:eastAsia="en-GB"/>
        </w:rPr>
      </w:pPr>
    </w:p>
    <w:tbl>
      <w:tblPr>
        <w:tblStyle w:val="TableGrid1"/>
        <w:tblW w:w="918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2880"/>
        <w:gridCol w:w="1440"/>
        <w:gridCol w:w="540"/>
        <w:gridCol w:w="1440"/>
        <w:gridCol w:w="540"/>
        <w:gridCol w:w="700"/>
        <w:gridCol w:w="1640"/>
      </w:tblGrid>
      <w:tr w:rsidR="00816DFE" w:rsidRPr="00816DFE" w14:paraId="1CC1BA65" w14:textId="77777777" w:rsidTr="00220CC4">
        <w:tc>
          <w:tcPr>
            <w:tcW w:w="2880" w:type="dxa"/>
          </w:tcPr>
          <w:p w14:paraId="1CC1BA5E" w14:textId="77777777" w:rsidR="00816DFE" w:rsidRPr="00816DFE" w:rsidRDefault="00816DFE" w:rsidP="00816DFE">
            <w:pPr>
              <w:rPr>
                <w:rFonts w:cs="Arial"/>
              </w:rPr>
            </w:pPr>
          </w:p>
        </w:tc>
        <w:tc>
          <w:tcPr>
            <w:tcW w:w="1440" w:type="dxa"/>
          </w:tcPr>
          <w:p w14:paraId="1CC1BA5F" w14:textId="77777777" w:rsidR="00816DFE" w:rsidRPr="00D10828" w:rsidRDefault="00816DFE" w:rsidP="00D10828">
            <w:pPr>
              <w:jc w:val="right"/>
              <w:rPr>
                <w:rFonts w:cs="Arial"/>
                <w:b/>
              </w:rPr>
            </w:pPr>
            <w:r w:rsidRPr="00D10828">
              <w:rPr>
                <w:rFonts w:cs="Arial"/>
                <w:b/>
              </w:rPr>
              <w:t>July</w:t>
            </w:r>
          </w:p>
        </w:tc>
        <w:tc>
          <w:tcPr>
            <w:tcW w:w="540" w:type="dxa"/>
          </w:tcPr>
          <w:p w14:paraId="1CC1BA60" w14:textId="77777777" w:rsidR="00816DFE" w:rsidRPr="00D10828" w:rsidRDefault="00816DFE" w:rsidP="00D1082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440" w:type="dxa"/>
          </w:tcPr>
          <w:p w14:paraId="1CC1BA61" w14:textId="77777777" w:rsidR="00816DFE" w:rsidRPr="00D10828" w:rsidRDefault="00816DFE" w:rsidP="00D10828">
            <w:pPr>
              <w:jc w:val="right"/>
              <w:rPr>
                <w:rFonts w:cs="Arial"/>
                <w:b/>
              </w:rPr>
            </w:pPr>
            <w:r w:rsidRPr="00D10828">
              <w:rPr>
                <w:rFonts w:cs="Arial"/>
                <w:b/>
              </w:rPr>
              <w:t>August</w:t>
            </w:r>
          </w:p>
        </w:tc>
        <w:tc>
          <w:tcPr>
            <w:tcW w:w="540" w:type="dxa"/>
          </w:tcPr>
          <w:p w14:paraId="1CC1BA62" w14:textId="77777777" w:rsidR="00816DFE" w:rsidRPr="00816DFE" w:rsidRDefault="00816DFE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1CC1BA63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64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</w:p>
        </w:tc>
      </w:tr>
      <w:tr w:rsidR="001C5521" w:rsidRPr="00816DFE" w14:paraId="41F1C871" w14:textId="77777777" w:rsidTr="00F01B3F">
        <w:tc>
          <w:tcPr>
            <w:tcW w:w="2880" w:type="dxa"/>
          </w:tcPr>
          <w:p w14:paraId="44DE6702" w14:textId="77777777" w:rsidR="001C5521" w:rsidRPr="00816DFE" w:rsidRDefault="001C5521" w:rsidP="00F01B3F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Opening Balance</w:t>
            </w:r>
          </w:p>
        </w:tc>
        <w:tc>
          <w:tcPr>
            <w:tcW w:w="1440" w:type="dxa"/>
          </w:tcPr>
          <w:p w14:paraId="23228654" w14:textId="77777777" w:rsidR="001C5521" w:rsidRPr="00816DFE" w:rsidRDefault="001C5521" w:rsidP="00F01B3F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5,000</w:t>
            </w:r>
          </w:p>
        </w:tc>
        <w:tc>
          <w:tcPr>
            <w:tcW w:w="540" w:type="dxa"/>
          </w:tcPr>
          <w:p w14:paraId="7E880CBE" w14:textId="77777777" w:rsidR="001C5521" w:rsidRPr="00816DFE" w:rsidRDefault="001C5521" w:rsidP="00F01B3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40" w:type="dxa"/>
          </w:tcPr>
          <w:p w14:paraId="445DD91F" w14:textId="77777777" w:rsidR="001C5521" w:rsidRPr="00816DFE" w:rsidRDefault="001C5521" w:rsidP="00F01B3F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3,600</w:t>
            </w:r>
          </w:p>
        </w:tc>
        <w:tc>
          <w:tcPr>
            <w:tcW w:w="540" w:type="dxa"/>
          </w:tcPr>
          <w:p w14:paraId="5F5F5D17" w14:textId="77777777" w:rsidR="001C5521" w:rsidRPr="00816DFE" w:rsidRDefault="001C5521" w:rsidP="00F01B3F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68832B99" w14:textId="77777777" w:rsidR="001C5521" w:rsidRPr="00816DFE" w:rsidRDefault="001C5521" w:rsidP="00F01B3F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0B2C6A2C" w14:textId="77777777" w:rsidR="001C5521" w:rsidRPr="00816DFE" w:rsidRDefault="001C5521" w:rsidP="00F01B3F">
            <w:pPr>
              <w:jc w:val="right"/>
              <w:rPr>
                <w:rFonts w:cs="Arial"/>
              </w:rPr>
            </w:pPr>
          </w:p>
        </w:tc>
      </w:tr>
      <w:tr w:rsidR="001C5521" w:rsidRPr="00816DFE" w14:paraId="6BD7F078" w14:textId="77777777" w:rsidTr="00220CC4">
        <w:tc>
          <w:tcPr>
            <w:tcW w:w="2880" w:type="dxa"/>
          </w:tcPr>
          <w:p w14:paraId="06E6DB7E" w14:textId="77777777" w:rsidR="001C5521" w:rsidRPr="00816DFE" w:rsidRDefault="001C5521" w:rsidP="00816DFE">
            <w:pPr>
              <w:rPr>
                <w:rFonts w:cs="Arial"/>
              </w:rPr>
            </w:pPr>
          </w:p>
        </w:tc>
        <w:tc>
          <w:tcPr>
            <w:tcW w:w="1440" w:type="dxa"/>
          </w:tcPr>
          <w:p w14:paraId="617F2931" w14:textId="77777777" w:rsidR="001C5521" w:rsidRPr="00D10828" w:rsidRDefault="001C5521" w:rsidP="00D1082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40" w:type="dxa"/>
          </w:tcPr>
          <w:p w14:paraId="665C3462" w14:textId="77777777" w:rsidR="001C5521" w:rsidRPr="00D10828" w:rsidRDefault="001C5521" w:rsidP="00D1082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440" w:type="dxa"/>
          </w:tcPr>
          <w:p w14:paraId="7A528FE8" w14:textId="77777777" w:rsidR="001C5521" w:rsidRPr="00D10828" w:rsidRDefault="001C5521" w:rsidP="00D1082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40" w:type="dxa"/>
          </w:tcPr>
          <w:p w14:paraId="4C679E3B" w14:textId="77777777" w:rsidR="001C5521" w:rsidRPr="00816DFE" w:rsidRDefault="001C5521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3E2E2D74" w14:textId="77777777" w:rsidR="001C5521" w:rsidRPr="00816DFE" w:rsidRDefault="001C5521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0C9283D3" w14:textId="77777777" w:rsidR="001C5521" w:rsidRPr="00816DFE" w:rsidRDefault="001C5521" w:rsidP="00816DFE">
            <w:pPr>
              <w:jc w:val="right"/>
              <w:rPr>
                <w:rFonts w:cs="Arial"/>
              </w:rPr>
            </w:pPr>
          </w:p>
        </w:tc>
      </w:tr>
      <w:tr w:rsidR="00816DFE" w:rsidRPr="00816DFE" w14:paraId="1CC1BA6D" w14:textId="77777777" w:rsidTr="00220CC4">
        <w:tc>
          <w:tcPr>
            <w:tcW w:w="2880" w:type="dxa"/>
          </w:tcPr>
          <w:p w14:paraId="1CC1BA66" w14:textId="77777777" w:rsidR="00816DFE" w:rsidRPr="00816DFE" w:rsidRDefault="00816DFE" w:rsidP="00816DFE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Receipts</w:t>
            </w:r>
          </w:p>
        </w:tc>
        <w:tc>
          <w:tcPr>
            <w:tcW w:w="1440" w:type="dxa"/>
          </w:tcPr>
          <w:p w14:paraId="1CC1BA67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CC1BA68" w14:textId="77777777" w:rsidR="00816DFE" w:rsidRPr="00816DFE" w:rsidRDefault="00816DFE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</w:tcPr>
          <w:p w14:paraId="1CC1BA69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CC1BA6A" w14:textId="77777777" w:rsidR="00816DFE" w:rsidRPr="00816DFE" w:rsidRDefault="00816DFE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1CC1BA6B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6C" w14:textId="77777777" w:rsidR="00816DFE" w:rsidRPr="00816DFE" w:rsidRDefault="00816DFE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A75" w14:textId="77777777" w:rsidTr="00220CC4">
        <w:tc>
          <w:tcPr>
            <w:tcW w:w="2880" w:type="dxa"/>
          </w:tcPr>
          <w:p w14:paraId="1CC1BA6E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 xml:space="preserve">Cash </w:t>
            </w:r>
            <w:r w:rsidR="00600E0B">
              <w:rPr>
                <w:rFonts w:cs="Arial"/>
              </w:rPr>
              <w:t xml:space="preserve">Sales </w:t>
            </w:r>
            <w:r w:rsidRPr="00816DFE">
              <w:rPr>
                <w:rFonts w:cs="Arial"/>
              </w:rPr>
              <w:t>Revenue</w:t>
            </w:r>
          </w:p>
        </w:tc>
        <w:tc>
          <w:tcPr>
            <w:tcW w:w="1440" w:type="dxa"/>
          </w:tcPr>
          <w:p w14:paraId="1CC1BA6F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280,000</w:t>
            </w:r>
          </w:p>
        </w:tc>
        <w:tc>
          <w:tcPr>
            <w:tcW w:w="540" w:type="dxa"/>
          </w:tcPr>
          <w:p w14:paraId="1CC1BA70" w14:textId="77777777" w:rsidR="00051A88" w:rsidRPr="00816DFE" w:rsidRDefault="00051A88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40" w:type="dxa"/>
          </w:tcPr>
          <w:p w14:paraId="1CC1BA71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320,000</w:t>
            </w:r>
          </w:p>
        </w:tc>
        <w:tc>
          <w:tcPr>
            <w:tcW w:w="540" w:type="dxa"/>
          </w:tcPr>
          <w:p w14:paraId="1CC1BA72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73" w14:textId="77777777" w:rsidR="00051A88" w:rsidRPr="00816DFE" w:rsidRDefault="00051A88" w:rsidP="00816DFE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line</w:t>
            </w: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74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</w:tr>
      <w:tr w:rsidR="00051A88" w:rsidRPr="00816DFE" w14:paraId="1CC1BA7D" w14:textId="77777777" w:rsidTr="00220CC4">
        <w:tc>
          <w:tcPr>
            <w:tcW w:w="2880" w:type="dxa"/>
          </w:tcPr>
          <w:p w14:paraId="1CC1BA76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 xml:space="preserve">Credit </w:t>
            </w:r>
            <w:r w:rsidR="00600E0B">
              <w:rPr>
                <w:rFonts w:cs="Arial"/>
              </w:rPr>
              <w:t xml:space="preserve">Sales </w:t>
            </w:r>
            <w:r w:rsidRPr="00816DFE">
              <w:rPr>
                <w:rFonts w:cs="Arial"/>
              </w:rPr>
              <w:t>Revenue</w:t>
            </w:r>
          </w:p>
        </w:tc>
        <w:tc>
          <w:tcPr>
            <w:tcW w:w="1440" w:type="dxa"/>
          </w:tcPr>
          <w:p w14:paraId="1CC1BA7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51,300</w:t>
            </w:r>
          </w:p>
        </w:tc>
        <w:tc>
          <w:tcPr>
            <w:tcW w:w="540" w:type="dxa"/>
          </w:tcPr>
          <w:p w14:paraId="1CC1BA78" w14:textId="77777777" w:rsidR="00051A88" w:rsidRPr="00051A88" w:rsidRDefault="00051A88" w:rsidP="00816DFE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440" w:type="dxa"/>
          </w:tcPr>
          <w:p w14:paraId="1CC1BA79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59,850</w:t>
            </w:r>
          </w:p>
        </w:tc>
        <w:tc>
          <w:tcPr>
            <w:tcW w:w="540" w:type="dxa"/>
          </w:tcPr>
          <w:p w14:paraId="1CC1BA7A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7B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7C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</w:tr>
      <w:tr w:rsidR="00051A88" w:rsidRPr="00816DFE" w14:paraId="1CC1BA85" w14:textId="77777777" w:rsidTr="00220CC4">
        <w:tc>
          <w:tcPr>
            <w:tcW w:w="2880" w:type="dxa"/>
          </w:tcPr>
          <w:p w14:paraId="1CC1BA7E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>Rental Income</w:t>
            </w:r>
          </w:p>
        </w:tc>
        <w:tc>
          <w:tcPr>
            <w:tcW w:w="1440" w:type="dxa"/>
          </w:tcPr>
          <w:p w14:paraId="1CC1BA7F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2,500</w:t>
            </w:r>
          </w:p>
        </w:tc>
        <w:tc>
          <w:tcPr>
            <w:tcW w:w="540" w:type="dxa"/>
          </w:tcPr>
          <w:p w14:paraId="1CC1BA80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440" w:type="dxa"/>
          </w:tcPr>
          <w:p w14:paraId="1CC1BA81" w14:textId="77777777" w:rsidR="00051A88" w:rsidRPr="00816DFE" w:rsidRDefault="00051A88" w:rsidP="00816DFE">
            <w:pPr>
              <w:jc w:val="right"/>
              <w:rPr>
                <w:rFonts w:cs="Arial"/>
                <w:u w:val="single"/>
              </w:rPr>
            </w:pPr>
          </w:p>
        </w:tc>
        <w:tc>
          <w:tcPr>
            <w:tcW w:w="540" w:type="dxa"/>
          </w:tcPr>
          <w:p w14:paraId="1CC1BA82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1CC1BA83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84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A8D" w14:textId="77777777" w:rsidTr="00220CC4">
        <w:tc>
          <w:tcPr>
            <w:tcW w:w="2880" w:type="dxa"/>
          </w:tcPr>
          <w:p w14:paraId="1CC1BA86" w14:textId="77777777" w:rsidR="00051A88" w:rsidRPr="00816DFE" w:rsidRDefault="00051A88" w:rsidP="00816DFE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Total Receipts</w:t>
            </w:r>
          </w:p>
        </w:tc>
        <w:tc>
          <w:tcPr>
            <w:tcW w:w="1440" w:type="dxa"/>
          </w:tcPr>
          <w:p w14:paraId="1CC1BA8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£</w:t>
            </w:r>
            <w:r w:rsidRPr="00816DFE">
              <w:rPr>
                <w:rFonts w:cs="Arial"/>
                <w:u w:val="single"/>
              </w:rPr>
              <w:t>333,800</w:t>
            </w:r>
          </w:p>
        </w:tc>
        <w:tc>
          <w:tcPr>
            <w:tcW w:w="540" w:type="dxa"/>
          </w:tcPr>
          <w:p w14:paraId="1CC1BA88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</w:tcPr>
          <w:p w14:paraId="1CC1BA89" w14:textId="77777777" w:rsidR="00051A88" w:rsidRPr="00816DFE" w:rsidRDefault="00051A88" w:rsidP="00816DFE">
            <w:pPr>
              <w:jc w:val="right"/>
              <w:rPr>
                <w:rFonts w:cs="Arial"/>
                <w:u w:val="single"/>
              </w:rPr>
            </w:pPr>
            <w:r w:rsidRPr="00816DFE">
              <w:rPr>
                <w:rFonts w:cs="Arial"/>
                <w:u w:val="single"/>
              </w:rPr>
              <w:t>£379,850</w:t>
            </w:r>
          </w:p>
        </w:tc>
        <w:tc>
          <w:tcPr>
            <w:tcW w:w="540" w:type="dxa"/>
          </w:tcPr>
          <w:p w14:paraId="1CC1BA8A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1CC1BA8B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8C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A95" w14:textId="77777777" w:rsidTr="00220CC4">
        <w:tc>
          <w:tcPr>
            <w:tcW w:w="2880" w:type="dxa"/>
          </w:tcPr>
          <w:p w14:paraId="1CC1BA8E" w14:textId="77777777" w:rsidR="00051A88" w:rsidRPr="00816DFE" w:rsidRDefault="00051A88" w:rsidP="00816DFE">
            <w:pPr>
              <w:rPr>
                <w:rFonts w:cs="Arial"/>
              </w:rPr>
            </w:pPr>
          </w:p>
        </w:tc>
        <w:tc>
          <w:tcPr>
            <w:tcW w:w="1440" w:type="dxa"/>
          </w:tcPr>
          <w:p w14:paraId="1CC1BA8F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CC1BA90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</w:tcPr>
          <w:p w14:paraId="1CC1BA91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CC1BA92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1CC1BA93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94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A9D" w14:textId="77777777" w:rsidTr="00220CC4">
        <w:tc>
          <w:tcPr>
            <w:tcW w:w="2880" w:type="dxa"/>
          </w:tcPr>
          <w:p w14:paraId="1CC1BA96" w14:textId="77777777" w:rsidR="00051A88" w:rsidRPr="00816DFE" w:rsidRDefault="00051A88" w:rsidP="00816DFE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Payments</w:t>
            </w:r>
          </w:p>
        </w:tc>
        <w:tc>
          <w:tcPr>
            <w:tcW w:w="1440" w:type="dxa"/>
          </w:tcPr>
          <w:p w14:paraId="1CC1BA9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CC1BA98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</w:tcPr>
          <w:p w14:paraId="1CC1BA99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</w:tcPr>
          <w:p w14:paraId="1CC1BA9A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1CC1BA9B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9C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AA5" w14:textId="77777777" w:rsidTr="00220CC4">
        <w:tc>
          <w:tcPr>
            <w:tcW w:w="2880" w:type="dxa"/>
          </w:tcPr>
          <w:p w14:paraId="1CC1BA9E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>Materials</w:t>
            </w:r>
          </w:p>
        </w:tc>
        <w:tc>
          <w:tcPr>
            <w:tcW w:w="1440" w:type="dxa"/>
          </w:tcPr>
          <w:p w14:paraId="1CC1BA9F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147,600</w:t>
            </w:r>
          </w:p>
        </w:tc>
        <w:tc>
          <w:tcPr>
            <w:tcW w:w="540" w:type="dxa"/>
          </w:tcPr>
          <w:p w14:paraId="1CC1BAA0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440" w:type="dxa"/>
          </w:tcPr>
          <w:p w14:paraId="1CC1BAA1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165,600</w:t>
            </w:r>
          </w:p>
        </w:tc>
        <w:tc>
          <w:tcPr>
            <w:tcW w:w="540" w:type="dxa"/>
          </w:tcPr>
          <w:p w14:paraId="1CC1BAA2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A3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A4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</w:tr>
      <w:tr w:rsidR="00051A88" w:rsidRPr="00816DFE" w14:paraId="1CC1BAAD" w14:textId="77777777" w:rsidTr="00220CC4">
        <w:tc>
          <w:tcPr>
            <w:tcW w:w="2880" w:type="dxa"/>
          </w:tcPr>
          <w:p w14:paraId="1CC1BAA6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>Labour</w:t>
            </w:r>
          </w:p>
        </w:tc>
        <w:tc>
          <w:tcPr>
            <w:tcW w:w="1440" w:type="dxa"/>
          </w:tcPr>
          <w:p w14:paraId="1CC1BAA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100,800</w:t>
            </w:r>
          </w:p>
        </w:tc>
        <w:tc>
          <w:tcPr>
            <w:tcW w:w="540" w:type="dxa"/>
          </w:tcPr>
          <w:p w14:paraId="1CC1BAA8" w14:textId="77777777" w:rsidR="00051A88" w:rsidRPr="00816DFE" w:rsidRDefault="00051A88" w:rsidP="00816D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40" w:type="dxa"/>
          </w:tcPr>
          <w:p w14:paraId="1CC1BAA9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114,800</w:t>
            </w:r>
          </w:p>
        </w:tc>
        <w:tc>
          <w:tcPr>
            <w:tcW w:w="540" w:type="dxa"/>
          </w:tcPr>
          <w:p w14:paraId="1CC1BAAA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AB" w14:textId="77777777" w:rsidR="00051A88" w:rsidRPr="00816DFE" w:rsidRDefault="00051A88" w:rsidP="00816DFE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line</w:t>
            </w: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AC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</w:tr>
      <w:tr w:rsidR="00051A88" w:rsidRPr="00816DFE" w14:paraId="1CC1BAB5" w14:textId="77777777" w:rsidTr="00220CC4">
        <w:tc>
          <w:tcPr>
            <w:tcW w:w="2880" w:type="dxa"/>
          </w:tcPr>
          <w:p w14:paraId="1CC1BAAE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 xml:space="preserve">Variable </w:t>
            </w:r>
            <w:r w:rsidR="00C56BD6">
              <w:rPr>
                <w:rFonts w:cs="Arial"/>
              </w:rPr>
              <w:t>O</w:t>
            </w:r>
            <w:r w:rsidR="00161B4D">
              <w:rPr>
                <w:rFonts w:cs="Arial"/>
              </w:rPr>
              <w:t xml:space="preserve">verheads </w:t>
            </w:r>
            <w:r w:rsidRPr="00816DFE">
              <w:rPr>
                <w:rFonts w:cs="Arial"/>
              </w:rPr>
              <w:t>2/3</w:t>
            </w:r>
          </w:p>
        </w:tc>
        <w:tc>
          <w:tcPr>
            <w:tcW w:w="1440" w:type="dxa"/>
          </w:tcPr>
          <w:p w14:paraId="1CC1BAAF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43,200</w:t>
            </w:r>
          </w:p>
        </w:tc>
        <w:tc>
          <w:tcPr>
            <w:tcW w:w="540" w:type="dxa"/>
          </w:tcPr>
          <w:p w14:paraId="1CC1BAB0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440" w:type="dxa"/>
          </w:tcPr>
          <w:p w14:paraId="1CC1BAB1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49,200</w:t>
            </w:r>
          </w:p>
        </w:tc>
        <w:tc>
          <w:tcPr>
            <w:tcW w:w="540" w:type="dxa"/>
          </w:tcPr>
          <w:p w14:paraId="1CC1BAB2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B3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B4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</w:tr>
      <w:tr w:rsidR="00051A88" w:rsidRPr="00816DFE" w14:paraId="1CC1BABD" w14:textId="77777777" w:rsidTr="00220CC4">
        <w:tc>
          <w:tcPr>
            <w:tcW w:w="2880" w:type="dxa"/>
          </w:tcPr>
          <w:p w14:paraId="1CC1BAB6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 xml:space="preserve">Variable </w:t>
            </w:r>
            <w:r w:rsidR="00C56BD6">
              <w:rPr>
                <w:rFonts w:cs="Arial"/>
              </w:rPr>
              <w:t>O</w:t>
            </w:r>
            <w:r w:rsidR="00161B4D">
              <w:rPr>
                <w:rFonts w:cs="Arial"/>
              </w:rPr>
              <w:t xml:space="preserve">verheads </w:t>
            </w:r>
            <w:r w:rsidRPr="00816DFE">
              <w:rPr>
                <w:rFonts w:cs="Arial"/>
              </w:rPr>
              <w:t>1/3</w:t>
            </w:r>
          </w:p>
        </w:tc>
        <w:tc>
          <w:tcPr>
            <w:tcW w:w="1440" w:type="dxa"/>
          </w:tcPr>
          <w:p w14:paraId="1CC1BAB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18,600</w:t>
            </w:r>
          </w:p>
        </w:tc>
        <w:tc>
          <w:tcPr>
            <w:tcW w:w="540" w:type="dxa"/>
          </w:tcPr>
          <w:p w14:paraId="1CC1BAB8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440" w:type="dxa"/>
          </w:tcPr>
          <w:p w14:paraId="1CC1BAB9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21,600</w:t>
            </w:r>
          </w:p>
        </w:tc>
        <w:tc>
          <w:tcPr>
            <w:tcW w:w="540" w:type="dxa"/>
          </w:tcPr>
          <w:p w14:paraId="1CC1BABA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BB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BC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</w:tr>
      <w:tr w:rsidR="00051A88" w:rsidRPr="00816DFE" w14:paraId="1CC1BAC5" w14:textId="77777777" w:rsidTr="00220CC4">
        <w:tc>
          <w:tcPr>
            <w:tcW w:w="2880" w:type="dxa"/>
          </w:tcPr>
          <w:p w14:paraId="1CC1BABE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 xml:space="preserve">Fixed </w:t>
            </w:r>
            <w:r w:rsidR="00C56BD6">
              <w:rPr>
                <w:rFonts w:cs="Arial"/>
              </w:rPr>
              <w:t>O</w:t>
            </w:r>
            <w:r w:rsidRPr="00816DFE">
              <w:rPr>
                <w:rFonts w:cs="Arial"/>
              </w:rPr>
              <w:t>verheads</w:t>
            </w:r>
          </w:p>
        </w:tc>
        <w:tc>
          <w:tcPr>
            <w:tcW w:w="1440" w:type="dxa"/>
          </w:tcPr>
          <w:p w14:paraId="1CC1BABF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5,000</w:t>
            </w:r>
          </w:p>
        </w:tc>
        <w:tc>
          <w:tcPr>
            <w:tcW w:w="540" w:type="dxa"/>
          </w:tcPr>
          <w:p w14:paraId="1CC1BAC0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</w:tcPr>
          <w:p w14:paraId="1CC1BAC1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5,000</w:t>
            </w:r>
          </w:p>
        </w:tc>
        <w:tc>
          <w:tcPr>
            <w:tcW w:w="540" w:type="dxa"/>
          </w:tcPr>
          <w:p w14:paraId="1CC1BAC2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C3" w14:textId="77777777" w:rsidR="00051A88" w:rsidRPr="00816DFE" w:rsidRDefault="00051A88" w:rsidP="00816DFE">
            <w:pPr>
              <w:ind w:right="-108"/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line</w:t>
            </w: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C4" w14:textId="77777777" w:rsidR="00051A88" w:rsidRPr="00816DFE" w:rsidRDefault="00051A88" w:rsidP="00816DFE">
            <w:pPr>
              <w:ind w:right="-108"/>
              <w:rPr>
                <w:rFonts w:cs="Arial"/>
                <w:b/>
              </w:rPr>
            </w:pPr>
          </w:p>
        </w:tc>
      </w:tr>
      <w:tr w:rsidR="00051A88" w:rsidRPr="00816DFE" w14:paraId="1CC1BACD" w14:textId="77777777" w:rsidTr="00220CC4">
        <w:tc>
          <w:tcPr>
            <w:tcW w:w="2880" w:type="dxa"/>
          </w:tcPr>
          <w:p w14:paraId="1CC1BAC6" w14:textId="77777777" w:rsidR="00051A88" w:rsidRPr="00816DFE" w:rsidRDefault="00051A88" w:rsidP="00816DFE">
            <w:pPr>
              <w:rPr>
                <w:rFonts w:cs="Arial"/>
              </w:rPr>
            </w:pPr>
            <w:r w:rsidRPr="00816DFE">
              <w:rPr>
                <w:rFonts w:cs="Arial"/>
              </w:rPr>
              <w:t>Purchase of Machine</w:t>
            </w:r>
          </w:p>
        </w:tc>
        <w:tc>
          <w:tcPr>
            <w:tcW w:w="1440" w:type="dxa"/>
          </w:tcPr>
          <w:p w14:paraId="1CC1BAC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20,000</w:t>
            </w:r>
          </w:p>
        </w:tc>
        <w:tc>
          <w:tcPr>
            <w:tcW w:w="540" w:type="dxa"/>
          </w:tcPr>
          <w:p w14:paraId="1CC1BAC8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440" w:type="dxa"/>
          </w:tcPr>
          <w:p w14:paraId="1CC1BAC9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45,000</w:t>
            </w:r>
          </w:p>
        </w:tc>
        <w:tc>
          <w:tcPr>
            <w:tcW w:w="540" w:type="dxa"/>
          </w:tcPr>
          <w:p w14:paraId="1CC1BACA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</w:tcPr>
          <w:p w14:paraId="1CC1BACB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CC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</w:tr>
      <w:tr w:rsidR="00051A88" w:rsidRPr="00816DFE" w14:paraId="1CC1BAD5" w14:textId="77777777" w:rsidTr="00220CC4">
        <w:tc>
          <w:tcPr>
            <w:tcW w:w="2880" w:type="dxa"/>
          </w:tcPr>
          <w:p w14:paraId="1CC1BACE" w14:textId="77777777" w:rsidR="00051A88" w:rsidRPr="00816DFE" w:rsidRDefault="00051A88" w:rsidP="00816DFE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Total Payments</w:t>
            </w:r>
          </w:p>
        </w:tc>
        <w:tc>
          <w:tcPr>
            <w:tcW w:w="1440" w:type="dxa"/>
          </w:tcPr>
          <w:p w14:paraId="1CC1BACF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£</w:t>
            </w:r>
            <w:r w:rsidRPr="00816DFE">
              <w:rPr>
                <w:rFonts w:cs="Arial"/>
                <w:u w:val="single"/>
              </w:rPr>
              <w:t>335,200</w:t>
            </w:r>
          </w:p>
        </w:tc>
        <w:tc>
          <w:tcPr>
            <w:tcW w:w="540" w:type="dxa"/>
          </w:tcPr>
          <w:p w14:paraId="1CC1BAD0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</w:tcPr>
          <w:p w14:paraId="1CC1BAD1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£</w:t>
            </w:r>
            <w:r w:rsidRPr="00816DFE">
              <w:rPr>
                <w:rFonts w:cs="Arial"/>
                <w:u w:val="single"/>
              </w:rPr>
              <w:t>401,200</w:t>
            </w:r>
          </w:p>
        </w:tc>
        <w:tc>
          <w:tcPr>
            <w:tcW w:w="540" w:type="dxa"/>
          </w:tcPr>
          <w:p w14:paraId="1CC1BAD2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14:paraId="1CC1BAD3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D4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AFD" w14:textId="77777777" w:rsidTr="00220CC4">
        <w:tc>
          <w:tcPr>
            <w:tcW w:w="2880" w:type="dxa"/>
            <w:tcBorders>
              <w:bottom w:val="single" w:sz="4" w:space="0" w:color="auto"/>
            </w:tcBorders>
          </w:tcPr>
          <w:p w14:paraId="1CC1BAF6" w14:textId="77777777" w:rsidR="00051A88" w:rsidRPr="00816DFE" w:rsidRDefault="00051A88" w:rsidP="00816DFE">
            <w:pPr>
              <w:rPr>
                <w:rFonts w:cs="Arial"/>
                <w:b/>
              </w:rPr>
            </w:pPr>
            <w:r w:rsidRPr="00816DFE">
              <w:rPr>
                <w:rFonts w:cs="Arial"/>
                <w:b/>
              </w:rPr>
              <w:t>Closing Balance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C1BAF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£3,600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CC1BAF8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C1BAF9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  <w:r w:rsidRPr="00816DFE">
              <w:rPr>
                <w:rFonts w:cs="Arial"/>
              </w:rPr>
              <w:t>£(17,750)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CC1BAFA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1CC1BAFB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AFC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B04" w14:textId="77777777" w:rsidTr="002844A8">
        <w:tc>
          <w:tcPr>
            <w:tcW w:w="4320" w:type="dxa"/>
            <w:gridSpan w:val="2"/>
            <w:tcBorders>
              <w:bottom w:val="single" w:sz="4" w:space="0" w:color="auto"/>
            </w:tcBorders>
          </w:tcPr>
          <w:p w14:paraId="1CC1BAFE" w14:textId="77777777" w:rsidR="00051A88" w:rsidRPr="00816DFE" w:rsidRDefault="00051A88" w:rsidP="00A4341F">
            <w:pPr>
              <w:rPr>
                <w:rFonts w:cs="Arial"/>
              </w:rPr>
            </w:pPr>
            <w:r>
              <w:rPr>
                <w:rFonts w:cs="Arial"/>
              </w:rPr>
              <w:t>Opening/closing balances and heading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CC1BAFF" w14:textId="77777777" w:rsidR="00051A88" w:rsidRPr="00816DFE" w:rsidRDefault="00051A88" w:rsidP="00816DFE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C1BB00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CC1BB01" w14:textId="77777777" w:rsidR="00051A88" w:rsidRPr="00051A88" w:rsidRDefault="00051A88" w:rsidP="003500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51A88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1CC1BB02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14:paraId="1CC1BB03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</w:tr>
      <w:tr w:rsidR="00051A88" w:rsidRPr="00816DFE" w14:paraId="1CC1BB0E" w14:textId="77777777" w:rsidTr="00220CC4">
        <w:tc>
          <w:tcPr>
            <w:tcW w:w="2880" w:type="dxa"/>
            <w:tcBorders>
              <w:left w:val="nil"/>
              <w:bottom w:val="nil"/>
              <w:right w:val="nil"/>
            </w:tcBorders>
          </w:tcPr>
          <w:p w14:paraId="1CC1BB05" w14:textId="77777777" w:rsidR="00051A88" w:rsidRPr="00816DFE" w:rsidRDefault="00051A88" w:rsidP="00816DFE">
            <w:pPr>
              <w:rPr>
                <w:rFonts w:cs="Arial"/>
                <w:b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1CC1BB06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14:paraId="1CC1BB07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1CC1BB08" w14:textId="77777777" w:rsidR="00051A88" w:rsidRPr="00816DFE" w:rsidRDefault="00051A88" w:rsidP="00816DFE">
            <w:pPr>
              <w:jc w:val="right"/>
              <w:rPr>
                <w:rFonts w:cs="Arial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14:paraId="1CC1BB09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700" w:type="dxa"/>
            <w:tcBorders>
              <w:left w:val="nil"/>
              <w:bottom w:val="nil"/>
              <w:right w:val="nil"/>
            </w:tcBorders>
          </w:tcPr>
          <w:p w14:paraId="1CC1BB0A" w14:textId="77777777" w:rsidR="00051A88" w:rsidRPr="00816DFE" w:rsidRDefault="00051A88" w:rsidP="00816D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1CC1BB0B" w14:textId="77777777" w:rsidR="00051A88" w:rsidRPr="00161B4D" w:rsidRDefault="00051A88" w:rsidP="00D10828">
            <w:pPr>
              <w:ind w:right="540"/>
              <w:jc w:val="right"/>
              <w:rPr>
                <w:rFonts w:cs="Arial"/>
                <w:b/>
                <w:sz w:val="22"/>
                <w:szCs w:val="22"/>
              </w:rPr>
            </w:pPr>
            <w:r w:rsidRPr="00161B4D">
              <w:rPr>
                <w:rFonts w:cs="Arial"/>
                <w:b/>
                <w:sz w:val="22"/>
                <w:szCs w:val="22"/>
              </w:rPr>
              <w:t>15</w:t>
            </w:r>
          </w:p>
          <w:p w14:paraId="1CC1BB0C" w14:textId="77777777" w:rsidR="00051A88" w:rsidRPr="00816DFE" w:rsidRDefault="00051A88" w:rsidP="00D10828">
            <w:pPr>
              <w:ind w:right="540"/>
              <w:jc w:val="right"/>
              <w:rPr>
                <w:rFonts w:cs="Arial"/>
                <w:b/>
              </w:rPr>
            </w:pPr>
          </w:p>
          <w:p w14:paraId="1CC1BB0D" w14:textId="77777777" w:rsidR="00051A88" w:rsidRPr="00051A88" w:rsidRDefault="00051A88" w:rsidP="00161B4D">
            <w:pPr>
              <w:ind w:right="506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1CC1BB0F" w14:textId="77777777" w:rsidR="009916E8" w:rsidRPr="00161B4D" w:rsidRDefault="00161B4D" w:rsidP="00161B4D">
      <w:pPr>
        <w:tabs>
          <w:tab w:val="left" w:pos="993"/>
        </w:tabs>
        <w:ind w:right="-188"/>
        <w:jc w:val="right"/>
        <w:rPr>
          <w:b/>
        </w:rPr>
      </w:pPr>
      <w:r w:rsidRPr="00161B4D">
        <w:rPr>
          <w:b/>
        </w:rPr>
        <w:t>Total marks (20)</w:t>
      </w:r>
    </w:p>
    <w:sectPr w:rsidR="009916E8" w:rsidRPr="00161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1BB12" w14:textId="77777777" w:rsidR="002B3F4A" w:rsidRDefault="002B3F4A" w:rsidP="002B3F4A">
      <w:r>
        <w:separator/>
      </w:r>
    </w:p>
  </w:endnote>
  <w:endnote w:type="continuationSeparator" w:id="0">
    <w:p w14:paraId="1CC1BB13" w14:textId="77777777" w:rsidR="002B3F4A" w:rsidRDefault="002B3F4A" w:rsidP="002B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BB16" w14:textId="77777777" w:rsidR="002B3F4A" w:rsidRDefault="002B3F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BB17" w14:textId="77777777" w:rsidR="002B3F4A" w:rsidRDefault="002B3F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BB19" w14:textId="77777777" w:rsidR="002B3F4A" w:rsidRDefault="002B3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1BB10" w14:textId="77777777" w:rsidR="002B3F4A" w:rsidRDefault="002B3F4A" w:rsidP="002B3F4A">
      <w:r>
        <w:separator/>
      </w:r>
    </w:p>
  </w:footnote>
  <w:footnote w:type="continuationSeparator" w:id="0">
    <w:p w14:paraId="1CC1BB11" w14:textId="77777777" w:rsidR="002B3F4A" w:rsidRDefault="002B3F4A" w:rsidP="002B3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BB14" w14:textId="77777777" w:rsidR="002B3F4A" w:rsidRDefault="002B3F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BB15" w14:textId="77777777" w:rsidR="002B3F4A" w:rsidRDefault="002B3F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BB18" w14:textId="77777777" w:rsidR="002B3F4A" w:rsidRDefault="002B3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90C18ED"/>
    <w:multiLevelType w:val="hybridMultilevel"/>
    <w:tmpl w:val="BE42717C"/>
    <w:lvl w:ilvl="0" w:tplc="D24683F6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7200369"/>
    <w:multiLevelType w:val="hybridMultilevel"/>
    <w:tmpl w:val="A106FBCE"/>
    <w:lvl w:ilvl="0" w:tplc="0809000F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71713701">
    <w:abstractNumId w:val="0"/>
  </w:num>
  <w:num w:numId="2" w16cid:durableId="343361348">
    <w:abstractNumId w:val="1"/>
  </w:num>
  <w:num w:numId="3" w16cid:durableId="848375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51A88"/>
    <w:rsid w:val="000F5287"/>
    <w:rsid w:val="00131263"/>
    <w:rsid w:val="00161B4D"/>
    <w:rsid w:val="001C5521"/>
    <w:rsid w:val="00240594"/>
    <w:rsid w:val="00277380"/>
    <w:rsid w:val="002B3F4A"/>
    <w:rsid w:val="00345F1C"/>
    <w:rsid w:val="004044C0"/>
    <w:rsid w:val="004150C0"/>
    <w:rsid w:val="004152FA"/>
    <w:rsid w:val="004C1487"/>
    <w:rsid w:val="005B5AC5"/>
    <w:rsid w:val="00600E0B"/>
    <w:rsid w:val="006E1371"/>
    <w:rsid w:val="007B745F"/>
    <w:rsid w:val="007F1C7E"/>
    <w:rsid w:val="00816DFE"/>
    <w:rsid w:val="009916E8"/>
    <w:rsid w:val="009C2256"/>
    <w:rsid w:val="00A33CA8"/>
    <w:rsid w:val="00A4341F"/>
    <w:rsid w:val="00BC34A8"/>
    <w:rsid w:val="00C56BD6"/>
    <w:rsid w:val="00CC5751"/>
    <w:rsid w:val="00D10828"/>
    <w:rsid w:val="00DF1BD0"/>
    <w:rsid w:val="00F15F5F"/>
    <w:rsid w:val="00F64B68"/>
    <w:rsid w:val="00F6780B"/>
    <w:rsid w:val="00F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C1B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16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04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4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4C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4C0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4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3F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F4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B3F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F4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2018-01-08T11:33:00Z</dcterms:created>
  <dcterms:modified xsi:type="dcterms:W3CDTF">2022-12-02T15:14:00Z</dcterms:modified>
</cp:coreProperties>
</file>