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EF43D" w14:textId="77777777" w:rsidR="00175B88" w:rsidRPr="00775134" w:rsidRDefault="004E2F2E" w:rsidP="00775134">
      <w:pPr>
        <w:rPr>
          <w:rFonts w:ascii="Arial" w:hAnsi="Arial" w:cs="Arial"/>
        </w:rPr>
      </w:pPr>
      <w:r w:rsidRPr="008A08A5">
        <w:rPr>
          <w:rFonts w:ascii="Arial" w:hAnsi="Arial" w:cs="Arial"/>
          <w:b/>
        </w:rPr>
        <w:t>Question 14</w:t>
      </w:r>
    </w:p>
    <w:p w14:paraId="28ECA380" w14:textId="77777777" w:rsidR="00775134" w:rsidRPr="008A08A5" w:rsidRDefault="00775134" w:rsidP="00775134">
      <w:pPr>
        <w:pStyle w:val="NoSpacing"/>
        <w:tabs>
          <w:tab w:val="right" w:pos="8931"/>
        </w:tabs>
        <w:rPr>
          <w:rFonts w:ascii="Arial" w:hAnsi="Arial" w:cs="Arial"/>
        </w:rPr>
      </w:pPr>
      <w:r w:rsidRPr="008A08A5">
        <w:rPr>
          <w:rFonts w:ascii="Arial" w:hAnsi="Arial" w:cs="Arial"/>
        </w:rPr>
        <w:t>On 10 March Year 1, Highland Homes bought the following items from First for Floors:</w:t>
      </w:r>
    </w:p>
    <w:p w14:paraId="19492917" w14:textId="77777777" w:rsidR="00775134" w:rsidRPr="008A08A5" w:rsidRDefault="00775134" w:rsidP="00775134">
      <w:pPr>
        <w:pStyle w:val="NoSpacing"/>
        <w:tabs>
          <w:tab w:val="right" w:pos="8931"/>
        </w:tabs>
        <w:rPr>
          <w:rFonts w:ascii="Arial" w:hAnsi="Arial" w:cs="Arial"/>
        </w:rPr>
      </w:pPr>
    </w:p>
    <w:p w14:paraId="26BA04B0" w14:textId="77777777" w:rsidR="00775134" w:rsidRPr="008A08A5" w:rsidRDefault="00775134" w:rsidP="006D0D77">
      <w:pPr>
        <w:pStyle w:val="NoSpacing"/>
        <w:numPr>
          <w:ilvl w:val="0"/>
          <w:numId w:val="15"/>
        </w:numPr>
        <w:tabs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>8 packs of cherry laminate f</w:t>
      </w:r>
      <w:r w:rsidRPr="008A08A5">
        <w:rPr>
          <w:rFonts w:ascii="Arial" w:hAnsi="Arial" w:cs="Arial"/>
        </w:rPr>
        <w:t>looring</w:t>
      </w:r>
    </w:p>
    <w:p w14:paraId="4952A9A8" w14:textId="77777777" w:rsidR="00775134" w:rsidRPr="008A08A5" w:rsidRDefault="00775134" w:rsidP="006D0D77">
      <w:pPr>
        <w:pStyle w:val="NoSpacing"/>
        <w:numPr>
          <w:ilvl w:val="0"/>
          <w:numId w:val="15"/>
        </w:numPr>
        <w:tabs>
          <w:tab w:val="right" w:pos="8931"/>
        </w:tabs>
        <w:rPr>
          <w:rFonts w:ascii="Arial" w:hAnsi="Arial" w:cs="Arial"/>
        </w:rPr>
      </w:pPr>
      <w:r w:rsidRPr="008A08A5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packs of </w:t>
      </w:r>
      <w:proofErr w:type="spellStart"/>
      <w:r>
        <w:rPr>
          <w:rFonts w:ascii="Arial" w:hAnsi="Arial" w:cs="Arial"/>
        </w:rPr>
        <w:t>Italiano</w:t>
      </w:r>
      <w:proofErr w:type="spellEnd"/>
      <w:r>
        <w:rPr>
          <w:rFonts w:ascii="Arial" w:hAnsi="Arial" w:cs="Arial"/>
        </w:rPr>
        <w:t xml:space="preserve"> floor t</w:t>
      </w:r>
      <w:r w:rsidRPr="008A08A5">
        <w:rPr>
          <w:rFonts w:ascii="Arial" w:hAnsi="Arial" w:cs="Arial"/>
        </w:rPr>
        <w:t>iles</w:t>
      </w:r>
    </w:p>
    <w:p w14:paraId="03436415" w14:textId="77777777" w:rsidR="00775134" w:rsidRPr="008A08A5" w:rsidRDefault="00775134" w:rsidP="00775134">
      <w:pPr>
        <w:pStyle w:val="NoSpacing"/>
        <w:tabs>
          <w:tab w:val="right" w:pos="8931"/>
        </w:tabs>
        <w:rPr>
          <w:rFonts w:ascii="Arial" w:hAnsi="Arial" w:cs="Arial"/>
        </w:rPr>
      </w:pPr>
    </w:p>
    <w:p w14:paraId="4B632922" w14:textId="77777777" w:rsidR="00775134" w:rsidRPr="008A08A5" w:rsidRDefault="00775134" w:rsidP="00775134">
      <w:pPr>
        <w:pStyle w:val="NoSpacing"/>
        <w:tabs>
          <w:tab w:val="right" w:pos="8931"/>
        </w:tabs>
        <w:rPr>
          <w:rFonts w:ascii="Arial" w:hAnsi="Arial" w:cs="Arial"/>
        </w:rPr>
      </w:pPr>
      <w:r w:rsidRPr="008A08A5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A6473E" wp14:editId="7F07EBB0">
                <wp:simplePos x="0" y="0"/>
                <wp:positionH relativeFrom="column">
                  <wp:posOffset>19050</wp:posOffset>
                </wp:positionH>
                <wp:positionV relativeFrom="paragraph">
                  <wp:posOffset>132716</wp:posOffset>
                </wp:positionV>
                <wp:extent cx="3800475" cy="339090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0475" cy="33909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72082E" id="Rectangle 2" o:spid="_x0000_s1026" style="position:absolute;margin-left:1.5pt;margin-top:10.45pt;width:299.25pt;height:267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" filled="f" strokecolor="windowText" strokeweight="1.5pt"/>
            </w:pict>
          </mc:Fallback>
        </mc:AlternateContent>
      </w:r>
    </w:p>
    <w:p w14:paraId="362DDD57" w14:textId="77777777" w:rsidR="00775134" w:rsidRPr="008A08A5" w:rsidRDefault="00775134" w:rsidP="00775134">
      <w:pPr>
        <w:pStyle w:val="NoSpacing"/>
        <w:tabs>
          <w:tab w:val="left" w:pos="180"/>
          <w:tab w:val="right" w:pos="8931"/>
        </w:tabs>
        <w:rPr>
          <w:rFonts w:ascii="Arial" w:hAnsi="Arial" w:cs="Arial"/>
          <w:b/>
        </w:rPr>
      </w:pPr>
      <w:r w:rsidRPr="008A08A5">
        <w:rPr>
          <w:rFonts w:ascii="Arial" w:hAnsi="Arial" w:cs="Arial"/>
        </w:rPr>
        <w:tab/>
      </w:r>
      <w:r w:rsidRPr="008A08A5">
        <w:rPr>
          <w:rFonts w:ascii="Arial" w:hAnsi="Arial" w:cs="Arial"/>
          <w:b/>
        </w:rPr>
        <w:t>FIRST FOR FLOORS</w:t>
      </w:r>
    </w:p>
    <w:p w14:paraId="189110E0" w14:textId="77777777" w:rsidR="00775134" w:rsidRPr="008A08A5" w:rsidRDefault="00775134" w:rsidP="00775134">
      <w:pPr>
        <w:pStyle w:val="NoSpacing"/>
        <w:tabs>
          <w:tab w:val="left" w:pos="180"/>
          <w:tab w:val="right" w:pos="8931"/>
        </w:tabs>
        <w:rPr>
          <w:rFonts w:ascii="Arial" w:hAnsi="Arial" w:cs="Arial"/>
        </w:rPr>
      </w:pPr>
    </w:p>
    <w:p w14:paraId="104112AE" w14:textId="77777777" w:rsidR="00775134" w:rsidRPr="008A08A5" w:rsidRDefault="00775134" w:rsidP="00775134">
      <w:pPr>
        <w:pStyle w:val="NoSpacing"/>
        <w:tabs>
          <w:tab w:val="left" w:pos="180"/>
          <w:tab w:val="right" w:pos="8931"/>
        </w:tabs>
        <w:rPr>
          <w:rFonts w:ascii="Arial" w:hAnsi="Arial" w:cs="Arial"/>
          <w:b/>
        </w:rPr>
      </w:pPr>
      <w:r w:rsidRPr="008A08A5">
        <w:rPr>
          <w:rFonts w:ascii="Arial" w:hAnsi="Arial" w:cs="Arial"/>
        </w:rPr>
        <w:tab/>
      </w:r>
      <w:r w:rsidRPr="008A08A5">
        <w:rPr>
          <w:rFonts w:ascii="Arial" w:hAnsi="Arial" w:cs="Arial"/>
          <w:b/>
        </w:rPr>
        <w:t>PRICE LIST</w:t>
      </w:r>
    </w:p>
    <w:p w14:paraId="2B76649F" w14:textId="77777777" w:rsidR="00775134" w:rsidRPr="008A08A5" w:rsidRDefault="00775134" w:rsidP="00775134">
      <w:pPr>
        <w:pStyle w:val="NoSpacing"/>
        <w:tabs>
          <w:tab w:val="left" w:pos="180"/>
          <w:tab w:val="right" w:pos="8931"/>
        </w:tabs>
        <w:rPr>
          <w:rFonts w:ascii="Arial" w:hAnsi="Arial" w:cs="Arial"/>
        </w:rPr>
      </w:pPr>
    </w:p>
    <w:p w14:paraId="77FEDF35" w14:textId="77777777" w:rsidR="00775134" w:rsidRPr="008A08A5" w:rsidRDefault="00775134" w:rsidP="00775134">
      <w:pPr>
        <w:pStyle w:val="NoSpacing"/>
        <w:tabs>
          <w:tab w:val="left" w:pos="180"/>
          <w:tab w:val="left" w:pos="3420"/>
          <w:tab w:val="right" w:pos="8931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  <w:t>Maple laminate f</w:t>
      </w:r>
      <w:r w:rsidRPr="008A08A5">
        <w:rPr>
          <w:rFonts w:ascii="Arial" w:hAnsi="Arial" w:cs="Arial"/>
        </w:rPr>
        <w:t>looring</w:t>
      </w:r>
      <w:r w:rsidRPr="008A08A5">
        <w:rPr>
          <w:rFonts w:ascii="Arial" w:hAnsi="Arial" w:cs="Arial"/>
        </w:rPr>
        <w:tab/>
        <w:t>£32</w:t>
      </w:r>
      <w:r>
        <w:rPr>
          <w:rFonts w:ascii="Arial" w:hAnsi="Arial" w:cs="Arial"/>
        </w:rPr>
        <w:t>·</w:t>
      </w:r>
      <w:r w:rsidRPr="008A08A5">
        <w:rPr>
          <w:rFonts w:ascii="Arial" w:hAnsi="Arial" w:cs="Arial"/>
        </w:rPr>
        <w:t>50 per pack</w:t>
      </w:r>
    </w:p>
    <w:p w14:paraId="07C5DDFB" w14:textId="77777777" w:rsidR="00775134" w:rsidRPr="008A08A5" w:rsidRDefault="00775134" w:rsidP="00775134">
      <w:pPr>
        <w:pStyle w:val="NoSpacing"/>
        <w:tabs>
          <w:tab w:val="left" w:pos="180"/>
          <w:tab w:val="left" w:pos="3420"/>
          <w:tab w:val="right" w:pos="8931"/>
        </w:tabs>
        <w:spacing w:line="276" w:lineRule="auto"/>
        <w:rPr>
          <w:rFonts w:ascii="Arial" w:hAnsi="Arial" w:cs="Arial"/>
        </w:rPr>
      </w:pPr>
      <w:r w:rsidRPr="008A08A5">
        <w:rPr>
          <w:rFonts w:ascii="Arial" w:hAnsi="Arial" w:cs="Arial"/>
        </w:rPr>
        <w:tab/>
        <w:t xml:space="preserve">Cherry </w:t>
      </w:r>
      <w:r>
        <w:rPr>
          <w:rFonts w:ascii="Arial" w:hAnsi="Arial" w:cs="Arial"/>
        </w:rPr>
        <w:t>laminate f</w:t>
      </w:r>
      <w:r w:rsidRPr="008A08A5">
        <w:rPr>
          <w:rFonts w:ascii="Arial" w:hAnsi="Arial" w:cs="Arial"/>
        </w:rPr>
        <w:t>looring</w:t>
      </w:r>
      <w:r w:rsidRPr="008A08A5">
        <w:rPr>
          <w:rFonts w:ascii="Arial" w:hAnsi="Arial" w:cs="Arial"/>
        </w:rPr>
        <w:tab/>
        <w:t>£27</w:t>
      </w:r>
      <w:r>
        <w:rPr>
          <w:rFonts w:ascii="Arial" w:hAnsi="Arial" w:cs="Arial"/>
        </w:rPr>
        <w:t>·</w:t>
      </w:r>
      <w:r w:rsidRPr="008A08A5">
        <w:rPr>
          <w:rFonts w:ascii="Arial" w:hAnsi="Arial" w:cs="Arial"/>
        </w:rPr>
        <w:t>50 per pack</w:t>
      </w:r>
    </w:p>
    <w:p w14:paraId="4CE1A50C" w14:textId="77777777" w:rsidR="00775134" w:rsidRPr="008A08A5" w:rsidRDefault="00775134" w:rsidP="00775134">
      <w:pPr>
        <w:pStyle w:val="NoSpacing"/>
        <w:tabs>
          <w:tab w:val="left" w:pos="180"/>
          <w:tab w:val="left" w:pos="3420"/>
          <w:tab w:val="right" w:pos="8931"/>
        </w:tabs>
        <w:spacing w:line="276" w:lineRule="auto"/>
        <w:rPr>
          <w:rFonts w:ascii="Arial" w:hAnsi="Arial" w:cs="Arial"/>
        </w:rPr>
      </w:pPr>
      <w:r w:rsidRPr="008A08A5">
        <w:rPr>
          <w:rFonts w:ascii="Arial" w:hAnsi="Arial" w:cs="Arial"/>
        </w:rPr>
        <w:tab/>
        <w:t>Oak</w:t>
      </w:r>
      <w:r>
        <w:rPr>
          <w:rFonts w:ascii="Arial" w:hAnsi="Arial" w:cs="Arial"/>
        </w:rPr>
        <w:t xml:space="preserve"> l</w:t>
      </w:r>
      <w:r w:rsidRPr="008A08A5">
        <w:rPr>
          <w:rFonts w:ascii="Arial" w:hAnsi="Arial" w:cs="Arial"/>
        </w:rPr>
        <w:t xml:space="preserve">aminate </w:t>
      </w:r>
      <w:r>
        <w:rPr>
          <w:rFonts w:ascii="Arial" w:hAnsi="Arial" w:cs="Arial"/>
        </w:rPr>
        <w:t>f</w:t>
      </w:r>
      <w:r w:rsidRPr="008A08A5">
        <w:rPr>
          <w:rFonts w:ascii="Arial" w:hAnsi="Arial" w:cs="Arial"/>
        </w:rPr>
        <w:t>looring</w:t>
      </w:r>
      <w:r w:rsidRPr="008A08A5">
        <w:rPr>
          <w:rFonts w:ascii="Arial" w:hAnsi="Arial" w:cs="Arial"/>
        </w:rPr>
        <w:tab/>
        <w:t>£21</w:t>
      </w:r>
      <w:r>
        <w:rPr>
          <w:rFonts w:ascii="Arial" w:hAnsi="Arial" w:cs="Arial"/>
        </w:rPr>
        <w:t>·</w:t>
      </w:r>
      <w:r w:rsidRPr="008A08A5">
        <w:rPr>
          <w:rFonts w:ascii="Arial" w:hAnsi="Arial" w:cs="Arial"/>
        </w:rPr>
        <w:t>00 per pack</w:t>
      </w:r>
    </w:p>
    <w:p w14:paraId="0785A66A" w14:textId="77777777" w:rsidR="00775134" w:rsidRPr="008A08A5" w:rsidRDefault="00775134" w:rsidP="00775134">
      <w:pPr>
        <w:pStyle w:val="NoSpacing"/>
        <w:tabs>
          <w:tab w:val="left" w:pos="180"/>
          <w:tab w:val="left" w:pos="3420"/>
          <w:tab w:val="right" w:pos="8931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  <w:t>Napoli floor t</w:t>
      </w:r>
      <w:r w:rsidRPr="008A08A5">
        <w:rPr>
          <w:rFonts w:ascii="Arial" w:hAnsi="Arial" w:cs="Arial"/>
        </w:rPr>
        <w:t>iles</w:t>
      </w:r>
      <w:r w:rsidRPr="008A08A5">
        <w:rPr>
          <w:rFonts w:ascii="Arial" w:hAnsi="Arial" w:cs="Arial"/>
        </w:rPr>
        <w:tab/>
        <w:t>£60</w:t>
      </w:r>
      <w:r>
        <w:rPr>
          <w:rFonts w:ascii="Arial" w:hAnsi="Arial" w:cs="Arial"/>
        </w:rPr>
        <w:t>·</w:t>
      </w:r>
      <w:r w:rsidRPr="008A08A5">
        <w:rPr>
          <w:rFonts w:ascii="Arial" w:hAnsi="Arial" w:cs="Arial"/>
        </w:rPr>
        <w:t>00 per pack</w:t>
      </w:r>
    </w:p>
    <w:p w14:paraId="2D4DD6F3" w14:textId="77777777" w:rsidR="00775134" w:rsidRPr="008A08A5" w:rsidRDefault="00775134" w:rsidP="00775134">
      <w:pPr>
        <w:pStyle w:val="NoSpacing"/>
        <w:tabs>
          <w:tab w:val="left" w:pos="180"/>
          <w:tab w:val="left" w:pos="3420"/>
          <w:tab w:val="right" w:pos="8931"/>
        </w:tabs>
        <w:spacing w:line="276" w:lineRule="auto"/>
        <w:rPr>
          <w:rFonts w:ascii="Arial" w:hAnsi="Arial" w:cs="Arial"/>
        </w:rPr>
      </w:pPr>
      <w:r w:rsidRPr="008A08A5">
        <w:rPr>
          <w:rFonts w:ascii="Arial" w:hAnsi="Arial" w:cs="Arial"/>
        </w:rPr>
        <w:tab/>
        <w:t xml:space="preserve">Sicilia </w:t>
      </w:r>
      <w:r>
        <w:rPr>
          <w:rFonts w:ascii="Arial" w:hAnsi="Arial" w:cs="Arial"/>
        </w:rPr>
        <w:t>floor t</w:t>
      </w:r>
      <w:r w:rsidRPr="008A08A5">
        <w:rPr>
          <w:rFonts w:ascii="Arial" w:hAnsi="Arial" w:cs="Arial"/>
        </w:rPr>
        <w:t>iles</w:t>
      </w:r>
      <w:r w:rsidRPr="008A08A5">
        <w:rPr>
          <w:rFonts w:ascii="Arial" w:hAnsi="Arial" w:cs="Arial"/>
        </w:rPr>
        <w:tab/>
        <w:t>£37</w:t>
      </w:r>
      <w:r>
        <w:rPr>
          <w:rFonts w:ascii="Arial" w:hAnsi="Arial" w:cs="Arial"/>
        </w:rPr>
        <w:t>·</w:t>
      </w:r>
      <w:r w:rsidRPr="008A08A5">
        <w:rPr>
          <w:rFonts w:ascii="Arial" w:hAnsi="Arial" w:cs="Arial"/>
        </w:rPr>
        <w:t>50 per pack</w:t>
      </w:r>
    </w:p>
    <w:p w14:paraId="1E3BE2B9" w14:textId="77777777" w:rsidR="00775134" w:rsidRPr="008A08A5" w:rsidRDefault="00775134" w:rsidP="00775134">
      <w:pPr>
        <w:pStyle w:val="NoSpacing"/>
        <w:tabs>
          <w:tab w:val="left" w:pos="180"/>
          <w:tab w:val="left" w:pos="3420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Italiano</w:t>
      </w:r>
      <w:proofErr w:type="spellEnd"/>
      <w:r>
        <w:rPr>
          <w:rFonts w:ascii="Arial" w:hAnsi="Arial" w:cs="Arial"/>
        </w:rPr>
        <w:t xml:space="preserve"> floor t</w:t>
      </w:r>
      <w:r w:rsidRPr="008A08A5">
        <w:rPr>
          <w:rFonts w:ascii="Arial" w:hAnsi="Arial" w:cs="Arial"/>
        </w:rPr>
        <w:t>iles</w:t>
      </w:r>
      <w:r w:rsidRPr="008A08A5">
        <w:rPr>
          <w:rFonts w:ascii="Arial" w:hAnsi="Arial" w:cs="Arial"/>
        </w:rPr>
        <w:tab/>
        <w:t>£45</w:t>
      </w:r>
      <w:r>
        <w:rPr>
          <w:rFonts w:ascii="Arial" w:hAnsi="Arial" w:cs="Arial"/>
        </w:rPr>
        <w:t>·</w:t>
      </w:r>
      <w:r w:rsidRPr="008A08A5">
        <w:rPr>
          <w:rFonts w:ascii="Arial" w:hAnsi="Arial" w:cs="Arial"/>
        </w:rPr>
        <w:t>00 per pack</w:t>
      </w:r>
    </w:p>
    <w:p w14:paraId="7A75A0C1" w14:textId="77777777" w:rsidR="00775134" w:rsidRPr="008A08A5" w:rsidRDefault="00775134" w:rsidP="00775134">
      <w:pPr>
        <w:pStyle w:val="NoSpacing"/>
        <w:tabs>
          <w:tab w:val="left" w:pos="180"/>
          <w:tab w:val="left" w:pos="3240"/>
          <w:tab w:val="right" w:pos="8931"/>
        </w:tabs>
        <w:rPr>
          <w:rFonts w:ascii="Arial" w:hAnsi="Arial" w:cs="Arial"/>
        </w:rPr>
      </w:pPr>
    </w:p>
    <w:p w14:paraId="0DA50C3E" w14:textId="77777777" w:rsidR="00775134" w:rsidRPr="008A08A5" w:rsidRDefault="00775134" w:rsidP="00775134">
      <w:pPr>
        <w:pStyle w:val="NoSpacing"/>
        <w:tabs>
          <w:tab w:val="left" w:pos="180"/>
          <w:tab w:val="left" w:pos="1350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6D0D77">
        <w:rPr>
          <w:rFonts w:ascii="Arial" w:hAnsi="Arial" w:cs="Arial"/>
          <w:b/>
        </w:rPr>
        <w:t>Terms:</w:t>
      </w:r>
      <w:r>
        <w:rPr>
          <w:rFonts w:ascii="Arial" w:hAnsi="Arial" w:cs="Arial"/>
        </w:rPr>
        <w:tab/>
        <w:t>Trade d</w:t>
      </w:r>
      <w:r w:rsidRPr="008A08A5">
        <w:rPr>
          <w:rFonts w:ascii="Arial" w:hAnsi="Arial" w:cs="Arial"/>
        </w:rPr>
        <w:t>iscount 15%</w:t>
      </w:r>
    </w:p>
    <w:p w14:paraId="0FD37161" w14:textId="77777777" w:rsidR="00775134" w:rsidRPr="008A08A5" w:rsidRDefault="00775134" w:rsidP="00775134">
      <w:pPr>
        <w:pStyle w:val="NoSpacing"/>
        <w:tabs>
          <w:tab w:val="left" w:pos="180"/>
          <w:tab w:val="left" w:pos="1350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Cash d</w:t>
      </w:r>
      <w:r w:rsidRPr="008A08A5">
        <w:rPr>
          <w:rFonts w:ascii="Arial" w:hAnsi="Arial" w:cs="Arial"/>
        </w:rPr>
        <w:t>iscount 10% one month</w:t>
      </w:r>
    </w:p>
    <w:p w14:paraId="3DB15B53" w14:textId="77777777" w:rsidR="00775134" w:rsidRPr="008A08A5" w:rsidRDefault="00775134" w:rsidP="00775134">
      <w:pPr>
        <w:pStyle w:val="NoSpacing"/>
        <w:tabs>
          <w:tab w:val="left" w:pos="180"/>
          <w:tab w:val="left" w:pos="1350"/>
          <w:tab w:val="right" w:pos="8931"/>
        </w:tabs>
        <w:rPr>
          <w:rFonts w:ascii="Arial" w:hAnsi="Arial" w:cs="Arial"/>
        </w:rPr>
      </w:pPr>
      <w:r w:rsidRPr="008A08A5">
        <w:rPr>
          <w:rFonts w:ascii="Arial" w:hAnsi="Arial" w:cs="Arial"/>
        </w:rPr>
        <w:tab/>
      </w:r>
    </w:p>
    <w:p w14:paraId="580944C2" w14:textId="77777777" w:rsidR="00775134" w:rsidRPr="008A08A5" w:rsidRDefault="00775134" w:rsidP="00775134">
      <w:pPr>
        <w:pStyle w:val="NoSpacing"/>
        <w:tabs>
          <w:tab w:val="left" w:pos="180"/>
          <w:tab w:val="left" w:pos="1350"/>
          <w:tab w:val="right" w:pos="8931"/>
        </w:tabs>
        <w:rPr>
          <w:rFonts w:ascii="Arial" w:hAnsi="Arial" w:cs="Arial"/>
        </w:rPr>
      </w:pPr>
      <w:r w:rsidRPr="008A08A5">
        <w:rPr>
          <w:rFonts w:ascii="Arial" w:hAnsi="Arial" w:cs="Arial"/>
        </w:rPr>
        <w:tab/>
      </w:r>
      <w:r w:rsidRPr="006D0D77">
        <w:rPr>
          <w:rFonts w:ascii="Arial" w:hAnsi="Arial" w:cs="Arial"/>
          <w:b/>
        </w:rPr>
        <w:t>VAT:</w:t>
      </w:r>
      <w:r w:rsidRPr="008A08A5">
        <w:rPr>
          <w:rFonts w:ascii="Arial" w:hAnsi="Arial" w:cs="Arial"/>
        </w:rPr>
        <w:tab/>
        <w:t>Charged at 20%</w:t>
      </w:r>
    </w:p>
    <w:p w14:paraId="769FBCDC" w14:textId="77777777" w:rsidR="00775134" w:rsidRPr="008A08A5" w:rsidRDefault="00775134" w:rsidP="00775134">
      <w:pPr>
        <w:pStyle w:val="NoSpacing"/>
        <w:tabs>
          <w:tab w:val="left" w:pos="180"/>
          <w:tab w:val="left" w:pos="1350"/>
          <w:tab w:val="right" w:pos="8931"/>
        </w:tabs>
        <w:rPr>
          <w:rFonts w:ascii="Arial" w:hAnsi="Arial" w:cs="Arial"/>
        </w:rPr>
      </w:pPr>
    </w:p>
    <w:p w14:paraId="691D43D3" w14:textId="77777777" w:rsidR="00775134" w:rsidRPr="008A08A5" w:rsidRDefault="00775134" w:rsidP="00775134">
      <w:pPr>
        <w:pStyle w:val="NoSpacing"/>
        <w:tabs>
          <w:tab w:val="left" w:pos="180"/>
          <w:tab w:val="left" w:pos="1350"/>
          <w:tab w:val="right" w:pos="8931"/>
        </w:tabs>
        <w:rPr>
          <w:rFonts w:ascii="Arial" w:hAnsi="Arial" w:cs="Arial"/>
        </w:rPr>
      </w:pPr>
      <w:r w:rsidRPr="008A08A5">
        <w:rPr>
          <w:rFonts w:ascii="Arial" w:hAnsi="Arial" w:cs="Arial"/>
        </w:rPr>
        <w:tab/>
      </w:r>
      <w:r w:rsidRPr="006D0D77">
        <w:rPr>
          <w:rFonts w:ascii="Arial" w:hAnsi="Arial" w:cs="Arial"/>
          <w:b/>
        </w:rPr>
        <w:t>Delivery:</w:t>
      </w:r>
      <w:r w:rsidRPr="008A08A5">
        <w:rPr>
          <w:rFonts w:ascii="Arial" w:hAnsi="Arial" w:cs="Arial"/>
        </w:rPr>
        <w:t xml:space="preserve"> </w:t>
      </w:r>
      <w:r w:rsidRPr="008A08A5">
        <w:rPr>
          <w:rFonts w:ascii="Arial" w:hAnsi="Arial" w:cs="Arial"/>
        </w:rPr>
        <w:tab/>
        <w:t>£25 on orders under £500</w:t>
      </w:r>
    </w:p>
    <w:p w14:paraId="22BFD1E4" w14:textId="77777777" w:rsidR="00775134" w:rsidRPr="008A08A5" w:rsidRDefault="00775134" w:rsidP="00775134">
      <w:pPr>
        <w:pStyle w:val="NoSpacing"/>
        <w:tabs>
          <w:tab w:val="left" w:pos="180"/>
          <w:tab w:val="left" w:pos="1350"/>
          <w:tab w:val="right" w:pos="8931"/>
        </w:tabs>
        <w:rPr>
          <w:rFonts w:ascii="Arial" w:hAnsi="Arial" w:cs="Arial"/>
        </w:rPr>
      </w:pPr>
      <w:r w:rsidRPr="008A08A5">
        <w:rPr>
          <w:rFonts w:ascii="Arial" w:hAnsi="Arial" w:cs="Arial"/>
        </w:rPr>
        <w:tab/>
      </w:r>
      <w:r w:rsidRPr="008A08A5">
        <w:rPr>
          <w:rFonts w:ascii="Arial" w:hAnsi="Arial" w:cs="Arial"/>
        </w:rPr>
        <w:tab/>
        <w:t>FREE on orders of £500 or more</w:t>
      </w:r>
    </w:p>
    <w:p w14:paraId="33E3E24F" w14:textId="77777777" w:rsidR="00775134" w:rsidRPr="008A08A5" w:rsidRDefault="00775134" w:rsidP="00775134">
      <w:pPr>
        <w:pStyle w:val="NoSpacing"/>
        <w:tabs>
          <w:tab w:val="left" w:pos="180"/>
          <w:tab w:val="right" w:pos="8931"/>
        </w:tabs>
        <w:rPr>
          <w:rFonts w:ascii="Arial" w:hAnsi="Arial" w:cs="Arial"/>
        </w:rPr>
      </w:pPr>
    </w:p>
    <w:p w14:paraId="486DB94E" w14:textId="77777777" w:rsidR="00775134" w:rsidRDefault="00775134" w:rsidP="00775134">
      <w:pPr>
        <w:pStyle w:val="NoSpacing"/>
        <w:tabs>
          <w:tab w:val="left" w:pos="180"/>
          <w:tab w:val="right" w:pos="8931"/>
        </w:tabs>
        <w:rPr>
          <w:rFonts w:ascii="Arial" w:hAnsi="Arial" w:cs="Arial"/>
        </w:rPr>
      </w:pPr>
    </w:p>
    <w:p w14:paraId="346ABF8D" w14:textId="77777777" w:rsidR="00775134" w:rsidRPr="008A08A5" w:rsidRDefault="00775134" w:rsidP="00775134">
      <w:pPr>
        <w:pStyle w:val="NoSpacing"/>
        <w:tabs>
          <w:tab w:val="left" w:pos="180"/>
          <w:tab w:val="right" w:pos="8931"/>
        </w:tabs>
        <w:rPr>
          <w:rFonts w:ascii="Arial" w:hAnsi="Arial" w:cs="Arial"/>
        </w:rPr>
      </w:pPr>
    </w:p>
    <w:p w14:paraId="7E43525F" w14:textId="77777777" w:rsidR="00775134" w:rsidRPr="008A08A5" w:rsidRDefault="00775134" w:rsidP="00775134">
      <w:pPr>
        <w:pStyle w:val="NoSpacing"/>
        <w:tabs>
          <w:tab w:val="right" w:pos="8931"/>
        </w:tabs>
        <w:rPr>
          <w:rFonts w:ascii="Arial" w:hAnsi="Arial" w:cs="Arial"/>
        </w:rPr>
      </w:pPr>
    </w:p>
    <w:p w14:paraId="77BBF1A8" w14:textId="77777777" w:rsidR="009B0629" w:rsidRPr="009B0629" w:rsidRDefault="009B0629" w:rsidP="009B0629">
      <w:pPr>
        <w:pStyle w:val="NoSpacing"/>
        <w:tabs>
          <w:tab w:val="right" w:pos="8931"/>
        </w:tabs>
        <w:rPr>
          <w:rFonts w:ascii="Arial" w:hAnsi="Arial" w:cs="Arial"/>
        </w:rPr>
      </w:pPr>
      <w:r w:rsidRPr="009B0629">
        <w:rPr>
          <w:rFonts w:ascii="Arial" w:hAnsi="Arial" w:cs="Arial"/>
        </w:rPr>
        <w:t xml:space="preserve">To comply with tax laws, </w:t>
      </w:r>
      <w:r>
        <w:rPr>
          <w:rFonts w:ascii="Arial" w:hAnsi="Arial" w:cs="Arial"/>
        </w:rPr>
        <w:t>First for Floors</w:t>
      </w:r>
      <w:r w:rsidRPr="009B0629">
        <w:rPr>
          <w:rFonts w:ascii="Arial" w:hAnsi="Arial" w:cs="Arial"/>
        </w:rPr>
        <w:t xml:space="preserve"> will send </w:t>
      </w:r>
      <w:r>
        <w:rPr>
          <w:rFonts w:ascii="Arial" w:hAnsi="Arial" w:cs="Arial"/>
        </w:rPr>
        <w:t>Highland Homes</w:t>
      </w:r>
      <w:r w:rsidRPr="009B0629">
        <w:rPr>
          <w:rFonts w:ascii="Arial" w:hAnsi="Arial" w:cs="Arial"/>
        </w:rPr>
        <w:t xml:space="preserve"> an invoice assuming the cash </w:t>
      </w:r>
      <w:r w:rsidR="00FE0C1B">
        <w:rPr>
          <w:rFonts w:ascii="Arial" w:hAnsi="Arial" w:cs="Arial"/>
        </w:rPr>
        <w:t xml:space="preserve">discount will not be taken up. </w:t>
      </w:r>
      <w:r w:rsidRPr="009B0629">
        <w:rPr>
          <w:rFonts w:ascii="Arial" w:hAnsi="Arial" w:cs="Arial"/>
        </w:rPr>
        <w:t>However, they will also enclose an illustrative invoice showing the amount due if the cash discount is taken up.</w:t>
      </w:r>
    </w:p>
    <w:p w14:paraId="0032B0A6" w14:textId="77777777" w:rsidR="009B0629" w:rsidRPr="009B0629" w:rsidRDefault="009B0629" w:rsidP="009B0629">
      <w:pPr>
        <w:pStyle w:val="NoSpacing"/>
        <w:tabs>
          <w:tab w:val="right" w:pos="8931"/>
        </w:tabs>
        <w:rPr>
          <w:rFonts w:ascii="Arial" w:hAnsi="Arial" w:cs="Arial"/>
        </w:rPr>
      </w:pPr>
    </w:p>
    <w:p w14:paraId="33AF7219" w14:textId="77777777" w:rsidR="00175B88" w:rsidRDefault="009B0629" w:rsidP="009B0629">
      <w:pPr>
        <w:pStyle w:val="NoSpacing"/>
        <w:tabs>
          <w:tab w:val="right" w:pos="8931"/>
        </w:tabs>
        <w:rPr>
          <w:rFonts w:ascii="Trebuchet MS" w:hAnsi="Trebuchet MS"/>
        </w:rPr>
      </w:pPr>
      <w:r w:rsidRPr="009B0629">
        <w:rPr>
          <w:rFonts w:ascii="Arial" w:hAnsi="Arial" w:cs="Arial"/>
        </w:rPr>
        <w:t xml:space="preserve">On the worksheet provided, complete the illustrative invoice to be sent to </w:t>
      </w:r>
      <w:r>
        <w:rPr>
          <w:rFonts w:ascii="Arial" w:hAnsi="Arial" w:cs="Arial"/>
        </w:rPr>
        <w:t>Highland Homes</w:t>
      </w:r>
      <w:r w:rsidRPr="009B0629">
        <w:rPr>
          <w:rFonts w:ascii="Arial" w:hAnsi="Arial" w:cs="Arial"/>
        </w:rPr>
        <w:t xml:space="preserve"> which shows </w:t>
      </w:r>
      <w:r w:rsidRPr="009B0629">
        <w:rPr>
          <w:rFonts w:ascii="Arial" w:hAnsi="Arial" w:cs="Arial"/>
          <w:u w:val="single"/>
        </w:rPr>
        <w:t>the amount due if the cash discount is taken up</w:t>
      </w:r>
      <w:r w:rsidRPr="009B0629">
        <w:rPr>
          <w:rFonts w:ascii="Arial" w:hAnsi="Arial" w:cs="Arial"/>
        </w:rPr>
        <w:t>.</w:t>
      </w:r>
      <w:r w:rsidR="00734A94">
        <w:rPr>
          <w:rFonts w:ascii="Arial" w:hAnsi="Arial" w:cs="Arial"/>
        </w:rPr>
        <w:tab/>
      </w:r>
      <w:r w:rsidR="00734A94">
        <w:rPr>
          <w:rFonts w:ascii="Arial" w:hAnsi="Arial" w:cs="Arial"/>
        </w:rPr>
        <w:tab/>
      </w:r>
      <w:r w:rsidR="00734A94">
        <w:rPr>
          <w:rFonts w:ascii="Arial" w:hAnsi="Arial" w:cs="Arial"/>
          <w:b/>
        </w:rPr>
        <w:t>10</w:t>
      </w:r>
    </w:p>
    <w:p w14:paraId="6CB8FFD9" w14:textId="77777777" w:rsidR="00775134" w:rsidRDefault="00775134">
      <w:pPr>
        <w:rPr>
          <w:rFonts w:ascii="Trebuchet MS" w:hAnsi="Trebuchet MS"/>
        </w:rPr>
      </w:pPr>
      <w:r>
        <w:rPr>
          <w:rFonts w:ascii="Trebuchet MS" w:hAnsi="Trebuchet MS"/>
        </w:rPr>
        <w:br w:type="page"/>
      </w:r>
    </w:p>
    <w:p w14:paraId="103C1D19" w14:textId="77777777" w:rsidR="00175B88" w:rsidRDefault="00175B88" w:rsidP="0009776A">
      <w:pPr>
        <w:pStyle w:val="NoSpacing"/>
        <w:tabs>
          <w:tab w:val="right" w:pos="8931"/>
        </w:tabs>
        <w:rPr>
          <w:rFonts w:ascii="Trebuchet MS" w:hAnsi="Trebuchet MS"/>
        </w:rPr>
      </w:pPr>
    </w:p>
    <w:tbl>
      <w:tblPr>
        <w:tblW w:w="52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7"/>
        <w:gridCol w:w="364"/>
        <w:gridCol w:w="788"/>
        <w:gridCol w:w="2891"/>
        <w:gridCol w:w="409"/>
        <w:gridCol w:w="813"/>
        <w:gridCol w:w="904"/>
        <w:gridCol w:w="304"/>
        <w:gridCol w:w="1193"/>
        <w:gridCol w:w="869"/>
      </w:tblGrid>
      <w:tr w:rsidR="00B202CE" w:rsidRPr="004B2453" w14:paraId="59F431CD" w14:textId="77777777" w:rsidTr="00B01A70">
        <w:tc>
          <w:tcPr>
            <w:tcW w:w="3311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D3505E5" w14:textId="77777777" w:rsidR="004176E0" w:rsidRPr="00C074B7" w:rsidRDefault="004176E0" w:rsidP="004176E0">
            <w:pPr>
              <w:tabs>
                <w:tab w:val="left" w:pos="425"/>
                <w:tab w:val="left" w:pos="851"/>
                <w:tab w:val="right" w:pos="5810"/>
              </w:tabs>
              <w:spacing w:after="0" w:line="240" w:lineRule="auto"/>
              <w:rPr>
                <w:rFonts w:ascii="Arial" w:eastAsia="Calibri" w:hAnsi="Arial" w:cs="Arial"/>
                <w:b/>
                <w:bCs/>
                <w:sz w:val="32"/>
                <w:szCs w:val="32"/>
                <w:u w:val="single"/>
              </w:rPr>
            </w:pPr>
            <w:r w:rsidRPr="00C074B7">
              <w:rPr>
                <w:rFonts w:ascii="Arial" w:eastAsia="Calibri" w:hAnsi="Arial" w:cs="Arial"/>
                <w:b/>
                <w:bCs/>
                <w:sz w:val="32"/>
                <w:szCs w:val="32"/>
                <w:u w:val="single"/>
              </w:rPr>
              <w:t>This invoice is for illustrative purposes</w:t>
            </w:r>
          </w:p>
          <w:p w14:paraId="26301CC7" w14:textId="77777777" w:rsidR="004176E0" w:rsidRPr="00C074B7" w:rsidRDefault="004176E0" w:rsidP="004176E0">
            <w:pPr>
              <w:tabs>
                <w:tab w:val="left" w:pos="425"/>
                <w:tab w:val="left" w:pos="851"/>
                <w:tab w:val="right" w:pos="5810"/>
              </w:tabs>
              <w:spacing w:after="0" w:line="240" w:lineRule="auto"/>
              <w:rPr>
                <w:rFonts w:ascii="Arial" w:eastAsia="Calibri" w:hAnsi="Arial" w:cs="Arial"/>
                <w:bCs/>
                <w:sz w:val="4"/>
                <w:szCs w:val="4"/>
              </w:rPr>
            </w:pPr>
          </w:p>
          <w:p w14:paraId="1ECCB811" w14:textId="77777777" w:rsidR="004176E0" w:rsidRPr="00C074B7" w:rsidRDefault="004176E0" w:rsidP="004176E0">
            <w:pPr>
              <w:tabs>
                <w:tab w:val="left" w:pos="425"/>
                <w:tab w:val="left" w:pos="851"/>
                <w:tab w:val="right" w:pos="5810"/>
              </w:tabs>
              <w:spacing w:after="0" w:line="240" w:lineRule="auto"/>
              <w:rPr>
                <w:rFonts w:ascii="Arial" w:eastAsia="Calibri" w:hAnsi="Arial" w:cs="Arial"/>
                <w:bCs/>
              </w:rPr>
            </w:pPr>
            <w:r w:rsidRPr="00C074B7">
              <w:rPr>
                <w:rFonts w:ascii="Arial" w:eastAsia="Calibri" w:hAnsi="Arial" w:cs="Arial"/>
                <w:bCs/>
              </w:rPr>
              <w:t>(</w:t>
            </w:r>
            <w:proofErr w:type="gramStart"/>
            <w:r w:rsidRPr="00C074B7">
              <w:rPr>
                <w:rFonts w:ascii="Arial" w:eastAsia="Calibri" w:hAnsi="Arial" w:cs="Arial"/>
                <w:bCs/>
              </w:rPr>
              <w:t>to</w:t>
            </w:r>
            <w:proofErr w:type="gramEnd"/>
            <w:r w:rsidRPr="00C074B7">
              <w:rPr>
                <w:rFonts w:ascii="Arial" w:eastAsia="Calibri" w:hAnsi="Arial" w:cs="Arial"/>
                <w:bCs/>
              </w:rPr>
              <w:t xml:space="preserve"> be used ONLY if cash discount taken up)</w:t>
            </w:r>
          </w:p>
          <w:p w14:paraId="2EBE1960" w14:textId="77777777" w:rsidR="00B202CE" w:rsidRPr="00C074B7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4DE0505D" w14:textId="77777777" w:rsidR="00B202CE" w:rsidRPr="00C074B7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C074B7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First for Floors</w:t>
            </w:r>
          </w:p>
          <w:p w14:paraId="3177ED7B" w14:textId="77777777" w:rsidR="00B202CE" w:rsidRPr="00C074B7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C074B7">
              <w:rPr>
                <w:rFonts w:ascii="Arial" w:eastAsia="Calibri" w:hAnsi="Arial" w:cs="Arial"/>
                <w:sz w:val="24"/>
                <w:szCs w:val="24"/>
              </w:rPr>
              <w:t>17 Castle Street</w:t>
            </w:r>
          </w:p>
          <w:p w14:paraId="60DE5E86" w14:textId="77777777" w:rsidR="00B202CE" w:rsidRPr="00C074B7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C074B7">
              <w:rPr>
                <w:rFonts w:ascii="Arial" w:eastAsia="Calibri" w:hAnsi="Arial" w:cs="Arial"/>
                <w:sz w:val="24"/>
                <w:szCs w:val="24"/>
              </w:rPr>
              <w:t>INVERNESS</w:t>
            </w:r>
          </w:p>
          <w:p w14:paraId="4DDD2886" w14:textId="77777777" w:rsidR="00B202CE" w:rsidRPr="00C074B7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C074B7">
              <w:rPr>
                <w:rFonts w:ascii="Arial" w:eastAsia="Calibri" w:hAnsi="Arial" w:cs="Arial"/>
                <w:sz w:val="24"/>
                <w:szCs w:val="24"/>
              </w:rPr>
              <w:t>IV1 3AG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688176" w14:textId="77777777" w:rsidR="00B202CE" w:rsidRPr="004B2453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3B4B1C" w14:textId="77777777" w:rsidR="00B202CE" w:rsidRPr="004B2453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29BD3057" w14:textId="77777777" w:rsidR="00B202CE" w:rsidRPr="004B2453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jc w:val="right"/>
              <w:rPr>
                <w:rFonts w:ascii="Arial Black" w:eastAsia="Calibri" w:hAnsi="Arial Black" w:cs="Times New Roman"/>
                <w:b/>
                <w:bCs/>
                <w:szCs w:val="24"/>
              </w:rPr>
            </w:pPr>
            <w:r w:rsidRPr="004B2453">
              <w:rPr>
                <w:rFonts w:ascii="Arial Black" w:eastAsia="Calibri" w:hAnsi="Arial Black" w:cs="Times New Roman"/>
                <w:b/>
                <w:bCs/>
                <w:szCs w:val="24"/>
              </w:rPr>
              <w:t xml:space="preserve">No: </w:t>
            </w:r>
            <w:r>
              <w:rPr>
                <w:rFonts w:ascii="Arial Black" w:eastAsia="Calibri" w:hAnsi="Arial Black" w:cs="Times New Roman"/>
                <w:b/>
                <w:bCs/>
                <w:szCs w:val="24"/>
              </w:rPr>
              <w:t>CN279</w:t>
            </w:r>
          </w:p>
        </w:tc>
      </w:tr>
      <w:tr w:rsidR="00B202CE" w:rsidRPr="004B2453" w14:paraId="4F4141C9" w14:textId="77777777" w:rsidTr="00B01A70">
        <w:tc>
          <w:tcPr>
            <w:tcW w:w="1187" w:type="pct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8276828" w14:textId="77777777" w:rsidR="00B202CE" w:rsidRPr="00C074B7" w:rsidRDefault="00B202CE" w:rsidP="00775134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813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AD38279" w14:textId="77777777" w:rsidR="00B202CE" w:rsidRPr="00C074B7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C074B7">
              <w:rPr>
                <w:rFonts w:ascii="Arial" w:eastAsia="Calibri" w:hAnsi="Arial" w:cs="Arial"/>
              </w:rPr>
              <w:t>Tel: 01463 863 942</w:t>
            </w:r>
          </w:p>
        </w:tc>
      </w:tr>
      <w:tr w:rsidR="00B202CE" w:rsidRPr="004B2453" w14:paraId="7889397C" w14:textId="77777777" w:rsidTr="00B01A70">
        <w:tc>
          <w:tcPr>
            <w:tcW w:w="1187" w:type="pct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585902B" w14:textId="77777777" w:rsidR="00B202CE" w:rsidRPr="00C074B7" w:rsidRDefault="00B202CE" w:rsidP="00775134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91" w:type="pct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FF8746C" w14:textId="77777777" w:rsidR="00B202CE" w:rsidRPr="00C074B7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99732EB" w14:textId="77777777" w:rsidR="00B202CE" w:rsidRPr="004B2453" w:rsidRDefault="004176E0" w:rsidP="004176E0">
            <w:pPr>
              <w:tabs>
                <w:tab w:val="left" w:pos="851"/>
                <w:tab w:val="right" w:pos="8930"/>
              </w:tabs>
              <w:spacing w:after="0" w:line="240" w:lineRule="auto"/>
              <w:ind w:left="-933"/>
              <w:jc w:val="center"/>
              <w:rPr>
                <w:rFonts w:ascii="Lucida Sans Unicode" w:eastAsia="Calibri" w:hAnsi="Lucida Sans Unicode" w:cs="Tahoma"/>
              </w:rPr>
            </w:pPr>
            <w:r>
              <w:rPr>
                <w:rFonts w:ascii="Tahoma" w:eastAsia="Calibri" w:hAnsi="Tahoma" w:cs="Tahoma"/>
              </w:rPr>
              <w:t xml:space="preserve">VAR   </w:t>
            </w:r>
            <w:r w:rsidR="00B202CE" w:rsidRPr="004B2453">
              <w:rPr>
                <w:rFonts w:ascii="Tahoma" w:eastAsia="Calibri" w:hAnsi="Tahoma" w:cs="Tahoma"/>
              </w:rPr>
              <w:t xml:space="preserve">VAT No: </w:t>
            </w:r>
            <w:r w:rsidR="00B202CE">
              <w:rPr>
                <w:rFonts w:ascii="Tahoma" w:eastAsia="Calibri" w:hAnsi="Tahoma" w:cs="Tahoma"/>
              </w:rPr>
              <w:t>86552820</w:t>
            </w:r>
          </w:p>
        </w:tc>
      </w:tr>
      <w:tr w:rsidR="00B202CE" w:rsidRPr="004B2453" w14:paraId="26C37030" w14:textId="77777777" w:rsidTr="00B01A70"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6F3B43" w14:textId="77777777" w:rsidR="00B202CE" w:rsidRPr="00C074B7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318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D4164DD" w14:textId="77777777" w:rsidR="00B202CE" w:rsidRPr="00C074B7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22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C73EDC" w14:textId="77777777" w:rsidR="00B202CE" w:rsidRPr="004B2453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Tahoma" w:eastAsia="Calibri" w:hAnsi="Tahoma" w:cs="Tahoma"/>
              </w:rPr>
            </w:pPr>
          </w:p>
        </w:tc>
      </w:tr>
      <w:tr w:rsidR="00B202CE" w:rsidRPr="004B2453" w14:paraId="741CFC64" w14:textId="77777777" w:rsidTr="00B01A70"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32B3BB6D" w14:textId="77777777" w:rsidR="00B202CE" w:rsidRPr="00C074B7" w:rsidRDefault="00B34B7B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C074B7">
              <w:rPr>
                <w:rFonts w:ascii="Arial" w:eastAsia="Calibri" w:hAnsi="Arial" w:cs="Arial"/>
              </w:rPr>
              <w:t>To:</w:t>
            </w:r>
          </w:p>
        </w:tc>
        <w:tc>
          <w:tcPr>
            <w:tcW w:w="3186" w:type="pct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342A2435" w14:textId="77777777" w:rsidR="00B202CE" w:rsidRPr="00C074B7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C074B7">
              <w:rPr>
                <w:rFonts w:ascii="Arial" w:eastAsia="Calibri" w:hAnsi="Arial" w:cs="Arial"/>
              </w:rPr>
              <w:t>Highland Homes</w:t>
            </w:r>
          </w:p>
        </w:tc>
        <w:tc>
          <w:tcPr>
            <w:tcW w:w="122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FBBD667" w14:textId="77777777" w:rsidR="00B202CE" w:rsidRPr="004B2453" w:rsidRDefault="004176E0" w:rsidP="00775134">
            <w:pPr>
              <w:tabs>
                <w:tab w:val="left" w:pos="425"/>
                <w:tab w:val="left" w:pos="702"/>
                <w:tab w:val="right" w:pos="8930"/>
              </w:tabs>
              <w:spacing w:after="0" w:line="240" w:lineRule="auto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 xml:space="preserve">Date: </w:t>
            </w:r>
            <w:r w:rsidR="00B202CE">
              <w:rPr>
                <w:rFonts w:ascii="Tahoma" w:eastAsia="Calibri" w:hAnsi="Tahoma" w:cs="Tahoma"/>
              </w:rPr>
              <w:t>10</w:t>
            </w:r>
            <w:r w:rsidR="00B202CE" w:rsidRPr="004B2453">
              <w:rPr>
                <w:rFonts w:ascii="Tahoma" w:eastAsia="Calibri" w:hAnsi="Tahoma" w:cs="Tahoma"/>
              </w:rPr>
              <w:t xml:space="preserve"> </w:t>
            </w:r>
            <w:r w:rsidR="00B202CE">
              <w:rPr>
                <w:rFonts w:ascii="Tahoma" w:eastAsia="Calibri" w:hAnsi="Tahoma" w:cs="Tahoma"/>
              </w:rPr>
              <w:t>March</w:t>
            </w:r>
            <w:r w:rsidR="00B202CE" w:rsidRPr="004B2453">
              <w:rPr>
                <w:rFonts w:ascii="Tahoma" w:eastAsia="Calibri" w:hAnsi="Tahoma" w:cs="Tahoma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</w:rPr>
              <w:t>Yr</w:t>
            </w:r>
            <w:proofErr w:type="spellEnd"/>
            <w:r w:rsidR="00B202CE" w:rsidRPr="004B2453">
              <w:rPr>
                <w:rFonts w:ascii="Tahoma" w:eastAsia="Calibri" w:hAnsi="Tahoma" w:cs="Tahoma"/>
              </w:rPr>
              <w:t xml:space="preserve"> </w:t>
            </w:r>
            <w:r w:rsidR="00B202CE">
              <w:rPr>
                <w:rFonts w:ascii="Tahoma" w:eastAsia="Calibri" w:hAnsi="Tahoma" w:cs="Tahoma"/>
              </w:rPr>
              <w:t>1</w:t>
            </w:r>
            <w:r w:rsidR="00B202CE" w:rsidRPr="004B2453">
              <w:rPr>
                <w:rFonts w:ascii="Tahoma" w:eastAsia="Calibri" w:hAnsi="Tahoma" w:cs="Tahoma"/>
              </w:rPr>
              <w:t xml:space="preserve">              </w:t>
            </w:r>
          </w:p>
        </w:tc>
      </w:tr>
      <w:tr w:rsidR="00B202CE" w:rsidRPr="004B2453" w14:paraId="5FCC8FF3" w14:textId="77777777" w:rsidTr="00B01A70"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0B7367" w14:textId="77777777" w:rsidR="00B202CE" w:rsidRPr="00C074B7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3186" w:type="pct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2D56FFA0" w14:textId="77777777" w:rsidR="00B202CE" w:rsidRPr="00C074B7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C074B7">
              <w:rPr>
                <w:rFonts w:ascii="Arial" w:eastAsia="Calibri" w:hAnsi="Arial" w:cs="Arial"/>
              </w:rPr>
              <w:t>81 Manor Road</w:t>
            </w:r>
          </w:p>
        </w:tc>
        <w:tc>
          <w:tcPr>
            <w:tcW w:w="77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9625B" w14:textId="77777777" w:rsidR="00B202CE" w:rsidRPr="004B2453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Tahoma" w:eastAsia="Calibri" w:hAnsi="Tahoma" w:cs="Tahoma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5F36F9" w14:textId="77777777" w:rsidR="00B202CE" w:rsidRPr="004B2453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Tahoma" w:eastAsia="Calibri" w:hAnsi="Tahoma" w:cs="Tahoma"/>
              </w:rPr>
            </w:pPr>
          </w:p>
        </w:tc>
      </w:tr>
      <w:tr w:rsidR="00B202CE" w:rsidRPr="004B2453" w14:paraId="74B96A5C" w14:textId="77777777" w:rsidTr="00B01A70"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5BB3E89" w14:textId="77777777" w:rsidR="00B202CE" w:rsidRPr="00C074B7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08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5AED27" w14:textId="77777777" w:rsidR="00B202CE" w:rsidRPr="00C074B7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C074B7">
              <w:rPr>
                <w:rFonts w:ascii="Arial" w:eastAsia="Calibri" w:hAnsi="Arial" w:cs="Arial"/>
              </w:rPr>
              <w:t>Tain</w:t>
            </w:r>
          </w:p>
          <w:p w14:paraId="2A48D3C6" w14:textId="77777777" w:rsidR="00B202CE" w:rsidRPr="00C074B7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C074B7">
              <w:rPr>
                <w:rFonts w:ascii="Arial" w:eastAsia="Calibri" w:hAnsi="Arial" w:cs="Arial"/>
              </w:rPr>
              <w:t>IV19 6RS</w:t>
            </w:r>
          </w:p>
          <w:p w14:paraId="46F12E44" w14:textId="77777777" w:rsidR="00B202CE" w:rsidRPr="00C074B7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32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88D0A7" w14:textId="77777777" w:rsidR="00B202CE" w:rsidRPr="004B2453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Tahoma" w:eastAsia="Calibri" w:hAnsi="Tahoma" w:cs="Tahoma"/>
              </w:rPr>
            </w:pPr>
          </w:p>
        </w:tc>
      </w:tr>
      <w:tr w:rsidR="00B202CE" w:rsidRPr="004B2453" w14:paraId="5B089AC2" w14:textId="77777777" w:rsidTr="00B01A70">
        <w:tc>
          <w:tcPr>
            <w:tcW w:w="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4782" w14:textId="77777777" w:rsidR="00B202CE" w:rsidRPr="004B2453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B2453">
              <w:rPr>
                <w:rFonts w:ascii="Arial" w:eastAsia="Calibri" w:hAnsi="Arial" w:cs="Arial"/>
                <w:b/>
                <w:bCs/>
              </w:rPr>
              <w:t>Quantity</w:t>
            </w:r>
          </w:p>
          <w:p w14:paraId="0BEDF1EA" w14:textId="77777777" w:rsidR="00B202CE" w:rsidRPr="004B2453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21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64D83" w14:textId="77777777" w:rsidR="00B202CE" w:rsidRPr="004B2453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B2453">
              <w:rPr>
                <w:rFonts w:ascii="Arial" w:eastAsia="Calibri" w:hAnsi="Arial" w:cs="Arial"/>
                <w:b/>
                <w:bCs/>
              </w:rPr>
              <w:t>Description</w:t>
            </w:r>
          </w:p>
        </w:tc>
        <w:tc>
          <w:tcPr>
            <w:tcW w:w="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87A92" w14:textId="77777777" w:rsidR="00B202CE" w:rsidRPr="004B2453" w:rsidRDefault="00B34B7B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Unit p</w:t>
            </w:r>
            <w:r w:rsidR="00B202CE" w:rsidRPr="004B2453">
              <w:rPr>
                <w:rFonts w:ascii="Arial" w:eastAsia="Calibri" w:hAnsi="Arial" w:cs="Arial"/>
                <w:b/>
                <w:bCs/>
              </w:rPr>
              <w:t>rice</w:t>
            </w:r>
          </w:p>
          <w:p w14:paraId="65432707" w14:textId="77777777" w:rsidR="00B202CE" w:rsidRPr="004B2453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B2453">
              <w:rPr>
                <w:rFonts w:ascii="Arial" w:eastAsia="Calibri" w:hAnsi="Arial" w:cs="Arial"/>
                <w:b/>
                <w:bCs/>
              </w:rPr>
              <w:t>£</w:t>
            </w:r>
          </w:p>
        </w:tc>
        <w:tc>
          <w:tcPr>
            <w:tcW w:w="12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D1846" w14:textId="77777777" w:rsidR="00B202CE" w:rsidRPr="004B2453" w:rsidRDefault="00B202CE" w:rsidP="004176E0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ind w:left="-18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B2453">
              <w:rPr>
                <w:rFonts w:ascii="Arial" w:eastAsia="Calibri" w:hAnsi="Arial" w:cs="Arial"/>
                <w:b/>
                <w:bCs/>
              </w:rPr>
              <w:t>Cost</w:t>
            </w:r>
          </w:p>
          <w:p w14:paraId="2ED92260" w14:textId="77777777" w:rsidR="00B202CE" w:rsidRPr="004B2453" w:rsidRDefault="00B202CE" w:rsidP="004176E0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ind w:left="-18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B2453">
              <w:rPr>
                <w:rFonts w:ascii="Arial" w:eastAsia="Calibri" w:hAnsi="Arial" w:cs="Arial"/>
                <w:b/>
                <w:bCs/>
              </w:rPr>
              <w:t>£</w:t>
            </w:r>
          </w:p>
        </w:tc>
      </w:tr>
      <w:tr w:rsidR="00B202CE" w:rsidRPr="004B2453" w14:paraId="0E3B4723" w14:textId="77777777" w:rsidTr="00B01A70">
        <w:tc>
          <w:tcPr>
            <w:tcW w:w="7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25F52A" w14:textId="77777777" w:rsidR="00B202CE" w:rsidRPr="004B2453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1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3B53A7" w14:textId="77777777" w:rsidR="00B202CE" w:rsidRPr="004B2453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36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051033" w14:textId="77777777" w:rsidR="00B202CE" w:rsidRPr="004B2453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36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2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4B48F9" w14:textId="77777777" w:rsidR="00B202CE" w:rsidRPr="004B2453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36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  <w:tr w:rsidR="00B202CE" w:rsidRPr="004B2453" w14:paraId="63F217AF" w14:textId="77777777" w:rsidTr="00B01A70">
        <w:tc>
          <w:tcPr>
            <w:tcW w:w="78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4B28E" w14:textId="77777777" w:rsidR="00B202CE" w:rsidRPr="004B2453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11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2A4D7" w14:textId="77777777" w:rsidR="00B202CE" w:rsidRPr="004B2453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  <w:p w14:paraId="6EDA88DF" w14:textId="77777777" w:rsidR="00B202CE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50C1B8C4" w14:textId="77777777" w:rsidR="00B01A70" w:rsidRDefault="00B01A70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32DA1B62" w14:textId="77777777" w:rsidR="00B01A70" w:rsidRDefault="00B01A70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745952D1" w14:textId="77777777" w:rsidR="004176E0" w:rsidRDefault="004176E0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21CB226D" w14:textId="77777777" w:rsidR="004176E0" w:rsidRPr="004B2453" w:rsidRDefault="004176E0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08F464E0" w14:textId="77777777" w:rsidR="00B202CE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22CE9E79" w14:textId="77777777" w:rsidR="00B202CE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6BA24B2A" w14:textId="77777777" w:rsidR="00B01A70" w:rsidRDefault="00B01A70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4C2A87D6" w14:textId="77777777" w:rsidR="00B01A70" w:rsidRDefault="00B01A70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16AA0711" w14:textId="77777777" w:rsidR="00B01A70" w:rsidRDefault="00B01A70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13DDE75A" w14:textId="77777777" w:rsidR="00B01A70" w:rsidRDefault="00B01A70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430128CF" w14:textId="77777777" w:rsidR="00B01A70" w:rsidRDefault="00B01A70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1E87611F" w14:textId="77777777" w:rsidR="00B01A70" w:rsidRDefault="00B01A70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4AA5A685" w14:textId="77777777" w:rsidR="00B202CE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4FF2285D" w14:textId="77777777" w:rsidR="00B202CE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18034EC8" w14:textId="77777777" w:rsidR="00B202CE" w:rsidRPr="004B2453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51F1FDB6" w14:textId="77777777" w:rsidR="00B202CE" w:rsidRPr="004B2453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4B9F0BA7" w14:textId="77777777" w:rsidR="00B202CE" w:rsidRPr="004B2453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EEC05" w14:textId="77777777" w:rsidR="00B202CE" w:rsidRPr="004B2453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22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15A4E" w14:textId="77777777" w:rsidR="00B202CE" w:rsidRPr="004B2453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  <w:tr w:rsidR="00B202CE" w:rsidRPr="004B2453" w14:paraId="54AD731F" w14:textId="77777777" w:rsidTr="00B01A70">
        <w:tc>
          <w:tcPr>
            <w:tcW w:w="78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37B00" w14:textId="77777777" w:rsidR="00B202CE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  <w:p w14:paraId="24129474" w14:textId="77777777" w:rsidR="00B202CE" w:rsidRPr="004B2453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11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5FDBB" w14:textId="77777777" w:rsidR="00B202CE" w:rsidRPr="004B2453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6773D5BC" w14:textId="77777777" w:rsidR="00B202CE" w:rsidRPr="004B2453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61DB6F3A" w14:textId="77777777" w:rsidR="00B202CE" w:rsidRPr="004B2453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3A46ED6C" w14:textId="77777777" w:rsidR="00B202CE" w:rsidRPr="004B2453" w:rsidRDefault="00B202CE" w:rsidP="00775134">
            <w:pPr>
              <w:tabs>
                <w:tab w:val="left" w:pos="2985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F0A8C" w14:textId="77777777" w:rsidR="00B202CE" w:rsidRPr="004B2453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22" w:type="pct"/>
            <w:gridSpan w:val="3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2146D2F" w14:textId="77777777" w:rsidR="00B202CE" w:rsidRPr="004B2453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  <w:tr w:rsidR="00B202CE" w:rsidRPr="004B2453" w14:paraId="6FF7BC2F" w14:textId="77777777" w:rsidTr="00B01A70">
        <w:tc>
          <w:tcPr>
            <w:tcW w:w="78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65E4E" w14:textId="77777777" w:rsidR="00B202CE" w:rsidRPr="004B2453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11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C9B58" w14:textId="77777777" w:rsidR="00B202CE" w:rsidRPr="004B2453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E063F8" w14:textId="77777777" w:rsidR="00B202CE" w:rsidRPr="004B2453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  <w:r w:rsidRPr="004B2453">
              <w:rPr>
                <w:rFonts w:ascii="Arial" w:eastAsia="Calibri" w:hAnsi="Arial" w:cs="Arial"/>
                <w:b/>
                <w:bCs/>
              </w:rPr>
              <w:t>TOTAL</w:t>
            </w:r>
          </w:p>
        </w:tc>
        <w:tc>
          <w:tcPr>
            <w:tcW w:w="1222" w:type="pct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681B99" w14:textId="77777777" w:rsidR="00B202CE" w:rsidRPr="004B2453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480" w:lineRule="auto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B202CE" w:rsidRPr="004B2453" w14:paraId="14B8273A" w14:textId="77777777" w:rsidTr="00B01A70">
        <w:tc>
          <w:tcPr>
            <w:tcW w:w="7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3DCE" w14:textId="77777777" w:rsidR="00B202CE" w:rsidRPr="004B2453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1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BC82" w14:textId="77777777" w:rsidR="00B202CE" w:rsidRPr="004B2453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2BBAA" w14:textId="77777777" w:rsidR="00B202CE" w:rsidRPr="004B2453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22" w:type="pct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4D16" w14:textId="77777777" w:rsidR="00B202CE" w:rsidRPr="004B2453" w:rsidRDefault="00B202CE" w:rsidP="00775134">
            <w:pPr>
              <w:tabs>
                <w:tab w:val="left" w:pos="425"/>
                <w:tab w:val="left" w:pos="851"/>
                <w:tab w:val="right" w:pos="8930"/>
              </w:tabs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</w:tbl>
    <w:p w14:paraId="77C59490" w14:textId="77777777" w:rsidR="00175B88" w:rsidRDefault="00B202CE" w:rsidP="0009776A">
      <w:pPr>
        <w:pStyle w:val="NoSpacing"/>
        <w:tabs>
          <w:tab w:val="right" w:pos="8931"/>
        </w:tabs>
        <w:rPr>
          <w:rFonts w:ascii="Trebuchet MS" w:hAnsi="Trebuchet MS"/>
        </w:rPr>
      </w:pPr>
      <w:r>
        <w:rPr>
          <w:rFonts w:ascii="Trebuchet MS" w:hAnsi="Trebuchet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6DE9BACB" wp14:editId="3AAFE154">
                <wp:simplePos x="0" y="0"/>
                <wp:positionH relativeFrom="column">
                  <wp:posOffset>-38100</wp:posOffset>
                </wp:positionH>
                <wp:positionV relativeFrom="paragraph">
                  <wp:posOffset>7665085</wp:posOffset>
                </wp:positionV>
                <wp:extent cx="1266825" cy="257175"/>
                <wp:effectExtent l="0" t="0" r="9525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825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0B81EF6" w14:textId="77777777" w:rsidR="00B202CE" w:rsidRPr="00175B88" w:rsidRDefault="00B202CE" w:rsidP="00B202CE">
                            <w:pPr>
                              <w:rPr>
                                <w:rFonts w:ascii="Trebuchet MS" w:hAnsi="Trebuchet MS"/>
                                <w:b/>
                              </w:rPr>
                            </w:pPr>
                            <w:r w:rsidRPr="00175B88">
                              <w:rPr>
                                <w:rFonts w:ascii="Trebuchet MS" w:hAnsi="Trebuchet MS"/>
                                <w:b/>
                              </w:rPr>
                              <w:t>Working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E9BAC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pt;margin-top:603.55pt;width:99.75pt;height:20.25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" fillcolor="window" stroked="f" strokeweight=".5pt">
                <v:textbox>
                  <w:txbxContent>
                    <w:p w14:paraId="30B81EF6" w14:textId="77777777" w:rsidR="00B202CE" w:rsidRPr="00175B88" w:rsidRDefault="00B202CE" w:rsidP="00B202CE">
                      <w:pPr>
                        <w:rPr>
                          <w:rFonts w:ascii="Trebuchet MS" w:hAnsi="Trebuchet MS"/>
                          <w:b/>
                        </w:rPr>
                      </w:pPr>
                      <w:r w:rsidRPr="00175B88">
                        <w:rPr>
                          <w:rFonts w:ascii="Trebuchet MS" w:hAnsi="Trebuchet MS"/>
                          <w:b/>
                        </w:rPr>
                        <w:t>Working</w:t>
                      </w:r>
                    </w:p>
                  </w:txbxContent>
                </v:textbox>
              </v:shape>
            </w:pict>
          </mc:Fallback>
        </mc:AlternateContent>
      </w:r>
    </w:p>
    <w:p w14:paraId="71E156DD" w14:textId="77777777" w:rsidR="00B34B7B" w:rsidRDefault="00B34B7B" w:rsidP="0009776A">
      <w:pPr>
        <w:pStyle w:val="NoSpacing"/>
        <w:tabs>
          <w:tab w:val="right" w:pos="8931"/>
        </w:tabs>
        <w:rPr>
          <w:rFonts w:ascii="Trebuchet MS" w:hAnsi="Trebuchet MS"/>
        </w:rPr>
      </w:pPr>
    </w:p>
    <w:p w14:paraId="6CCE548B" w14:textId="77777777" w:rsidR="00175B88" w:rsidRPr="00C074B7" w:rsidRDefault="009B0629" w:rsidP="0009776A">
      <w:pPr>
        <w:pStyle w:val="NoSpacing"/>
        <w:tabs>
          <w:tab w:val="right" w:pos="8931"/>
        </w:tabs>
        <w:rPr>
          <w:rFonts w:ascii="Arial" w:hAnsi="Arial" w:cs="Arial"/>
          <w:b/>
        </w:rPr>
        <w:sectPr w:rsidR="00175B88" w:rsidRPr="00C074B7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C074B7">
        <w:rPr>
          <w:rFonts w:ascii="Arial" w:hAnsi="Arial" w:cs="Arial"/>
          <w:b/>
        </w:rPr>
        <w:t>Working:</w:t>
      </w:r>
    </w:p>
    <w:tbl>
      <w:tblPr>
        <w:tblW w:w="14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219"/>
        <w:gridCol w:w="570"/>
        <w:gridCol w:w="2802"/>
        <w:gridCol w:w="1260"/>
        <w:gridCol w:w="1150"/>
        <w:gridCol w:w="1276"/>
        <w:gridCol w:w="5953"/>
      </w:tblGrid>
      <w:tr w:rsidR="00D730EA" w:rsidRPr="00D730EA" w14:paraId="4DDED437" w14:textId="77777777" w:rsidTr="008A08A5">
        <w:trPr>
          <w:cantSplit/>
          <w:trHeight w:hRule="exact" w:val="283"/>
          <w:tblHeader/>
        </w:trPr>
        <w:tc>
          <w:tcPr>
            <w:tcW w:w="1219" w:type="dxa"/>
            <w:tcBorders>
              <w:bottom w:val="single" w:sz="4" w:space="0" w:color="auto"/>
            </w:tcBorders>
            <w:shd w:val="clear" w:color="auto" w:fill="D9D9D9"/>
          </w:tcPr>
          <w:p w14:paraId="428E46DE" w14:textId="77777777" w:rsidR="00D730EA" w:rsidRPr="00775134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  <w:b/>
              </w:rPr>
            </w:pPr>
            <w:r w:rsidRPr="00775134">
              <w:rPr>
                <w:rFonts w:ascii="Arial" w:hAnsi="Arial" w:cs="Arial"/>
                <w:b/>
              </w:rPr>
              <w:lastRenderedPageBreak/>
              <w:t>Quest</w:t>
            </w:r>
            <w:r w:rsidR="008A08A5" w:rsidRPr="00775134">
              <w:rPr>
                <w:rFonts w:ascii="Arial" w:hAnsi="Arial" w:cs="Arial"/>
                <w:b/>
              </w:rPr>
              <w:t>ion</w:t>
            </w:r>
          </w:p>
        </w:tc>
        <w:tc>
          <w:tcPr>
            <w:tcW w:w="5782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67417B8D" w14:textId="77777777" w:rsidR="00D730EA" w:rsidRPr="00775134" w:rsidRDefault="008A08A5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  <w:b/>
              </w:rPr>
            </w:pPr>
            <w:r w:rsidRPr="00775134">
              <w:rPr>
                <w:rFonts w:ascii="Arial" w:hAnsi="Arial" w:cs="Arial"/>
                <w:b/>
              </w:rPr>
              <w:t>Expected a</w:t>
            </w:r>
            <w:r w:rsidR="00D730EA" w:rsidRPr="00775134">
              <w:rPr>
                <w:rFonts w:ascii="Arial" w:hAnsi="Arial" w:cs="Arial"/>
                <w:b/>
              </w:rPr>
              <w:t>nswer(s)</w:t>
            </w:r>
          </w:p>
        </w:tc>
        <w:tc>
          <w:tcPr>
            <w:tcW w:w="127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DC64F" w14:textId="77777777" w:rsidR="00D730EA" w:rsidRPr="00775134" w:rsidRDefault="008A08A5" w:rsidP="00D730EA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775134">
              <w:rPr>
                <w:rFonts w:ascii="Arial" w:hAnsi="Arial" w:cs="Arial"/>
                <w:b/>
              </w:rPr>
              <w:t>Max m</w:t>
            </w:r>
            <w:r w:rsidR="00D730EA" w:rsidRPr="00775134">
              <w:rPr>
                <w:rFonts w:ascii="Arial" w:hAnsi="Arial" w:cs="Arial"/>
                <w:b/>
              </w:rPr>
              <w:t>ark</w:t>
            </w:r>
          </w:p>
        </w:tc>
        <w:tc>
          <w:tcPr>
            <w:tcW w:w="5953" w:type="dxa"/>
            <w:shd w:val="clear" w:color="auto" w:fill="D9D9D9"/>
          </w:tcPr>
          <w:p w14:paraId="351DA8BB" w14:textId="77777777" w:rsidR="00D730EA" w:rsidRPr="00775134" w:rsidRDefault="008A08A5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  <w:b/>
              </w:rPr>
            </w:pPr>
            <w:r w:rsidRPr="00775134">
              <w:rPr>
                <w:rFonts w:ascii="Arial" w:hAnsi="Arial" w:cs="Arial"/>
                <w:b/>
              </w:rPr>
              <w:t>Additional g</w:t>
            </w:r>
            <w:r w:rsidR="00D730EA" w:rsidRPr="00775134">
              <w:rPr>
                <w:rFonts w:ascii="Arial" w:hAnsi="Arial" w:cs="Arial"/>
                <w:b/>
              </w:rPr>
              <w:t>uidance</w:t>
            </w:r>
          </w:p>
        </w:tc>
      </w:tr>
      <w:tr w:rsidR="00D730EA" w:rsidRPr="00D730EA" w14:paraId="3159FD9F" w14:textId="77777777" w:rsidTr="008A08A5">
        <w:trPr>
          <w:cantSplit/>
          <w:trHeight w:val="567"/>
        </w:trPr>
        <w:tc>
          <w:tcPr>
            <w:tcW w:w="1219" w:type="dxa"/>
            <w:tcBorders>
              <w:top w:val="nil"/>
              <w:bottom w:val="nil"/>
              <w:right w:val="nil"/>
            </w:tcBorders>
          </w:tcPr>
          <w:p w14:paraId="78802A5A" w14:textId="77777777" w:rsidR="00D730EA" w:rsidRPr="00775134" w:rsidRDefault="008A08A5" w:rsidP="00961B98">
            <w:pPr>
              <w:pStyle w:val="NoSpacing"/>
              <w:rPr>
                <w:rFonts w:ascii="Arial" w:hAnsi="Arial" w:cs="Arial"/>
                <w:b/>
                <w:bCs/>
              </w:rPr>
            </w:pPr>
            <w:r w:rsidRPr="00775134"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570" w:type="dxa"/>
            <w:tcBorders>
              <w:top w:val="nil"/>
              <w:bottom w:val="nil"/>
              <w:right w:val="nil"/>
            </w:tcBorders>
            <w:vAlign w:val="center"/>
          </w:tcPr>
          <w:p w14:paraId="67E5BFDF" w14:textId="77777777" w:rsidR="00D730EA" w:rsidRPr="00775134" w:rsidRDefault="00D730EA" w:rsidP="00D730EA">
            <w:pPr>
              <w:pStyle w:val="NoSpacing"/>
              <w:rPr>
                <w:rFonts w:ascii="Arial" w:hAnsi="Arial" w:cs="Arial"/>
                <w:b/>
                <w:bCs/>
              </w:rPr>
            </w:pPr>
            <w:r w:rsidRPr="00775134">
              <w:rPr>
                <w:rFonts w:ascii="Arial" w:hAnsi="Arial" w:cs="Arial"/>
                <w:b/>
                <w:bCs/>
              </w:rPr>
              <w:t>Qty</w:t>
            </w:r>
          </w:p>
        </w:tc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FEAD8B" w14:textId="77777777" w:rsidR="00D730EA" w:rsidRPr="00775134" w:rsidRDefault="00D730EA" w:rsidP="00D730EA">
            <w:pPr>
              <w:pStyle w:val="NoSpacing"/>
              <w:rPr>
                <w:rFonts w:ascii="Arial" w:hAnsi="Arial" w:cs="Arial"/>
                <w:b/>
                <w:bCs/>
              </w:rPr>
            </w:pPr>
            <w:r w:rsidRPr="00775134"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549E0B" w14:textId="77777777" w:rsidR="00D730EA" w:rsidRPr="00775134" w:rsidRDefault="00B34B7B" w:rsidP="006D610C">
            <w:pPr>
              <w:pStyle w:val="NoSpacing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Unit p</w:t>
            </w:r>
            <w:r w:rsidR="00D730EA" w:rsidRPr="00775134">
              <w:rPr>
                <w:rFonts w:ascii="Arial" w:hAnsi="Arial" w:cs="Arial"/>
                <w:b/>
                <w:bCs/>
              </w:rPr>
              <w:t>rice</w:t>
            </w:r>
          </w:p>
          <w:p w14:paraId="253FB8E1" w14:textId="77777777" w:rsidR="00D730EA" w:rsidRPr="00775134" w:rsidRDefault="00D730EA" w:rsidP="006D610C">
            <w:pPr>
              <w:pStyle w:val="NoSpacing"/>
              <w:jc w:val="center"/>
              <w:rPr>
                <w:rFonts w:ascii="Arial" w:hAnsi="Arial" w:cs="Arial"/>
                <w:b/>
                <w:bCs/>
              </w:rPr>
            </w:pPr>
            <w:r w:rsidRPr="00775134">
              <w:rPr>
                <w:rFonts w:ascii="Arial" w:hAnsi="Arial" w:cs="Arial"/>
                <w:b/>
                <w:bCs/>
              </w:rPr>
              <w:t>£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</w:tcBorders>
            <w:vAlign w:val="center"/>
          </w:tcPr>
          <w:p w14:paraId="18A46203" w14:textId="77777777" w:rsidR="00D730EA" w:rsidRPr="00775134" w:rsidRDefault="00D730EA" w:rsidP="006D610C">
            <w:pPr>
              <w:pStyle w:val="NoSpacing"/>
              <w:jc w:val="center"/>
              <w:rPr>
                <w:rFonts w:ascii="Arial" w:hAnsi="Arial" w:cs="Arial"/>
                <w:b/>
                <w:bCs/>
              </w:rPr>
            </w:pPr>
            <w:r w:rsidRPr="00775134">
              <w:rPr>
                <w:rFonts w:ascii="Arial" w:hAnsi="Arial" w:cs="Arial"/>
                <w:b/>
                <w:bCs/>
              </w:rPr>
              <w:t>Cost</w:t>
            </w:r>
          </w:p>
          <w:p w14:paraId="7550D17F" w14:textId="77777777" w:rsidR="00D730EA" w:rsidRPr="00775134" w:rsidRDefault="00D730EA" w:rsidP="006D610C">
            <w:pPr>
              <w:pStyle w:val="NoSpacing"/>
              <w:jc w:val="center"/>
              <w:rPr>
                <w:rFonts w:ascii="Arial" w:hAnsi="Arial" w:cs="Arial"/>
                <w:b/>
                <w:bCs/>
              </w:rPr>
            </w:pPr>
            <w:r w:rsidRPr="00775134">
              <w:rPr>
                <w:rFonts w:ascii="Arial" w:hAnsi="Arial" w:cs="Arial"/>
                <w:b/>
                <w:bCs/>
              </w:rPr>
              <w:t>£</w:t>
            </w:r>
          </w:p>
        </w:tc>
        <w:tc>
          <w:tcPr>
            <w:tcW w:w="1276" w:type="dxa"/>
            <w:tcBorders>
              <w:top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1EF1F" w14:textId="77777777" w:rsidR="00D730EA" w:rsidRPr="00775134" w:rsidRDefault="00D730EA" w:rsidP="00D730EA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53" w:type="dxa"/>
            <w:tcBorders>
              <w:top w:val="nil"/>
            </w:tcBorders>
          </w:tcPr>
          <w:p w14:paraId="6BBF4702" w14:textId="09270B5D" w:rsidR="00D730EA" w:rsidRPr="00775134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775134">
              <w:rPr>
                <w:rFonts w:ascii="Arial" w:hAnsi="Arial" w:cs="Arial"/>
              </w:rPr>
              <w:t>If candidate does not h</w:t>
            </w:r>
            <w:r w:rsidR="0088331A" w:rsidRPr="00775134">
              <w:rPr>
                <w:rFonts w:ascii="Arial" w:hAnsi="Arial" w:cs="Arial"/>
              </w:rPr>
              <w:t xml:space="preserve">ave labels for </w:t>
            </w:r>
            <w:r w:rsidR="00775134">
              <w:rPr>
                <w:rFonts w:ascii="Arial" w:hAnsi="Arial" w:cs="Arial"/>
              </w:rPr>
              <w:t>trade d</w:t>
            </w:r>
            <w:r w:rsidR="0088331A" w:rsidRPr="00775134">
              <w:rPr>
                <w:rFonts w:ascii="Arial" w:hAnsi="Arial" w:cs="Arial"/>
              </w:rPr>
              <w:t>iscount,</w:t>
            </w:r>
            <w:r w:rsidRPr="00775134">
              <w:rPr>
                <w:rFonts w:ascii="Arial" w:hAnsi="Arial" w:cs="Arial"/>
              </w:rPr>
              <w:t xml:space="preserve"> </w:t>
            </w:r>
            <w:r w:rsidR="00C0761E">
              <w:rPr>
                <w:rFonts w:ascii="Arial" w:hAnsi="Arial" w:cs="Arial"/>
              </w:rPr>
              <w:t xml:space="preserve">cash discount, </w:t>
            </w:r>
            <w:proofErr w:type="gramStart"/>
            <w:r w:rsidRPr="00775134">
              <w:rPr>
                <w:rFonts w:ascii="Arial" w:hAnsi="Arial" w:cs="Arial"/>
              </w:rPr>
              <w:t>VAT</w:t>
            </w:r>
            <w:proofErr w:type="gramEnd"/>
            <w:r w:rsidR="00775134">
              <w:rPr>
                <w:rFonts w:ascii="Arial" w:hAnsi="Arial" w:cs="Arial"/>
              </w:rPr>
              <w:t xml:space="preserve"> or d</w:t>
            </w:r>
            <w:r w:rsidR="0088331A" w:rsidRPr="00775134">
              <w:rPr>
                <w:rFonts w:ascii="Arial" w:hAnsi="Arial" w:cs="Arial"/>
              </w:rPr>
              <w:t>elivery</w:t>
            </w:r>
            <w:r w:rsidR="00775134">
              <w:rPr>
                <w:rFonts w:ascii="Arial" w:hAnsi="Arial" w:cs="Arial"/>
              </w:rPr>
              <w:t>,</w:t>
            </w:r>
            <w:r w:rsidRPr="00775134">
              <w:rPr>
                <w:rFonts w:ascii="Arial" w:hAnsi="Arial" w:cs="Arial"/>
              </w:rPr>
              <w:t xml:space="preserve"> do not </w:t>
            </w:r>
            <w:r w:rsidR="00775134">
              <w:rPr>
                <w:rFonts w:ascii="Arial" w:hAnsi="Arial" w:cs="Arial"/>
              </w:rPr>
              <w:t>give</w:t>
            </w:r>
            <w:r w:rsidRPr="00775134">
              <w:rPr>
                <w:rFonts w:ascii="Arial" w:hAnsi="Arial" w:cs="Arial"/>
              </w:rPr>
              <w:t xml:space="preserve"> final t</w:t>
            </w:r>
            <w:r w:rsidR="00775134">
              <w:rPr>
                <w:rFonts w:ascii="Arial" w:hAnsi="Arial" w:cs="Arial"/>
              </w:rPr>
              <w:t xml:space="preserve">otal mark. (No requirement for </w:t>
            </w:r>
            <w:r w:rsidR="00C0761E">
              <w:rPr>
                <w:rFonts w:ascii="Arial" w:hAnsi="Arial" w:cs="Arial"/>
              </w:rPr>
              <w:t xml:space="preserve">any </w:t>
            </w:r>
            <w:r w:rsidR="00775134">
              <w:rPr>
                <w:rFonts w:ascii="Arial" w:hAnsi="Arial" w:cs="Arial"/>
              </w:rPr>
              <w:t>net goods v</w:t>
            </w:r>
            <w:r w:rsidRPr="00775134">
              <w:rPr>
                <w:rFonts w:ascii="Arial" w:hAnsi="Arial" w:cs="Arial"/>
              </w:rPr>
              <w:t>alue label</w:t>
            </w:r>
            <w:r w:rsidR="007E6BAC">
              <w:rPr>
                <w:rFonts w:ascii="Arial" w:hAnsi="Arial" w:cs="Arial"/>
              </w:rPr>
              <w:t>.</w:t>
            </w:r>
            <w:r w:rsidRPr="00775134">
              <w:rPr>
                <w:rFonts w:ascii="Arial" w:hAnsi="Arial" w:cs="Arial"/>
              </w:rPr>
              <w:t>)</w:t>
            </w:r>
            <w:r w:rsidR="00B1496C">
              <w:rPr>
                <w:rFonts w:ascii="Arial" w:hAnsi="Arial" w:cs="Arial"/>
              </w:rPr>
              <w:t xml:space="preserve"> </w:t>
            </w:r>
          </w:p>
          <w:p w14:paraId="24141442" w14:textId="77777777" w:rsidR="00D730EA" w:rsidRPr="00775134" w:rsidRDefault="00D730EA" w:rsidP="00775134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</w:tr>
      <w:tr w:rsidR="00D730EA" w:rsidRPr="00D730EA" w14:paraId="0584FC31" w14:textId="77777777" w:rsidTr="008A08A5">
        <w:trPr>
          <w:cantSplit/>
          <w:trHeight w:val="567"/>
        </w:trPr>
        <w:tc>
          <w:tcPr>
            <w:tcW w:w="1219" w:type="dxa"/>
            <w:tcBorders>
              <w:top w:val="nil"/>
              <w:bottom w:val="nil"/>
              <w:right w:val="nil"/>
            </w:tcBorders>
          </w:tcPr>
          <w:p w14:paraId="646387D7" w14:textId="77777777" w:rsidR="00D730EA" w:rsidRPr="00775134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570" w:type="dxa"/>
            <w:tcBorders>
              <w:top w:val="nil"/>
              <w:bottom w:val="nil"/>
              <w:right w:val="nil"/>
            </w:tcBorders>
            <w:vAlign w:val="center"/>
          </w:tcPr>
          <w:p w14:paraId="595F1D18" w14:textId="77777777" w:rsidR="00D730EA" w:rsidRPr="00775134" w:rsidRDefault="00F01B44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775134">
              <w:rPr>
                <w:rFonts w:ascii="Arial" w:hAnsi="Arial" w:cs="Arial"/>
              </w:rPr>
              <w:t>8</w:t>
            </w:r>
          </w:p>
        </w:tc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EC0154" w14:textId="77777777" w:rsidR="00D730EA" w:rsidRPr="00775134" w:rsidRDefault="00B34B7B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Cherry laminate f</w:t>
            </w:r>
            <w:r w:rsidR="00F01B44" w:rsidRPr="00775134">
              <w:rPr>
                <w:rFonts w:ascii="Arial" w:hAnsi="Arial" w:cs="Arial"/>
              </w:rPr>
              <w:t>looring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BC4A9" w14:textId="77777777" w:rsidR="00D730EA" w:rsidRPr="00775134" w:rsidRDefault="00F01B44" w:rsidP="00B34B7B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775134">
              <w:rPr>
                <w:rFonts w:ascii="Arial" w:hAnsi="Arial" w:cs="Arial"/>
              </w:rPr>
              <w:t>27</w:t>
            </w:r>
            <w:r w:rsidR="00B34B7B">
              <w:rPr>
                <w:rFonts w:ascii="Arial" w:hAnsi="Arial" w:cs="Arial"/>
              </w:rPr>
              <w:t>·</w:t>
            </w:r>
            <w:r w:rsidRPr="00775134">
              <w:rPr>
                <w:rFonts w:ascii="Arial" w:hAnsi="Arial" w:cs="Arial"/>
              </w:rPr>
              <w:t>5</w:t>
            </w:r>
            <w:r w:rsidR="00D730EA" w:rsidRPr="00775134">
              <w:rPr>
                <w:rFonts w:ascii="Arial" w:hAnsi="Arial" w:cs="Arial"/>
              </w:rPr>
              <w:t>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</w:tcBorders>
            <w:vAlign w:val="center"/>
          </w:tcPr>
          <w:p w14:paraId="1DB47CBC" w14:textId="77777777" w:rsidR="00D730EA" w:rsidRPr="00775134" w:rsidRDefault="00D730EA" w:rsidP="00B34B7B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775134">
              <w:rPr>
                <w:rFonts w:ascii="Arial" w:hAnsi="Arial" w:cs="Arial"/>
              </w:rPr>
              <w:t>2</w:t>
            </w:r>
            <w:r w:rsidR="00F01B44" w:rsidRPr="00775134">
              <w:rPr>
                <w:rFonts w:ascii="Arial" w:hAnsi="Arial" w:cs="Arial"/>
              </w:rPr>
              <w:t>2</w:t>
            </w:r>
            <w:r w:rsidRPr="00775134">
              <w:rPr>
                <w:rFonts w:ascii="Arial" w:hAnsi="Arial" w:cs="Arial"/>
              </w:rPr>
              <w:t>0</w:t>
            </w:r>
            <w:r w:rsidR="00B34B7B">
              <w:rPr>
                <w:rFonts w:ascii="Arial" w:hAnsi="Arial" w:cs="Arial"/>
              </w:rPr>
              <w:t>·</w:t>
            </w:r>
            <w:r w:rsidRPr="00775134">
              <w:rPr>
                <w:rFonts w:ascii="Arial" w:hAnsi="Arial" w:cs="Arial"/>
              </w:rPr>
              <w:t>00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1FD02" w14:textId="77777777" w:rsidR="00D730EA" w:rsidRPr="00775134" w:rsidRDefault="00D730EA" w:rsidP="00D730EA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77513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953" w:type="dxa"/>
            <w:tcMar>
              <w:left w:w="85" w:type="dxa"/>
              <w:right w:w="85" w:type="dxa"/>
            </w:tcMar>
            <w:vAlign w:val="center"/>
          </w:tcPr>
          <w:p w14:paraId="22F3FEDC" w14:textId="77777777" w:rsidR="00D730EA" w:rsidRPr="00775134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775134">
              <w:rPr>
                <w:rFonts w:ascii="Arial" w:hAnsi="Arial" w:cs="Arial"/>
              </w:rPr>
              <w:t>Mark is for entire line being correct.</w:t>
            </w:r>
          </w:p>
        </w:tc>
      </w:tr>
      <w:tr w:rsidR="00D730EA" w:rsidRPr="00D730EA" w14:paraId="0D0BE877" w14:textId="77777777" w:rsidTr="008A08A5">
        <w:trPr>
          <w:cantSplit/>
          <w:trHeight w:val="567"/>
        </w:trPr>
        <w:tc>
          <w:tcPr>
            <w:tcW w:w="1219" w:type="dxa"/>
            <w:tcBorders>
              <w:top w:val="nil"/>
              <w:bottom w:val="nil"/>
              <w:right w:val="nil"/>
            </w:tcBorders>
          </w:tcPr>
          <w:p w14:paraId="59CB951A" w14:textId="77777777" w:rsidR="00D730EA" w:rsidRPr="00775134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570" w:type="dxa"/>
            <w:tcBorders>
              <w:top w:val="nil"/>
              <w:bottom w:val="nil"/>
              <w:right w:val="nil"/>
            </w:tcBorders>
            <w:vAlign w:val="center"/>
          </w:tcPr>
          <w:p w14:paraId="7223F436" w14:textId="77777777" w:rsidR="00D730EA" w:rsidRPr="00775134" w:rsidRDefault="0088331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775134">
              <w:rPr>
                <w:rFonts w:ascii="Arial" w:hAnsi="Arial" w:cs="Arial"/>
              </w:rPr>
              <w:t>4</w:t>
            </w:r>
          </w:p>
        </w:tc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5CBFCA" w14:textId="77777777" w:rsidR="00D730EA" w:rsidRPr="00775134" w:rsidRDefault="00B34B7B" w:rsidP="006D610C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Italiano</w:t>
            </w:r>
            <w:proofErr w:type="spellEnd"/>
            <w:r>
              <w:rPr>
                <w:rFonts w:ascii="Arial" w:hAnsi="Arial" w:cs="Arial"/>
              </w:rPr>
              <w:t xml:space="preserve"> floor t</w:t>
            </w:r>
            <w:r w:rsidR="00F01B44" w:rsidRPr="00775134">
              <w:rPr>
                <w:rFonts w:ascii="Arial" w:hAnsi="Arial" w:cs="Arial"/>
              </w:rPr>
              <w:t>iles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36921B" w14:textId="77777777" w:rsidR="00D730EA" w:rsidRPr="00775134" w:rsidRDefault="00F01B44" w:rsidP="00B34B7B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775134">
              <w:rPr>
                <w:rFonts w:ascii="Arial" w:hAnsi="Arial" w:cs="Arial"/>
              </w:rPr>
              <w:t>4</w:t>
            </w:r>
            <w:r w:rsidR="006D610C" w:rsidRPr="00775134">
              <w:rPr>
                <w:rFonts w:ascii="Arial" w:hAnsi="Arial" w:cs="Arial"/>
              </w:rPr>
              <w:t>5</w:t>
            </w:r>
            <w:r w:rsidR="00B34B7B">
              <w:rPr>
                <w:rFonts w:ascii="Arial" w:hAnsi="Arial" w:cs="Arial"/>
              </w:rPr>
              <w:t>·</w:t>
            </w:r>
            <w:r w:rsidR="006D610C" w:rsidRPr="00775134">
              <w:rPr>
                <w:rFonts w:ascii="Arial" w:hAnsi="Arial" w:cs="Arial"/>
              </w:rPr>
              <w:t>00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</w:tcBorders>
            <w:vAlign w:val="center"/>
          </w:tcPr>
          <w:p w14:paraId="4D8FFAF6" w14:textId="77777777" w:rsidR="00D730EA" w:rsidRPr="00775134" w:rsidRDefault="00F01B44" w:rsidP="00B34B7B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775134">
              <w:rPr>
                <w:rFonts w:ascii="Arial" w:hAnsi="Arial" w:cs="Arial"/>
              </w:rPr>
              <w:t>180</w:t>
            </w:r>
            <w:r w:rsidR="00B34B7B">
              <w:rPr>
                <w:rFonts w:ascii="Arial" w:hAnsi="Arial" w:cs="Arial"/>
              </w:rPr>
              <w:t>·</w:t>
            </w:r>
            <w:r w:rsidR="006D610C" w:rsidRPr="00775134">
              <w:rPr>
                <w:rFonts w:ascii="Arial" w:hAnsi="Arial" w:cs="Arial"/>
              </w:rPr>
              <w:t>00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B9173" w14:textId="77777777" w:rsidR="00D730EA" w:rsidRPr="00775134" w:rsidRDefault="00D730EA" w:rsidP="00D730EA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77513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953" w:type="dxa"/>
            <w:tcMar>
              <w:left w:w="85" w:type="dxa"/>
              <w:right w:w="85" w:type="dxa"/>
            </w:tcMar>
            <w:vAlign w:val="center"/>
          </w:tcPr>
          <w:p w14:paraId="1627B9B4" w14:textId="77777777" w:rsidR="00D730EA" w:rsidRPr="00775134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775134">
              <w:rPr>
                <w:rFonts w:ascii="Arial" w:hAnsi="Arial" w:cs="Arial"/>
              </w:rPr>
              <w:t>Mark is for entire line being correct.</w:t>
            </w:r>
          </w:p>
        </w:tc>
      </w:tr>
      <w:tr w:rsidR="00D730EA" w:rsidRPr="00D730EA" w14:paraId="7136FF1E" w14:textId="77777777" w:rsidTr="008A08A5">
        <w:trPr>
          <w:cantSplit/>
          <w:trHeight w:val="567"/>
        </w:trPr>
        <w:tc>
          <w:tcPr>
            <w:tcW w:w="1219" w:type="dxa"/>
            <w:tcBorders>
              <w:top w:val="nil"/>
              <w:bottom w:val="nil"/>
              <w:right w:val="nil"/>
            </w:tcBorders>
          </w:tcPr>
          <w:p w14:paraId="1CE1C7F1" w14:textId="77777777" w:rsidR="00D730EA" w:rsidRPr="00775134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570" w:type="dxa"/>
            <w:tcBorders>
              <w:top w:val="nil"/>
              <w:bottom w:val="nil"/>
              <w:right w:val="nil"/>
            </w:tcBorders>
            <w:vAlign w:val="center"/>
          </w:tcPr>
          <w:p w14:paraId="1CC0308F" w14:textId="77777777" w:rsidR="00D730EA" w:rsidRPr="00775134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13A6C8" w14:textId="77777777" w:rsidR="00D730EA" w:rsidRPr="00775134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F20F69" w14:textId="77777777" w:rsidR="00D730EA" w:rsidRPr="00775134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</w:tcBorders>
            <w:vAlign w:val="center"/>
          </w:tcPr>
          <w:p w14:paraId="7146174B" w14:textId="77777777" w:rsidR="00D730EA" w:rsidRPr="00775134" w:rsidRDefault="00F01B44" w:rsidP="00B34B7B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775134">
              <w:rPr>
                <w:rFonts w:ascii="Arial" w:hAnsi="Arial" w:cs="Arial"/>
              </w:rPr>
              <w:t>400</w:t>
            </w:r>
            <w:r w:rsidR="00B34B7B">
              <w:rPr>
                <w:rFonts w:ascii="Arial" w:hAnsi="Arial" w:cs="Arial"/>
              </w:rPr>
              <w:t>·</w:t>
            </w:r>
            <w:r w:rsidR="006D610C" w:rsidRPr="00775134">
              <w:rPr>
                <w:rFonts w:ascii="Arial" w:hAnsi="Arial" w:cs="Arial"/>
              </w:rPr>
              <w:t>00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88485" w14:textId="77777777" w:rsidR="00D730EA" w:rsidRPr="00B01A70" w:rsidRDefault="00B01A70" w:rsidP="00D730EA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B01A7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953" w:type="dxa"/>
            <w:tcMar>
              <w:left w:w="85" w:type="dxa"/>
              <w:right w:w="85" w:type="dxa"/>
            </w:tcMar>
            <w:vAlign w:val="center"/>
          </w:tcPr>
          <w:p w14:paraId="6100A7EC" w14:textId="77777777" w:rsidR="00D730EA" w:rsidRPr="00775134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</w:tr>
      <w:tr w:rsidR="00D730EA" w:rsidRPr="00D730EA" w14:paraId="21D313E1" w14:textId="77777777" w:rsidTr="008A08A5">
        <w:trPr>
          <w:cantSplit/>
          <w:trHeight w:val="567"/>
        </w:trPr>
        <w:tc>
          <w:tcPr>
            <w:tcW w:w="1219" w:type="dxa"/>
            <w:tcBorders>
              <w:top w:val="nil"/>
              <w:bottom w:val="nil"/>
              <w:right w:val="nil"/>
            </w:tcBorders>
          </w:tcPr>
          <w:p w14:paraId="65E621CD" w14:textId="77777777" w:rsidR="00D730EA" w:rsidRPr="00775134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570" w:type="dxa"/>
            <w:tcBorders>
              <w:top w:val="nil"/>
              <w:bottom w:val="nil"/>
              <w:right w:val="nil"/>
            </w:tcBorders>
            <w:vAlign w:val="center"/>
          </w:tcPr>
          <w:p w14:paraId="48AB91B6" w14:textId="77777777" w:rsidR="00D730EA" w:rsidRPr="00775134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01BD98" w14:textId="77777777" w:rsidR="00D730EA" w:rsidRPr="00775134" w:rsidRDefault="00B34B7B" w:rsidP="007E6BAC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Less </w:t>
            </w:r>
            <w:r w:rsidR="007E6BAC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 xml:space="preserve">rade </w:t>
            </w:r>
            <w:r w:rsidR="007E6BAC">
              <w:rPr>
                <w:rFonts w:ascii="Arial" w:hAnsi="Arial" w:cs="Arial"/>
              </w:rPr>
              <w:t>D</w:t>
            </w:r>
            <w:r w:rsidR="00D730EA" w:rsidRPr="00775134">
              <w:rPr>
                <w:rFonts w:ascii="Arial" w:hAnsi="Arial" w:cs="Arial"/>
              </w:rPr>
              <w:t>iscount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35F30" w14:textId="77777777" w:rsidR="00D730EA" w:rsidRPr="00775134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</w:tcBorders>
            <w:vAlign w:val="center"/>
          </w:tcPr>
          <w:p w14:paraId="11F78EBB" w14:textId="77777777" w:rsidR="00D730EA" w:rsidRPr="00775134" w:rsidRDefault="00F01B44" w:rsidP="00B34B7B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775134">
              <w:rPr>
                <w:rFonts w:ascii="Arial" w:hAnsi="Arial" w:cs="Arial"/>
              </w:rPr>
              <w:t>60</w:t>
            </w:r>
            <w:r w:rsidR="00B34B7B">
              <w:rPr>
                <w:rFonts w:ascii="Arial" w:hAnsi="Arial" w:cs="Arial"/>
              </w:rPr>
              <w:t>·</w:t>
            </w:r>
            <w:r w:rsidR="006D610C" w:rsidRPr="00775134">
              <w:rPr>
                <w:rFonts w:ascii="Arial" w:hAnsi="Arial" w:cs="Arial"/>
              </w:rPr>
              <w:t>00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B4AB0" w14:textId="77777777" w:rsidR="00D730EA" w:rsidRPr="00775134" w:rsidRDefault="00805AEA" w:rsidP="00D730EA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77513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953" w:type="dxa"/>
            <w:tcMar>
              <w:left w:w="85" w:type="dxa"/>
              <w:right w:w="85" w:type="dxa"/>
            </w:tcMar>
            <w:vAlign w:val="center"/>
          </w:tcPr>
          <w:p w14:paraId="54DD28F7" w14:textId="77777777" w:rsidR="00D730EA" w:rsidRPr="00775134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775134">
              <w:rPr>
                <w:rFonts w:ascii="Arial" w:hAnsi="Arial" w:cs="Arial"/>
              </w:rPr>
              <w:t>£</w:t>
            </w:r>
            <w:r w:rsidR="00805AEA" w:rsidRPr="00775134">
              <w:rPr>
                <w:rFonts w:ascii="Arial" w:hAnsi="Arial" w:cs="Arial"/>
              </w:rPr>
              <w:t>400 x 15</w:t>
            </w:r>
            <w:r w:rsidRPr="00775134">
              <w:rPr>
                <w:rFonts w:ascii="Arial" w:hAnsi="Arial" w:cs="Arial"/>
              </w:rPr>
              <w:t>%</w:t>
            </w:r>
          </w:p>
          <w:p w14:paraId="43795C34" w14:textId="77777777" w:rsidR="00D730EA" w:rsidRPr="00775134" w:rsidRDefault="00805AEA" w:rsidP="00775134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775134">
              <w:rPr>
                <w:rFonts w:ascii="Arial" w:hAnsi="Arial" w:cs="Arial"/>
              </w:rPr>
              <w:t xml:space="preserve">Do not </w:t>
            </w:r>
            <w:r w:rsidR="00775134">
              <w:rPr>
                <w:rFonts w:ascii="Arial" w:hAnsi="Arial" w:cs="Arial"/>
              </w:rPr>
              <w:t xml:space="preserve">give mark </w:t>
            </w:r>
            <w:r w:rsidRPr="00775134">
              <w:rPr>
                <w:rFonts w:ascii="Arial" w:hAnsi="Arial" w:cs="Arial"/>
              </w:rPr>
              <w:t>i</w:t>
            </w:r>
            <w:r w:rsidR="00775134">
              <w:rPr>
                <w:rFonts w:ascii="Arial" w:hAnsi="Arial" w:cs="Arial"/>
              </w:rPr>
              <w:t>f trade d</w:t>
            </w:r>
            <w:r w:rsidR="00D730EA" w:rsidRPr="00775134">
              <w:rPr>
                <w:rFonts w:ascii="Arial" w:hAnsi="Arial" w:cs="Arial"/>
              </w:rPr>
              <w:t>iscount is after VAT</w:t>
            </w:r>
            <w:r w:rsidR="00775134">
              <w:rPr>
                <w:rFonts w:ascii="Arial" w:hAnsi="Arial" w:cs="Arial"/>
              </w:rPr>
              <w:t>.</w:t>
            </w:r>
          </w:p>
        </w:tc>
      </w:tr>
      <w:tr w:rsidR="00D730EA" w:rsidRPr="00D730EA" w14:paraId="64E27122" w14:textId="77777777" w:rsidTr="008A08A5">
        <w:trPr>
          <w:cantSplit/>
          <w:trHeight w:val="567"/>
        </w:trPr>
        <w:tc>
          <w:tcPr>
            <w:tcW w:w="1219" w:type="dxa"/>
            <w:tcBorders>
              <w:top w:val="nil"/>
              <w:bottom w:val="nil"/>
              <w:right w:val="nil"/>
            </w:tcBorders>
          </w:tcPr>
          <w:p w14:paraId="39AE622D" w14:textId="77777777" w:rsidR="00D730EA" w:rsidRPr="00775134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570" w:type="dxa"/>
            <w:tcBorders>
              <w:top w:val="nil"/>
              <w:bottom w:val="nil"/>
              <w:right w:val="nil"/>
            </w:tcBorders>
            <w:vAlign w:val="center"/>
          </w:tcPr>
          <w:p w14:paraId="71F91E1A" w14:textId="77777777" w:rsidR="00D730EA" w:rsidRPr="00775134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04CFC4" w14:textId="77777777" w:rsidR="00D730EA" w:rsidRPr="00775134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A38A04" w14:textId="77777777" w:rsidR="00D730EA" w:rsidRPr="00775134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</w:tcBorders>
            <w:vAlign w:val="center"/>
          </w:tcPr>
          <w:p w14:paraId="68F28003" w14:textId="77777777" w:rsidR="00D730EA" w:rsidRPr="00775134" w:rsidRDefault="00F01B44" w:rsidP="00B34B7B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775134">
              <w:rPr>
                <w:rFonts w:ascii="Arial" w:hAnsi="Arial" w:cs="Arial"/>
              </w:rPr>
              <w:t>340</w:t>
            </w:r>
            <w:r w:rsidR="00B34B7B">
              <w:rPr>
                <w:rFonts w:ascii="Arial" w:hAnsi="Arial" w:cs="Arial"/>
              </w:rPr>
              <w:t>·</w:t>
            </w:r>
            <w:r w:rsidR="006D610C" w:rsidRPr="00775134">
              <w:rPr>
                <w:rFonts w:ascii="Arial" w:hAnsi="Arial" w:cs="Arial"/>
              </w:rPr>
              <w:t>00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5D4A6" w14:textId="77777777" w:rsidR="00D730EA" w:rsidRPr="00B01A70" w:rsidRDefault="00B01A70" w:rsidP="00D730EA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B01A7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953" w:type="dxa"/>
            <w:tcMar>
              <w:left w:w="85" w:type="dxa"/>
              <w:right w:w="85" w:type="dxa"/>
            </w:tcMar>
            <w:vAlign w:val="center"/>
          </w:tcPr>
          <w:p w14:paraId="585BAAD0" w14:textId="77777777" w:rsidR="00D730EA" w:rsidRPr="00775134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775134">
              <w:rPr>
                <w:rFonts w:ascii="Arial" w:hAnsi="Arial" w:cs="Arial"/>
              </w:rPr>
              <w:t>If this figure</w:t>
            </w:r>
            <w:r w:rsidR="00775134">
              <w:rPr>
                <w:rFonts w:ascii="Arial" w:hAnsi="Arial" w:cs="Arial"/>
              </w:rPr>
              <w:t xml:space="preserve"> is arrived at without showing t</w:t>
            </w:r>
            <w:r w:rsidRPr="00775134">
              <w:rPr>
                <w:rFonts w:ascii="Arial" w:hAnsi="Arial" w:cs="Arial"/>
              </w:rPr>
              <w:t xml:space="preserve">rade </w:t>
            </w:r>
            <w:r w:rsidR="00775134">
              <w:rPr>
                <w:rFonts w:ascii="Arial" w:hAnsi="Arial" w:cs="Arial"/>
              </w:rPr>
              <w:t>d</w:t>
            </w:r>
            <w:r w:rsidRPr="00775134">
              <w:rPr>
                <w:rFonts w:ascii="Arial" w:hAnsi="Arial" w:cs="Arial"/>
              </w:rPr>
              <w:t>iscoun</w:t>
            </w:r>
            <w:r w:rsidR="006D610C" w:rsidRPr="00775134">
              <w:rPr>
                <w:rFonts w:ascii="Arial" w:hAnsi="Arial" w:cs="Arial"/>
              </w:rPr>
              <w:t>t</w:t>
            </w:r>
            <w:r w:rsidR="00775134">
              <w:rPr>
                <w:rFonts w:ascii="Arial" w:hAnsi="Arial" w:cs="Arial"/>
              </w:rPr>
              <w:t xml:space="preserve"> in the invoice (</w:t>
            </w:r>
            <w:proofErr w:type="spellStart"/>
            <w:proofErr w:type="gramStart"/>
            <w:r w:rsidR="00775134">
              <w:rPr>
                <w:rFonts w:ascii="Arial" w:hAnsi="Arial" w:cs="Arial"/>
              </w:rPr>
              <w:t>e</w:t>
            </w:r>
            <w:r w:rsidR="00805AEA" w:rsidRPr="00775134">
              <w:rPr>
                <w:rFonts w:ascii="Arial" w:hAnsi="Arial" w:cs="Arial"/>
              </w:rPr>
              <w:t>g</w:t>
            </w:r>
            <w:proofErr w:type="spellEnd"/>
            <w:proofErr w:type="gramEnd"/>
            <w:r w:rsidR="00805AEA" w:rsidRPr="00775134">
              <w:rPr>
                <w:rFonts w:ascii="Arial" w:hAnsi="Arial" w:cs="Arial"/>
              </w:rPr>
              <w:t xml:space="preserve"> 85% of £40</w:t>
            </w:r>
            <w:r w:rsidR="006D610C" w:rsidRPr="00775134">
              <w:rPr>
                <w:rFonts w:ascii="Arial" w:hAnsi="Arial" w:cs="Arial"/>
              </w:rPr>
              <w:t>0</w:t>
            </w:r>
            <w:r w:rsidR="00775134">
              <w:rPr>
                <w:rFonts w:ascii="Arial" w:hAnsi="Arial" w:cs="Arial"/>
              </w:rPr>
              <w:t>)</w:t>
            </w:r>
            <w:r w:rsidR="00B34B7B">
              <w:rPr>
                <w:rFonts w:ascii="Arial" w:hAnsi="Arial" w:cs="Arial"/>
              </w:rPr>
              <w:t>,</w:t>
            </w:r>
            <w:r w:rsidR="00775134">
              <w:rPr>
                <w:rFonts w:ascii="Arial" w:hAnsi="Arial" w:cs="Arial"/>
              </w:rPr>
              <w:t xml:space="preserve"> then no </w:t>
            </w:r>
            <w:r w:rsidR="00B01A70">
              <w:rPr>
                <w:rFonts w:ascii="Arial" w:hAnsi="Arial" w:cs="Arial"/>
              </w:rPr>
              <w:t>TD</w:t>
            </w:r>
            <w:r w:rsidR="00775134">
              <w:rPr>
                <w:rFonts w:ascii="Arial" w:hAnsi="Arial" w:cs="Arial"/>
              </w:rPr>
              <w:t xml:space="preserve"> mark to be </w:t>
            </w:r>
            <w:r w:rsidR="00B34B7B">
              <w:rPr>
                <w:rFonts w:ascii="Arial" w:hAnsi="Arial" w:cs="Arial"/>
              </w:rPr>
              <w:t>given</w:t>
            </w:r>
            <w:r w:rsidR="00775134">
              <w:rPr>
                <w:rFonts w:ascii="Arial" w:hAnsi="Arial" w:cs="Arial"/>
              </w:rPr>
              <w:t xml:space="preserve">. </w:t>
            </w:r>
            <w:r w:rsidR="00B34B7B">
              <w:rPr>
                <w:rFonts w:ascii="Arial" w:hAnsi="Arial" w:cs="Arial"/>
              </w:rPr>
              <w:t xml:space="preserve">They should still, however, be given a final total mark. </w:t>
            </w:r>
          </w:p>
          <w:p w14:paraId="4FB4C47B" w14:textId="77777777" w:rsidR="00D730EA" w:rsidRPr="00775134" w:rsidRDefault="00D730EA" w:rsidP="00B01A70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</w:tr>
      <w:tr w:rsidR="00B01A70" w:rsidRPr="00D730EA" w14:paraId="346549D8" w14:textId="77777777" w:rsidTr="008A08A5">
        <w:trPr>
          <w:cantSplit/>
          <w:trHeight w:val="567"/>
        </w:trPr>
        <w:tc>
          <w:tcPr>
            <w:tcW w:w="1219" w:type="dxa"/>
            <w:tcBorders>
              <w:top w:val="nil"/>
              <w:bottom w:val="nil"/>
              <w:right w:val="nil"/>
            </w:tcBorders>
          </w:tcPr>
          <w:p w14:paraId="5E1B0602" w14:textId="77777777" w:rsidR="00B01A70" w:rsidRPr="00775134" w:rsidRDefault="00B01A70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570" w:type="dxa"/>
            <w:tcBorders>
              <w:top w:val="nil"/>
              <w:bottom w:val="nil"/>
              <w:right w:val="nil"/>
            </w:tcBorders>
            <w:vAlign w:val="center"/>
          </w:tcPr>
          <w:p w14:paraId="4DC260B4" w14:textId="77777777" w:rsidR="00B01A70" w:rsidRPr="00775134" w:rsidRDefault="00B01A70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04BB66" w14:textId="77777777" w:rsidR="00B01A70" w:rsidRPr="00775134" w:rsidRDefault="00B01A70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Less Cash Discount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960203" w14:textId="77777777" w:rsidR="00B01A70" w:rsidRPr="00775134" w:rsidRDefault="00B01A70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</w:tcBorders>
            <w:vAlign w:val="center"/>
          </w:tcPr>
          <w:p w14:paraId="42D7EB48" w14:textId="77777777" w:rsidR="00B01A70" w:rsidRPr="00775134" w:rsidRDefault="00B01A70" w:rsidP="00B34B7B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34.00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9F9DA" w14:textId="77777777" w:rsidR="00B01A70" w:rsidRPr="00775134" w:rsidRDefault="00B01A70" w:rsidP="00D730EA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953" w:type="dxa"/>
            <w:tcMar>
              <w:left w:w="85" w:type="dxa"/>
              <w:right w:w="85" w:type="dxa"/>
            </w:tcMar>
            <w:vAlign w:val="center"/>
          </w:tcPr>
          <w:p w14:paraId="2CA31216" w14:textId="77777777" w:rsidR="00BD5C94" w:rsidRPr="00BD5C94" w:rsidRDefault="00BD5C94" w:rsidP="00BD5C94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BD5C94">
              <w:rPr>
                <w:rFonts w:ascii="Arial" w:hAnsi="Arial" w:cs="Arial"/>
              </w:rPr>
              <w:t>£</w:t>
            </w:r>
            <w:r>
              <w:rPr>
                <w:rFonts w:ascii="Arial" w:hAnsi="Arial" w:cs="Arial"/>
              </w:rPr>
              <w:t>340 x 10</w:t>
            </w:r>
            <w:r w:rsidRPr="00BD5C94">
              <w:rPr>
                <w:rFonts w:ascii="Arial" w:hAnsi="Arial" w:cs="Arial"/>
              </w:rPr>
              <w:t>%</w:t>
            </w:r>
          </w:p>
          <w:p w14:paraId="06F9B36E" w14:textId="77777777" w:rsidR="00B01A70" w:rsidRPr="00775134" w:rsidRDefault="00BD5C94" w:rsidP="00BD5C94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not give mark if cash</w:t>
            </w:r>
            <w:r w:rsidRPr="00BD5C94">
              <w:rPr>
                <w:rFonts w:ascii="Arial" w:hAnsi="Arial" w:cs="Arial"/>
              </w:rPr>
              <w:t xml:space="preserve"> discount is after VAT.</w:t>
            </w:r>
          </w:p>
        </w:tc>
      </w:tr>
      <w:tr w:rsidR="00B01A70" w:rsidRPr="00D730EA" w14:paraId="3E0C48A5" w14:textId="77777777" w:rsidTr="008A08A5">
        <w:trPr>
          <w:cantSplit/>
          <w:trHeight w:val="567"/>
        </w:trPr>
        <w:tc>
          <w:tcPr>
            <w:tcW w:w="1219" w:type="dxa"/>
            <w:tcBorders>
              <w:top w:val="nil"/>
              <w:bottom w:val="nil"/>
              <w:right w:val="nil"/>
            </w:tcBorders>
          </w:tcPr>
          <w:p w14:paraId="2CCEB6DE" w14:textId="77777777" w:rsidR="00B01A70" w:rsidRPr="00775134" w:rsidRDefault="00B01A70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570" w:type="dxa"/>
            <w:tcBorders>
              <w:top w:val="nil"/>
              <w:bottom w:val="nil"/>
              <w:right w:val="nil"/>
            </w:tcBorders>
            <w:vAlign w:val="center"/>
          </w:tcPr>
          <w:p w14:paraId="114A1C7F" w14:textId="77777777" w:rsidR="00B01A70" w:rsidRPr="00775134" w:rsidRDefault="00B01A70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33F04D" w14:textId="77777777" w:rsidR="00B01A70" w:rsidRDefault="00B01A70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96B4B4" w14:textId="77777777" w:rsidR="00B01A70" w:rsidRPr="00775134" w:rsidRDefault="00B01A70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</w:tcBorders>
            <w:vAlign w:val="center"/>
          </w:tcPr>
          <w:p w14:paraId="629F4B75" w14:textId="77777777" w:rsidR="00B01A70" w:rsidRDefault="00B01A70" w:rsidP="00B34B7B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306.00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EC131" w14:textId="77777777" w:rsidR="00B01A70" w:rsidRPr="00B01A70" w:rsidRDefault="00B01A70" w:rsidP="00D730EA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B01A7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953" w:type="dxa"/>
            <w:tcMar>
              <w:left w:w="85" w:type="dxa"/>
              <w:right w:w="85" w:type="dxa"/>
            </w:tcMar>
            <w:vAlign w:val="center"/>
          </w:tcPr>
          <w:p w14:paraId="7AE627AC" w14:textId="77777777" w:rsidR="00C0761E" w:rsidRPr="00775134" w:rsidRDefault="00C0761E" w:rsidP="00C0761E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775134">
              <w:rPr>
                <w:rFonts w:ascii="Arial" w:hAnsi="Arial" w:cs="Arial"/>
              </w:rPr>
              <w:t>If this figure</w:t>
            </w:r>
            <w:r>
              <w:rPr>
                <w:rFonts w:ascii="Arial" w:hAnsi="Arial" w:cs="Arial"/>
              </w:rPr>
              <w:t xml:space="preserve"> is arrived at without showing CD in the invoice (</w:t>
            </w:r>
            <w:proofErr w:type="spellStart"/>
            <w:proofErr w:type="gramStart"/>
            <w:r>
              <w:rPr>
                <w:rFonts w:ascii="Arial" w:hAnsi="Arial" w:cs="Arial"/>
              </w:rPr>
              <w:t>e</w:t>
            </w:r>
            <w:r w:rsidRPr="00775134">
              <w:rPr>
                <w:rFonts w:ascii="Arial" w:hAnsi="Arial" w:cs="Arial"/>
              </w:rPr>
              <w:t>g</w:t>
            </w:r>
            <w:proofErr w:type="spellEnd"/>
            <w:proofErr w:type="gramEnd"/>
            <w:r w:rsidRPr="0077513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90% of £34</w:t>
            </w:r>
            <w:r w:rsidRPr="00775134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), then no CD mark to be given. They should still, however, be given a final total mark. </w:t>
            </w:r>
          </w:p>
          <w:p w14:paraId="6A8CFE7F" w14:textId="77777777" w:rsidR="00B01A70" w:rsidRPr="00775134" w:rsidRDefault="00B01A70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</w:tr>
      <w:tr w:rsidR="00D730EA" w:rsidRPr="00D730EA" w14:paraId="27F27B6A" w14:textId="77777777" w:rsidTr="00E6035C">
        <w:trPr>
          <w:cantSplit/>
          <w:trHeight w:val="567"/>
        </w:trPr>
        <w:tc>
          <w:tcPr>
            <w:tcW w:w="1219" w:type="dxa"/>
            <w:tcBorders>
              <w:top w:val="nil"/>
              <w:bottom w:val="nil"/>
              <w:right w:val="nil"/>
            </w:tcBorders>
          </w:tcPr>
          <w:p w14:paraId="784BBB1A" w14:textId="77777777" w:rsidR="00D730EA" w:rsidRPr="00775134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570" w:type="dxa"/>
            <w:tcBorders>
              <w:top w:val="nil"/>
              <w:bottom w:val="nil"/>
              <w:right w:val="nil"/>
            </w:tcBorders>
            <w:vAlign w:val="center"/>
          </w:tcPr>
          <w:p w14:paraId="0C55DA7F" w14:textId="77777777" w:rsidR="00D730EA" w:rsidRPr="00775134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BEBF7" w14:textId="77777777" w:rsidR="00D730EA" w:rsidRPr="00775134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775134">
              <w:rPr>
                <w:rFonts w:ascii="Arial" w:hAnsi="Arial" w:cs="Arial"/>
              </w:rPr>
              <w:t>Add VAT*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88348D" w14:textId="77777777" w:rsidR="00D730EA" w:rsidRPr="00775134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</w:tcBorders>
            <w:vAlign w:val="center"/>
          </w:tcPr>
          <w:p w14:paraId="1E54EC8D" w14:textId="77777777" w:rsidR="00D730EA" w:rsidRPr="00775134" w:rsidRDefault="00805AEA" w:rsidP="00B34B7B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775134">
              <w:rPr>
                <w:rFonts w:ascii="Arial" w:hAnsi="Arial" w:cs="Arial"/>
              </w:rPr>
              <w:t>61</w:t>
            </w:r>
            <w:r w:rsidR="00B34B7B">
              <w:rPr>
                <w:rFonts w:ascii="Arial" w:hAnsi="Arial" w:cs="Arial"/>
              </w:rPr>
              <w:t>·</w:t>
            </w:r>
            <w:r w:rsidRPr="00775134">
              <w:rPr>
                <w:rFonts w:ascii="Arial" w:hAnsi="Arial" w:cs="Arial"/>
              </w:rPr>
              <w:t>20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3A335" w14:textId="77777777" w:rsidR="00D730EA" w:rsidRPr="00775134" w:rsidRDefault="00B01A70" w:rsidP="00D730EA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953" w:type="dxa"/>
            <w:tcMar>
              <w:left w:w="85" w:type="dxa"/>
              <w:right w:w="85" w:type="dxa"/>
            </w:tcMar>
            <w:vAlign w:val="center"/>
          </w:tcPr>
          <w:p w14:paraId="1598F4C2" w14:textId="77777777" w:rsidR="00D730EA" w:rsidRPr="00775134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</w:tr>
      <w:tr w:rsidR="00D730EA" w:rsidRPr="00D730EA" w14:paraId="25466DC6" w14:textId="77777777" w:rsidTr="00E6035C">
        <w:trPr>
          <w:cantSplit/>
          <w:trHeight w:val="567"/>
        </w:trPr>
        <w:tc>
          <w:tcPr>
            <w:tcW w:w="1219" w:type="dxa"/>
            <w:tcBorders>
              <w:top w:val="nil"/>
              <w:bottom w:val="single" w:sz="4" w:space="0" w:color="auto"/>
              <w:right w:val="nil"/>
            </w:tcBorders>
          </w:tcPr>
          <w:p w14:paraId="1C75492F" w14:textId="77777777" w:rsidR="00D730EA" w:rsidRPr="00775134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57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5A8541FA" w14:textId="77777777" w:rsidR="00D730EA" w:rsidRPr="00775134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40EC9C" w14:textId="77777777" w:rsidR="00D730EA" w:rsidRPr="00775134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775134">
              <w:rPr>
                <w:rFonts w:ascii="Arial" w:hAnsi="Arial" w:cs="Arial"/>
              </w:rPr>
              <w:t>TOTAL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6C1FFE0" w14:textId="77777777" w:rsidR="00D730EA" w:rsidRPr="00775134" w:rsidRDefault="00D730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B822119" w14:textId="77777777" w:rsidR="00D730EA" w:rsidRPr="00775134" w:rsidRDefault="00B01A70" w:rsidP="00B34B7B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367.20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C8511" w14:textId="77777777" w:rsidR="00D730EA" w:rsidRPr="00775134" w:rsidRDefault="00B01A70" w:rsidP="00D730EA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B01A70">
              <w:rPr>
                <w:rFonts w:ascii="Arial" w:hAnsi="Arial" w:cs="Arial"/>
                <w:b/>
                <w:sz w:val="40"/>
                <w:szCs w:val="40"/>
              </w:rPr>
              <w:t>*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4EC98D81" w14:textId="77777777" w:rsidR="00D730EA" w:rsidRPr="00775134" w:rsidRDefault="00C0761E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 both totals. If candidate does not do a delivery charge</w:t>
            </w:r>
            <w:r w:rsidR="0070482B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then award this total as the final total mark.</w:t>
            </w:r>
          </w:p>
        </w:tc>
      </w:tr>
      <w:tr w:rsidR="00805AEA" w:rsidRPr="00D730EA" w14:paraId="0EAA439B" w14:textId="77777777" w:rsidTr="00E6035C">
        <w:trPr>
          <w:cantSplit/>
          <w:trHeight w:val="567"/>
        </w:trPr>
        <w:tc>
          <w:tcPr>
            <w:tcW w:w="1219" w:type="dxa"/>
            <w:tcBorders>
              <w:top w:val="single" w:sz="4" w:space="0" w:color="auto"/>
              <w:bottom w:val="nil"/>
              <w:right w:val="nil"/>
            </w:tcBorders>
          </w:tcPr>
          <w:p w14:paraId="19EE0B97" w14:textId="77777777" w:rsidR="00805AEA" w:rsidRPr="00775134" w:rsidRDefault="00805A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570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5C3F5E58" w14:textId="77777777" w:rsidR="00805AEA" w:rsidRPr="00775134" w:rsidRDefault="00805A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613428B" w14:textId="77777777" w:rsidR="00805AEA" w:rsidRPr="00775134" w:rsidRDefault="00805A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775134">
              <w:rPr>
                <w:rFonts w:ascii="Arial" w:hAnsi="Arial" w:cs="Arial"/>
              </w:rPr>
              <w:t>Delivery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EC898B" w14:textId="77777777" w:rsidR="00805AEA" w:rsidRPr="00775134" w:rsidRDefault="00C0761E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775134">
              <w:rPr>
                <w:rFonts w:ascii="Arial" w:eastAsia="Calibri" w:hAnsi="Arial" w:cs="Arial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0864166E" wp14:editId="02BD354F">
                      <wp:simplePos x="0" y="0"/>
                      <wp:positionH relativeFrom="column">
                        <wp:posOffset>693420</wp:posOffset>
                      </wp:positionH>
                      <wp:positionV relativeFrom="paragraph">
                        <wp:posOffset>-201930</wp:posOffset>
                      </wp:positionV>
                      <wp:extent cx="225425" cy="1508125"/>
                      <wp:effectExtent l="0" t="0" r="22225" b="15875"/>
                      <wp:wrapNone/>
                      <wp:docPr id="31" name="Right Bracket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225426" cy="1508166"/>
                              </a:xfrm>
                              <a:prstGeom prst="rightBracket">
                                <a:avLst/>
                              </a:prstGeom>
                              <a:noFill/>
                              <a:ln w="158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734333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Right Bracket 31" o:spid="_x0000_s1026" type="#_x0000_t86" style="position:absolute;margin-left:54.6pt;margin-top:-15.9pt;width:17.75pt;height:118.75pt;rotation:180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" adj="269" strokecolor="windowText" strokeweight="1.25pt"/>
                  </w:pict>
                </mc:Fallback>
              </mc:AlternateConten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C655212" w14:textId="77777777" w:rsidR="00805AEA" w:rsidRPr="00775134" w:rsidRDefault="00805AEA" w:rsidP="00B34B7B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775134">
              <w:rPr>
                <w:rFonts w:ascii="Arial" w:hAnsi="Arial" w:cs="Arial"/>
              </w:rPr>
              <w:t>25</w:t>
            </w:r>
            <w:r w:rsidR="00B34B7B">
              <w:rPr>
                <w:rFonts w:ascii="Arial" w:hAnsi="Arial" w:cs="Arial"/>
              </w:rPr>
              <w:t>·</w:t>
            </w:r>
            <w:r w:rsidRPr="00775134">
              <w:rPr>
                <w:rFonts w:ascii="Arial" w:hAnsi="Arial" w:cs="Arial"/>
              </w:rPr>
              <w:t>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A3556" w14:textId="77777777" w:rsidR="00805AEA" w:rsidRPr="00775134" w:rsidRDefault="00805AEA" w:rsidP="00D730EA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77513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14:paraId="10ACF1F2" w14:textId="77777777" w:rsidR="00805AEA" w:rsidRPr="00775134" w:rsidRDefault="00BD5C94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If delivery is included before</w:t>
            </w:r>
            <w:r w:rsidR="0088331A" w:rsidRPr="00775134">
              <w:rPr>
                <w:rFonts w:ascii="Arial" w:hAnsi="Arial" w:cs="Arial"/>
              </w:rPr>
              <w:t xml:space="preserve"> VAT calc</w:t>
            </w:r>
            <w:r w:rsidR="00B34B7B">
              <w:rPr>
                <w:rFonts w:ascii="Arial" w:hAnsi="Arial" w:cs="Arial"/>
              </w:rPr>
              <w:t>ulation</w:t>
            </w:r>
            <w:r w:rsidR="0088331A" w:rsidRPr="00775134">
              <w:rPr>
                <w:rFonts w:ascii="Arial" w:hAnsi="Arial" w:cs="Arial"/>
              </w:rPr>
              <w:t xml:space="preserve">, </w:t>
            </w:r>
            <w:r w:rsidR="00E6035C">
              <w:rPr>
                <w:rFonts w:ascii="Arial" w:hAnsi="Arial" w:cs="Arial"/>
              </w:rPr>
              <w:t>no mark</w:t>
            </w:r>
            <w:r w:rsidR="0088331A" w:rsidRPr="00775134">
              <w:rPr>
                <w:rFonts w:ascii="Arial" w:hAnsi="Arial" w:cs="Arial"/>
              </w:rPr>
              <w:t xml:space="preserve"> for delivery</w:t>
            </w:r>
            <w:r w:rsidR="00E6035C">
              <w:rPr>
                <w:rFonts w:ascii="Arial" w:hAnsi="Arial" w:cs="Arial"/>
              </w:rPr>
              <w:t>.</w:t>
            </w:r>
          </w:p>
          <w:p w14:paraId="55CA9240" w14:textId="77777777" w:rsidR="0088331A" w:rsidRPr="00775134" w:rsidRDefault="0088331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  <w:p w14:paraId="57598A13" w14:textId="77777777" w:rsidR="0088331A" w:rsidRPr="00775134" w:rsidRDefault="006D0D77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mark i</w:t>
            </w:r>
            <w:r w:rsidR="00E6035C">
              <w:rPr>
                <w:rFonts w:ascii="Arial" w:hAnsi="Arial" w:cs="Arial"/>
              </w:rPr>
              <w:t>f d</w:t>
            </w:r>
            <w:r w:rsidR="0088331A" w:rsidRPr="00775134">
              <w:rPr>
                <w:rFonts w:ascii="Arial" w:hAnsi="Arial" w:cs="Arial"/>
              </w:rPr>
              <w:t xml:space="preserve">elivery </w:t>
            </w:r>
            <w:proofErr w:type="gramStart"/>
            <w:r w:rsidR="00E6035C" w:rsidRPr="00775134">
              <w:rPr>
                <w:rFonts w:ascii="Arial" w:hAnsi="Arial" w:cs="Arial"/>
              </w:rPr>
              <w:t>deducted</w:t>
            </w:r>
            <w:r w:rsidR="00E6035C">
              <w:rPr>
                <w:rFonts w:ascii="Arial" w:hAnsi="Arial" w:cs="Arial"/>
              </w:rPr>
              <w:t xml:space="preserve">, </w:t>
            </w:r>
            <w:r w:rsidR="0088331A" w:rsidRPr="00775134">
              <w:rPr>
                <w:rFonts w:ascii="Arial" w:hAnsi="Arial" w:cs="Arial"/>
              </w:rPr>
              <w:t>but</w:t>
            </w:r>
            <w:proofErr w:type="gramEnd"/>
            <w:r w:rsidR="0088331A" w:rsidRPr="00775134">
              <w:rPr>
                <w:rFonts w:ascii="Arial" w:hAnsi="Arial" w:cs="Arial"/>
              </w:rPr>
              <w:t xml:space="preserve"> give final total mark</w:t>
            </w:r>
            <w:r w:rsidR="00E6035C">
              <w:rPr>
                <w:rFonts w:ascii="Arial" w:hAnsi="Arial" w:cs="Arial"/>
              </w:rPr>
              <w:t>.</w:t>
            </w:r>
          </w:p>
          <w:p w14:paraId="2112D92A" w14:textId="77777777" w:rsidR="0088331A" w:rsidRPr="00775134" w:rsidRDefault="0088331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  <w:p w14:paraId="6B21E710" w14:textId="77777777" w:rsidR="0088331A" w:rsidRPr="00775134" w:rsidRDefault="0088331A" w:rsidP="0088331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775134">
              <w:rPr>
                <w:rFonts w:ascii="Arial" w:hAnsi="Arial" w:cs="Arial"/>
              </w:rPr>
              <w:t>If total of invoice is £500 or more, delivery mark should be awarded</w:t>
            </w:r>
            <w:r w:rsidR="00E6035C">
              <w:rPr>
                <w:rFonts w:ascii="Arial" w:hAnsi="Arial" w:cs="Arial"/>
              </w:rPr>
              <w:t>,</w:t>
            </w:r>
            <w:r w:rsidRPr="00775134">
              <w:rPr>
                <w:rFonts w:ascii="Arial" w:hAnsi="Arial" w:cs="Arial"/>
              </w:rPr>
              <w:t xml:space="preserve"> </w:t>
            </w:r>
            <w:r w:rsidR="00E6035C">
              <w:rPr>
                <w:rFonts w:ascii="Arial" w:hAnsi="Arial" w:cs="Arial"/>
              </w:rPr>
              <w:t>although no entry may appear.</w:t>
            </w:r>
          </w:p>
        </w:tc>
      </w:tr>
      <w:tr w:rsidR="00805AEA" w:rsidRPr="00D730EA" w14:paraId="6F8A6073" w14:textId="77777777" w:rsidTr="008A08A5">
        <w:trPr>
          <w:cantSplit/>
          <w:trHeight w:val="567"/>
        </w:trPr>
        <w:tc>
          <w:tcPr>
            <w:tcW w:w="1219" w:type="dxa"/>
            <w:tcBorders>
              <w:top w:val="nil"/>
              <w:bottom w:val="single" w:sz="4" w:space="0" w:color="auto"/>
              <w:right w:val="nil"/>
            </w:tcBorders>
          </w:tcPr>
          <w:p w14:paraId="34F04F46" w14:textId="77777777" w:rsidR="00805AEA" w:rsidRPr="00775134" w:rsidRDefault="00805A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57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21E1297" w14:textId="77777777" w:rsidR="00805AEA" w:rsidRPr="00775134" w:rsidRDefault="00805A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6BBDC62" w14:textId="77777777" w:rsidR="00805AEA" w:rsidRPr="00775134" w:rsidRDefault="00805A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775134">
              <w:rPr>
                <w:rFonts w:ascii="Arial" w:hAnsi="Arial" w:cs="Arial"/>
              </w:rPr>
              <w:t>FINAL TOTAL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00277EB" w14:textId="77777777" w:rsidR="00805AEA" w:rsidRPr="00775134" w:rsidRDefault="00805AEA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9BF3474" w14:textId="77777777" w:rsidR="00805AEA" w:rsidRPr="00775134" w:rsidRDefault="00C0761E" w:rsidP="00B34B7B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392</w:t>
            </w:r>
            <w:r w:rsidR="00B34B7B">
              <w:rPr>
                <w:rFonts w:ascii="Arial" w:hAnsi="Arial" w:cs="Arial"/>
              </w:rPr>
              <w:t>·</w:t>
            </w:r>
            <w:r w:rsidR="00805AEA" w:rsidRPr="00775134">
              <w:rPr>
                <w:rFonts w:ascii="Arial" w:hAnsi="Arial" w:cs="Arial"/>
              </w:rPr>
              <w:t>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C4E4A" w14:textId="77777777" w:rsidR="00805AEA" w:rsidRPr="00775134" w:rsidRDefault="0088331A" w:rsidP="00D730EA">
            <w:pPr>
              <w:pStyle w:val="NoSpacing"/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775134">
              <w:rPr>
                <w:rFonts w:ascii="Arial" w:hAnsi="Arial" w:cs="Arial"/>
                <w:b/>
              </w:rPr>
              <w:t>1</w:t>
            </w:r>
            <w:r w:rsidR="00C0761E" w:rsidRPr="00B01A70">
              <w:rPr>
                <w:rFonts w:ascii="Arial" w:hAnsi="Arial" w:cs="Arial"/>
                <w:b/>
                <w:sz w:val="40"/>
                <w:szCs w:val="40"/>
              </w:rPr>
              <w:t>*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14:paraId="05642FCC" w14:textId="77777777" w:rsidR="00805AEA" w:rsidRPr="00775134" w:rsidRDefault="00C0761E" w:rsidP="00D730EA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 both totals</w:t>
            </w:r>
            <w:r w:rsidR="00B850D3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</w:tbl>
    <w:p w14:paraId="2AA31696" w14:textId="77777777" w:rsidR="00A50105" w:rsidRDefault="00A50105" w:rsidP="00805AEA">
      <w:pPr>
        <w:pStyle w:val="NoSpacing"/>
        <w:tabs>
          <w:tab w:val="right" w:pos="8931"/>
        </w:tabs>
        <w:rPr>
          <w:rFonts w:ascii="Trebuchet MS" w:hAnsi="Trebuchet MS"/>
        </w:rPr>
      </w:pPr>
    </w:p>
    <w:sectPr w:rsidR="00A50105" w:rsidSect="00D730EA">
      <w:pgSz w:w="16838" w:h="11906" w:orient="landscape"/>
      <w:pgMar w:top="72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4781C" w14:textId="77777777" w:rsidR="0038713A" w:rsidRDefault="0038713A" w:rsidP="003C4705">
      <w:pPr>
        <w:spacing w:after="0" w:line="240" w:lineRule="auto"/>
      </w:pPr>
      <w:r>
        <w:separator/>
      </w:r>
    </w:p>
  </w:endnote>
  <w:endnote w:type="continuationSeparator" w:id="0">
    <w:p w14:paraId="329BBAC2" w14:textId="77777777" w:rsidR="0038713A" w:rsidRDefault="0038713A" w:rsidP="003C4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059BA" w14:textId="77777777" w:rsidR="0038713A" w:rsidRDefault="0038713A" w:rsidP="003C4705">
      <w:pPr>
        <w:spacing w:after="0" w:line="240" w:lineRule="auto"/>
      </w:pPr>
      <w:r>
        <w:separator/>
      </w:r>
    </w:p>
  </w:footnote>
  <w:footnote w:type="continuationSeparator" w:id="0">
    <w:p w14:paraId="3DF85919" w14:textId="77777777" w:rsidR="0038713A" w:rsidRDefault="0038713A" w:rsidP="003C47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62C28"/>
    <w:multiLevelType w:val="hybridMultilevel"/>
    <w:tmpl w:val="88C6A4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D46A38"/>
    <w:multiLevelType w:val="hybridMultilevel"/>
    <w:tmpl w:val="665651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57435E"/>
    <w:multiLevelType w:val="hybridMultilevel"/>
    <w:tmpl w:val="DB68A582"/>
    <w:lvl w:ilvl="0" w:tplc="CA5834E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233B4C77"/>
    <w:multiLevelType w:val="hybridMultilevel"/>
    <w:tmpl w:val="71D0AD56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42502C"/>
    <w:multiLevelType w:val="hybridMultilevel"/>
    <w:tmpl w:val="28024B6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8B0FF4"/>
    <w:multiLevelType w:val="hybridMultilevel"/>
    <w:tmpl w:val="7C9E3E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FA2649"/>
    <w:multiLevelType w:val="hybridMultilevel"/>
    <w:tmpl w:val="B92AF894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30C75BE"/>
    <w:multiLevelType w:val="hybridMultilevel"/>
    <w:tmpl w:val="7EF4EB34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3F42E4"/>
    <w:multiLevelType w:val="hybridMultilevel"/>
    <w:tmpl w:val="BC60433C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6903A95"/>
    <w:multiLevelType w:val="hybridMultilevel"/>
    <w:tmpl w:val="2698D8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28B6343"/>
    <w:multiLevelType w:val="hybridMultilevel"/>
    <w:tmpl w:val="9446D96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5F138C"/>
    <w:multiLevelType w:val="hybridMultilevel"/>
    <w:tmpl w:val="0BAAE0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AA45CB"/>
    <w:multiLevelType w:val="hybridMultilevel"/>
    <w:tmpl w:val="699E55D6"/>
    <w:lvl w:ilvl="0" w:tplc="FEBE6652">
      <w:start w:val="1"/>
      <w:numFmt w:val="lowerLetter"/>
      <w:lvlText w:val="(%1)"/>
      <w:lvlJc w:val="left"/>
      <w:pPr>
        <w:ind w:left="965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372" w:hanging="360"/>
      </w:pPr>
    </w:lvl>
    <w:lvl w:ilvl="2" w:tplc="0809001B" w:tentative="1">
      <w:start w:val="1"/>
      <w:numFmt w:val="lowerRoman"/>
      <w:lvlText w:val="%3."/>
      <w:lvlJc w:val="right"/>
      <w:pPr>
        <w:ind w:left="11092" w:hanging="180"/>
      </w:pPr>
    </w:lvl>
    <w:lvl w:ilvl="3" w:tplc="0809000F" w:tentative="1">
      <w:start w:val="1"/>
      <w:numFmt w:val="decimal"/>
      <w:lvlText w:val="%4."/>
      <w:lvlJc w:val="left"/>
      <w:pPr>
        <w:ind w:left="11812" w:hanging="360"/>
      </w:pPr>
    </w:lvl>
    <w:lvl w:ilvl="4" w:tplc="08090019" w:tentative="1">
      <w:start w:val="1"/>
      <w:numFmt w:val="lowerLetter"/>
      <w:lvlText w:val="%5."/>
      <w:lvlJc w:val="left"/>
      <w:pPr>
        <w:ind w:left="12532" w:hanging="360"/>
      </w:pPr>
    </w:lvl>
    <w:lvl w:ilvl="5" w:tplc="0809001B" w:tentative="1">
      <w:start w:val="1"/>
      <w:numFmt w:val="lowerRoman"/>
      <w:lvlText w:val="%6."/>
      <w:lvlJc w:val="right"/>
      <w:pPr>
        <w:ind w:left="13252" w:hanging="180"/>
      </w:pPr>
    </w:lvl>
    <w:lvl w:ilvl="6" w:tplc="0809000F" w:tentative="1">
      <w:start w:val="1"/>
      <w:numFmt w:val="decimal"/>
      <w:lvlText w:val="%7."/>
      <w:lvlJc w:val="left"/>
      <w:pPr>
        <w:ind w:left="13972" w:hanging="360"/>
      </w:pPr>
    </w:lvl>
    <w:lvl w:ilvl="7" w:tplc="08090019" w:tentative="1">
      <w:start w:val="1"/>
      <w:numFmt w:val="lowerLetter"/>
      <w:lvlText w:val="%8."/>
      <w:lvlJc w:val="left"/>
      <w:pPr>
        <w:ind w:left="14692" w:hanging="360"/>
      </w:pPr>
    </w:lvl>
    <w:lvl w:ilvl="8" w:tplc="0809001B" w:tentative="1">
      <w:start w:val="1"/>
      <w:numFmt w:val="lowerRoman"/>
      <w:lvlText w:val="%9."/>
      <w:lvlJc w:val="right"/>
      <w:pPr>
        <w:ind w:left="15412" w:hanging="180"/>
      </w:pPr>
    </w:lvl>
  </w:abstractNum>
  <w:abstractNum w:abstractNumId="13" w15:restartNumberingAfterBreak="0">
    <w:nsid w:val="68485F5A"/>
    <w:multiLevelType w:val="hybridMultilevel"/>
    <w:tmpl w:val="73502028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777DA"/>
    <w:multiLevelType w:val="hybridMultilevel"/>
    <w:tmpl w:val="1CF08CD0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93996128">
    <w:abstractNumId w:val="1"/>
  </w:num>
  <w:num w:numId="2" w16cid:durableId="30425691">
    <w:abstractNumId w:val="9"/>
  </w:num>
  <w:num w:numId="3" w16cid:durableId="745346101">
    <w:abstractNumId w:val="4"/>
  </w:num>
  <w:num w:numId="4" w16cid:durableId="14893337">
    <w:abstractNumId w:val="6"/>
  </w:num>
  <w:num w:numId="5" w16cid:durableId="2022392330">
    <w:abstractNumId w:val="0"/>
  </w:num>
  <w:num w:numId="6" w16cid:durableId="1734809531">
    <w:abstractNumId w:val="11"/>
  </w:num>
  <w:num w:numId="7" w16cid:durableId="1708337869">
    <w:abstractNumId w:val="5"/>
  </w:num>
  <w:num w:numId="8" w16cid:durableId="1961258488">
    <w:abstractNumId w:val="14"/>
  </w:num>
  <w:num w:numId="9" w16cid:durableId="1950042801">
    <w:abstractNumId w:val="3"/>
  </w:num>
  <w:num w:numId="10" w16cid:durableId="1333147905">
    <w:abstractNumId w:val="7"/>
  </w:num>
  <w:num w:numId="11" w16cid:durableId="1124881127">
    <w:abstractNumId w:val="12"/>
  </w:num>
  <w:num w:numId="12" w16cid:durableId="1741827819">
    <w:abstractNumId w:val="8"/>
  </w:num>
  <w:num w:numId="13" w16cid:durableId="45298440">
    <w:abstractNumId w:val="10"/>
  </w:num>
  <w:num w:numId="14" w16cid:durableId="1423408592">
    <w:abstractNumId w:val="2"/>
  </w:num>
  <w:num w:numId="15" w16cid:durableId="5725469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3D3B"/>
    <w:rsid w:val="0009776A"/>
    <w:rsid w:val="00175B88"/>
    <w:rsid w:val="001D4AE9"/>
    <w:rsid w:val="002F432B"/>
    <w:rsid w:val="00320013"/>
    <w:rsid w:val="003602DF"/>
    <w:rsid w:val="00380DD8"/>
    <w:rsid w:val="0038713A"/>
    <w:rsid w:val="003963C7"/>
    <w:rsid w:val="003C4705"/>
    <w:rsid w:val="004176E0"/>
    <w:rsid w:val="00432857"/>
    <w:rsid w:val="004A42A2"/>
    <w:rsid w:val="004B2453"/>
    <w:rsid w:val="004E2F2E"/>
    <w:rsid w:val="00567679"/>
    <w:rsid w:val="0060768C"/>
    <w:rsid w:val="006D0D77"/>
    <w:rsid w:val="006D610C"/>
    <w:rsid w:val="006F732F"/>
    <w:rsid w:val="00703D45"/>
    <w:rsid w:val="0070482B"/>
    <w:rsid w:val="007240C7"/>
    <w:rsid w:val="00734A94"/>
    <w:rsid w:val="00775134"/>
    <w:rsid w:val="007C2C85"/>
    <w:rsid w:val="007E6BAC"/>
    <w:rsid w:val="007F5980"/>
    <w:rsid w:val="00805AEA"/>
    <w:rsid w:val="0088331A"/>
    <w:rsid w:val="008A08A5"/>
    <w:rsid w:val="008D09C7"/>
    <w:rsid w:val="008D2407"/>
    <w:rsid w:val="009005D3"/>
    <w:rsid w:val="00936852"/>
    <w:rsid w:val="00961B98"/>
    <w:rsid w:val="009B0629"/>
    <w:rsid w:val="009B3D3B"/>
    <w:rsid w:val="00A22CC9"/>
    <w:rsid w:val="00A50105"/>
    <w:rsid w:val="00A959A3"/>
    <w:rsid w:val="00B01A70"/>
    <w:rsid w:val="00B1496C"/>
    <w:rsid w:val="00B202CE"/>
    <w:rsid w:val="00B34B7B"/>
    <w:rsid w:val="00B850D3"/>
    <w:rsid w:val="00BD5C94"/>
    <w:rsid w:val="00C074B7"/>
    <w:rsid w:val="00C0761E"/>
    <w:rsid w:val="00C67F70"/>
    <w:rsid w:val="00D32FFC"/>
    <w:rsid w:val="00D730EA"/>
    <w:rsid w:val="00D762A1"/>
    <w:rsid w:val="00D94A02"/>
    <w:rsid w:val="00DD0CA6"/>
    <w:rsid w:val="00E0519C"/>
    <w:rsid w:val="00E54E3B"/>
    <w:rsid w:val="00E6035C"/>
    <w:rsid w:val="00E91F0A"/>
    <w:rsid w:val="00EA41F1"/>
    <w:rsid w:val="00F01B44"/>
    <w:rsid w:val="00F600B1"/>
    <w:rsid w:val="00F6476D"/>
    <w:rsid w:val="00FE0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82F4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1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3D3B"/>
    <w:pPr>
      <w:spacing w:after="0" w:line="240" w:lineRule="auto"/>
    </w:pPr>
  </w:style>
  <w:style w:type="table" w:styleId="TableGrid">
    <w:name w:val="Table Grid"/>
    <w:basedOn w:val="TableNormal"/>
    <w:rsid w:val="00C67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2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4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42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42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4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42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2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C47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4705"/>
  </w:style>
  <w:style w:type="paragraph" w:styleId="Footer">
    <w:name w:val="footer"/>
    <w:basedOn w:val="Normal"/>
    <w:link w:val="FooterChar"/>
    <w:uiPriority w:val="99"/>
    <w:unhideWhenUsed/>
    <w:rsid w:val="003C47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47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C41C5-6C2C-41DF-8C4D-8C9C70804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2414</Characters>
  <Application>Microsoft Office Word</Application>
  <DocSecurity>0</DocSecurity>
  <Lines>20</Lines>
  <Paragraphs>5</Paragraphs>
  <ScaleCrop>false</ScaleCrop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2017-11-03T15:23:00Z</dcterms:created>
  <dcterms:modified xsi:type="dcterms:W3CDTF">2022-12-09T13:40:00Z</dcterms:modified>
</cp:coreProperties>
</file>