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3C87" w14:textId="24ACFB14" w:rsidR="004D6183" w:rsidRPr="00093275" w:rsidRDefault="00E12B5F" w:rsidP="00093275">
      <w:pPr>
        <w:pStyle w:val="Heading2"/>
      </w:pPr>
      <w:r w:rsidRPr="00093275">
        <w:rPr>
          <w:rStyle w:val="Heading2Char"/>
          <w:b/>
          <w:noProof/>
        </w:rPr>
        <w:drawing>
          <wp:anchor distT="0" distB="0" distL="114300" distR="114300" simplePos="0" relativeHeight="251659776" behindDoc="0" locked="0" layoutInCell="1" allowOverlap="1" wp14:anchorId="06D5B17B" wp14:editId="13233FF5">
            <wp:simplePos x="0" y="0"/>
            <wp:positionH relativeFrom="column">
              <wp:posOffset>4730750</wp:posOffset>
            </wp:positionH>
            <wp:positionV relativeFrom="paragraph">
              <wp:posOffset>-605790</wp:posOffset>
            </wp:positionV>
            <wp:extent cx="1533525" cy="809625"/>
            <wp:effectExtent l="0" t="0" r="9525" b="952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5DF">
        <w:rPr>
          <w:rStyle w:val="Heading2Char"/>
          <w:b/>
        </w:rPr>
        <w:t>PPL</w:t>
      </w:r>
      <w:r w:rsidR="006C77D6">
        <w:rPr>
          <w:rStyle w:val="Heading2Char"/>
          <w:b/>
        </w:rPr>
        <w:t>2</w:t>
      </w:r>
      <w:r w:rsidR="00E015DF">
        <w:rPr>
          <w:rStyle w:val="Heading2Char"/>
          <w:b/>
        </w:rPr>
        <w:t>GEN6</w:t>
      </w:r>
      <w:r w:rsidR="00954A3B" w:rsidRPr="00093275">
        <w:t xml:space="preserve"> </w:t>
      </w:r>
      <w:r w:rsidR="00954A3B" w:rsidRPr="00093275">
        <w:rPr>
          <w:rStyle w:val="Heading2Char"/>
          <w:b/>
        </w:rPr>
        <w:t>(</w:t>
      </w:r>
      <w:r w:rsidR="00DD18E6">
        <w:rPr>
          <w:rStyle w:val="Heading2Char"/>
          <w:b/>
        </w:rPr>
        <w:t>J8HL 04</w:t>
      </w:r>
      <w:r w:rsidR="00954A3B" w:rsidRPr="00093275">
        <w:rPr>
          <w:rStyle w:val="Heading2Char"/>
          <w:b/>
        </w:rPr>
        <w:t>)</w:t>
      </w:r>
    </w:p>
    <w:p w14:paraId="5AC46536" w14:textId="06FCA083" w:rsidR="00954A3B" w:rsidRDefault="00E015DF" w:rsidP="00093275">
      <w:pPr>
        <w:pStyle w:val="Heading2"/>
      </w:pPr>
      <w:r>
        <w:t xml:space="preserve">Minimise the </w:t>
      </w:r>
      <w:r w:rsidR="00634AEA">
        <w:t>R</w:t>
      </w:r>
      <w:r>
        <w:t xml:space="preserve">isk of </w:t>
      </w:r>
      <w:r w:rsidR="00634AEA">
        <w:t>A</w:t>
      </w:r>
      <w:r>
        <w:t xml:space="preserve">llergens to </w:t>
      </w:r>
      <w:r w:rsidR="00634AEA">
        <w:t>C</w:t>
      </w:r>
      <w:r>
        <w:t>ustomers</w:t>
      </w:r>
    </w:p>
    <w:p w14:paraId="61214B51" w14:textId="4974C5B5" w:rsidR="002E56BD" w:rsidRPr="00093275" w:rsidRDefault="002E56BD" w:rsidP="00093275">
      <w:pPr>
        <w:pStyle w:val="Heading3"/>
      </w:pPr>
      <w:r w:rsidRPr="00093275">
        <w:t>Candidate’s statement</w:t>
      </w:r>
    </w:p>
    <w:p w14:paraId="14E5E220" w14:textId="74EA71EB" w:rsidR="00052070" w:rsidRDefault="00052070" w:rsidP="004D6183">
      <w:pPr>
        <w:spacing w:after="120"/>
      </w:pPr>
      <w:r w:rsidRPr="002356BA">
        <w:t>I confirm that the evidence detailed in this unit is my own 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052070" w14:paraId="5F2E9BC1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A0344" w14:textId="5B6C7FCC" w:rsidR="00052070" w:rsidRDefault="00052070" w:rsidP="006E3028">
            <w:pPr>
              <w:pStyle w:val="Tabletext"/>
            </w:pPr>
            <w:r>
              <w:t>Candidate’s name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EE37" w14:textId="77777777" w:rsidR="00052070" w:rsidRDefault="00052070" w:rsidP="006E3028">
            <w:pPr>
              <w:pStyle w:val="Tabletext"/>
            </w:pPr>
          </w:p>
        </w:tc>
      </w:tr>
      <w:tr w:rsidR="00052070" w14:paraId="326A566B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2AE9" w14:textId="472E6200" w:rsidR="00052070" w:rsidRDefault="00052070" w:rsidP="006E3028">
            <w:pPr>
              <w:pStyle w:val="Tabletext"/>
            </w:pPr>
            <w:r>
              <w:t>Candidate’s signature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CE06B" w14:textId="77777777" w:rsidR="00052070" w:rsidRDefault="00052070" w:rsidP="006E3028">
            <w:pPr>
              <w:pStyle w:val="Tabletext"/>
            </w:pPr>
          </w:p>
        </w:tc>
      </w:tr>
      <w:tr w:rsidR="00052070" w14:paraId="1A53F244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20FED" w14:textId="10F5C7C3" w:rsidR="00052070" w:rsidRDefault="00052070" w:rsidP="006E3028">
            <w:pPr>
              <w:pStyle w:val="Tabletext"/>
            </w:pPr>
            <w:r>
              <w:t>Date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9D4C1" w14:textId="77777777" w:rsidR="00052070" w:rsidRDefault="00052070" w:rsidP="006E3028">
            <w:pPr>
              <w:pStyle w:val="Tabletext"/>
            </w:pPr>
          </w:p>
        </w:tc>
      </w:tr>
    </w:tbl>
    <w:p w14:paraId="0F14A83F" w14:textId="04798E0C" w:rsidR="00052070" w:rsidRPr="002E56BD" w:rsidRDefault="002E56BD" w:rsidP="006E3028">
      <w:pPr>
        <w:pStyle w:val="Heading3"/>
        <w:spacing w:before="240"/>
      </w:pPr>
      <w:r w:rsidRPr="002E56BD">
        <w:t>Assessor’s statement</w:t>
      </w:r>
    </w:p>
    <w:p w14:paraId="77AD4FB3" w14:textId="6E5DB70E" w:rsidR="002356BA" w:rsidRDefault="002E56BD" w:rsidP="002E56BD">
      <w:pPr>
        <w:tabs>
          <w:tab w:val="left" w:pos="4253"/>
        </w:tabs>
        <w:spacing w:after="120"/>
      </w:pPr>
      <w:bookmarkStart w:id="0" w:name="_Hlk163126925"/>
      <w:r w:rsidRPr="002110E1">
        <w:t>I confirm that the candidate has achieved all the requirements of this unit.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CDC418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1355D" w14:textId="77968C2A" w:rsidR="002E56BD" w:rsidRPr="002E56BD" w:rsidRDefault="002E56BD" w:rsidP="006E3028">
            <w:pPr>
              <w:pStyle w:val="Tabletext"/>
            </w:pPr>
            <w:r w:rsidRPr="002E56BD">
              <w:t>Assessor’s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936E8" w14:textId="77777777" w:rsidR="002E56BD" w:rsidRDefault="002E56BD" w:rsidP="006E3028">
            <w:pPr>
              <w:pStyle w:val="Tabletext"/>
            </w:pPr>
          </w:p>
        </w:tc>
      </w:tr>
      <w:tr w:rsidR="002E56BD" w14:paraId="34762EC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A39A0" w14:textId="4AF96B71" w:rsidR="002E56BD" w:rsidRPr="002E56BD" w:rsidRDefault="002E56BD" w:rsidP="006E3028">
            <w:pPr>
              <w:pStyle w:val="Tabletext"/>
            </w:pPr>
            <w:r w:rsidRPr="002E56BD">
              <w:t>Assessor’s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16C58" w14:textId="77777777" w:rsidR="002E56BD" w:rsidRDefault="002E56BD" w:rsidP="006E3028">
            <w:pPr>
              <w:pStyle w:val="Tabletext"/>
            </w:pPr>
          </w:p>
        </w:tc>
      </w:tr>
      <w:tr w:rsidR="002E56BD" w14:paraId="0C1F2266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6F93" w14:textId="056C4DA9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B32F8" w14:textId="77777777" w:rsidR="002E56BD" w:rsidRDefault="002E56BD" w:rsidP="006E3028">
            <w:pPr>
              <w:pStyle w:val="Tabletext"/>
            </w:pPr>
          </w:p>
        </w:tc>
      </w:tr>
      <w:tr w:rsidR="002E56BD" w14:paraId="02C09A0C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242E5" w14:textId="3AB730DC" w:rsidR="002E56BD" w:rsidRDefault="002E56BD" w:rsidP="006E3028">
            <w:pPr>
              <w:pStyle w:val="Tabletext"/>
            </w:pPr>
            <w:r w:rsidRPr="002E56BD">
              <w:t>Countersigning Assessor’s name</w:t>
            </w:r>
          </w:p>
          <w:p w14:paraId="21774F6A" w14:textId="70AB24DE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E5D5C" w14:textId="77777777" w:rsidR="002E56BD" w:rsidRDefault="002E56BD" w:rsidP="006E3028">
            <w:pPr>
              <w:pStyle w:val="Tabletext"/>
            </w:pPr>
          </w:p>
        </w:tc>
      </w:tr>
      <w:tr w:rsidR="002E56BD" w14:paraId="536D0795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9CFE4" w14:textId="68F93019" w:rsidR="002E56BD" w:rsidRDefault="002E56BD" w:rsidP="006E3028">
            <w:pPr>
              <w:pStyle w:val="Tabletext"/>
            </w:pPr>
            <w:r w:rsidRPr="002E56BD">
              <w:t>Countersigning Assessor’s signature</w:t>
            </w:r>
          </w:p>
          <w:p w14:paraId="31E26925" w14:textId="01BD3AEA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87F6B" w14:textId="77777777" w:rsidR="002E56BD" w:rsidRDefault="002E56BD" w:rsidP="006E3028">
            <w:pPr>
              <w:pStyle w:val="Tabletext"/>
            </w:pPr>
          </w:p>
        </w:tc>
      </w:tr>
      <w:tr w:rsidR="002E56BD" w14:paraId="333A5D3A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8C58F" w14:textId="2BF5E314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FBE09" w14:textId="77777777" w:rsidR="002E56BD" w:rsidRDefault="002E56BD" w:rsidP="006E3028">
            <w:pPr>
              <w:pStyle w:val="Tabletext"/>
            </w:pPr>
          </w:p>
        </w:tc>
      </w:tr>
    </w:tbl>
    <w:p w14:paraId="50090487" w14:textId="49BF4334" w:rsidR="00D554F8" w:rsidRDefault="00542753" w:rsidP="00D554F8">
      <w:pPr>
        <w:spacing w:before="4560" w:after="0"/>
        <w:rPr>
          <w:szCs w:val="24"/>
        </w:rPr>
      </w:pPr>
      <w:r w:rsidRPr="00F7577F">
        <w:rPr>
          <w:szCs w:val="24"/>
        </w:rPr>
        <w:t>© SQA 2024</w:t>
      </w:r>
      <w:r w:rsidR="00D554F8">
        <w:rPr>
          <w:szCs w:val="24"/>
        </w:rPr>
        <w:br w:type="page"/>
      </w:r>
    </w:p>
    <w:p w14:paraId="0C3940CF" w14:textId="53D02AF8" w:rsidR="002E56BD" w:rsidRPr="00093275" w:rsidRDefault="002E56BD" w:rsidP="00093275">
      <w:pPr>
        <w:pStyle w:val="Heading3"/>
      </w:pPr>
      <w:r w:rsidRPr="00093275">
        <w:lastRenderedPageBreak/>
        <w:t>Internal Verifier’s statement</w:t>
      </w:r>
    </w:p>
    <w:p w14:paraId="09675337" w14:textId="5BF01B01" w:rsidR="002E56BD" w:rsidRPr="002E56BD" w:rsidRDefault="002E56BD" w:rsidP="004D6183">
      <w:pPr>
        <w:spacing w:after="120"/>
        <w:rPr>
          <w:b/>
          <w:bCs/>
        </w:rPr>
      </w:pPr>
      <w:r w:rsidRPr="002110E1">
        <w:t>I confirm that the candidate’s sampled work meets the standards specified for this unit and may be presented for external verification.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1FCAEC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00368" w14:textId="625F07CC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F9BE7" w14:textId="77777777" w:rsidR="002E56BD" w:rsidRDefault="002E56BD" w:rsidP="00204A72">
            <w:pPr>
              <w:spacing w:after="0"/>
            </w:pPr>
          </w:p>
        </w:tc>
      </w:tr>
      <w:tr w:rsidR="002E56BD" w14:paraId="45E66C9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9FB88" w14:textId="51B7BA12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3782E" w14:textId="77777777" w:rsidR="002E56BD" w:rsidRDefault="002E56BD" w:rsidP="00204A72">
            <w:pPr>
              <w:spacing w:after="0"/>
            </w:pPr>
          </w:p>
        </w:tc>
      </w:tr>
      <w:tr w:rsidR="002E56BD" w14:paraId="63262FF7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04AE0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53670" w14:textId="77777777" w:rsidR="002E56BD" w:rsidRDefault="002E56BD" w:rsidP="00204A72">
            <w:pPr>
              <w:spacing w:after="0"/>
            </w:pPr>
          </w:p>
        </w:tc>
      </w:tr>
      <w:tr w:rsidR="002E56BD" w14:paraId="3A0B615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780A" w14:textId="3DF8CB24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name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9B96D" w14:textId="77777777" w:rsidR="002E56BD" w:rsidRDefault="002E56BD" w:rsidP="00204A72">
            <w:pPr>
              <w:spacing w:after="0"/>
            </w:pPr>
          </w:p>
        </w:tc>
      </w:tr>
      <w:tr w:rsidR="002E56BD" w14:paraId="47E3CF0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DEF82" w14:textId="6E4CB3CB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signature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A22BF" w14:textId="77777777" w:rsidR="002E56BD" w:rsidRDefault="002E56BD" w:rsidP="00204A72">
            <w:pPr>
              <w:spacing w:after="0"/>
            </w:pPr>
          </w:p>
        </w:tc>
      </w:tr>
      <w:tr w:rsidR="002E56BD" w14:paraId="52C22061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A30FD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60D8A" w14:textId="77777777" w:rsidR="002E56BD" w:rsidRDefault="002E56BD" w:rsidP="00204A72">
            <w:pPr>
              <w:spacing w:after="0"/>
            </w:pPr>
          </w:p>
        </w:tc>
      </w:tr>
    </w:tbl>
    <w:p w14:paraId="3FE79DDA" w14:textId="77777777" w:rsidR="00B376D4" w:rsidRDefault="00B376D4" w:rsidP="004D618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3B2A1A" w14:paraId="690855EF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BDCA5" w14:textId="55CEAD08" w:rsidR="003B2A1A" w:rsidRPr="002E56BD" w:rsidRDefault="003B2A1A" w:rsidP="006225A5">
            <w:pPr>
              <w:pStyle w:val="Tabletext"/>
            </w:pPr>
            <w:r>
              <w:t>External Verifier’s initials (if sampled)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C6841" w14:textId="77777777" w:rsidR="003B2A1A" w:rsidRDefault="003B2A1A" w:rsidP="00204A72">
            <w:pPr>
              <w:spacing w:after="0"/>
            </w:pPr>
          </w:p>
        </w:tc>
      </w:tr>
      <w:tr w:rsidR="003B2A1A" w14:paraId="015F4DED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D0AB0" w14:textId="007E8DCE" w:rsidR="003B2A1A" w:rsidRDefault="003B2A1A" w:rsidP="006225A5">
            <w:pPr>
              <w:pStyle w:val="Tabletext"/>
            </w:pPr>
            <w:r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FDEB3" w14:textId="77777777" w:rsidR="003B2A1A" w:rsidRDefault="003B2A1A" w:rsidP="00204A72">
            <w:pPr>
              <w:spacing w:after="0"/>
            </w:pPr>
          </w:p>
        </w:tc>
      </w:tr>
      <w:bookmarkEnd w:id="0"/>
    </w:tbl>
    <w:p w14:paraId="15A98796" w14:textId="47224BB9" w:rsidR="00FF34A1" w:rsidRDefault="00FF34A1">
      <w:r>
        <w:br w:type="page"/>
      </w:r>
    </w:p>
    <w:p w14:paraId="6B74A504" w14:textId="5BC6866F" w:rsidR="007C6C2F" w:rsidRPr="00093275" w:rsidRDefault="00A95DD4" w:rsidP="00093275">
      <w:pPr>
        <w:pStyle w:val="Heading4"/>
      </w:pPr>
      <w:r w:rsidRPr="00093275">
        <w:lastRenderedPageBreak/>
        <w:t>Unit overview</w:t>
      </w:r>
    </w:p>
    <w:p w14:paraId="4EC25BEC" w14:textId="3D5B15C0" w:rsidR="00E015DF" w:rsidRDefault="00E015DF" w:rsidP="00634AEA">
      <w:r w:rsidRPr="00E015DF">
        <w:t>This standard is about taking action to minimise the risk of customers</w:t>
      </w:r>
      <w:r w:rsidR="00634AEA">
        <w:t xml:space="preserve"> </w:t>
      </w:r>
      <w:r w:rsidRPr="00E015DF">
        <w:t>consuming food which has the potential to cause an adverse allergic reaction.</w:t>
      </w:r>
      <w:r w:rsidR="00634AEA">
        <w:t xml:space="preserve"> </w:t>
      </w:r>
      <w:r w:rsidRPr="00E015DF">
        <w:t xml:space="preserve">When you have completed this </w:t>
      </w:r>
      <w:proofErr w:type="gramStart"/>
      <w:r w:rsidRPr="00E015DF">
        <w:t>standard</w:t>
      </w:r>
      <w:proofErr w:type="gramEnd"/>
      <w:r w:rsidRPr="00E015DF">
        <w:t xml:space="preserve"> you will have demonstrated your</w:t>
      </w:r>
      <w:r w:rsidR="00634AEA">
        <w:t xml:space="preserve"> </w:t>
      </w:r>
      <w:r w:rsidRPr="00E015DF">
        <w:t>understanding of and your ability to:</w:t>
      </w:r>
    </w:p>
    <w:p w14:paraId="385F4DC9" w14:textId="01DFA682" w:rsidR="00E015DF" w:rsidRDefault="00E015DF" w:rsidP="00DC4F55">
      <w:pPr>
        <w:pStyle w:val="ListParagraph"/>
        <w:numPr>
          <w:ilvl w:val="0"/>
          <w:numId w:val="9"/>
        </w:numPr>
        <w:ind w:left="426" w:hanging="426"/>
      </w:pPr>
      <w:r>
        <w:t>Minimise the risk of allergens to customers</w:t>
      </w:r>
    </w:p>
    <w:p w14:paraId="008C8DA3" w14:textId="695120A2" w:rsidR="00A95DD4" w:rsidRPr="00093275" w:rsidRDefault="00A95DD4" w:rsidP="00093275">
      <w:pPr>
        <w:pStyle w:val="Heading4"/>
      </w:pPr>
      <w:r w:rsidRPr="00093275">
        <w:t>Sufficiency of evidence</w:t>
      </w:r>
      <w:bookmarkStart w:id="1" w:name="_Hlk163124330"/>
    </w:p>
    <w:p w14:paraId="1CEDD70C" w14:textId="6ECE6F31" w:rsidR="00A95DD4" w:rsidRDefault="00A95DD4" w:rsidP="00A95DD4">
      <w:pPr>
        <w:rPr>
          <w:rFonts w:eastAsia="Calibri"/>
        </w:rPr>
      </w:pPr>
      <w:r w:rsidRPr="00033849">
        <w:rPr>
          <w:rFonts w:eastAsia="Calibri"/>
        </w:rPr>
        <w:t xml:space="preserve">There must be sufficient evidence to ensure that the candidate can consistently achieve the required standard over </w:t>
      </w:r>
      <w:proofErr w:type="gramStart"/>
      <w:r w:rsidRPr="00033849">
        <w:rPr>
          <w:rFonts w:eastAsia="Calibri"/>
        </w:rPr>
        <w:t>a period of time</w:t>
      </w:r>
      <w:proofErr w:type="gramEnd"/>
      <w:r w:rsidRPr="00033849">
        <w:rPr>
          <w:rFonts w:eastAsia="Calibri"/>
        </w:rPr>
        <w:t xml:space="preserve"> in the workplace or approved realistic working environment.</w:t>
      </w:r>
    </w:p>
    <w:bookmarkEnd w:id="1"/>
    <w:p w14:paraId="2346AEF8" w14:textId="17EC4557" w:rsidR="00FD2D45" w:rsidRDefault="00033849" w:rsidP="006E3028">
      <w:r>
        <w:br w:type="page"/>
      </w:r>
    </w:p>
    <w:p w14:paraId="5D764864" w14:textId="06CDDA22" w:rsidR="00A95DD4" w:rsidRPr="00093275" w:rsidRDefault="00A95DD4" w:rsidP="00093275">
      <w:pPr>
        <w:pStyle w:val="Heading4"/>
      </w:pPr>
      <w:r w:rsidRPr="00093275">
        <w:lastRenderedPageBreak/>
        <w:t>Performance criteria (What you must do)</w:t>
      </w:r>
    </w:p>
    <w:p w14:paraId="035AC657" w14:textId="77777777" w:rsidR="00093275" w:rsidRDefault="00A95DD4" w:rsidP="00895D98">
      <w:r w:rsidRPr="00895D98">
        <w:t xml:space="preserve">There must be evidence for all </w:t>
      </w:r>
      <w:r w:rsidR="00F27308" w:rsidRPr="00895D98">
        <w:t>p</w:t>
      </w:r>
      <w:r w:rsidRPr="00895D98">
        <w:t xml:space="preserve">erformance </w:t>
      </w:r>
      <w:r w:rsidR="00F27308" w:rsidRPr="00895D98">
        <w:t>c</w:t>
      </w:r>
      <w:r w:rsidRPr="00895D98">
        <w:t>riteria (PC).</w:t>
      </w:r>
    </w:p>
    <w:p w14:paraId="1532C828" w14:textId="222CEAB2" w:rsidR="00E015DF" w:rsidRDefault="00E015DF" w:rsidP="00895D98">
      <w:pPr>
        <w:rPr>
          <w:rFonts w:eastAsia="Calibri"/>
          <w:lang w:val="en-US"/>
        </w:rPr>
      </w:pPr>
      <w:r w:rsidRPr="00673283">
        <w:rPr>
          <w:rFonts w:eastAsia="Calibri"/>
          <w:lang w:val="en-US"/>
        </w:rPr>
        <w:t xml:space="preserve">The assessor </w:t>
      </w:r>
      <w:r w:rsidRPr="00673283">
        <w:rPr>
          <w:rFonts w:eastAsia="Calibri"/>
          <w:u w:val="single"/>
          <w:lang w:val="en-US"/>
        </w:rPr>
        <w:t>must</w:t>
      </w:r>
      <w:r w:rsidRPr="00673283">
        <w:rPr>
          <w:rFonts w:eastAsia="Calibri"/>
          <w:lang w:val="en-US"/>
        </w:rPr>
        <w:t xml:space="preserve"> assess </w:t>
      </w:r>
      <w:r w:rsidRPr="00673283">
        <w:rPr>
          <w:rFonts w:eastAsia="Calibri"/>
          <w:b/>
          <w:bCs/>
          <w:lang w:val="en-US"/>
        </w:rPr>
        <w:t>all</w:t>
      </w:r>
      <w:r w:rsidRPr="00673283">
        <w:rPr>
          <w:rFonts w:eastAsia="Calibri"/>
          <w:lang w:val="en-US"/>
        </w:rPr>
        <w:t xml:space="preserve"> PCs (</w:t>
      </w:r>
      <w:proofErr w:type="spellStart"/>
      <w:r w:rsidRPr="00673283">
        <w:rPr>
          <w:rFonts w:eastAsia="Calibri"/>
          <w:lang w:val="en-US"/>
        </w:rPr>
        <w:t>ie</w:t>
      </w:r>
      <w:proofErr w:type="spellEnd"/>
      <w:r w:rsidRPr="00673283">
        <w:rPr>
          <w:rFonts w:eastAsia="Calibri"/>
          <w:lang w:val="en-US"/>
        </w:rPr>
        <w:t>: 1-12) by directly observing the candidate’s work.</w:t>
      </w:r>
    </w:p>
    <w:p w14:paraId="088182CF" w14:textId="23878FC9" w:rsidR="00503AB3" w:rsidRDefault="00503AB3" w:rsidP="00053991">
      <w:pPr>
        <w:pStyle w:val="Numberedlistlevel1"/>
        <w:rPr>
          <w:rFonts w:eastAsia="Calibri"/>
        </w:rPr>
      </w:pPr>
      <w:r w:rsidRPr="00503AB3">
        <w:rPr>
          <w:rFonts w:eastAsia="Calibri"/>
        </w:rPr>
        <w:t>Comply with relevant legislation</w:t>
      </w:r>
      <w:r w:rsidR="00634AEA">
        <w:rPr>
          <w:rFonts w:eastAsia="Calibri"/>
        </w:rPr>
        <w:t>.</w:t>
      </w:r>
    </w:p>
    <w:p w14:paraId="31CBECC4" w14:textId="22A3DAA1" w:rsidR="00503AB3" w:rsidRDefault="00503AB3" w:rsidP="00053991">
      <w:pPr>
        <w:pStyle w:val="Numberedlistlevel1"/>
        <w:rPr>
          <w:rFonts w:eastAsia="Calibri"/>
        </w:rPr>
      </w:pPr>
      <w:r w:rsidRPr="00503AB3">
        <w:rPr>
          <w:rFonts w:eastAsia="Calibri"/>
        </w:rPr>
        <w:t>Identify the sources of allergens and</w:t>
      </w:r>
      <w:r>
        <w:rPr>
          <w:rFonts w:eastAsia="Calibri"/>
        </w:rPr>
        <w:t xml:space="preserve"> </w:t>
      </w:r>
      <w:r w:rsidRPr="00503AB3">
        <w:rPr>
          <w:rFonts w:eastAsia="Calibri"/>
        </w:rPr>
        <w:t>intolerants in menu items and accompaniments</w:t>
      </w:r>
      <w:r w:rsidR="00634AEA">
        <w:rPr>
          <w:rFonts w:eastAsia="Calibri"/>
        </w:rPr>
        <w:t>.</w:t>
      </w:r>
      <w:r w:rsidRPr="00503AB3">
        <w:rPr>
          <w:rFonts w:eastAsia="Calibri"/>
        </w:rPr>
        <w:t xml:space="preserve"> </w:t>
      </w:r>
    </w:p>
    <w:p w14:paraId="5B571104" w14:textId="03070658" w:rsidR="00503AB3" w:rsidRDefault="00503AB3" w:rsidP="00053991">
      <w:pPr>
        <w:pStyle w:val="Numberedlistlevel1"/>
        <w:rPr>
          <w:rFonts w:eastAsia="Calibri"/>
        </w:rPr>
      </w:pPr>
      <w:r w:rsidRPr="00503AB3">
        <w:rPr>
          <w:rFonts w:eastAsia="Calibri"/>
        </w:rPr>
        <w:t>Read and interpret labels</w:t>
      </w:r>
      <w:r>
        <w:rPr>
          <w:rFonts w:eastAsia="Calibri"/>
        </w:rPr>
        <w:t xml:space="preserve"> </w:t>
      </w:r>
      <w:r w:rsidRPr="00503AB3">
        <w:rPr>
          <w:rFonts w:eastAsia="Calibri"/>
        </w:rPr>
        <w:t>and record the presence of allergens and intolerants</w:t>
      </w:r>
      <w:r w:rsidR="00634AEA">
        <w:rPr>
          <w:rFonts w:eastAsia="Calibri"/>
        </w:rPr>
        <w:t>.</w:t>
      </w:r>
      <w:r w:rsidRPr="00503AB3">
        <w:rPr>
          <w:rFonts w:eastAsia="Calibri"/>
        </w:rPr>
        <w:t xml:space="preserve"> </w:t>
      </w:r>
    </w:p>
    <w:p w14:paraId="4B7D462C" w14:textId="3F8B05C2" w:rsidR="00503AB3" w:rsidRDefault="00503AB3" w:rsidP="00053991">
      <w:pPr>
        <w:pStyle w:val="Numberedlistlevel1"/>
        <w:rPr>
          <w:rFonts w:eastAsia="Calibri"/>
        </w:rPr>
      </w:pPr>
      <w:r w:rsidRPr="00503AB3">
        <w:rPr>
          <w:rFonts w:eastAsia="Calibri"/>
        </w:rPr>
        <w:t>Identify and analyse</w:t>
      </w:r>
      <w:r>
        <w:rPr>
          <w:rFonts w:eastAsia="Calibri"/>
        </w:rPr>
        <w:t xml:space="preserve"> </w:t>
      </w:r>
      <w:r w:rsidRPr="00503AB3">
        <w:rPr>
          <w:rFonts w:eastAsia="Calibri"/>
        </w:rPr>
        <w:t>potential hazards of cross-contamination</w:t>
      </w:r>
      <w:r w:rsidR="00634AEA">
        <w:rPr>
          <w:rFonts w:eastAsia="Calibri"/>
        </w:rPr>
        <w:t>.</w:t>
      </w:r>
      <w:r w:rsidRPr="00503AB3">
        <w:rPr>
          <w:rFonts w:eastAsia="Calibri"/>
        </w:rPr>
        <w:t xml:space="preserve"> </w:t>
      </w:r>
    </w:p>
    <w:p w14:paraId="16262CEE" w14:textId="3B6B4741" w:rsidR="00503AB3" w:rsidRDefault="00503AB3" w:rsidP="00053991">
      <w:pPr>
        <w:pStyle w:val="Numberedlistlevel1"/>
        <w:rPr>
          <w:rFonts w:eastAsia="Calibri"/>
        </w:rPr>
      </w:pPr>
      <w:r w:rsidRPr="00503AB3">
        <w:rPr>
          <w:rFonts w:eastAsia="Calibri"/>
        </w:rPr>
        <w:t>Provide accurate information to</w:t>
      </w:r>
      <w:r>
        <w:rPr>
          <w:rFonts w:eastAsia="Calibri"/>
        </w:rPr>
        <w:t xml:space="preserve"> </w:t>
      </w:r>
      <w:r w:rsidRPr="00503AB3">
        <w:rPr>
          <w:rFonts w:eastAsia="Calibri"/>
        </w:rPr>
        <w:t>customer</w:t>
      </w:r>
      <w:r w:rsidR="000A3380">
        <w:rPr>
          <w:rFonts w:eastAsia="Calibri"/>
        </w:rPr>
        <w:t>s</w:t>
      </w:r>
      <w:r w:rsidR="00634AEA">
        <w:rPr>
          <w:rFonts w:eastAsia="Calibri"/>
        </w:rPr>
        <w:t>.</w:t>
      </w:r>
      <w:r w:rsidRPr="00503AB3">
        <w:rPr>
          <w:rFonts w:eastAsia="Calibri"/>
        </w:rPr>
        <w:t xml:space="preserve"> </w:t>
      </w:r>
    </w:p>
    <w:p w14:paraId="2E4E1864" w14:textId="710BF970" w:rsidR="00503AB3" w:rsidRPr="00DC4F55" w:rsidRDefault="00503AB3" w:rsidP="00503AB3">
      <w:pPr>
        <w:pStyle w:val="Numberedlistlevel1"/>
        <w:rPr>
          <w:rFonts w:eastAsia="Calibri"/>
        </w:rPr>
      </w:pPr>
      <w:r w:rsidRPr="00503AB3">
        <w:rPr>
          <w:rFonts w:eastAsia="Calibri"/>
        </w:rPr>
        <w:t>Use effective communication with accurate information to avoid</w:t>
      </w:r>
      <w:r w:rsidR="00DC4F55">
        <w:rPr>
          <w:rFonts w:eastAsia="Calibri"/>
        </w:rPr>
        <w:t xml:space="preserve"> </w:t>
      </w:r>
      <w:r w:rsidRPr="00DC4F55">
        <w:rPr>
          <w:rFonts w:eastAsia="Calibri"/>
        </w:rPr>
        <w:t>contamination through misunderstanding</w:t>
      </w:r>
      <w:r w:rsidR="00634AEA">
        <w:rPr>
          <w:rFonts w:eastAsia="Calibri"/>
        </w:rPr>
        <w:t>.</w:t>
      </w:r>
      <w:r w:rsidRPr="00DC4F55">
        <w:rPr>
          <w:rFonts w:eastAsia="Calibri"/>
        </w:rPr>
        <w:t xml:space="preserve"> </w:t>
      </w:r>
    </w:p>
    <w:p w14:paraId="6841168D" w14:textId="736D3B7D" w:rsidR="00503AB3" w:rsidRDefault="00503AB3" w:rsidP="00DC4F55">
      <w:pPr>
        <w:pStyle w:val="Numberedlistlevel1"/>
        <w:rPr>
          <w:rFonts w:eastAsia="Calibri"/>
        </w:rPr>
      </w:pPr>
      <w:r w:rsidRPr="00503AB3">
        <w:rPr>
          <w:rFonts w:eastAsia="Calibri"/>
        </w:rPr>
        <w:t>Control deliveries, storage, stock</w:t>
      </w:r>
      <w:r>
        <w:rPr>
          <w:rFonts w:eastAsia="Calibri"/>
        </w:rPr>
        <w:t xml:space="preserve"> </w:t>
      </w:r>
      <w:r w:rsidRPr="00503AB3">
        <w:rPr>
          <w:rFonts w:eastAsia="Calibri"/>
        </w:rPr>
        <w:t>rotation and supplier specification to protect against allergen and intolerant</w:t>
      </w:r>
      <w:r>
        <w:rPr>
          <w:rFonts w:eastAsia="Calibri"/>
        </w:rPr>
        <w:t xml:space="preserve"> </w:t>
      </w:r>
      <w:r w:rsidRPr="00503AB3">
        <w:rPr>
          <w:rFonts w:eastAsia="Calibri"/>
        </w:rPr>
        <w:t>contamination</w:t>
      </w:r>
      <w:r w:rsidR="00634AEA">
        <w:rPr>
          <w:rFonts w:eastAsia="Calibri"/>
        </w:rPr>
        <w:t>.</w:t>
      </w:r>
      <w:r w:rsidRPr="00503AB3">
        <w:rPr>
          <w:rFonts w:eastAsia="Calibri"/>
        </w:rPr>
        <w:t xml:space="preserve"> </w:t>
      </w:r>
    </w:p>
    <w:p w14:paraId="432D1442" w14:textId="409029B7" w:rsidR="00503AB3" w:rsidRDefault="00503AB3" w:rsidP="00DC4F55">
      <w:pPr>
        <w:pStyle w:val="Numberedlistlevel1"/>
        <w:rPr>
          <w:rFonts w:eastAsia="Calibri"/>
        </w:rPr>
      </w:pPr>
      <w:r w:rsidRPr="00503AB3">
        <w:rPr>
          <w:rFonts w:eastAsia="Calibri"/>
        </w:rPr>
        <w:t>Take responsibility for allergen control</w:t>
      </w:r>
      <w:r w:rsidR="00634AEA">
        <w:rPr>
          <w:rFonts w:eastAsia="Calibri"/>
        </w:rPr>
        <w:t>.</w:t>
      </w:r>
      <w:r w:rsidRPr="00503AB3">
        <w:rPr>
          <w:rFonts w:eastAsia="Calibri"/>
        </w:rPr>
        <w:t xml:space="preserve"> </w:t>
      </w:r>
    </w:p>
    <w:p w14:paraId="27EAC162" w14:textId="759D1C55" w:rsidR="00DC4F55" w:rsidRDefault="00503AB3" w:rsidP="00DC4F55">
      <w:pPr>
        <w:pStyle w:val="Numberedlistlevel1"/>
        <w:rPr>
          <w:rFonts w:eastAsia="Calibri"/>
        </w:rPr>
      </w:pPr>
      <w:r w:rsidRPr="00503AB3">
        <w:rPr>
          <w:rFonts w:eastAsia="Calibri"/>
        </w:rPr>
        <w:t>Maintain up to date</w:t>
      </w:r>
      <w:r>
        <w:rPr>
          <w:rFonts w:eastAsia="Calibri"/>
        </w:rPr>
        <w:t xml:space="preserve"> </w:t>
      </w:r>
      <w:r w:rsidRPr="00503AB3">
        <w:rPr>
          <w:rFonts w:eastAsia="Calibri"/>
        </w:rPr>
        <w:t>records and instructions</w:t>
      </w:r>
      <w:r w:rsidR="00634AEA">
        <w:rPr>
          <w:rFonts w:eastAsia="Calibri"/>
        </w:rPr>
        <w:t>.</w:t>
      </w:r>
      <w:r w:rsidRPr="00503AB3">
        <w:rPr>
          <w:rFonts w:eastAsia="Calibri"/>
        </w:rPr>
        <w:t xml:space="preserve"> </w:t>
      </w:r>
    </w:p>
    <w:p w14:paraId="55B4DB48" w14:textId="2754D454" w:rsidR="00503AB3" w:rsidRDefault="00503AB3" w:rsidP="00DC4F55">
      <w:pPr>
        <w:pStyle w:val="Numberedlistlevel1"/>
        <w:rPr>
          <w:rFonts w:eastAsia="Calibri"/>
        </w:rPr>
      </w:pPr>
      <w:r w:rsidRPr="00503AB3">
        <w:rPr>
          <w:rFonts w:eastAsia="Calibri"/>
        </w:rPr>
        <w:t>Use safe food handling practices and procedures</w:t>
      </w:r>
      <w:r>
        <w:rPr>
          <w:rFonts w:eastAsia="Calibri"/>
        </w:rPr>
        <w:t xml:space="preserve"> f</w:t>
      </w:r>
      <w:r w:rsidRPr="00503AB3">
        <w:rPr>
          <w:rFonts w:eastAsia="Calibri"/>
        </w:rPr>
        <w:t xml:space="preserve">or </w:t>
      </w:r>
      <w:proofErr w:type="gramStart"/>
      <w:r w:rsidRPr="00503AB3">
        <w:rPr>
          <w:rFonts w:eastAsia="Calibri"/>
        </w:rPr>
        <w:t>preparing, and</w:t>
      </w:r>
      <w:proofErr w:type="gramEnd"/>
      <w:r w:rsidRPr="00503AB3">
        <w:rPr>
          <w:rFonts w:eastAsia="Calibri"/>
        </w:rPr>
        <w:t xml:space="preserve"> serving both “specific allergen" free and "intolerant" free</w:t>
      </w:r>
      <w:r>
        <w:rPr>
          <w:rFonts w:eastAsia="Calibri"/>
        </w:rPr>
        <w:t xml:space="preserve"> </w:t>
      </w:r>
      <w:r w:rsidRPr="00503AB3">
        <w:rPr>
          <w:rFonts w:eastAsia="Calibri"/>
        </w:rPr>
        <w:t>food</w:t>
      </w:r>
      <w:r w:rsidR="00634AEA">
        <w:rPr>
          <w:rFonts w:eastAsia="Calibri"/>
        </w:rPr>
        <w:t>.</w:t>
      </w:r>
      <w:r w:rsidRPr="00503AB3">
        <w:rPr>
          <w:rFonts w:eastAsia="Calibri"/>
        </w:rPr>
        <w:t xml:space="preserve"> </w:t>
      </w:r>
    </w:p>
    <w:p w14:paraId="17BCAA3E" w14:textId="7C626045" w:rsidR="00503AB3" w:rsidRDefault="00503AB3" w:rsidP="00DC4F55">
      <w:pPr>
        <w:pStyle w:val="Numberedlistlevel1"/>
        <w:rPr>
          <w:rFonts w:eastAsia="Calibri"/>
        </w:rPr>
      </w:pPr>
      <w:r w:rsidRPr="00503AB3">
        <w:rPr>
          <w:rFonts w:eastAsia="Calibri"/>
        </w:rPr>
        <w:t>Reduce contamination risks associated with workflow procedures</w:t>
      </w:r>
      <w:r w:rsidR="00634AEA">
        <w:rPr>
          <w:rFonts w:eastAsia="Calibri"/>
        </w:rPr>
        <w:t>.</w:t>
      </w:r>
      <w:r w:rsidRPr="00503AB3">
        <w:rPr>
          <w:rFonts w:eastAsia="Calibri"/>
        </w:rPr>
        <w:t xml:space="preserve"> </w:t>
      </w:r>
    </w:p>
    <w:p w14:paraId="54373CC6" w14:textId="0C2BEA17" w:rsidR="00634AEA" w:rsidRPr="00734978" w:rsidRDefault="00503AB3" w:rsidP="00634AEA">
      <w:pPr>
        <w:pStyle w:val="Numberedlistlevel1"/>
        <w:rPr>
          <w:rFonts w:eastAsia="Calibri"/>
        </w:rPr>
      </w:pPr>
      <w:r w:rsidRPr="00734978">
        <w:rPr>
          <w:rFonts w:eastAsia="Calibri"/>
        </w:rPr>
        <w:t>Use storage procedures to prevent cross-contamination</w:t>
      </w:r>
      <w:r w:rsidR="00634AEA" w:rsidRPr="00734978">
        <w:rPr>
          <w:rFonts w:eastAsia="Calibri"/>
        </w:rPr>
        <w:t>.</w:t>
      </w:r>
    </w:p>
    <w:p w14:paraId="61EBB6E6" w14:textId="77777777" w:rsidR="00A76ACC" w:rsidRDefault="00A76ACC">
      <w:pPr>
        <w:spacing w:after="0" w:line="240" w:lineRule="auto"/>
        <w:rPr>
          <w:lang w:bidi="ar-SA"/>
        </w:rPr>
        <w:sectPr w:rsidR="00A76ACC" w:rsidSect="009C296C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6611A0" w14:textId="00D0E106" w:rsidR="00196ECB" w:rsidRDefault="00196ECB" w:rsidP="00093275">
      <w:pPr>
        <w:pStyle w:val="Heading4"/>
        <w:rPr>
          <w:lang w:bidi="ar-SA"/>
        </w:rPr>
      </w:pPr>
      <w:r>
        <w:rPr>
          <w:lang w:bidi="ar-SA"/>
        </w:rPr>
        <w:lastRenderedPageBreak/>
        <w:t>Performance criteria e</w:t>
      </w:r>
      <w:r w:rsidRPr="009F78B7">
        <w:rPr>
          <w:lang w:bidi="ar-SA"/>
        </w:rPr>
        <w:t>vidence</w:t>
      </w:r>
    </w:p>
    <w:tbl>
      <w:tblPr>
        <w:tblStyle w:val="TableGrid"/>
        <w:tblW w:w="12973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DC4F55" w:rsidRPr="00CE1EFE" w14:paraId="5FEC05F7" w14:textId="77777777" w:rsidTr="00DC4F55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EF846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76468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3AE7E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9E0E7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1</w:t>
            </w:r>
          </w:p>
        </w:tc>
        <w:tc>
          <w:tcPr>
            <w:tcW w:w="512" w:type="dxa"/>
            <w:vAlign w:val="center"/>
          </w:tcPr>
          <w:p w14:paraId="4E25E28C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2</w:t>
            </w:r>
          </w:p>
        </w:tc>
        <w:tc>
          <w:tcPr>
            <w:tcW w:w="512" w:type="dxa"/>
            <w:vAlign w:val="center"/>
          </w:tcPr>
          <w:p w14:paraId="1E70EC87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3</w:t>
            </w:r>
          </w:p>
        </w:tc>
        <w:tc>
          <w:tcPr>
            <w:tcW w:w="512" w:type="dxa"/>
            <w:vAlign w:val="center"/>
          </w:tcPr>
          <w:p w14:paraId="6D2EBE72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4</w:t>
            </w:r>
          </w:p>
        </w:tc>
        <w:tc>
          <w:tcPr>
            <w:tcW w:w="512" w:type="dxa"/>
            <w:vAlign w:val="center"/>
          </w:tcPr>
          <w:p w14:paraId="354D1F97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5</w:t>
            </w:r>
          </w:p>
        </w:tc>
        <w:tc>
          <w:tcPr>
            <w:tcW w:w="512" w:type="dxa"/>
            <w:vAlign w:val="center"/>
          </w:tcPr>
          <w:p w14:paraId="6AC1A737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6</w:t>
            </w:r>
          </w:p>
        </w:tc>
        <w:tc>
          <w:tcPr>
            <w:tcW w:w="512" w:type="dxa"/>
            <w:vAlign w:val="center"/>
          </w:tcPr>
          <w:p w14:paraId="2238CE23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7</w:t>
            </w:r>
          </w:p>
        </w:tc>
        <w:tc>
          <w:tcPr>
            <w:tcW w:w="512" w:type="dxa"/>
            <w:vAlign w:val="center"/>
          </w:tcPr>
          <w:p w14:paraId="7848D06E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8</w:t>
            </w:r>
          </w:p>
        </w:tc>
        <w:tc>
          <w:tcPr>
            <w:tcW w:w="512" w:type="dxa"/>
            <w:vAlign w:val="center"/>
          </w:tcPr>
          <w:p w14:paraId="1C710340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9</w:t>
            </w:r>
          </w:p>
        </w:tc>
        <w:tc>
          <w:tcPr>
            <w:tcW w:w="512" w:type="dxa"/>
            <w:vAlign w:val="center"/>
          </w:tcPr>
          <w:p w14:paraId="36966852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10</w:t>
            </w:r>
          </w:p>
        </w:tc>
        <w:tc>
          <w:tcPr>
            <w:tcW w:w="512" w:type="dxa"/>
            <w:vAlign w:val="center"/>
          </w:tcPr>
          <w:p w14:paraId="432CE2DD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11</w:t>
            </w:r>
          </w:p>
        </w:tc>
        <w:tc>
          <w:tcPr>
            <w:tcW w:w="512" w:type="dxa"/>
            <w:vAlign w:val="center"/>
          </w:tcPr>
          <w:p w14:paraId="2C08004B" w14:textId="77777777" w:rsidR="00DC4F55" w:rsidRPr="00CE1EFE" w:rsidRDefault="00DC4F5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12</w:t>
            </w:r>
          </w:p>
        </w:tc>
      </w:tr>
      <w:tr w:rsidR="00DC4F55" w:rsidRPr="00CE1EFE" w14:paraId="0C07B149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C126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7C8A4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8FC8A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267A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EFA092F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93F3B5F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9D5898C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00A9821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17ADC6A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166B1B6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BBC7FD7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9812429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A55168E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D4F2160" w14:textId="77777777" w:rsidR="00DC4F55" w:rsidRPr="00086BF6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FC026E9" w14:textId="77777777" w:rsidR="00DC4F55" w:rsidRPr="00086BF6" w:rsidRDefault="00DC4F55" w:rsidP="00230C11">
            <w:pPr>
              <w:pStyle w:val="Tabletext"/>
            </w:pPr>
          </w:p>
        </w:tc>
      </w:tr>
      <w:tr w:rsidR="00DC4F55" w:rsidRPr="00CE1EFE" w14:paraId="5691F8E7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8E47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2DE8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F45A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5D6B8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D2B294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BDAAFB4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F93676D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4F3B50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474FE9A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75815BD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946CB8D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BFBBC8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37CA53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FDB19D5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37AB49B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4A32F03C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6AB2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1E7D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70A2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449A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5BAA32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4112B5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1B96AB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140104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1BC474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F08764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2AEF7D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D6779E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5BB871A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63ACC88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8C5604F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5BCF0F21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17A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3EE3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66776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BC52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8A828B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62FA8E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D6ED838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069A85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06B32A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B83C50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9298D0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A1350E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212A8B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0DE902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54CF9B1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5E86B179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5E6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463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4894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3FB1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D95141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B31D6E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20D6BF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7F42194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BB8D075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C21D9F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9B4B5A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4AA5D8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6D1E56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D5B259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CBEFFE2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025430C9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3532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939E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065F5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4439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8D0EA2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1B43B0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A49595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AF5BB6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023DD0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AE3114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41A084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5BBE12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3B9AE3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55E843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6044B2A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2F914E6F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0520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6D90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13BF5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6125A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60AD33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8551076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2655CE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5A9E23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156FDD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155EA7D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811AA2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8B8A36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E61AA7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3D48CD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C2BDB23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48CC36D9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AC5A6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D5C8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37E3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CB46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8C2B44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08A08B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A7D2BE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F0AD59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DB138C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2DB2CC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D5211B6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07E1BC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0FD7984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72B81F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B259F60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0B0FE2BD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0FAF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8072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687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567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53E316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DF9015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4B491A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E43F4CD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0134D78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F8FA4C6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4B111E6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80899D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D01CB0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8D6BF2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17045DC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5A30C108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A181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C1E3A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05D2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8E75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8E305A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85DC29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000228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038996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662363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0C703D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DEA6455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417F0E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582FBC9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D020445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16A9207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05978FAF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A471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7235D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7BFA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13D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E76054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0B5522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71D887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308550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31B1EE3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20D831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B69BBAE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1251C4E6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5FB785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7B451BDD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54AE134" w14:textId="77777777" w:rsidR="00DC4F55" w:rsidRPr="00CE1EFE" w:rsidRDefault="00DC4F55" w:rsidP="00230C11">
            <w:pPr>
              <w:pStyle w:val="Tabletext"/>
            </w:pPr>
          </w:p>
        </w:tc>
      </w:tr>
      <w:tr w:rsidR="00DC4F55" w:rsidRPr="00CE1EFE" w14:paraId="3D2C2388" w14:textId="77777777" w:rsidTr="00DC4F5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D48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87850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C5CE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584A1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042DE57D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FC9AD72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70FE1B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7538B64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4B17479B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5722DBB3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F534C6C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9A7C8BD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4CCDE17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2270F39F" w14:textId="77777777" w:rsidR="00DC4F55" w:rsidRPr="00CE1EFE" w:rsidRDefault="00DC4F55" w:rsidP="00230C11">
            <w:pPr>
              <w:pStyle w:val="Tabletext"/>
            </w:pPr>
          </w:p>
        </w:tc>
        <w:tc>
          <w:tcPr>
            <w:tcW w:w="512" w:type="dxa"/>
          </w:tcPr>
          <w:p w14:paraId="623ED760" w14:textId="77777777" w:rsidR="00DC4F55" w:rsidRPr="00CE1EFE" w:rsidRDefault="00DC4F55" w:rsidP="00230C11">
            <w:pPr>
              <w:pStyle w:val="Tabletext"/>
            </w:pPr>
          </w:p>
        </w:tc>
      </w:tr>
    </w:tbl>
    <w:p w14:paraId="615BDCAA" w14:textId="68555741" w:rsidR="00196ECB" w:rsidRDefault="00196ECB" w:rsidP="00196ECB">
      <w:pPr>
        <w:pStyle w:val="Heading4"/>
        <w:rPr>
          <w:lang w:bidi="ar-SA"/>
        </w:rPr>
      </w:pPr>
    </w:p>
    <w:p w14:paraId="56B131C7" w14:textId="77777777" w:rsidR="00C4297B" w:rsidRDefault="00C4297B" w:rsidP="00196ECB">
      <w:pPr>
        <w:spacing w:after="0" w:line="240" w:lineRule="auto"/>
        <w:rPr>
          <w:lang w:bidi="ar-SA"/>
        </w:rPr>
        <w:sectPr w:rsidR="00C4297B" w:rsidSect="009202EA">
          <w:footerReference w:type="firs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A5F54AA" w14:textId="468AC083" w:rsidR="00196ECB" w:rsidRPr="00093275" w:rsidRDefault="00196ECB" w:rsidP="00093275">
      <w:pPr>
        <w:pStyle w:val="Heading4"/>
      </w:pPr>
      <w:r w:rsidRPr="00093275">
        <w:lastRenderedPageBreak/>
        <w:t>Scope</w:t>
      </w:r>
      <w:r w:rsidR="00717DB3">
        <w:t xml:space="preserve"> / </w:t>
      </w:r>
      <w:r w:rsidRPr="00093275">
        <w:t>range (What you must cover)</w:t>
      </w:r>
    </w:p>
    <w:p w14:paraId="763FC34A" w14:textId="5CF92451" w:rsidR="00196ECB" w:rsidRPr="008B5C01" w:rsidRDefault="00196ECB" w:rsidP="00196ECB">
      <w:pPr>
        <w:rPr>
          <w:bCs/>
        </w:rPr>
      </w:pPr>
      <w:r w:rsidRPr="008B5C01">
        <w:rPr>
          <w:b/>
        </w:rPr>
        <w:t xml:space="preserve">All </w:t>
      </w:r>
      <w:r w:rsidRPr="008B5C01">
        <w:rPr>
          <w:bCs/>
        </w:rPr>
        <w:t>scope</w:t>
      </w:r>
      <w:r w:rsidR="00717DB3">
        <w:rPr>
          <w:bCs/>
        </w:rPr>
        <w:t xml:space="preserve"> / </w:t>
      </w:r>
      <w:r w:rsidRPr="008B5C01">
        <w:rPr>
          <w:bCs/>
        </w:rPr>
        <w:t>range must be covered. There must be performance evidence, gathered through direct observation by the assessor of the candidate’s work for a minimum of:</w:t>
      </w:r>
      <w:r w:rsidR="00463972">
        <w:rPr>
          <w:bCs/>
        </w:rPr>
        <w:t xml:space="preserve"> </w:t>
      </w:r>
    </w:p>
    <w:p w14:paraId="6002A6B4" w14:textId="4BB0B039" w:rsidR="00503AB3" w:rsidRPr="00503AB3" w:rsidRDefault="00503AB3" w:rsidP="00734978">
      <w:pPr>
        <w:pStyle w:val="Numberedlistlevel1"/>
        <w:numPr>
          <w:ilvl w:val="0"/>
          <w:numId w:val="8"/>
        </w:numPr>
        <w:ind w:left="426" w:hanging="426"/>
        <w:rPr>
          <w:rFonts w:eastAsia="Calibri"/>
        </w:rPr>
      </w:pPr>
      <w:r w:rsidRPr="00503AB3">
        <w:rPr>
          <w:rFonts w:eastAsia="Calibri"/>
        </w:rPr>
        <w:t xml:space="preserve">Food Allergens - </w:t>
      </w:r>
      <w:r w:rsidRPr="00503AB3">
        <w:rPr>
          <w:rFonts w:eastAsia="Calibri"/>
          <w:b/>
          <w:bCs/>
          <w:lang w:val="en-US"/>
        </w:rPr>
        <w:t>three</w:t>
      </w:r>
      <w:r w:rsidRPr="00503AB3">
        <w:rPr>
          <w:rFonts w:eastAsia="Calibri"/>
          <w:lang w:val="en-US"/>
        </w:rPr>
        <w:t xml:space="preserve"> from:</w:t>
      </w:r>
    </w:p>
    <w:p w14:paraId="60C24259" w14:textId="235AF95F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>
        <w:rPr>
          <w:rFonts w:eastAsia="Calibri"/>
          <w:lang w:val="en-US"/>
        </w:rPr>
        <w:t>1.1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cereals containing gluten</w:t>
      </w:r>
    </w:p>
    <w:p w14:paraId="17782CF2" w14:textId="29F9AA14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1.2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peanuts</w:t>
      </w:r>
    </w:p>
    <w:p w14:paraId="786106DE" w14:textId="669FB757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1.3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nuts</w:t>
      </w:r>
    </w:p>
    <w:p w14:paraId="3D517360" w14:textId="578A0A18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1.4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milk</w:t>
      </w:r>
    </w:p>
    <w:p w14:paraId="78C4061C" w14:textId="7DC56CDB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1.5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soya</w:t>
      </w:r>
    </w:p>
    <w:p w14:paraId="132B5104" w14:textId="5D0B7E27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1.6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mustard</w:t>
      </w:r>
    </w:p>
    <w:p w14:paraId="7FCFCF34" w14:textId="47186AD1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1.7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lupin</w:t>
      </w:r>
    </w:p>
    <w:p w14:paraId="624D0C67" w14:textId="75CBB7F8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1.8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eggs</w:t>
      </w:r>
    </w:p>
    <w:p w14:paraId="40E1B7D7" w14:textId="58DD9A53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1.9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fish</w:t>
      </w:r>
    </w:p>
    <w:p w14:paraId="2E568694" w14:textId="7E9446A7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1.10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crustaceans</w:t>
      </w:r>
    </w:p>
    <w:p w14:paraId="48759C94" w14:textId="302F49DE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1.11</w:t>
      </w:r>
      <w:r w:rsidR="00734978">
        <w:rPr>
          <w:rFonts w:eastAsia="Calibri"/>
          <w:lang w:val="en-US"/>
        </w:rPr>
        <w:tab/>
      </w:r>
      <w:proofErr w:type="spellStart"/>
      <w:r w:rsidRPr="00503AB3">
        <w:rPr>
          <w:rFonts w:eastAsia="Calibri"/>
          <w:lang w:val="en-US"/>
        </w:rPr>
        <w:t>molluscs</w:t>
      </w:r>
      <w:proofErr w:type="spellEnd"/>
    </w:p>
    <w:p w14:paraId="6304B82C" w14:textId="06237D90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1.12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sesame seeds</w:t>
      </w:r>
    </w:p>
    <w:p w14:paraId="471A6B17" w14:textId="562C5D18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1.13</w:t>
      </w:r>
      <w:r w:rsidR="00734978">
        <w:rPr>
          <w:rFonts w:eastAsia="Calibri"/>
          <w:lang w:val="en-US"/>
        </w:rPr>
        <w:tab/>
      </w:r>
      <w:r w:rsidRPr="00503AB3">
        <w:rPr>
          <w:rFonts w:eastAsia="Calibri"/>
          <w:lang w:val="en-US"/>
        </w:rPr>
        <w:t>celery</w:t>
      </w:r>
    </w:p>
    <w:p w14:paraId="6D84CCB4" w14:textId="31A49F29" w:rsidR="00503AB3" w:rsidRPr="00503AB3" w:rsidRDefault="00503AB3" w:rsidP="00734978">
      <w:pPr>
        <w:pStyle w:val="Numberedlistlevel2"/>
        <w:spacing w:line="360" w:lineRule="auto"/>
        <w:ind w:left="1134" w:hanging="709"/>
        <w:rPr>
          <w:rFonts w:eastAsia="Calibri"/>
          <w:lang w:val="en-US"/>
        </w:rPr>
      </w:pPr>
      <w:r w:rsidRPr="00503AB3">
        <w:rPr>
          <w:rFonts w:eastAsia="Calibri"/>
          <w:lang w:val="en-US"/>
        </w:rPr>
        <w:t>1.14</w:t>
      </w:r>
      <w:r w:rsidR="00734978">
        <w:rPr>
          <w:rFonts w:eastAsia="Calibri"/>
          <w:lang w:val="en-US"/>
        </w:rPr>
        <w:tab/>
      </w:r>
      <w:proofErr w:type="spellStart"/>
      <w:r w:rsidRPr="00503AB3">
        <w:rPr>
          <w:rFonts w:eastAsia="Calibri"/>
          <w:lang w:val="en-US"/>
        </w:rPr>
        <w:t>sulphur</w:t>
      </w:r>
      <w:proofErr w:type="spellEnd"/>
      <w:r w:rsidRPr="00503AB3">
        <w:rPr>
          <w:rFonts w:eastAsia="Calibri"/>
          <w:lang w:val="en-US"/>
        </w:rPr>
        <w:t xml:space="preserve"> dioxide</w:t>
      </w:r>
    </w:p>
    <w:p w14:paraId="2429325D" w14:textId="55571A8C" w:rsidR="007C2206" w:rsidRDefault="007C2206" w:rsidP="007C2206">
      <w:pPr>
        <w:rPr>
          <w:lang w:bidi="ar-SA"/>
        </w:rPr>
        <w:sectPr w:rsidR="007C2206" w:rsidSect="009202E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386BF0B" w14:textId="1FDDE74B" w:rsidR="00196ECB" w:rsidRDefault="00196ECB" w:rsidP="00196ECB">
      <w:pPr>
        <w:pStyle w:val="Heading4"/>
        <w:rPr>
          <w:lang w:bidi="ar-SA"/>
        </w:rPr>
      </w:pPr>
      <w:r>
        <w:rPr>
          <w:lang w:bidi="ar-SA"/>
        </w:rPr>
        <w:lastRenderedPageBreak/>
        <w:t>Scope</w:t>
      </w:r>
      <w:r w:rsidR="00717DB3">
        <w:rPr>
          <w:lang w:bidi="ar-SA"/>
        </w:rPr>
        <w:t xml:space="preserve"> / </w:t>
      </w:r>
      <w:r>
        <w:rPr>
          <w:lang w:bidi="ar-SA"/>
        </w:rPr>
        <w:t>range e</w:t>
      </w:r>
      <w:r w:rsidRPr="009F78B7">
        <w:rPr>
          <w:lang w:bidi="ar-SA"/>
        </w:rPr>
        <w:t>vidence</w:t>
      </w:r>
    </w:p>
    <w:tbl>
      <w:tblPr>
        <w:tblStyle w:val="TableGrid"/>
        <w:tblW w:w="13997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56"/>
        <w:gridCol w:w="4227"/>
        <w:gridCol w:w="1039"/>
        <w:gridCol w:w="509"/>
        <w:gridCol w:w="507"/>
        <w:gridCol w:w="507"/>
        <w:gridCol w:w="507"/>
        <w:gridCol w:w="507"/>
        <w:gridCol w:w="507"/>
        <w:gridCol w:w="507"/>
        <w:gridCol w:w="507"/>
        <w:gridCol w:w="507"/>
        <w:gridCol w:w="582"/>
        <w:gridCol w:w="582"/>
        <w:gridCol w:w="582"/>
        <w:gridCol w:w="582"/>
        <w:gridCol w:w="582"/>
      </w:tblGrid>
      <w:tr w:rsidR="00503AB3" w:rsidRPr="00CE1EFE" w14:paraId="1BA98472" w14:textId="77777777" w:rsidTr="00093275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BFAE2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4B3E7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66BDF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54ABE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512" w:type="dxa"/>
            <w:vAlign w:val="center"/>
          </w:tcPr>
          <w:p w14:paraId="5A5110E5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512" w:type="dxa"/>
            <w:vAlign w:val="center"/>
          </w:tcPr>
          <w:p w14:paraId="73021208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512" w:type="dxa"/>
            <w:vAlign w:val="center"/>
          </w:tcPr>
          <w:p w14:paraId="317AB757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512" w:type="dxa"/>
            <w:vAlign w:val="center"/>
          </w:tcPr>
          <w:p w14:paraId="4BD856F4" w14:textId="61D2CAA6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512" w:type="dxa"/>
            <w:vAlign w:val="center"/>
          </w:tcPr>
          <w:p w14:paraId="458C9A05" w14:textId="4C976A5C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</w:p>
        </w:tc>
        <w:tc>
          <w:tcPr>
            <w:tcW w:w="512" w:type="dxa"/>
            <w:vAlign w:val="center"/>
          </w:tcPr>
          <w:p w14:paraId="3DFD8151" w14:textId="480B7FB1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</w:p>
        </w:tc>
        <w:tc>
          <w:tcPr>
            <w:tcW w:w="512" w:type="dxa"/>
            <w:vAlign w:val="center"/>
          </w:tcPr>
          <w:p w14:paraId="4156CF8D" w14:textId="34F9BF1F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512" w:type="dxa"/>
            <w:vAlign w:val="center"/>
          </w:tcPr>
          <w:p w14:paraId="3A6526DF" w14:textId="7D091E27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512" w:type="dxa"/>
            <w:vAlign w:val="center"/>
          </w:tcPr>
          <w:p w14:paraId="5590F9E6" w14:textId="52159DD5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1.10</w:t>
            </w:r>
          </w:p>
        </w:tc>
        <w:tc>
          <w:tcPr>
            <w:tcW w:w="512" w:type="dxa"/>
            <w:vAlign w:val="center"/>
          </w:tcPr>
          <w:p w14:paraId="35CFD1EF" w14:textId="5B7AC8D0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1.11</w:t>
            </w:r>
          </w:p>
        </w:tc>
        <w:tc>
          <w:tcPr>
            <w:tcW w:w="512" w:type="dxa"/>
            <w:vAlign w:val="center"/>
          </w:tcPr>
          <w:p w14:paraId="00B58E74" w14:textId="01F3392E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</w:p>
        </w:tc>
        <w:tc>
          <w:tcPr>
            <w:tcW w:w="512" w:type="dxa"/>
            <w:vAlign w:val="center"/>
          </w:tcPr>
          <w:p w14:paraId="50269656" w14:textId="095B072D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1.13</w:t>
            </w:r>
          </w:p>
        </w:tc>
        <w:tc>
          <w:tcPr>
            <w:tcW w:w="512" w:type="dxa"/>
            <w:vAlign w:val="center"/>
          </w:tcPr>
          <w:p w14:paraId="736242CC" w14:textId="2EC23F0F" w:rsidR="00196ECB" w:rsidRPr="00CE1EFE" w:rsidRDefault="00503AB3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1.14</w:t>
            </w:r>
          </w:p>
        </w:tc>
      </w:tr>
      <w:tr w:rsidR="00503AB3" w:rsidRPr="00CE1EFE" w14:paraId="0397FF85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AD876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F18E9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B67A7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456AB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60DD8A2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C3C71BA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5E3D33A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02B05B3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D86959E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F26B653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B2D6597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79F5115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5F67CF4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C246CD1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C6F4F0A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538068E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16039D9" w14:textId="77777777" w:rsidR="00196ECB" w:rsidRPr="00086BF6" w:rsidRDefault="00196ECB" w:rsidP="00230C11">
            <w:pPr>
              <w:pStyle w:val="Tabletext"/>
            </w:pPr>
          </w:p>
        </w:tc>
      </w:tr>
      <w:tr w:rsidR="00503AB3" w:rsidRPr="00CE1EFE" w14:paraId="5EA4D528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241F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8B65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7B76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443D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70C2D6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936CA7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6032A3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276CBF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27C33C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1DB19B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D76FCD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8CF93A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E5F96A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424491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F157DF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68ED29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0328F00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60E23408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2379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AC64A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5CE3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5CD5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1A3012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571309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2627D8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77782D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EE3F65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A6DEE9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666531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E8F9E4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6B912A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50D048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F739F0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1A9F17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FA24FF5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0236656C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3026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1028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B340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8172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12E3EB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628C7D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586BF3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D62BD4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004494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F7AEAC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98D958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7AF4A7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AC7B36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A3B6FC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53B356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B7D692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53876E8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4A47EB09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D8A1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88F5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009D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68C7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4B6B74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0A0D0D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477BA9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03E91E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B6F447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6A22B4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66379F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14BE37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761E5B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1B6214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3286AE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09AEBC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253F76D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6A5C16F7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09B5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39DF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ED16A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7F1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D6C55F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029EE9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3B21FC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37A96E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0FBBB7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45389C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3D8ED4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412DAA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25A7B0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42D9C6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4D5B00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4CEC52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B6E1D05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1B80C9BA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9ECE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143D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494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AF44A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5FAA52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B9DD28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0A37D3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B06479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AF6668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9C8C84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6B87C5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E8653E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24D469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999025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DFC93E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DC226B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C54C7C6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2F594F47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7B36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A06D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4C46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EEDD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247562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5C1ECF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BAC99C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794E75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67B282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DC13C0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929F30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95C21E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E8CE7F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EABDB2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2033AA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0ED666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E7DE8D0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0E11E15B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3225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F12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589E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8104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6543CF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8B3C82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411E2F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D3C3DE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B1F6E2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FD2BB7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26DCB0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91176A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E027CC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078C18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3A5CBA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A81F36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6636476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4C96054B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F156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51D3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E5FB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A7A7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2CA288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081034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067A4E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32DB77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BE414A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7F8AB4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9CF722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65AEDD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9639A1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D1A37C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1DB5AB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734BF0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D915C7C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4B19DDC0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5FF0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4FE1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496B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5D21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2D9119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C83F2B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D0441A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757B3C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A97D84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E508AC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2E911F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2622AF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B17D6B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C9439B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D76ED2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67502E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1FD3CFF" w14:textId="77777777" w:rsidR="00196ECB" w:rsidRPr="00CE1EFE" w:rsidRDefault="00196ECB" w:rsidP="00230C11">
            <w:pPr>
              <w:pStyle w:val="Tabletext"/>
            </w:pPr>
          </w:p>
        </w:tc>
      </w:tr>
      <w:tr w:rsidR="00503AB3" w:rsidRPr="00CE1EFE" w14:paraId="41E311AC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CE3C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C2C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D2D6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B19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5ED1B5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43F72C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123651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5EA9FC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500E03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DA5D9D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EA4159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7DCB93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9BB374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E44314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9242BA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BAB162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D7DE5BB" w14:textId="77777777" w:rsidR="00196ECB" w:rsidRPr="00CE1EFE" w:rsidRDefault="00196ECB" w:rsidP="00230C11">
            <w:pPr>
              <w:pStyle w:val="Tabletext"/>
            </w:pPr>
          </w:p>
        </w:tc>
      </w:tr>
    </w:tbl>
    <w:p w14:paraId="44095C40" w14:textId="054F3A21" w:rsidR="00196ECB" w:rsidRDefault="00196ECB" w:rsidP="00503AB3">
      <w:pPr>
        <w:pStyle w:val="Heading4"/>
        <w:rPr>
          <w:lang w:bidi="ar-SA"/>
        </w:rPr>
      </w:pPr>
      <w:r>
        <w:rPr>
          <w:lang w:bidi="ar-SA"/>
        </w:rPr>
        <w:br w:type="page"/>
      </w:r>
    </w:p>
    <w:p w14:paraId="5FF8D08D" w14:textId="77777777" w:rsidR="009772AA" w:rsidRPr="00A43D1C" w:rsidRDefault="009772AA" w:rsidP="009772AA">
      <w:pPr>
        <w:pStyle w:val="Heading4"/>
      </w:pPr>
      <w:r w:rsidRPr="00A43D1C">
        <w:lastRenderedPageBreak/>
        <w:t>Knowledge and understanding (What you must know and understand)</w:t>
      </w:r>
    </w:p>
    <w:p w14:paraId="676594CD" w14:textId="77777777" w:rsidR="009772AA" w:rsidRDefault="009772AA" w:rsidP="009772AA">
      <w:r w:rsidRPr="00F11177">
        <w:t xml:space="preserve">For those knowledge statements that relate to </w:t>
      </w:r>
      <w:r w:rsidRPr="00142130">
        <w:rPr>
          <w:b/>
        </w:rPr>
        <w:t xml:space="preserve">how </w:t>
      </w:r>
      <w:r w:rsidRPr="00F11177">
        <w:t xml:space="preserve">the candidate should do something, the assessor may be able to infer that the candidate has the necessary knowledge from observing their performance or checking products of their work. In </w:t>
      </w:r>
      <w:r w:rsidRPr="00142130">
        <w:rPr>
          <w:b/>
        </w:rPr>
        <w:t xml:space="preserve">all </w:t>
      </w:r>
      <w:r w:rsidRPr="00F11177">
        <w:t xml:space="preserve">other cases, evidence of the candidate’s knowledge and understanding must be gathered by </w:t>
      </w:r>
      <w:r>
        <w:t>alternative methods of assessment (</w:t>
      </w:r>
      <w:proofErr w:type="spellStart"/>
      <w:r>
        <w:t>eg</w:t>
      </w:r>
      <w:proofErr w:type="spellEnd"/>
      <w:r>
        <w:t xml:space="preserve"> </w:t>
      </w:r>
      <w:r w:rsidRPr="00F11177">
        <w:t>oral or written questioning</w:t>
      </w:r>
      <w:r>
        <w:t>)</w:t>
      </w:r>
      <w:r w:rsidRPr="00F11177">
        <w:t>.</w:t>
      </w:r>
    </w:p>
    <w:tbl>
      <w:tblPr>
        <w:tblStyle w:val="TableGrid"/>
        <w:tblW w:w="1403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1482"/>
        <w:gridCol w:w="1418"/>
        <w:gridCol w:w="1134"/>
      </w:tblGrid>
      <w:tr w:rsidR="009772AA" w:rsidRPr="00CE1EFE" w14:paraId="2CDBA4BB" w14:textId="77777777" w:rsidTr="00093275">
        <w:trPr>
          <w:cantSplit/>
          <w:trHeight w:val="454"/>
          <w:tblHeader/>
        </w:trPr>
        <w:tc>
          <w:tcPr>
            <w:tcW w:w="11482" w:type="dxa"/>
            <w:vAlign w:val="center"/>
          </w:tcPr>
          <w:p w14:paraId="3F0A65AC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Knowledge statement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B523A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E2D46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</w:tr>
      <w:tr w:rsidR="009772AA" w:rsidRPr="00CE1EFE" w14:paraId="49F976AB" w14:textId="77777777" w:rsidTr="00093275">
        <w:trPr>
          <w:cantSplit/>
          <w:trHeight w:val="454"/>
        </w:trPr>
        <w:tc>
          <w:tcPr>
            <w:tcW w:w="11482" w:type="dxa"/>
          </w:tcPr>
          <w:p w14:paraId="014B6CA9" w14:textId="3128825C" w:rsidR="009772AA" w:rsidRPr="00CE1EFE" w:rsidRDefault="003C6964" w:rsidP="003C6964">
            <w:pPr>
              <w:pStyle w:val="Tabletextnumbering"/>
              <w:numPr>
                <w:ilvl w:val="0"/>
                <w:numId w:val="10"/>
              </w:numPr>
              <w:ind w:left="366" w:hanging="355"/>
            </w:pPr>
            <w:r w:rsidRPr="003C6964">
              <w:t>The consequences and main symptoms of allergen and intolerant</w:t>
            </w:r>
            <w:r>
              <w:t xml:space="preserve"> </w:t>
            </w:r>
            <w:r w:rsidRPr="003C6964">
              <w:t>contamination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430E3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55B9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22A6969" w14:textId="77777777" w:rsidTr="00093275">
        <w:trPr>
          <w:cantSplit/>
          <w:trHeight w:val="454"/>
        </w:trPr>
        <w:tc>
          <w:tcPr>
            <w:tcW w:w="11482" w:type="dxa"/>
          </w:tcPr>
          <w:p w14:paraId="024A5D82" w14:textId="02CA4E42" w:rsidR="009772AA" w:rsidRPr="00CE1EFE" w:rsidRDefault="003C6964" w:rsidP="003C6964">
            <w:pPr>
              <w:pStyle w:val="Tabletext"/>
              <w:numPr>
                <w:ilvl w:val="0"/>
                <w:numId w:val="10"/>
              </w:numPr>
              <w:ind w:left="366" w:hanging="366"/>
            </w:pPr>
            <w:r>
              <w:t xml:space="preserve">The relevant legal requirements for a food business to apply a food safety management system based on the Codex principles of HACCP, and allergen control </w:t>
            </w:r>
            <w:r w:rsidR="00CE135B">
              <w:t>management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20077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8D6EF" w14:textId="77777777" w:rsidR="009772AA" w:rsidRPr="00CE1EFE" w:rsidRDefault="009772AA" w:rsidP="00F85875">
            <w:pPr>
              <w:pStyle w:val="Tabletext"/>
            </w:pPr>
          </w:p>
        </w:tc>
      </w:tr>
    </w:tbl>
    <w:p w14:paraId="55EC294A" w14:textId="31015F34" w:rsidR="009772AA" w:rsidRDefault="009772AA">
      <w:pPr>
        <w:spacing w:after="0" w:line="240" w:lineRule="auto"/>
        <w:rPr>
          <w:rFonts w:eastAsiaTheme="majorEastAsia" w:cstheme="majorBidi"/>
          <w:b/>
          <w:iCs/>
        </w:rPr>
      </w:pPr>
      <w:r>
        <w:br w:type="page"/>
      </w:r>
    </w:p>
    <w:p w14:paraId="3624EC60" w14:textId="3AEDF566" w:rsidR="00196ECB" w:rsidRPr="00F3442C" w:rsidRDefault="00196ECB" w:rsidP="00F96698">
      <w:pPr>
        <w:pStyle w:val="Heading4"/>
      </w:pPr>
      <w:r>
        <w:lastRenderedPageBreak/>
        <w:t>Supplementary</w:t>
      </w:r>
      <w:r w:rsidRPr="00F45F55">
        <w:t xml:space="preserve"> </w:t>
      </w:r>
      <w:r>
        <w:t>evidence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75"/>
        <w:gridCol w:w="11478"/>
        <w:gridCol w:w="1239"/>
      </w:tblGrid>
      <w:tr w:rsidR="00196ECB" w:rsidRPr="00C16927" w14:paraId="47ECAEC0" w14:textId="77777777" w:rsidTr="00093275">
        <w:trPr>
          <w:cantSplit/>
          <w:trHeight w:val="454"/>
          <w:tblHeader/>
        </w:trPr>
        <w:tc>
          <w:tcPr>
            <w:tcW w:w="1275" w:type="dxa"/>
            <w:vAlign w:val="center"/>
          </w:tcPr>
          <w:p w14:paraId="418CF2A5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Reference</w:t>
            </w:r>
          </w:p>
        </w:tc>
        <w:tc>
          <w:tcPr>
            <w:tcW w:w="11478" w:type="dxa"/>
            <w:vAlign w:val="center"/>
          </w:tcPr>
          <w:p w14:paraId="574580A0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Evidence description</w:t>
            </w:r>
          </w:p>
        </w:tc>
        <w:tc>
          <w:tcPr>
            <w:tcW w:w="1239" w:type="dxa"/>
            <w:vAlign w:val="center"/>
          </w:tcPr>
          <w:p w14:paraId="20646E6A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Date</w:t>
            </w:r>
          </w:p>
        </w:tc>
      </w:tr>
      <w:tr w:rsidR="00196ECB" w:rsidRPr="00C16927" w14:paraId="25CB56A6" w14:textId="77777777" w:rsidTr="00093275">
        <w:trPr>
          <w:cantSplit/>
          <w:trHeight w:val="454"/>
        </w:trPr>
        <w:tc>
          <w:tcPr>
            <w:tcW w:w="1275" w:type="dxa"/>
          </w:tcPr>
          <w:p w14:paraId="5DF8D83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E8B6F0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62E359B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6E7F01B" w14:textId="77777777" w:rsidTr="00093275">
        <w:trPr>
          <w:cantSplit/>
          <w:trHeight w:val="454"/>
        </w:trPr>
        <w:tc>
          <w:tcPr>
            <w:tcW w:w="1275" w:type="dxa"/>
          </w:tcPr>
          <w:p w14:paraId="04C7E1E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0331BB8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5F3D966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2BF8387" w14:textId="77777777" w:rsidTr="00093275">
        <w:trPr>
          <w:cantSplit/>
          <w:trHeight w:val="454"/>
        </w:trPr>
        <w:tc>
          <w:tcPr>
            <w:tcW w:w="1275" w:type="dxa"/>
          </w:tcPr>
          <w:p w14:paraId="5AF3025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37ACB458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778F626A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D5B8858" w14:textId="77777777" w:rsidTr="00093275">
        <w:trPr>
          <w:cantSplit/>
          <w:trHeight w:val="454"/>
        </w:trPr>
        <w:tc>
          <w:tcPr>
            <w:tcW w:w="1275" w:type="dxa"/>
          </w:tcPr>
          <w:p w14:paraId="1825B82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A17399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8083163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4BDA3B4" w14:textId="77777777" w:rsidTr="00093275">
        <w:trPr>
          <w:cantSplit/>
          <w:trHeight w:val="454"/>
        </w:trPr>
        <w:tc>
          <w:tcPr>
            <w:tcW w:w="1275" w:type="dxa"/>
          </w:tcPr>
          <w:p w14:paraId="5B8A689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7DB53C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429DAD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3624ED9" w14:textId="77777777" w:rsidTr="00093275">
        <w:trPr>
          <w:cantSplit/>
          <w:trHeight w:val="454"/>
        </w:trPr>
        <w:tc>
          <w:tcPr>
            <w:tcW w:w="1275" w:type="dxa"/>
          </w:tcPr>
          <w:p w14:paraId="6A3E074E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8AB302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A630277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74BE13E" w14:textId="77777777" w:rsidTr="00093275">
        <w:trPr>
          <w:cantSplit/>
          <w:trHeight w:val="454"/>
        </w:trPr>
        <w:tc>
          <w:tcPr>
            <w:tcW w:w="1275" w:type="dxa"/>
          </w:tcPr>
          <w:p w14:paraId="3D77967A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FD4904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8AFB1FD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0DD5DB82" w14:textId="77777777" w:rsidTr="00093275">
        <w:trPr>
          <w:cantSplit/>
          <w:trHeight w:val="454"/>
        </w:trPr>
        <w:tc>
          <w:tcPr>
            <w:tcW w:w="1275" w:type="dxa"/>
          </w:tcPr>
          <w:p w14:paraId="150CF96B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DC934F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1B00EECC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FB2315A" w14:textId="77777777" w:rsidTr="00093275">
        <w:trPr>
          <w:cantSplit/>
          <w:trHeight w:val="454"/>
        </w:trPr>
        <w:tc>
          <w:tcPr>
            <w:tcW w:w="1275" w:type="dxa"/>
          </w:tcPr>
          <w:p w14:paraId="6052C41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238C91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7868BE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378B3C9" w14:textId="77777777" w:rsidTr="00093275">
        <w:trPr>
          <w:cantSplit/>
          <w:trHeight w:val="454"/>
        </w:trPr>
        <w:tc>
          <w:tcPr>
            <w:tcW w:w="1275" w:type="dxa"/>
          </w:tcPr>
          <w:p w14:paraId="321C1D04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B91FBB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A719BF4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5A44912" w14:textId="77777777" w:rsidTr="00093275">
        <w:trPr>
          <w:cantSplit/>
          <w:trHeight w:val="454"/>
        </w:trPr>
        <w:tc>
          <w:tcPr>
            <w:tcW w:w="1275" w:type="dxa"/>
          </w:tcPr>
          <w:p w14:paraId="2895FF3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1D6B8DC3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422A2398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7EA5FA24" w14:textId="77777777" w:rsidTr="00093275">
        <w:trPr>
          <w:cantSplit/>
          <w:trHeight w:val="454"/>
        </w:trPr>
        <w:tc>
          <w:tcPr>
            <w:tcW w:w="1275" w:type="dxa"/>
          </w:tcPr>
          <w:p w14:paraId="6A9422F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500F098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BED0356" w14:textId="77777777" w:rsidR="00196ECB" w:rsidRPr="00C16927" w:rsidRDefault="00196ECB" w:rsidP="00F96698">
            <w:pPr>
              <w:pStyle w:val="Tabletext"/>
            </w:pPr>
          </w:p>
        </w:tc>
      </w:tr>
    </w:tbl>
    <w:p w14:paraId="407A39AE" w14:textId="77777777" w:rsidR="00196ECB" w:rsidRDefault="00196ECB" w:rsidP="00196ECB">
      <w:pPr>
        <w:spacing w:after="0" w:line="24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14:paraId="2C0392C4" w14:textId="77777777" w:rsidR="00196ECB" w:rsidRDefault="00196ECB" w:rsidP="00093275">
      <w:pPr>
        <w:pStyle w:val="Heading4"/>
      </w:pPr>
      <w:r w:rsidRPr="00F27308">
        <w:lastRenderedPageBreak/>
        <w:t>Assessor feedback on completion of the unit:</w:t>
      </w:r>
    </w:p>
    <w:p w14:paraId="3E865C73" w14:textId="77777777" w:rsidR="00196ECB" w:rsidRPr="003A7B3B" w:rsidRDefault="00196ECB" w:rsidP="00196ECB"/>
    <w:sectPr w:rsidR="00196ECB" w:rsidRPr="003A7B3B" w:rsidSect="00BE1E7E"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4214" w14:textId="77777777" w:rsidR="0064705B" w:rsidRDefault="0064705B" w:rsidP="007D6B87">
      <w:r>
        <w:separator/>
      </w:r>
    </w:p>
  </w:endnote>
  <w:endnote w:type="continuationSeparator" w:id="0">
    <w:p w14:paraId="4DF871CD" w14:textId="77777777" w:rsidR="0064705B" w:rsidRDefault="0064705B" w:rsidP="007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2B13" w14:textId="0CBC9CB4" w:rsidR="007C2206" w:rsidRPr="007F19F4" w:rsidRDefault="003C6964" w:rsidP="00542753">
    <w:pPr>
      <w:pStyle w:val="Footer"/>
      <w:pBdr>
        <w:top w:val="single" w:sz="4" w:space="1" w:color="auto"/>
      </w:pBdr>
    </w:pPr>
    <w:r>
      <w:t>P</w:t>
    </w:r>
    <w:r w:rsidR="00DC4F55">
      <w:t>PL2GEN</w:t>
    </w:r>
    <w:r>
      <w:t>6</w:t>
    </w:r>
    <w:r w:rsidR="009C296C" w:rsidRPr="00EC3E42">
      <w:t xml:space="preserve"> (</w:t>
    </w:r>
    <w:r w:rsidR="00DD18E6">
      <w:t>J8HL 04</w:t>
    </w:r>
    <w:r w:rsidR="009C296C" w:rsidRPr="00EC3E42">
      <w:t xml:space="preserve">) </w:t>
    </w:r>
    <w:proofErr w:type="spellStart"/>
    <w:r w:rsidR="00DC4F55">
      <w:t>M</w:t>
    </w:r>
    <w:r>
      <w:t>inimise</w:t>
    </w:r>
    <w:proofErr w:type="spellEnd"/>
    <w:r>
      <w:t xml:space="preserve"> </w:t>
    </w:r>
    <w:r w:rsidR="00634AEA">
      <w:t>t</w:t>
    </w:r>
    <w:r>
      <w:t xml:space="preserve">he </w:t>
    </w:r>
    <w:r w:rsidR="00DC4F55">
      <w:t>R</w:t>
    </w:r>
    <w:r>
      <w:t xml:space="preserve">isk </w:t>
    </w:r>
    <w:r w:rsidR="00634AEA">
      <w:t>o</w:t>
    </w:r>
    <w:r>
      <w:t xml:space="preserve">f </w:t>
    </w:r>
    <w:r w:rsidR="00DC4F55">
      <w:t>A</w:t>
    </w:r>
    <w:r>
      <w:t xml:space="preserve">llergens </w:t>
    </w:r>
    <w:r w:rsidR="00634AEA">
      <w:t>to</w:t>
    </w:r>
    <w:r>
      <w:t xml:space="preserve"> </w:t>
    </w:r>
    <w:r w:rsidR="00DC4F55">
      <w:t>C</w:t>
    </w:r>
    <w:r>
      <w:t>ustomers</w:t>
    </w:r>
    <w:r w:rsidR="009C296C" w:rsidRPr="00EC3E42">
      <w:tab/>
    </w:r>
    <w:r w:rsidR="009C296C" w:rsidRPr="00EC3E42">
      <w:fldChar w:fldCharType="begin"/>
    </w:r>
    <w:r w:rsidR="009C296C" w:rsidRPr="00EC3E42">
      <w:instrText xml:space="preserve"> PAGE   \* MERGEFORMAT </w:instrText>
    </w:r>
    <w:r w:rsidR="009C296C" w:rsidRPr="00EC3E42">
      <w:fldChar w:fldCharType="separate"/>
    </w:r>
    <w:r w:rsidR="009C296C">
      <w:t>1</w:t>
    </w:r>
    <w:r w:rsidR="009C296C" w:rsidRPr="00EC3E4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322C" w14:textId="04D97C55" w:rsidR="009C296C" w:rsidRPr="00DD18E6" w:rsidRDefault="00DD18E6" w:rsidP="00DD18E6">
    <w:pPr>
      <w:pStyle w:val="Footer"/>
      <w:pBdr>
        <w:top w:val="single" w:sz="4" w:space="1" w:color="auto"/>
      </w:pBdr>
    </w:pPr>
    <w:r>
      <w:t>PPL2GEN6</w:t>
    </w:r>
    <w:r w:rsidRPr="00EC3E42">
      <w:t xml:space="preserve"> (</w:t>
    </w:r>
    <w:r>
      <w:t>J8HL 04</w:t>
    </w:r>
    <w:r w:rsidRPr="00EC3E42">
      <w:t xml:space="preserve">) </w:t>
    </w:r>
    <w:proofErr w:type="spellStart"/>
    <w:r>
      <w:t>Minimise</w:t>
    </w:r>
    <w:proofErr w:type="spellEnd"/>
    <w:r>
      <w:t xml:space="preserve"> the Risk of Allergens to Customers</w:t>
    </w:r>
    <w:r w:rsidRPr="00EC3E42">
      <w:tab/>
    </w:r>
    <w:r w:rsidRPr="00EC3E42">
      <w:fldChar w:fldCharType="begin"/>
    </w:r>
    <w:r w:rsidRPr="00EC3E42">
      <w:instrText xml:space="preserve"> PAGE   \* MERGEFORMAT </w:instrText>
    </w:r>
    <w:r w:rsidRPr="00EC3E42">
      <w:fldChar w:fldCharType="separate"/>
    </w:r>
    <w:r>
      <w:t>4</w:t>
    </w:r>
    <w:r w:rsidRPr="00EC3E4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3C0B" w14:textId="4123914C" w:rsidR="003A7B3B" w:rsidRDefault="003A7B3B" w:rsidP="00093275">
    <w:pPr>
      <w:pStyle w:val="Footer"/>
      <w:pBdr>
        <w:top w:val="single" w:sz="4" w:space="1" w:color="auto"/>
      </w:pBdr>
    </w:pPr>
    <w:r>
      <w:t>SSC</w:t>
    </w:r>
    <w:r w:rsidR="00717DB3">
      <w:t xml:space="preserve"> / </w:t>
    </w:r>
    <w:r>
      <w:t>SDS code</w:t>
    </w:r>
    <w:r w:rsidRPr="00EC3E42">
      <w:t xml:space="preserve"> (</w:t>
    </w:r>
    <w:r>
      <w:t>SQA code</w:t>
    </w:r>
    <w:r w:rsidRPr="00EC3E42">
      <w:t xml:space="preserve">) </w:t>
    </w:r>
    <w:r>
      <w:t>Unit title</w:t>
    </w:r>
    <w:r w:rsidRPr="00EC3E42">
      <w:tab/>
    </w:r>
    <w:r w:rsidRPr="00EC3E42">
      <w:fldChar w:fldCharType="begin"/>
    </w:r>
    <w:r w:rsidRPr="00EC3E42">
      <w:instrText xml:space="preserve"> PAGE   \* MERGEFORMAT </w:instrText>
    </w:r>
    <w:r w:rsidRPr="00EC3E42">
      <w:fldChar w:fldCharType="separate"/>
    </w:r>
    <w:r>
      <w:t>6</w:t>
    </w:r>
    <w:r w:rsidRPr="00EC3E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1CE92" w14:textId="77777777" w:rsidR="0064705B" w:rsidRDefault="0064705B" w:rsidP="007D6B87">
      <w:r>
        <w:separator/>
      </w:r>
    </w:p>
  </w:footnote>
  <w:footnote w:type="continuationSeparator" w:id="0">
    <w:p w14:paraId="093F5199" w14:textId="77777777" w:rsidR="0064705B" w:rsidRDefault="0064705B" w:rsidP="007D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9EB3" w14:textId="77777777" w:rsidR="007C2206" w:rsidRDefault="007C2206" w:rsidP="003B2A1A">
    <w:pPr>
      <w:tabs>
        <w:tab w:val="left" w:pos="57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3621" w14:textId="77777777" w:rsidR="00C16927" w:rsidRPr="00900935" w:rsidRDefault="00C16927" w:rsidP="00900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8CF"/>
    <w:multiLevelType w:val="hybridMultilevel"/>
    <w:tmpl w:val="60A88256"/>
    <w:lvl w:ilvl="0" w:tplc="C6CE7188">
      <w:start w:val="1"/>
      <w:numFmt w:val="decimal"/>
      <w:lvlText w:val="%1."/>
      <w:lvlJc w:val="left"/>
      <w:pPr>
        <w:ind w:left="113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85529B2"/>
    <w:multiLevelType w:val="hybridMultilevel"/>
    <w:tmpl w:val="A8A40878"/>
    <w:lvl w:ilvl="0" w:tplc="10ACE93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24857DF"/>
    <w:multiLevelType w:val="hybridMultilevel"/>
    <w:tmpl w:val="1A441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3C22"/>
    <w:multiLevelType w:val="hybridMultilevel"/>
    <w:tmpl w:val="65D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B3FA2"/>
    <w:multiLevelType w:val="multilevel"/>
    <w:tmpl w:val="AD6EF9A2"/>
    <w:lvl w:ilvl="0">
      <w:start w:val="1"/>
      <w:numFmt w:val="decimal"/>
      <w:pStyle w:val="Numbered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800"/>
      </w:pPr>
      <w:rPr>
        <w:rFonts w:hint="default"/>
      </w:rPr>
    </w:lvl>
  </w:abstractNum>
  <w:abstractNum w:abstractNumId="5" w15:restartNumberingAfterBreak="0">
    <w:nsid w:val="6B932F0E"/>
    <w:multiLevelType w:val="hybridMultilevel"/>
    <w:tmpl w:val="F85A2312"/>
    <w:lvl w:ilvl="0" w:tplc="2946DE20">
      <w:start w:val="1"/>
      <w:numFmt w:val="bullet"/>
      <w:pStyle w:val="Bullet2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3710">
    <w:abstractNumId w:val="1"/>
  </w:num>
  <w:num w:numId="2" w16cid:durableId="539975744">
    <w:abstractNumId w:val="5"/>
  </w:num>
  <w:num w:numId="3" w16cid:durableId="359866569">
    <w:abstractNumId w:val="0"/>
    <w:lvlOverride w:ilvl="0">
      <w:startOverride w:val="1"/>
    </w:lvlOverride>
  </w:num>
  <w:num w:numId="4" w16cid:durableId="1991864946">
    <w:abstractNumId w:val="4"/>
  </w:num>
  <w:num w:numId="5" w16cid:durableId="386151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769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956769">
    <w:abstractNumId w:val="0"/>
  </w:num>
  <w:num w:numId="8" w16cid:durableId="1018778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1780859">
    <w:abstractNumId w:val="3"/>
  </w:num>
  <w:num w:numId="10" w16cid:durableId="143983666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7"/>
    <w:rsid w:val="0000470E"/>
    <w:rsid w:val="00007ADD"/>
    <w:rsid w:val="00022398"/>
    <w:rsid w:val="00024741"/>
    <w:rsid w:val="0003090B"/>
    <w:rsid w:val="00033737"/>
    <w:rsid w:val="00033849"/>
    <w:rsid w:val="000339D1"/>
    <w:rsid w:val="0003487E"/>
    <w:rsid w:val="00035C5F"/>
    <w:rsid w:val="000418B8"/>
    <w:rsid w:val="00043830"/>
    <w:rsid w:val="00045F89"/>
    <w:rsid w:val="00052070"/>
    <w:rsid w:val="00053991"/>
    <w:rsid w:val="00067361"/>
    <w:rsid w:val="00074A79"/>
    <w:rsid w:val="00084ADE"/>
    <w:rsid w:val="000878F9"/>
    <w:rsid w:val="00093275"/>
    <w:rsid w:val="000A3380"/>
    <w:rsid w:val="000C7741"/>
    <w:rsid w:val="000E2EEB"/>
    <w:rsid w:val="000F1925"/>
    <w:rsid w:val="000F7242"/>
    <w:rsid w:val="001114CF"/>
    <w:rsid w:val="00114387"/>
    <w:rsid w:val="0012010E"/>
    <w:rsid w:val="00127C00"/>
    <w:rsid w:val="00142130"/>
    <w:rsid w:val="00144C8F"/>
    <w:rsid w:val="00145D29"/>
    <w:rsid w:val="0017274B"/>
    <w:rsid w:val="001944AB"/>
    <w:rsid w:val="00196ECB"/>
    <w:rsid w:val="001A08BA"/>
    <w:rsid w:val="001A1ACF"/>
    <w:rsid w:val="001B587D"/>
    <w:rsid w:val="001B7FB8"/>
    <w:rsid w:val="001C6E7B"/>
    <w:rsid w:val="001D4C99"/>
    <w:rsid w:val="001E24D9"/>
    <w:rsid w:val="002110E1"/>
    <w:rsid w:val="0021115B"/>
    <w:rsid w:val="00214F4F"/>
    <w:rsid w:val="00220153"/>
    <w:rsid w:val="002257CE"/>
    <w:rsid w:val="002356BA"/>
    <w:rsid w:val="00250577"/>
    <w:rsid w:val="00257CE7"/>
    <w:rsid w:val="00285000"/>
    <w:rsid w:val="002854D9"/>
    <w:rsid w:val="00297A87"/>
    <w:rsid w:val="002D3C53"/>
    <w:rsid w:val="002D7CD8"/>
    <w:rsid w:val="002E0C3A"/>
    <w:rsid w:val="002E56BD"/>
    <w:rsid w:val="002F75FB"/>
    <w:rsid w:val="00302770"/>
    <w:rsid w:val="003257BF"/>
    <w:rsid w:val="0033269B"/>
    <w:rsid w:val="00337168"/>
    <w:rsid w:val="003416B7"/>
    <w:rsid w:val="00353085"/>
    <w:rsid w:val="00356F12"/>
    <w:rsid w:val="003704F6"/>
    <w:rsid w:val="0037635C"/>
    <w:rsid w:val="003A6249"/>
    <w:rsid w:val="003A7160"/>
    <w:rsid w:val="003A7B3B"/>
    <w:rsid w:val="003B1631"/>
    <w:rsid w:val="003B2A1A"/>
    <w:rsid w:val="003C6964"/>
    <w:rsid w:val="003E558E"/>
    <w:rsid w:val="003F0526"/>
    <w:rsid w:val="00404E4A"/>
    <w:rsid w:val="00422479"/>
    <w:rsid w:val="00455B8C"/>
    <w:rsid w:val="00461DA8"/>
    <w:rsid w:val="00463972"/>
    <w:rsid w:val="0046782E"/>
    <w:rsid w:val="00473159"/>
    <w:rsid w:val="00475780"/>
    <w:rsid w:val="00475E51"/>
    <w:rsid w:val="004805E2"/>
    <w:rsid w:val="004937C1"/>
    <w:rsid w:val="004A7E98"/>
    <w:rsid w:val="004C70F0"/>
    <w:rsid w:val="004D0D79"/>
    <w:rsid w:val="004D18EB"/>
    <w:rsid w:val="004D1FDE"/>
    <w:rsid w:val="004D6183"/>
    <w:rsid w:val="004E1A60"/>
    <w:rsid w:val="004E265F"/>
    <w:rsid w:val="004F4092"/>
    <w:rsid w:val="004F5396"/>
    <w:rsid w:val="00503AB3"/>
    <w:rsid w:val="0052055B"/>
    <w:rsid w:val="005315D3"/>
    <w:rsid w:val="00535D18"/>
    <w:rsid w:val="0053694E"/>
    <w:rsid w:val="00541F07"/>
    <w:rsid w:val="00542753"/>
    <w:rsid w:val="00546120"/>
    <w:rsid w:val="0055246F"/>
    <w:rsid w:val="005545E0"/>
    <w:rsid w:val="00557C2B"/>
    <w:rsid w:val="00563AF6"/>
    <w:rsid w:val="00570707"/>
    <w:rsid w:val="00581126"/>
    <w:rsid w:val="005924F9"/>
    <w:rsid w:val="005A1255"/>
    <w:rsid w:val="005A498E"/>
    <w:rsid w:val="005A775F"/>
    <w:rsid w:val="005B2419"/>
    <w:rsid w:val="005B2C11"/>
    <w:rsid w:val="005B3BA8"/>
    <w:rsid w:val="005B69A9"/>
    <w:rsid w:val="005B6B0C"/>
    <w:rsid w:val="005C4CF9"/>
    <w:rsid w:val="005C5535"/>
    <w:rsid w:val="005F6168"/>
    <w:rsid w:val="006225A5"/>
    <w:rsid w:val="00626406"/>
    <w:rsid w:val="00630985"/>
    <w:rsid w:val="006325C8"/>
    <w:rsid w:val="00634AEA"/>
    <w:rsid w:val="00637B30"/>
    <w:rsid w:val="0064338D"/>
    <w:rsid w:val="0064705B"/>
    <w:rsid w:val="006470C7"/>
    <w:rsid w:val="00652C4D"/>
    <w:rsid w:val="006532DA"/>
    <w:rsid w:val="00657B7D"/>
    <w:rsid w:val="00663741"/>
    <w:rsid w:val="00664F65"/>
    <w:rsid w:val="00682AED"/>
    <w:rsid w:val="00695564"/>
    <w:rsid w:val="006A6938"/>
    <w:rsid w:val="006A74C8"/>
    <w:rsid w:val="006B2AE4"/>
    <w:rsid w:val="006B73D3"/>
    <w:rsid w:val="006C77D6"/>
    <w:rsid w:val="006D4B85"/>
    <w:rsid w:val="006E19E0"/>
    <w:rsid w:val="006E3028"/>
    <w:rsid w:val="00702172"/>
    <w:rsid w:val="00703F1C"/>
    <w:rsid w:val="00707054"/>
    <w:rsid w:val="007074A2"/>
    <w:rsid w:val="00712754"/>
    <w:rsid w:val="0071450F"/>
    <w:rsid w:val="007158CB"/>
    <w:rsid w:val="00716784"/>
    <w:rsid w:val="00717DB3"/>
    <w:rsid w:val="007339BA"/>
    <w:rsid w:val="00734978"/>
    <w:rsid w:val="00735216"/>
    <w:rsid w:val="007415CC"/>
    <w:rsid w:val="0075611C"/>
    <w:rsid w:val="00766054"/>
    <w:rsid w:val="00784536"/>
    <w:rsid w:val="007A171E"/>
    <w:rsid w:val="007A49C0"/>
    <w:rsid w:val="007A4A0B"/>
    <w:rsid w:val="007C0314"/>
    <w:rsid w:val="007C1E5F"/>
    <w:rsid w:val="007C2206"/>
    <w:rsid w:val="007C441F"/>
    <w:rsid w:val="007C6081"/>
    <w:rsid w:val="007C6C2F"/>
    <w:rsid w:val="007D6B87"/>
    <w:rsid w:val="007E2C2E"/>
    <w:rsid w:val="007E3097"/>
    <w:rsid w:val="007E593A"/>
    <w:rsid w:val="007E6E55"/>
    <w:rsid w:val="007F19F4"/>
    <w:rsid w:val="008074FB"/>
    <w:rsid w:val="00814E1E"/>
    <w:rsid w:val="0081508E"/>
    <w:rsid w:val="00815751"/>
    <w:rsid w:val="00816589"/>
    <w:rsid w:val="00816733"/>
    <w:rsid w:val="00816CB5"/>
    <w:rsid w:val="0081720E"/>
    <w:rsid w:val="00817558"/>
    <w:rsid w:val="0082228C"/>
    <w:rsid w:val="008223A7"/>
    <w:rsid w:val="008272C4"/>
    <w:rsid w:val="008418C2"/>
    <w:rsid w:val="00854CEF"/>
    <w:rsid w:val="00857484"/>
    <w:rsid w:val="00865B63"/>
    <w:rsid w:val="00881B9F"/>
    <w:rsid w:val="00895D98"/>
    <w:rsid w:val="00897E1A"/>
    <w:rsid w:val="008A1C80"/>
    <w:rsid w:val="008B5C01"/>
    <w:rsid w:val="008E7792"/>
    <w:rsid w:val="008F5510"/>
    <w:rsid w:val="00910423"/>
    <w:rsid w:val="009157B2"/>
    <w:rsid w:val="009202EA"/>
    <w:rsid w:val="009207C6"/>
    <w:rsid w:val="009208CD"/>
    <w:rsid w:val="00921C41"/>
    <w:rsid w:val="00934964"/>
    <w:rsid w:val="00944A38"/>
    <w:rsid w:val="009500A4"/>
    <w:rsid w:val="00954195"/>
    <w:rsid w:val="00954A3B"/>
    <w:rsid w:val="0096134C"/>
    <w:rsid w:val="00970D9B"/>
    <w:rsid w:val="009772AA"/>
    <w:rsid w:val="00980FEB"/>
    <w:rsid w:val="0099742A"/>
    <w:rsid w:val="009A00E2"/>
    <w:rsid w:val="009C296C"/>
    <w:rsid w:val="009D2F33"/>
    <w:rsid w:val="009D38D7"/>
    <w:rsid w:val="009D62E6"/>
    <w:rsid w:val="009F0AEC"/>
    <w:rsid w:val="009F78B7"/>
    <w:rsid w:val="00A04E57"/>
    <w:rsid w:val="00A053D1"/>
    <w:rsid w:val="00A067C0"/>
    <w:rsid w:val="00A244A9"/>
    <w:rsid w:val="00A35741"/>
    <w:rsid w:val="00A36B8B"/>
    <w:rsid w:val="00A36DCC"/>
    <w:rsid w:val="00A41C5B"/>
    <w:rsid w:val="00A42A57"/>
    <w:rsid w:val="00A43D1C"/>
    <w:rsid w:val="00A45092"/>
    <w:rsid w:val="00A46A34"/>
    <w:rsid w:val="00A532E7"/>
    <w:rsid w:val="00A61A20"/>
    <w:rsid w:val="00A73BB7"/>
    <w:rsid w:val="00A76ACC"/>
    <w:rsid w:val="00A82108"/>
    <w:rsid w:val="00A82F91"/>
    <w:rsid w:val="00A83A39"/>
    <w:rsid w:val="00A93BFA"/>
    <w:rsid w:val="00A95DD4"/>
    <w:rsid w:val="00AA4D92"/>
    <w:rsid w:val="00AB145D"/>
    <w:rsid w:val="00AB2D75"/>
    <w:rsid w:val="00AC0ABF"/>
    <w:rsid w:val="00AC70FC"/>
    <w:rsid w:val="00AD095C"/>
    <w:rsid w:val="00AD2D41"/>
    <w:rsid w:val="00AE1A7D"/>
    <w:rsid w:val="00AE43CB"/>
    <w:rsid w:val="00AE641D"/>
    <w:rsid w:val="00AF0146"/>
    <w:rsid w:val="00AF0664"/>
    <w:rsid w:val="00AF1A60"/>
    <w:rsid w:val="00B06455"/>
    <w:rsid w:val="00B3602D"/>
    <w:rsid w:val="00B376D4"/>
    <w:rsid w:val="00B42EA0"/>
    <w:rsid w:val="00B45DC2"/>
    <w:rsid w:val="00B54760"/>
    <w:rsid w:val="00B55A19"/>
    <w:rsid w:val="00B62FBF"/>
    <w:rsid w:val="00B65653"/>
    <w:rsid w:val="00B65A83"/>
    <w:rsid w:val="00B663C3"/>
    <w:rsid w:val="00B7778E"/>
    <w:rsid w:val="00B8564E"/>
    <w:rsid w:val="00B8589F"/>
    <w:rsid w:val="00B90C67"/>
    <w:rsid w:val="00BA3C6F"/>
    <w:rsid w:val="00BB23DC"/>
    <w:rsid w:val="00BB4AE4"/>
    <w:rsid w:val="00BC3CE1"/>
    <w:rsid w:val="00BD0A78"/>
    <w:rsid w:val="00BD446B"/>
    <w:rsid w:val="00BE10F5"/>
    <w:rsid w:val="00BE1E7E"/>
    <w:rsid w:val="00BE3E3E"/>
    <w:rsid w:val="00BE4751"/>
    <w:rsid w:val="00BE76AF"/>
    <w:rsid w:val="00BF1609"/>
    <w:rsid w:val="00BF73C1"/>
    <w:rsid w:val="00BF74D0"/>
    <w:rsid w:val="00BF7911"/>
    <w:rsid w:val="00BF7CB5"/>
    <w:rsid w:val="00C0727A"/>
    <w:rsid w:val="00C141E3"/>
    <w:rsid w:val="00C148CA"/>
    <w:rsid w:val="00C151C6"/>
    <w:rsid w:val="00C16927"/>
    <w:rsid w:val="00C24D4A"/>
    <w:rsid w:val="00C31CBB"/>
    <w:rsid w:val="00C4297B"/>
    <w:rsid w:val="00C45EDC"/>
    <w:rsid w:val="00C6719C"/>
    <w:rsid w:val="00C728C8"/>
    <w:rsid w:val="00C83814"/>
    <w:rsid w:val="00C84D32"/>
    <w:rsid w:val="00CB4EC1"/>
    <w:rsid w:val="00CD1F8C"/>
    <w:rsid w:val="00CE135B"/>
    <w:rsid w:val="00CE1EFE"/>
    <w:rsid w:val="00CF1F4A"/>
    <w:rsid w:val="00CF258A"/>
    <w:rsid w:val="00D26563"/>
    <w:rsid w:val="00D43CBC"/>
    <w:rsid w:val="00D516B1"/>
    <w:rsid w:val="00D554F8"/>
    <w:rsid w:val="00D744DF"/>
    <w:rsid w:val="00D766BC"/>
    <w:rsid w:val="00D93027"/>
    <w:rsid w:val="00DA049C"/>
    <w:rsid w:val="00DC1834"/>
    <w:rsid w:val="00DC4F55"/>
    <w:rsid w:val="00DD18E6"/>
    <w:rsid w:val="00DD1E86"/>
    <w:rsid w:val="00DD3C8F"/>
    <w:rsid w:val="00DD4B65"/>
    <w:rsid w:val="00DF3CC5"/>
    <w:rsid w:val="00DF542C"/>
    <w:rsid w:val="00E015DF"/>
    <w:rsid w:val="00E12B5F"/>
    <w:rsid w:val="00E135C2"/>
    <w:rsid w:val="00E142B5"/>
    <w:rsid w:val="00E22DFE"/>
    <w:rsid w:val="00E33273"/>
    <w:rsid w:val="00E35314"/>
    <w:rsid w:val="00E36C4A"/>
    <w:rsid w:val="00E61770"/>
    <w:rsid w:val="00E62CD6"/>
    <w:rsid w:val="00E92ED0"/>
    <w:rsid w:val="00EA3565"/>
    <w:rsid w:val="00EA48C8"/>
    <w:rsid w:val="00EC1450"/>
    <w:rsid w:val="00EC1A3A"/>
    <w:rsid w:val="00EC3403"/>
    <w:rsid w:val="00EC3E42"/>
    <w:rsid w:val="00ED0426"/>
    <w:rsid w:val="00ED2B8E"/>
    <w:rsid w:val="00ED4389"/>
    <w:rsid w:val="00ED4CAF"/>
    <w:rsid w:val="00ED4D06"/>
    <w:rsid w:val="00F03F59"/>
    <w:rsid w:val="00F04E83"/>
    <w:rsid w:val="00F11177"/>
    <w:rsid w:val="00F1158C"/>
    <w:rsid w:val="00F27308"/>
    <w:rsid w:val="00F32512"/>
    <w:rsid w:val="00F3442C"/>
    <w:rsid w:val="00F36B88"/>
    <w:rsid w:val="00F45F55"/>
    <w:rsid w:val="00F526EC"/>
    <w:rsid w:val="00F62EE8"/>
    <w:rsid w:val="00F6461F"/>
    <w:rsid w:val="00F651D3"/>
    <w:rsid w:val="00F65886"/>
    <w:rsid w:val="00F71957"/>
    <w:rsid w:val="00F71DE4"/>
    <w:rsid w:val="00F73B71"/>
    <w:rsid w:val="00F758B5"/>
    <w:rsid w:val="00F76C65"/>
    <w:rsid w:val="00F81E44"/>
    <w:rsid w:val="00F86058"/>
    <w:rsid w:val="00F872DE"/>
    <w:rsid w:val="00F9054E"/>
    <w:rsid w:val="00F91FAF"/>
    <w:rsid w:val="00F96698"/>
    <w:rsid w:val="00F976DE"/>
    <w:rsid w:val="00FA27D1"/>
    <w:rsid w:val="00FA4152"/>
    <w:rsid w:val="00FA5B40"/>
    <w:rsid w:val="00FB5270"/>
    <w:rsid w:val="00FC2318"/>
    <w:rsid w:val="00FC4A30"/>
    <w:rsid w:val="00FC50B2"/>
    <w:rsid w:val="00FD0AAF"/>
    <w:rsid w:val="00FD2D45"/>
    <w:rsid w:val="00FE4958"/>
    <w:rsid w:val="00FF34A1"/>
    <w:rsid w:val="00FF6492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."/>
  <w:listSeparator w:val=","/>
  <w14:docId w14:val="773C4544"/>
  <w15:docId w15:val="{9214791D-527E-48E7-928B-F49A7018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C1"/>
    <w:pPr>
      <w:spacing w:after="240" w:line="360" w:lineRule="auto"/>
    </w:pPr>
    <w:rPr>
      <w:rFonts w:ascii="Arial" w:eastAsia="Times New Roman" w:hAnsi="Arial"/>
      <w:sz w:val="24"/>
      <w:lang w:eastAsia="en-US" w:bidi="en-US"/>
    </w:rPr>
  </w:style>
  <w:style w:type="paragraph" w:styleId="Heading1">
    <w:name w:val="heading 1"/>
    <w:next w:val="Normal"/>
    <w:link w:val="Heading1Char"/>
    <w:uiPriority w:val="1"/>
    <w:qFormat/>
    <w:rsid w:val="00356F12"/>
    <w:pPr>
      <w:keepNext/>
      <w:spacing w:after="240"/>
      <w:outlineLvl w:val="0"/>
    </w:pPr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2"/>
    <w:qFormat/>
    <w:rsid w:val="00093275"/>
    <w:pPr>
      <w:keepNext/>
      <w:keepLines/>
      <w:spacing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6E3028"/>
    <w:pPr>
      <w:keepNext/>
      <w:keepLines/>
      <w:spacing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6E3028"/>
    <w:pPr>
      <w:keepNext/>
      <w:keepLines/>
      <w:spacing w:line="240" w:lineRule="auto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10"/>
    <w:rsid w:val="00EC3E42"/>
    <w:pPr>
      <w:tabs>
        <w:tab w:val="right" w:pos="13892"/>
      </w:tabs>
    </w:pPr>
    <w:rPr>
      <w:rFonts w:ascii="Arial" w:eastAsia="Times New Roman" w:hAnsi="Arial"/>
      <w:sz w:val="18"/>
      <w:lang w:val="en-US" w:eastAsia="en-US" w:bidi="en-US"/>
    </w:rPr>
  </w:style>
  <w:style w:type="character" w:customStyle="1" w:styleId="FooterChar">
    <w:name w:val="Footer Char"/>
    <w:link w:val="Footer"/>
    <w:uiPriority w:val="10"/>
    <w:rsid w:val="009D38D7"/>
    <w:rPr>
      <w:rFonts w:ascii="Arial" w:eastAsia="Times New Roman" w:hAnsi="Arial"/>
      <w:sz w:val="18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65F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59"/>
    <w:rsid w:val="004E2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 1"/>
    <w:basedOn w:val="Normal"/>
    <w:uiPriority w:val="7"/>
    <w:qFormat/>
    <w:rsid w:val="00ED4D06"/>
    <w:pPr>
      <w:numPr>
        <w:numId w:val="1"/>
      </w:numPr>
      <w:spacing w:after="120"/>
    </w:pPr>
    <w:rPr>
      <w:rFonts w:cs="Arial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55A19"/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customStyle="1" w:styleId="Numberedlistlevel2">
    <w:name w:val="Numbered list level 2"/>
    <w:basedOn w:val="Normal"/>
    <w:next w:val="Normal"/>
    <w:uiPriority w:val="6"/>
    <w:qFormat/>
    <w:rsid w:val="00717DB3"/>
    <w:pPr>
      <w:spacing w:after="120" w:line="240" w:lineRule="auto"/>
      <w:ind w:left="425"/>
    </w:pPr>
  </w:style>
  <w:style w:type="paragraph" w:customStyle="1" w:styleId="Bullet2">
    <w:name w:val="Bullet 2"/>
    <w:basedOn w:val="Normal"/>
    <w:uiPriority w:val="8"/>
    <w:qFormat/>
    <w:rsid w:val="00ED4D06"/>
    <w:pPr>
      <w:numPr>
        <w:numId w:val="2"/>
      </w:numPr>
      <w:spacing w:after="1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44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D4"/>
    <w:rPr>
      <w:rFonts w:ascii="Arial" w:eastAsia="Times New Roman" w:hAnsi="Arial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D4"/>
    <w:rPr>
      <w:rFonts w:ascii="Arial" w:eastAsia="Times New Roman" w:hAnsi="Arial"/>
      <w:b/>
      <w:bCs/>
      <w:lang w:eastAsia="en-US" w:bidi="en-US"/>
    </w:rPr>
  </w:style>
  <w:style w:type="paragraph" w:customStyle="1" w:styleId="Tabletext">
    <w:name w:val="Table text"/>
    <w:basedOn w:val="Normal"/>
    <w:uiPriority w:val="9"/>
    <w:qFormat/>
    <w:rsid w:val="006225A5"/>
    <w:pPr>
      <w:spacing w:after="0" w:line="240" w:lineRule="auto"/>
    </w:pPr>
  </w:style>
  <w:style w:type="paragraph" w:customStyle="1" w:styleId="Numberedlistlevel1">
    <w:name w:val="Numbered list level 1"/>
    <w:basedOn w:val="Normal"/>
    <w:next w:val="Normal"/>
    <w:uiPriority w:val="5"/>
    <w:qFormat/>
    <w:rsid w:val="00A43D1C"/>
    <w:pPr>
      <w:numPr>
        <w:numId w:val="4"/>
      </w:numPr>
      <w:spacing w:after="120"/>
      <w:ind w:left="425" w:hanging="425"/>
    </w:pPr>
  </w:style>
  <w:style w:type="character" w:customStyle="1" w:styleId="Heading2Char">
    <w:name w:val="Heading 2 Char"/>
    <w:basedOn w:val="DefaultParagraphFont"/>
    <w:link w:val="Heading2"/>
    <w:uiPriority w:val="2"/>
    <w:rsid w:val="00093275"/>
    <w:rPr>
      <w:rFonts w:ascii="Arial" w:eastAsiaTheme="majorEastAsia" w:hAnsi="Arial" w:cstheme="majorBidi"/>
      <w:b/>
      <w:sz w:val="36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3"/>
    <w:rsid w:val="009D38D7"/>
    <w:rPr>
      <w:rFonts w:ascii="Arial" w:eastAsiaTheme="majorEastAsia" w:hAnsi="Arial" w:cstheme="majorBidi"/>
      <w:b/>
      <w:sz w:val="28"/>
      <w:szCs w:val="24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4"/>
    <w:rsid w:val="009D38D7"/>
    <w:rPr>
      <w:rFonts w:ascii="Arial" w:eastAsiaTheme="majorEastAsia" w:hAnsi="Arial" w:cstheme="majorBidi"/>
      <w:b/>
      <w:iCs/>
      <w:sz w:val="24"/>
      <w:lang w:eastAsia="en-US" w:bidi="en-US"/>
    </w:rPr>
  </w:style>
  <w:style w:type="character" w:styleId="PlaceholderText">
    <w:name w:val="Placeholder Text"/>
    <w:basedOn w:val="DefaultParagraphFont"/>
    <w:uiPriority w:val="99"/>
    <w:semiHidden/>
    <w:rsid w:val="00A053D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9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275"/>
    <w:rPr>
      <w:rFonts w:ascii="Arial" w:eastAsia="Times New Roman" w:hAnsi="Arial"/>
      <w:sz w:val="24"/>
      <w:lang w:eastAsia="en-US" w:bidi="en-US"/>
    </w:rPr>
  </w:style>
  <w:style w:type="paragraph" w:customStyle="1" w:styleId="Tabletextnumbering">
    <w:name w:val="Table text numbering"/>
    <w:qFormat/>
    <w:rsid w:val="00114387"/>
    <w:pPr>
      <w:ind w:left="425" w:hanging="425"/>
    </w:pPr>
    <w:rPr>
      <w:rFonts w:ascii="Arial" w:eastAsia="Times New Roman" w:hAnsi="Arial"/>
      <w:sz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B6D0-5FC5-4898-AE2E-1F7E061A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Sharpe</dc:creator>
  <cp:lastModifiedBy>Alison Barclay</cp:lastModifiedBy>
  <cp:revision>14</cp:revision>
  <cp:lastPrinted>2017-03-28T15:41:00Z</cp:lastPrinted>
  <dcterms:created xsi:type="dcterms:W3CDTF">2024-08-28T13:49:00Z</dcterms:created>
  <dcterms:modified xsi:type="dcterms:W3CDTF">2024-10-28T09:40:00Z</dcterms:modified>
</cp:coreProperties>
</file>