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7AF1C13B" w:rsidR="004D6183" w:rsidRPr="00B00E03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E03" w:rsidRPr="00B00E03">
        <w:rPr>
          <w:noProof/>
        </w:rPr>
        <w:t>PPL3PC5</w:t>
      </w:r>
      <w:r w:rsidR="00954A3B" w:rsidRPr="00B00E03">
        <w:t xml:space="preserve"> </w:t>
      </w:r>
      <w:r w:rsidR="00954A3B" w:rsidRPr="00B00E03">
        <w:rPr>
          <w:rStyle w:val="Heading2Char"/>
          <w:b/>
        </w:rPr>
        <w:t>(</w:t>
      </w:r>
      <w:r w:rsidR="000218F7">
        <w:rPr>
          <w:rStyle w:val="Heading2Char"/>
          <w:b/>
        </w:rPr>
        <w:t>J8L6 04</w:t>
      </w:r>
      <w:r w:rsidR="00954A3B" w:rsidRPr="00B00E03">
        <w:rPr>
          <w:rStyle w:val="Heading2Char"/>
          <w:b/>
        </w:rPr>
        <w:t>)</w:t>
      </w:r>
    </w:p>
    <w:p w14:paraId="5AC46536" w14:textId="6E0E7B14" w:rsidR="00954A3B" w:rsidRDefault="00B00E03" w:rsidP="00093275">
      <w:pPr>
        <w:pStyle w:val="Heading2"/>
      </w:pPr>
      <w:r w:rsidRPr="00B00E03">
        <w:t xml:space="preserve">Cook and </w:t>
      </w:r>
      <w:r>
        <w:t>F</w:t>
      </w:r>
      <w:r w:rsidRPr="00B00E03">
        <w:t xml:space="preserve">inish </w:t>
      </w:r>
      <w:r>
        <w:t>C</w:t>
      </w:r>
      <w:r w:rsidRPr="00B00E03">
        <w:t xml:space="preserve">omplex </w:t>
      </w:r>
      <w:r>
        <w:t>S</w:t>
      </w:r>
      <w:r w:rsidRPr="00B00E03">
        <w:t xml:space="preserve">hellfish </w:t>
      </w:r>
      <w:r>
        <w:t>D</w:t>
      </w:r>
      <w:r w:rsidRPr="00B00E03">
        <w:t>ishes</w:t>
      </w:r>
    </w:p>
    <w:p w14:paraId="61214B51" w14:textId="4974C5B5" w:rsidR="002E56BD" w:rsidRPr="00093275" w:rsidRDefault="002E56BD" w:rsidP="00093275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0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50090487" w14:textId="49BF4334" w:rsidR="00D554F8" w:rsidRDefault="00542753" w:rsidP="00D554F8">
      <w:pPr>
        <w:spacing w:before="4560" w:after="0"/>
        <w:rPr>
          <w:szCs w:val="24"/>
        </w:rPr>
      </w:pPr>
      <w:r w:rsidRPr="00F7577F">
        <w:rPr>
          <w:szCs w:val="24"/>
        </w:rPr>
        <w:t>© SQA 2024</w:t>
      </w:r>
      <w:r w:rsidR="00D554F8">
        <w:rPr>
          <w:szCs w:val="24"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0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3BB3436B" w14:textId="3F75986F" w:rsidR="00B00E03" w:rsidRPr="00B00E03" w:rsidRDefault="00B00E03" w:rsidP="00B00E03">
      <w:r w:rsidRPr="00B00E03">
        <w:t>This standard is about cooking and finishing complex shellfish dishes, for</w:t>
      </w:r>
      <w:r>
        <w:t xml:space="preserve"> </w:t>
      </w:r>
      <w:r w:rsidRPr="00B00E03">
        <w:t>example:</w:t>
      </w:r>
    </w:p>
    <w:p w14:paraId="672E336A" w14:textId="76B3D9FB" w:rsidR="00B00E03" w:rsidRPr="00B00E03" w:rsidRDefault="00B00E03" w:rsidP="00B00E03">
      <w:pPr>
        <w:pStyle w:val="Bullet1"/>
      </w:pPr>
      <w:r w:rsidRPr="00B00E03">
        <w:t>dressed crab</w:t>
      </w:r>
    </w:p>
    <w:p w14:paraId="727757A6" w14:textId="5F96448A" w:rsidR="00B00E03" w:rsidRPr="00B00E03" w:rsidRDefault="00B00E03" w:rsidP="00B00E03">
      <w:pPr>
        <w:pStyle w:val="Bullet1"/>
      </w:pPr>
      <w:r w:rsidRPr="00B00E03">
        <w:t>oysters on ice</w:t>
      </w:r>
    </w:p>
    <w:p w14:paraId="676A7BF4" w14:textId="293215C9" w:rsidR="00B00E03" w:rsidRPr="00B00E03" w:rsidRDefault="00B00E03" w:rsidP="00B00E03">
      <w:pPr>
        <w:pStyle w:val="Bullet1"/>
      </w:pPr>
      <w:r w:rsidRPr="00B00E03">
        <w:t>lobster thermidor</w:t>
      </w:r>
    </w:p>
    <w:p w14:paraId="7B223B32" w14:textId="5698A82A" w:rsidR="00B00E03" w:rsidRPr="00B00E03" w:rsidRDefault="00B00E03" w:rsidP="00FE63EA">
      <w:pPr>
        <w:pStyle w:val="Bullet1"/>
        <w:spacing w:after="240"/>
      </w:pPr>
      <w:r w:rsidRPr="00B00E03">
        <w:t>shellfish soufflé</w:t>
      </w:r>
    </w:p>
    <w:p w14:paraId="4E3C173E" w14:textId="57FD4EFC" w:rsidR="00A95DD4" w:rsidRDefault="00B00E03" w:rsidP="00B00E03">
      <w:r w:rsidRPr="00B00E03">
        <w:t>The standard covers a range of types of shellfish including crustaceans and</w:t>
      </w:r>
      <w:r>
        <w:t xml:space="preserve"> </w:t>
      </w:r>
      <w:r w:rsidRPr="00B00E03">
        <w:t>molluscs and the cooking methods and finishing techniques associated with</w:t>
      </w:r>
      <w:r>
        <w:t xml:space="preserve"> </w:t>
      </w:r>
      <w:r w:rsidRPr="00B00E03">
        <w:t>complex shellfish dishes.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1" w:name="_Hlk163124330"/>
    </w:p>
    <w:p w14:paraId="2346AEF8" w14:textId="325DD062" w:rsidR="00FD2D45" w:rsidRDefault="00A95DD4" w:rsidP="006E3028">
      <w:r w:rsidRPr="00033849">
        <w:rPr>
          <w:rFonts w:eastAsia="Calibri"/>
        </w:rPr>
        <w:t>There must be sufficient evidence to ensure that the candidate can consistently achieve the required standard over a period of time in the workplace or approved realistic working environment.</w:t>
      </w:r>
      <w:bookmarkEnd w:id="1"/>
      <w:r w:rsidR="00033849"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035AC657" w14:textId="77777777" w:rsidR="00093275" w:rsidRPr="00895D98" w:rsidRDefault="00A95DD4" w:rsidP="00895D98">
      <w:r w:rsidRPr="00895D98">
        <w:t xml:space="preserve">There must be evidence for all </w:t>
      </w:r>
      <w:r w:rsidR="00F27308" w:rsidRPr="00895D98">
        <w:t>p</w:t>
      </w:r>
      <w:r w:rsidRPr="00895D98">
        <w:t xml:space="preserve">erformance </w:t>
      </w:r>
      <w:r w:rsidR="00F27308" w:rsidRPr="00895D98">
        <w:t>c</w:t>
      </w:r>
      <w:r w:rsidRPr="00895D98">
        <w:t>riteria (PC).</w:t>
      </w:r>
    </w:p>
    <w:p w14:paraId="5D71489C" w14:textId="77777777" w:rsidR="00B00E03" w:rsidRPr="00477334" w:rsidRDefault="00B00E03" w:rsidP="00B00E03">
      <w:r w:rsidRPr="00477334">
        <w:t xml:space="preserve">The assessor </w:t>
      </w:r>
      <w:r w:rsidRPr="00B00E03">
        <w:rPr>
          <w:b/>
          <w:bCs/>
        </w:rPr>
        <w:t>must</w:t>
      </w:r>
      <w:r w:rsidRPr="00477334">
        <w:t xml:space="preserve"> assess PCs 1-8 by directly observing the candidate’s work.</w:t>
      </w:r>
    </w:p>
    <w:p w14:paraId="106F2839" w14:textId="52280DAE" w:rsidR="00B00E03" w:rsidRPr="00477334" w:rsidRDefault="00B00E03" w:rsidP="00B00E03">
      <w:r w:rsidRPr="00477334">
        <w:t xml:space="preserve">For PC 9, if it is not possible to observe both “holding” and “serving”, alternative methods of assessment may be used for one of them (ie either holding </w:t>
      </w:r>
      <w:r w:rsidRPr="00B00E03">
        <w:rPr>
          <w:b/>
          <w:bCs/>
        </w:rPr>
        <w:t xml:space="preserve">or </w:t>
      </w:r>
      <w:r w:rsidRPr="00477334">
        <w:t>serving) but the assessor must observe the other.</w:t>
      </w:r>
    </w:p>
    <w:p w14:paraId="1366BE78" w14:textId="50F14923" w:rsidR="00B00E03" w:rsidRPr="00477334" w:rsidRDefault="00B00E03" w:rsidP="00B00E03">
      <w:r w:rsidRPr="00477334">
        <w:t>PC 10 may be assessed by alternative methods if observation is not possible</w:t>
      </w:r>
      <w:r>
        <w:t>.</w:t>
      </w:r>
    </w:p>
    <w:p w14:paraId="1959463B" w14:textId="1365723D" w:rsidR="004C70F0" w:rsidRDefault="002A6739" w:rsidP="00B00E03">
      <w:pPr>
        <w:pStyle w:val="Numberedlistlevel1"/>
      </w:pPr>
      <w:r w:rsidRPr="00B00E03">
        <w:rPr>
          <w:lang w:bidi="ar-SA"/>
        </w:rPr>
        <w:t>Select the type and quantity of shellfish needed for the dish</w:t>
      </w:r>
      <w:r w:rsidR="00B00E03" w:rsidRPr="00477334">
        <w:t>.</w:t>
      </w:r>
    </w:p>
    <w:p w14:paraId="61A5EFA8" w14:textId="008D7222" w:rsidR="002A6739" w:rsidRDefault="002A6739" w:rsidP="002A6739">
      <w:pPr>
        <w:pStyle w:val="Numberedlistlevel1"/>
        <w:rPr>
          <w:lang w:bidi="ar-SA"/>
        </w:rPr>
      </w:pPr>
      <w:r w:rsidRPr="00B00E03">
        <w:rPr>
          <w:lang w:bidi="ar-SA"/>
        </w:rPr>
        <w:t>Check the</w:t>
      </w:r>
      <w:r>
        <w:rPr>
          <w:lang w:bidi="ar-SA"/>
        </w:rPr>
        <w:t xml:space="preserve"> </w:t>
      </w:r>
      <w:r w:rsidRPr="00B00E03">
        <w:rPr>
          <w:lang w:bidi="ar-SA"/>
        </w:rPr>
        <w:t>shellfish to make sure it meets quality standards</w:t>
      </w:r>
      <w:r>
        <w:rPr>
          <w:lang w:bidi="ar-SA"/>
        </w:rPr>
        <w:t>.</w:t>
      </w:r>
    </w:p>
    <w:p w14:paraId="7DAD86D1" w14:textId="13AB6738" w:rsidR="002A6739" w:rsidRDefault="002A6739" w:rsidP="002A6739">
      <w:pPr>
        <w:pStyle w:val="Numberedlistlevel1"/>
        <w:rPr>
          <w:lang w:bidi="ar-SA"/>
        </w:rPr>
      </w:pPr>
      <w:r w:rsidRPr="00B00E03">
        <w:rPr>
          <w:lang w:bidi="ar-SA"/>
        </w:rPr>
        <w:t>Choose the correct tools</w:t>
      </w:r>
      <w:r>
        <w:rPr>
          <w:lang w:bidi="ar-SA"/>
        </w:rPr>
        <w:t xml:space="preserve"> </w:t>
      </w:r>
      <w:r w:rsidRPr="00B00E03">
        <w:rPr>
          <w:lang w:bidi="ar-SA"/>
        </w:rPr>
        <w:t>and equipment to cook and finish the shellfish</w:t>
      </w:r>
      <w:r>
        <w:rPr>
          <w:lang w:bidi="ar-SA"/>
        </w:rPr>
        <w:t>.</w:t>
      </w:r>
    </w:p>
    <w:p w14:paraId="68268C3C" w14:textId="768AC069" w:rsidR="002A6739" w:rsidRDefault="002A6739" w:rsidP="002A6739">
      <w:pPr>
        <w:pStyle w:val="Numberedlistlevel1"/>
        <w:rPr>
          <w:lang w:bidi="ar-SA"/>
        </w:rPr>
      </w:pPr>
      <w:r w:rsidRPr="00B00E03">
        <w:rPr>
          <w:lang w:bidi="ar-SA"/>
        </w:rPr>
        <w:t>Use the tools and equipment</w:t>
      </w:r>
      <w:r>
        <w:rPr>
          <w:lang w:bidi="ar-SA"/>
        </w:rPr>
        <w:t xml:space="preserve"> </w:t>
      </w:r>
      <w:r w:rsidRPr="00B00E03">
        <w:rPr>
          <w:lang w:bidi="ar-SA"/>
        </w:rPr>
        <w:t>correctly when cooking and finishing the shellfish</w:t>
      </w:r>
      <w:r>
        <w:rPr>
          <w:lang w:bidi="ar-SA"/>
        </w:rPr>
        <w:t>.</w:t>
      </w:r>
    </w:p>
    <w:p w14:paraId="7A2EDF25" w14:textId="37A82A15" w:rsidR="002A6739" w:rsidRDefault="002A6739" w:rsidP="002A6739">
      <w:pPr>
        <w:pStyle w:val="Numberedlistlevel1"/>
        <w:rPr>
          <w:lang w:bidi="ar-SA"/>
        </w:rPr>
      </w:pPr>
      <w:r w:rsidRPr="00B00E03">
        <w:rPr>
          <w:lang w:bidi="ar-SA"/>
        </w:rPr>
        <w:t>Combine the shellfish</w:t>
      </w:r>
      <w:r>
        <w:rPr>
          <w:lang w:bidi="ar-SA"/>
        </w:rPr>
        <w:t xml:space="preserve"> </w:t>
      </w:r>
      <w:r w:rsidRPr="00B00E03">
        <w:rPr>
          <w:lang w:bidi="ar-SA"/>
        </w:rPr>
        <w:t>with other ingredients</w:t>
      </w:r>
      <w:r>
        <w:rPr>
          <w:lang w:bidi="ar-SA"/>
        </w:rPr>
        <w:t>.</w:t>
      </w:r>
    </w:p>
    <w:p w14:paraId="0CFF4289" w14:textId="355AC384" w:rsidR="002A6739" w:rsidRDefault="00040490" w:rsidP="00040490">
      <w:pPr>
        <w:pStyle w:val="Numberedlistlevel1"/>
        <w:rPr>
          <w:lang w:bidi="ar-SA"/>
        </w:rPr>
      </w:pPr>
      <w:r w:rsidRPr="00B00E03">
        <w:rPr>
          <w:lang w:bidi="ar-SA"/>
        </w:rPr>
        <w:t>Cook the shellfish to meet the requirements of the</w:t>
      </w:r>
      <w:r>
        <w:rPr>
          <w:lang w:bidi="ar-SA"/>
        </w:rPr>
        <w:t xml:space="preserve"> </w:t>
      </w:r>
      <w:r w:rsidRPr="00B00E03">
        <w:rPr>
          <w:lang w:bidi="ar-SA"/>
        </w:rPr>
        <w:t>dish</w:t>
      </w:r>
      <w:r>
        <w:rPr>
          <w:lang w:bidi="ar-SA"/>
        </w:rPr>
        <w:t>.</w:t>
      </w:r>
    </w:p>
    <w:p w14:paraId="2FBBA5B7" w14:textId="347268F8" w:rsidR="00040490" w:rsidRDefault="00040490" w:rsidP="00040490">
      <w:pPr>
        <w:pStyle w:val="Numberedlistlevel1"/>
        <w:rPr>
          <w:lang w:bidi="ar-SA"/>
        </w:rPr>
      </w:pPr>
      <w:r w:rsidRPr="00B00E03">
        <w:rPr>
          <w:lang w:bidi="ar-SA"/>
        </w:rPr>
        <w:t>Check the dish has the correct flavour, colour, consistency and</w:t>
      </w:r>
      <w:r>
        <w:rPr>
          <w:lang w:bidi="ar-SA"/>
        </w:rPr>
        <w:t xml:space="preserve"> </w:t>
      </w:r>
      <w:r w:rsidRPr="00B00E03">
        <w:rPr>
          <w:lang w:bidi="ar-SA"/>
        </w:rPr>
        <w:t>quantity</w:t>
      </w:r>
      <w:r>
        <w:rPr>
          <w:lang w:bidi="ar-SA"/>
        </w:rPr>
        <w:t>.</w:t>
      </w:r>
    </w:p>
    <w:p w14:paraId="269CF3A9" w14:textId="2B137541" w:rsidR="00040490" w:rsidRDefault="00040490" w:rsidP="00040490">
      <w:pPr>
        <w:pStyle w:val="Numberedlistlevel1"/>
        <w:rPr>
          <w:lang w:bidi="ar-SA"/>
        </w:rPr>
      </w:pPr>
      <w:r w:rsidRPr="00B00E03">
        <w:rPr>
          <w:lang w:bidi="ar-SA"/>
        </w:rPr>
        <w:t>Garnish, dress, sauce and present the dish to meet requirements</w:t>
      </w:r>
      <w:r>
        <w:rPr>
          <w:lang w:bidi="ar-SA"/>
        </w:rPr>
        <w:t>.</w:t>
      </w:r>
    </w:p>
    <w:p w14:paraId="436879B9" w14:textId="526D3A7E" w:rsidR="00040490" w:rsidRDefault="00040490" w:rsidP="00040490">
      <w:pPr>
        <w:pStyle w:val="Numberedlistlevel1"/>
        <w:rPr>
          <w:lang w:bidi="ar-SA"/>
        </w:rPr>
      </w:pPr>
      <w:r w:rsidRPr="00B00E03">
        <w:rPr>
          <w:lang w:bidi="ar-SA"/>
        </w:rPr>
        <w:t>Make sure the dish is at the correct temperature for holding and serving</w:t>
      </w:r>
      <w:r w:rsidR="00D16250">
        <w:rPr>
          <w:lang w:bidi="ar-SA"/>
        </w:rPr>
        <w:t>.</w:t>
      </w:r>
    </w:p>
    <w:p w14:paraId="61EBB6E6" w14:textId="35EF62B1" w:rsidR="00B00E03" w:rsidRDefault="00040490" w:rsidP="00D16250">
      <w:pPr>
        <w:pStyle w:val="Numberedlistlevel1"/>
        <w:rPr>
          <w:lang w:bidi="ar-SA"/>
        </w:rPr>
        <w:sectPr w:rsidR="00B00E03" w:rsidSect="009C296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B00E03">
        <w:rPr>
          <w:lang w:bidi="ar-SA"/>
        </w:rPr>
        <w:t>Store any cooked shellfish not for immediate use in line with food safety</w:t>
      </w:r>
      <w:r>
        <w:rPr>
          <w:lang w:bidi="ar-SA"/>
        </w:rPr>
        <w:t xml:space="preserve"> regulations.</w:t>
      </w:r>
    </w:p>
    <w:p w14:paraId="556611A0" w14:textId="32513486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</w:p>
    <w:tbl>
      <w:tblPr>
        <w:tblStyle w:val="TableGrid"/>
        <w:tblW w:w="1194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040490" w:rsidRPr="00CE1EFE" w14:paraId="5FEC05F7" w14:textId="77777777" w:rsidTr="00040490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  <w:tc>
          <w:tcPr>
            <w:tcW w:w="512" w:type="dxa"/>
            <w:vAlign w:val="center"/>
          </w:tcPr>
          <w:p w14:paraId="6AC1A737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6</w:t>
            </w:r>
          </w:p>
        </w:tc>
        <w:tc>
          <w:tcPr>
            <w:tcW w:w="512" w:type="dxa"/>
            <w:vAlign w:val="center"/>
          </w:tcPr>
          <w:p w14:paraId="2238CE23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7</w:t>
            </w:r>
          </w:p>
        </w:tc>
        <w:tc>
          <w:tcPr>
            <w:tcW w:w="512" w:type="dxa"/>
            <w:vAlign w:val="center"/>
          </w:tcPr>
          <w:p w14:paraId="7848D06E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8</w:t>
            </w:r>
          </w:p>
        </w:tc>
        <w:tc>
          <w:tcPr>
            <w:tcW w:w="512" w:type="dxa"/>
            <w:vAlign w:val="center"/>
          </w:tcPr>
          <w:p w14:paraId="1C710340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9</w:t>
            </w:r>
          </w:p>
        </w:tc>
        <w:tc>
          <w:tcPr>
            <w:tcW w:w="512" w:type="dxa"/>
            <w:vAlign w:val="center"/>
          </w:tcPr>
          <w:p w14:paraId="36966852" w14:textId="77777777" w:rsidR="00040490" w:rsidRPr="00CE1EFE" w:rsidRDefault="00040490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10</w:t>
            </w:r>
          </w:p>
        </w:tc>
      </w:tr>
      <w:tr w:rsidR="00040490" w:rsidRPr="00CE1EFE" w14:paraId="0C07B149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17ADC6A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166B1B6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BBC7FD7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9812429" w14:textId="77777777" w:rsidR="00040490" w:rsidRPr="00086BF6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A55168E" w14:textId="77777777" w:rsidR="00040490" w:rsidRPr="00086BF6" w:rsidRDefault="00040490" w:rsidP="00230C11">
            <w:pPr>
              <w:pStyle w:val="Tabletext"/>
            </w:pPr>
          </w:p>
        </w:tc>
      </w:tr>
      <w:tr w:rsidR="00040490" w:rsidRPr="00CE1EFE" w14:paraId="5691F8E7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474FE9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75815B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946CB8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BFBBC8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37CA537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4A32F03C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1BC474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F08764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2AEF7D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D6779E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5BB871A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5BCF0F21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06B32A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B83C50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9298D0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A1350E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212A8B3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5E86B179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BB8D075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C21D9F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9B4B5A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4AA5D8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6D1E56C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025430C9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023DD0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AE3114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41A084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5BBE12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3B9AE3F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2F914E6F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156FDD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155EA7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811AA2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8B8A36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E61AA71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48CC36D9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DB138C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2DB2CC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D5211B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07E1BC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0FD7984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0B0FE2BD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0134D78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F8FA4C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4B111E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80899D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D01CB07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5A30C108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6623639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0C703D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DEA6455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417F0E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582FBC9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05978FAF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31B1EE3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20D831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B69BBAE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1251C4E6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5FB785B" w14:textId="77777777" w:rsidR="00040490" w:rsidRPr="00CE1EFE" w:rsidRDefault="00040490" w:rsidP="00230C11">
            <w:pPr>
              <w:pStyle w:val="Tabletext"/>
            </w:pPr>
          </w:p>
        </w:tc>
      </w:tr>
      <w:tr w:rsidR="00040490" w:rsidRPr="00CE1EFE" w14:paraId="3D2C2388" w14:textId="77777777" w:rsidTr="00040490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4B17479B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5722DBB3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F534C6C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9A7C8BD" w14:textId="77777777" w:rsidR="00040490" w:rsidRPr="00CE1EFE" w:rsidRDefault="00040490" w:rsidP="00230C11">
            <w:pPr>
              <w:pStyle w:val="Tabletext"/>
            </w:pPr>
          </w:p>
        </w:tc>
        <w:tc>
          <w:tcPr>
            <w:tcW w:w="512" w:type="dxa"/>
          </w:tcPr>
          <w:p w14:paraId="64CCDE17" w14:textId="77777777" w:rsidR="00040490" w:rsidRPr="00CE1EFE" w:rsidRDefault="00040490" w:rsidP="00230C11">
            <w:pPr>
              <w:pStyle w:val="Tabletext"/>
            </w:pPr>
          </w:p>
        </w:tc>
      </w:tr>
    </w:tbl>
    <w:p w14:paraId="0DBFC14E" w14:textId="77777777" w:rsidR="00D16250" w:rsidRDefault="00D16250" w:rsidP="00040490">
      <w:pPr>
        <w:pStyle w:val="Heading4"/>
        <w:rPr>
          <w:lang w:bidi="ar-SA"/>
        </w:rPr>
        <w:sectPr w:rsidR="00D16250" w:rsidSect="000218F7">
          <w:footerReference w:type="firs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5F54AA" w14:textId="06D8AEEB" w:rsidR="00196ECB" w:rsidRPr="00093275" w:rsidRDefault="00F37432" w:rsidP="00093275">
      <w:pPr>
        <w:pStyle w:val="Heading4"/>
      </w:pPr>
      <w:r>
        <w:lastRenderedPageBreak/>
        <w:t>Scope / range (What you must cover)</w:t>
      </w:r>
    </w:p>
    <w:p w14:paraId="763FC34A" w14:textId="5CF92451" w:rsidR="00196ECB" w:rsidRPr="008B5C01" w:rsidRDefault="00196ECB" w:rsidP="00826E70">
      <w:pPr>
        <w:tabs>
          <w:tab w:val="left" w:pos="426"/>
          <w:tab w:val="left" w:pos="851"/>
        </w:tabs>
        <w:rPr>
          <w:bCs/>
        </w:rPr>
      </w:pPr>
      <w:r w:rsidRPr="008B5C01">
        <w:rPr>
          <w:b/>
        </w:rPr>
        <w:t xml:space="preserve">All </w:t>
      </w:r>
      <w:r w:rsidRPr="008B5C01">
        <w:rPr>
          <w:bCs/>
        </w:rPr>
        <w:t>scope</w:t>
      </w:r>
      <w:r w:rsidR="00717DB3">
        <w:rPr>
          <w:bCs/>
        </w:rPr>
        <w:t xml:space="preserve"> / </w:t>
      </w:r>
      <w:r w:rsidRPr="008B5C01">
        <w:rPr>
          <w:bCs/>
        </w:rPr>
        <w:t>range must be covered. There must be performance evidence, gathered through direct observation by the assessor of the candidate’s work for a minimum of:</w:t>
      </w:r>
      <w:r w:rsidR="00463972">
        <w:rPr>
          <w:bCs/>
        </w:rPr>
        <w:t xml:space="preserve"> </w:t>
      </w:r>
    </w:p>
    <w:p w14:paraId="513A91B8" w14:textId="5D1C96E8" w:rsidR="00826E70" w:rsidRPr="00F072F2" w:rsidRDefault="00826E70" w:rsidP="00D16250">
      <w:pPr>
        <w:pStyle w:val="Numberedlistlevel1"/>
        <w:numPr>
          <w:ilvl w:val="0"/>
          <w:numId w:val="10"/>
        </w:numPr>
        <w:ind w:left="426" w:hanging="426"/>
      </w:pPr>
      <w:r w:rsidRPr="00F072F2">
        <w:t xml:space="preserve">Shellfish / seafood – </w:t>
      </w:r>
      <w:r w:rsidRPr="00D16250">
        <w:rPr>
          <w:b/>
          <w:bCs/>
        </w:rPr>
        <w:t>five types from</w:t>
      </w:r>
      <w:r w:rsidR="00115CBE">
        <w:rPr>
          <w:b/>
          <w:bCs/>
        </w:rPr>
        <w:t xml:space="preserve"> across</w:t>
      </w:r>
      <w:r w:rsidRPr="00D16250">
        <w:rPr>
          <w:b/>
          <w:bCs/>
        </w:rPr>
        <w:t>:</w:t>
      </w:r>
    </w:p>
    <w:p w14:paraId="4EF5291E" w14:textId="41319F3E" w:rsidR="00826E70" w:rsidRPr="00F072F2" w:rsidRDefault="00826E70" w:rsidP="003A0799">
      <w:pPr>
        <w:pStyle w:val="Numberedlistlevel2"/>
        <w:ind w:left="993" w:hanging="568"/>
      </w:pPr>
      <w:r w:rsidRPr="00F072F2">
        <w:t>1.1</w:t>
      </w:r>
      <w:r>
        <w:tab/>
      </w:r>
      <w:r w:rsidRPr="00F072F2">
        <w:t>crustacean</w:t>
      </w:r>
      <w:r w:rsidR="00115CBE">
        <w:t>s</w:t>
      </w:r>
    </w:p>
    <w:p w14:paraId="2E37459B" w14:textId="4271089E" w:rsidR="00826E70" w:rsidRPr="00F072F2" w:rsidRDefault="00826E70" w:rsidP="003A0799">
      <w:pPr>
        <w:pStyle w:val="Numberedlistlevel2"/>
        <w:ind w:left="993" w:hanging="568"/>
      </w:pPr>
      <w:r w:rsidRPr="00F072F2">
        <w:t>1.2</w:t>
      </w:r>
      <w:r>
        <w:tab/>
      </w:r>
      <w:r w:rsidRPr="00F072F2">
        <w:t>molluscs</w:t>
      </w:r>
    </w:p>
    <w:p w14:paraId="19761FC1" w14:textId="27B6E80A" w:rsidR="00826E70" w:rsidRPr="00F072F2" w:rsidRDefault="00826E70" w:rsidP="003A0799">
      <w:pPr>
        <w:pStyle w:val="Numberedlistlevel2"/>
        <w:spacing w:after="240"/>
        <w:ind w:left="993" w:hanging="568"/>
      </w:pPr>
      <w:r w:rsidRPr="00F072F2">
        <w:t>1.3</w:t>
      </w:r>
      <w:r>
        <w:tab/>
      </w:r>
      <w:r w:rsidRPr="00F072F2">
        <w:t>cephalopod</w:t>
      </w:r>
      <w:r w:rsidR="00115CBE">
        <w:t>s</w:t>
      </w:r>
      <w:r w:rsidRPr="00F072F2">
        <w:t xml:space="preserve"> </w:t>
      </w:r>
    </w:p>
    <w:p w14:paraId="7E90FD94" w14:textId="34BCA448" w:rsidR="00826E70" w:rsidRPr="00477334" w:rsidRDefault="00826E70" w:rsidP="003A0799">
      <w:pPr>
        <w:pStyle w:val="Numberedlistlevel1"/>
      </w:pPr>
      <w:r>
        <w:t xml:space="preserve">Cooking </w:t>
      </w:r>
      <w:r w:rsidRPr="00477334">
        <w:t>methods</w:t>
      </w:r>
      <w:r>
        <w:t xml:space="preserve"> </w:t>
      </w:r>
      <w:r w:rsidR="00F37432" w:rsidRPr="00F072F2">
        <w:t>–</w:t>
      </w:r>
      <w:r>
        <w:t xml:space="preserve"> </w:t>
      </w:r>
      <w:r w:rsidRPr="00F072F2">
        <w:rPr>
          <w:b/>
          <w:bCs/>
        </w:rPr>
        <w:t>five from:</w:t>
      </w:r>
    </w:p>
    <w:p w14:paraId="1B5D16BF" w14:textId="053C8B72" w:rsidR="00826E70" w:rsidRPr="00F072F2" w:rsidRDefault="00826E70" w:rsidP="003A0799">
      <w:pPr>
        <w:pStyle w:val="Numberedlistlevel2"/>
        <w:ind w:left="993" w:hanging="568"/>
      </w:pPr>
      <w:r>
        <w:t>2.1</w:t>
      </w:r>
      <w:r>
        <w:tab/>
      </w:r>
      <w:r w:rsidRPr="00F072F2">
        <w:t>boiling</w:t>
      </w:r>
    </w:p>
    <w:p w14:paraId="5D3E5A27" w14:textId="655741CF" w:rsidR="00826E70" w:rsidRPr="00F072F2" w:rsidRDefault="00826E70" w:rsidP="003A0799">
      <w:pPr>
        <w:pStyle w:val="Numberedlistlevel2"/>
        <w:ind w:left="993" w:hanging="568"/>
      </w:pPr>
      <w:r>
        <w:t>2.2</w:t>
      </w:r>
      <w:r>
        <w:tab/>
      </w:r>
      <w:r w:rsidRPr="00F072F2">
        <w:t>steaming</w:t>
      </w:r>
    </w:p>
    <w:p w14:paraId="3C156FEC" w14:textId="7A1E4BB7" w:rsidR="00826E70" w:rsidRPr="00F072F2" w:rsidRDefault="00826E70" w:rsidP="003A0799">
      <w:pPr>
        <w:pStyle w:val="Numberedlistlevel2"/>
        <w:ind w:left="993" w:hanging="568"/>
      </w:pPr>
      <w:r>
        <w:t>2.3</w:t>
      </w:r>
      <w:r>
        <w:tab/>
      </w:r>
      <w:r w:rsidRPr="00F072F2">
        <w:t xml:space="preserve">sautéing </w:t>
      </w:r>
    </w:p>
    <w:p w14:paraId="1D737DD7" w14:textId="29741373" w:rsidR="00826E70" w:rsidRPr="00F072F2" w:rsidRDefault="00826E70" w:rsidP="003A0799">
      <w:pPr>
        <w:pStyle w:val="Numberedlistlevel2"/>
        <w:ind w:left="993" w:hanging="568"/>
      </w:pPr>
      <w:r>
        <w:t>2.4</w:t>
      </w:r>
      <w:r>
        <w:tab/>
      </w:r>
      <w:r w:rsidRPr="00F072F2">
        <w:t>grilling</w:t>
      </w:r>
    </w:p>
    <w:p w14:paraId="72AF510F" w14:textId="5382F74D" w:rsidR="00826E70" w:rsidRPr="00F072F2" w:rsidRDefault="00826E70" w:rsidP="003A0799">
      <w:pPr>
        <w:pStyle w:val="Numberedlistlevel2"/>
        <w:ind w:left="993" w:hanging="568"/>
      </w:pPr>
      <w:r>
        <w:t>2.5</w:t>
      </w:r>
      <w:r>
        <w:tab/>
      </w:r>
      <w:r w:rsidRPr="00F072F2">
        <w:t>baking</w:t>
      </w:r>
    </w:p>
    <w:p w14:paraId="4AC58FE1" w14:textId="1B567558" w:rsidR="00826E70" w:rsidRPr="00F072F2" w:rsidRDefault="00826E70" w:rsidP="003A0799">
      <w:pPr>
        <w:pStyle w:val="Numberedlistlevel2"/>
        <w:ind w:left="993" w:hanging="568"/>
      </w:pPr>
      <w:r>
        <w:t>2.6</w:t>
      </w:r>
      <w:r>
        <w:tab/>
      </w:r>
      <w:r w:rsidRPr="00F072F2">
        <w:t>frying (deep /shallow)</w:t>
      </w:r>
    </w:p>
    <w:p w14:paraId="182D8614" w14:textId="61A27946" w:rsidR="00826E70" w:rsidRPr="00F072F2" w:rsidRDefault="00826E70" w:rsidP="003A0799">
      <w:pPr>
        <w:pStyle w:val="Numberedlistlevel2"/>
        <w:ind w:left="993" w:hanging="568"/>
      </w:pPr>
      <w:r>
        <w:t>2.7</w:t>
      </w:r>
      <w:r>
        <w:tab/>
      </w:r>
      <w:r w:rsidRPr="00F072F2">
        <w:t>stewing</w:t>
      </w:r>
    </w:p>
    <w:p w14:paraId="257D70DA" w14:textId="4F2AA4AA" w:rsidR="00826E70" w:rsidRPr="00F072F2" w:rsidRDefault="00826E70" w:rsidP="003A0799">
      <w:pPr>
        <w:pStyle w:val="Numberedlistlevel2"/>
        <w:ind w:left="993" w:hanging="568"/>
      </w:pPr>
      <w:r>
        <w:t>2.8</w:t>
      </w:r>
      <w:r>
        <w:tab/>
      </w:r>
      <w:r w:rsidRPr="00F072F2">
        <w:t>en papillote</w:t>
      </w:r>
    </w:p>
    <w:p w14:paraId="585F2EE4" w14:textId="29F0533C" w:rsidR="00826E70" w:rsidRPr="00F072F2" w:rsidRDefault="00826E70" w:rsidP="003A0799">
      <w:pPr>
        <w:pStyle w:val="Numberedlistlevel2"/>
        <w:spacing w:after="240"/>
        <w:ind w:left="993" w:hanging="568"/>
      </w:pPr>
      <w:r>
        <w:t>2.9</w:t>
      </w:r>
      <w:r>
        <w:tab/>
      </w:r>
      <w:r w:rsidRPr="00F072F2">
        <w:t>combining cooking methods</w:t>
      </w:r>
      <w:r w:rsidRPr="003B1483">
        <w:t xml:space="preserve"> </w:t>
      </w:r>
    </w:p>
    <w:p w14:paraId="6EE5EAE7" w14:textId="0879A8C4" w:rsidR="00826E70" w:rsidRPr="00D4139D" w:rsidRDefault="00826E70" w:rsidP="003A0799">
      <w:pPr>
        <w:pStyle w:val="Numberedlistlevel1"/>
        <w:rPr>
          <w:lang w:val="en-US"/>
        </w:rPr>
      </w:pPr>
      <w:bookmarkStart w:id="2" w:name="_Hlk168417137"/>
      <w:r>
        <w:rPr>
          <w:lang w:val="en-US"/>
        </w:rPr>
        <w:t>F</w:t>
      </w:r>
      <w:r w:rsidRPr="00D4139D">
        <w:rPr>
          <w:lang w:val="en-US"/>
        </w:rPr>
        <w:t>inish</w:t>
      </w:r>
      <w:r>
        <w:rPr>
          <w:lang w:val="en-US"/>
        </w:rPr>
        <w:t>ing</w:t>
      </w:r>
      <w:r w:rsidRPr="00D4139D">
        <w:rPr>
          <w:lang w:val="en-US"/>
        </w:rPr>
        <w:t xml:space="preserve"> methods</w:t>
      </w:r>
      <w:r>
        <w:rPr>
          <w:lang w:val="en-US"/>
        </w:rPr>
        <w:t xml:space="preserve"> </w:t>
      </w:r>
      <w:r w:rsidR="00F37432" w:rsidRPr="00F072F2">
        <w:t>–</w:t>
      </w:r>
      <w:r>
        <w:rPr>
          <w:lang w:val="en-US"/>
        </w:rPr>
        <w:t xml:space="preserve"> </w:t>
      </w:r>
      <w:r w:rsidRPr="00D4139D">
        <w:rPr>
          <w:lang w:val="en-US"/>
        </w:rPr>
        <w:t>two</w:t>
      </w:r>
      <w:r w:rsidRPr="00F072F2">
        <w:rPr>
          <w:lang w:val="en-US"/>
        </w:rPr>
        <w:t xml:space="preserve"> </w:t>
      </w:r>
      <w:r w:rsidRPr="00F072F2">
        <w:rPr>
          <w:b/>
          <w:bCs/>
          <w:lang w:val="en-US"/>
        </w:rPr>
        <w:t>from:</w:t>
      </w:r>
    </w:p>
    <w:p w14:paraId="05719C27" w14:textId="3901638B" w:rsidR="00826E70" w:rsidRPr="00D4139D" w:rsidRDefault="00826E70" w:rsidP="003A0799">
      <w:pPr>
        <w:pStyle w:val="Numberedlistlevel2"/>
        <w:ind w:left="993" w:hanging="568"/>
        <w:rPr>
          <w:lang w:val="en-US"/>
        </w:rPr>
      </w:pPr>
      <w:r>
        <w:rPr>
          <w:lang w:val="en-US"/>
        </w:rPr>
        <w:t>3.1</w:t>
      </w:r>
      <w:r w:rsidR="003A0799">
        <w:rPr>
          <w:lang w:val="en-US"/>
        </w:rPr>
        <w:tab/>
      </w:r>
      <w:r w:rsidRPr="00D4139D">
        <w:rPr>
          <w:lang w:val="en-US"/>
        </w:rPr>
        <w:t>garnishing</w:t>
      </w:r>
    </w:p>
    <w:p w14:paraId="72803DEF" w14:textId="32F696BB" w:rsidR="00826E70" w:rsidRPr="00D4139D" w:rsidRDefault="00826E70" w:rsidP="003A0799">
      <w:pPr>
        <w:pStyle w:val="Numberedlistlevel2"/>
        <w:ind w:left="993" w:hanging="568"/>
        <w:rPr>
          <w:lang w:val="en-US"/>
        </w:rPr>
      </w:pPr>
      <w:r>
        <w:rPr>
          <w:lang w:val="en-US"/>
        </w:rPr>
        <w:t>3.2</w:t>
      </w:r>
      <w:r w:rsidR="003A0799">
        <w:rPr>
          <w:lang w:val="en-US"/>
        </w:rPr>
        <w:tab/>
      </w:r>
      <w:r w:rsidRPr="00D4139D">
        <w:rPr>
          <w:lang w:val="en-US"/>
        </w:rPr>
        <w:t>dressing</w:t>
      </w:r>
    </w:p>
    <w:p w14:paraId="3CD4FBC0" w14:textId="279FA7D6" w:rsidR="00826E70" w:rsidRPr="00D4139D" w:rsidRDefault="00826E70" w:rsidP="003A0799">
      <w:pPr>
        <w:pStyle w:val="Numberedlistlevel2"/>
        <w:ind w:left="993" w:hanging="568"/>
        <w:rPr>
          <w:lang w:val="en-US"/>
        </w:rPr>
      </w:pPr>
      <w:r>
        <w:rPr>
          <w:lang w:val="en-US"/>
        </w:rPr>
        <w:t>3.3</w:t>
      </w:r>
      <w:r w:rsidR="003A0799">
        <w:rPr>
          <w:lang w:val="en-US"/>
        </w:rPr>
        <w:tab/>
      </w:r>
      <w:r w:rsidRPr="00D4139D">
        <w:rPr>
          <w:lang w:val="en-US"/>
        </w:rPr>
        <w:t>saucing</w:t>
      </w:r>
    </w:p>
    <w:p w14:paraId="51CACD64" w14:textId="3DA2BFAA" w:rsidR="00826E70" w:rsidRPr="00D4139D" w:rsidRDefault="00826E70" w:rsidP="003A0799">
      <w:pPr>
        <w:pStyle w:val="Numberedlistlevel2"/>
        <w:spacing w:after="240"/>
        <w:ind w:left="993" w:hanging="568"/>
        <w:rPr>
          <w:lang w:val="en-US"/>
        </w:rPr>
      </w:pPr>
      <w:r>
        <w:rPr>
          <w:lang w:val="en-US"/>
        </w:rPr>
        <w:t>3.4</w:t>
      </w:r>
      <w:r w:rsidR="003A0799">
        <w:rPr>
          <w:lang w:val="en-US"/>
        </w:rPr>
        <w:tab/>
      </w:r>
      <w:r w:rsidRPr="00D4139D">
        <w:rPr>
          <w:lang w:val="en-US"/>
        </w:rPr>
        <w:t>presenting</w:t>
      </w:r>
    </w:p>
    <w:bookmarkEnd w:id="2"/>
    <w:p w14:paraId="6730F282" w14:textId="79D89E2E" w:rsidR="00196ECB" w:rsidRPr="008B5C01" w:rsidRDefault="00826E70" w:rsidP="00826E70">
      <w:pPr>
        <w:tabs>
          <w:tab w:val="left" w:pos="426"/>
          <w:tab w:val="left" w:pos="851"/>
        </w:tabs>
        <w:rPr>
          <w:lang w:bidi="ar-SA"/>
        </w:rPr>
      </w:pPr>
      <w:r w:rsidRPr="00744C66">
        <w:t>Evidence for any “what you must cover” point not included in the minimum observation requirements may be assessed using alternative assessment methods.</w:t>
      </w:r>
    </w:p>
    <w:p w14:paraId="1A84C6F2" w14:textId="77777777" w:rsidR="007C2206" w:rsidRDefault="007C2206" w:rsidP="007C2206">
      <w:pPr>
        <w:rPr>
          <w:lang w:bidi="ar-SA"/>
        </w:rPr>
      </w:pPr>
    </w:p>
    <w:p w14:paraId="2429325D" w14:textId="3F040A58" w:rsidR="00F37432" w:rsidRDefault="00F37432" w:rsidP="007C2206">
      <w:pPr>
        <w:rPr>
          <w:lang w:bidi="ar-SA"/>
        </w:rPr>
        <w:sectPr w:rsidR="00F37432" w:rsidSect="000218F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386BF0B" w14:textId="78793ADE" w:rsidR="00196ECB" w:rsidRDefault="00196ECB" w:rsidP="00196ECB">
      <w:pPr>
        <w:pStyle w:val="Heading4"/>
        <w:rPr>
          <w:lang w:bidi="ar-SA"/>
        </w:rPr>
      </w:pPr>
      <w:r>
        <w:rPr>
          <w:lang w:bidi="ar-SA"/>
        </w:rPr>
        <w:lastRenderedPageBreak/>
        <w:t>Scope</w:t>
      </w:r>
      <w:r w:rsidR="00717DB3">
        <w:rPr>
          <w:lang w:bidi="ar-SA"/>
        </w:rPr>
        <w:t xml:space="preserve"> / </w:t>
      </w:r>
      <w:r>
        <w:rPr>
          <w:lang w:bidi="ar-SA"/>
        </w:rPr>
        <w:t>range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  <w:r w:rsidRPr="007F4ED4">
        <w:rPr>
          <w:b w:val="0"/>
          <w:bCs/>
          <w:lang w:bidi="ar-SA"/>
        </w:rPr>
        <w:t>(continued on next page)</w:t>
      </w:r>
    </w:p>
    <w:tbl>
      <w:tblPr>
        <w:tblStyle w:val="TableGrid"/>
        <w:tblW w:w="12973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747E7E" w:rsidRPr="00CE1EFE" w14:paraId="1BA98472" w14:textId="6F72F9D2" w:rsidTr="00E635A3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FAE2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B3E7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66BDF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54ABE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12" w:type="dxa"/>
            <w:vAlign w:val="center"/>
          </w:tcPr>
          <w:p w14:paraId="5A5110E5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12" w:type="dxa"/>
            <w:vAlign w:val="center"/>
          </w:tcPr>
          <w:p w14:paraId="73021208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12" w:type="dxa"/>
            <w:vAlign w:val="center"/>
          </w:tcPr>
          <w:p w14:paraId="4BD856F4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12" w:type="dxa"/>
            <w:vAlign w:val="center"/>
          </w:tcPr>
          <w:p w14:paraId="458C9A05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12" w:type="dxa"/>
            <w:vAlign w:val="center"/>
          </w:tcPr>
          <w:p w14:paraId="3DFD8151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512" w:type="dxa"/>
            <w:vAlign w:val="center"/>
          </w:tcPr>
          <w:p w14:paraId="4156CF8D" w14:textId="77777777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512" w:type="dxa"/>
            <w:vAlign w:val="center"/>
          </w:tcPr>
          <w:p w14:paraId="3A6526DF" w14:textId="1AECA3BB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512" w:type="dxa"/>
            <w:vAlign w:val="center"/>
          </w:tcPr>
          <w:p w14:paraId="5590F9E6" w14:textId="5243FA18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512" w:type="dxa"/>
            <w:vAlign w:val="center"/>
          </w:tcPr>
          <w:p w14:paraId="35CFD1EF" w14:textId="1810A2AC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  <w:tc>
          <w:tcPr>
            <w:tcW w:w="512" w:type="dxa"/>
            <w:vAlign w:val="center"/>
          </w:tcPr>
          <w:p w14:paraId="00B58E74" w14:textId="07A9E623" w:rsidR="00747E7E" w:rsidRPr="00CE1EF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2.8</w:t>
            </w:r>
          </w:p>
        </w:tc>
        <w:tc>
          <w:tcPr>
            <w:tcW w:w="512" w:type="dxa"/>
            <w:vAlign w:val="center"/>
          </w:tcPr>
          <w:p w14:paraId="28E6D8F6" w14:textId="53603E55" w:rsidR="00747E7E" w:rsidRDefault="00747E7E" w:rsidP="00747E7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2.9</w:t>
            </w:r>
          </w:p>
        </w:tc>
      </w:tr>
      <w:tr w:rsidR="00747E7E" w:rsidRPr="00CE1EFE" w14:paraId="0397FF85" w14:textId="3B1E2FF5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D876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F18E9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B67A7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56AB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60DD8A2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C3C71BA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02B05B3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D86959E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F26B653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B2D6597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79F5115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5F67CF4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C246CD1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C6F4F0A" w14:textId="77777777" w:rsidR="00747E7E" w:rsidRPr="00086BF6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02294A3" w14:textId="77777777" w:rsidR="00747E7E" w:rsidRPr="00086BF6" w:rsidRDefault="00747E7E" w:rsidP="00747E7E">
            <w:pPr>
              <w:pStyle w:val="Tabletext"/>
            </w:pPr>
          </w:p>
        </w:tc>
      </w:tr>
      <w:tr w:rsidR="00747E7E" w:rsidRPr="00CE1EFE" w14:paraId="5EA4D528" w14:textId="19ACE165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41F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B65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B76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43D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70C2D6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936CA7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276CBF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27C33C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1DB19B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D76FCD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8CF93A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E5F96A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424491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F157DF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84FB1AA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60E23408" w14:textId="445F95A8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379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C64A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CE3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CD5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1A3012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571309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77782D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EE3F65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A6DEE9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666531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E8F9E4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6B912A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50D048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F739F0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1FD3223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0236656C" w14:textId="097935F8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026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0289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3409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172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12E3EB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628C7D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D62BD4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004494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F7AEAC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98D958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7AF4A7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AC7B36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A3B6FC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53B356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A1828FD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4A47EB09" w14:textId="5BE926BC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8A1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88F5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09D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8C7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4B6B74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0A0D0D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03E91E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B6F447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6A22B49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66379F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14BE37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761E5B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1B6214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3286AE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A7FD650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6A5C16F7" w14:textId="354D70A3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09B5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9DF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D16A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7F1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D6C55F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029EE9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37A96E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0FBBB7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45389C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3D8ED4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412DAA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25A7B0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42D9C6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4D5B00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6E6F22E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1B80C9BA" w14:textId="14E5CE2B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ECE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43D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494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F44A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5FAA52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B9DD28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B06479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AF6668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9C8C849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6B87C5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E8653E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24D469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999025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DFC93E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F22FA0C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2F594F47" w14:textId="0BDF8191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B36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06D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4C46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EDD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247562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5C1ECF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794E75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67B282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DC13C0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929F30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95C21E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E8CE7F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EABDB2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2033AA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87A5E09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0E11E15B" w14:textId="29764840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225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F12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589E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8104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6543CF9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8B3C82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D3C3DE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B1F6E2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FD2BB7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26DCB0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91176A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E027CC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078C18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3A5CBA3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9BE95F1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4C96054B" w14:textId="5F8B1E75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156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1D3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5FB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7A7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2CA288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081034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32DB77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BE414A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7F8AB4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9CF722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65AEDD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9639A1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D1A37C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1DB5ABC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71C5B86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4B19DDC0" w14:textId="15F00889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FF0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FE1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96B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D21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2D9119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C83F2B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4757B3C1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A97D84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E508AC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2E911F0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2622AF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B17D6B2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C9439B7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D76ED2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4843621" w14:textId="77777777" w:rsidR="00747E7E" w:rsidRPr="00CE1EFE" w:rsidRDefault="00747E7E" w:rsidP="00747E7E">
            <w:pPr>
              <w:pStyle w:val="Tabletext"/>
            </w:pPr>
          </w:p>
        </w:tc>
      </w:tr>
      <w:tr w:rsidR="00747E7E" w:rsidRPr="00CE1EFE" w14:paraId="41E311AC" w14:textId="4F1D58F8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E3C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C2C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D2D6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19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5ED1B5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743F72C8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5EA9FCB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1500E03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5DA5D9DF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EA41595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7DCB93D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29BB3746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0E44314E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69242BA4" w14:textId="77777777" w:rsidR="00747E7E" w:rsidRPr="00CE1EFE" w:rsidRDefault="00747E7E" w:rsidP="00747E7E">
            <w:pPr>
              <w:pStyle w:val="Tabletext"/>
            </w:pPr>
          </w:p>
        </w:tc>
        <w:tc>
          <w:tcPr>
            <w:tcW w:w="512" w:type="dxa"/>
          </w:tcPr>
          <w:p w14:paraId="33EAF8C9" w14:textId="77777777" w:rsidR="00747E7E" w:rsidRPr="00CE1EFE" w:rsidRDefault="00747E7E" w:rsidP="00747E7E">
            <w:pPr>
              <w:pStyle w:val="Tabletext"/>
            </w:pPr>
          </w:p>
        </w:tc>
      </w:tr>
    </w:tbl>
    <w:p w14:paraId="44095C40" w14:textId="67F1F6C8" w:rsidR="00196ECB" w:rsidRDefault="00196ECB" w:rsidP="00F37432">
      <w:pPr>
        <w:pStyle w:val="Heading4"/>
        <w:rPr>
          <w:lang w:bidi="ar-SA"/>
        </w:rPr>
      </w:pPr>
      <w:r>
        <w:rPr>
          <w:lang w:bidi="ar-SA"/>
        </w:rPr>
        <w:br w:type="page"/>
      </w:r>
    </w:p>
    <w:p w14:paraId="5F7A67A8" w14:textId="14A0EE08" w:rsidR="003A0799" w:rsidRDefault="003A0799" w:rsidP="003A0799">
      <w:pPr>
        <w:pStyle w:val="Heading4"/>
        <w:rPr>
          <w:lang w:bidi="ar-SA"/>
        </w:rPr>
      </w:pPr>
      <w:r>
        <w:rPr>
          <w:lang w:bidi="ar-SA"/>
        </w:rPr>
        <w:lastRenderedPageBreak/>
        <w:t>Scope / range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  <w:r w:rsidRPr="007F4ED4">
        <w:rPr>
          <w:b w:val="0"/>
          <w:bCs/>
          <w:lang w:bidi="ar-SA"/>
        </w:rPr>
        <w:t>(continued)</w:t>
      </w:r>
    </w:p>
    <w:tbl>
      <w:tblPr>
        <w:tblStyle w:val="TableGrid"/>
        <w:tblW w:w="887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2"/>
        <w:gridCol w:w="512"/>
        <w:gridCol w:w="512"/>
        <w:gridCol w:w="512"/>
      </w:tblGrid>
      <w:tr w:rsidR="00747E7E" w:rsidRPr="00CE1EFE" w14:paraId="318C3DC8" w14:textId="77777777" w:rsidTr="00747E7E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7734A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E73A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973F6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2" w:type="dxa"/>
            <w:vAlign w:val="center"/>
          </w:tcPr>
          <w:p w14:paraId="00AF64AA" w14:textId="23B22360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512" w:type="dxa"/>
            <w:vAlign w:val="center"/>
          </w:tcPr>
          <w:p w14:paraId="34A5BD1B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512" w:type="dxa"/>
            <w:vAlign w:val="center"/>
          </w:tcPr>
          <w:p w14:paraId="55547C84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512" w:type="dxa"/>
            <w:vAlign w:val="center"/>
          </w:tcPr>
          <w:p w14:paraId="2539B2C7" w14:textId="77777777" w:rsidR="00747E7E" w:rsidRPr="00CE1EFE" w:rsidRDefault="00747E7E" w:rsidP="008C1D9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</w:tr>
      <w:tr w:rsidR="00747E7E" w:rsidRPr="00CE1EFE" w14:paraId="6FE10A7B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AF20D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D91B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9A85D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ED1B9E4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C7CC422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97D442A" w14:textId="77777777" w:rsidR="00747E7E" w:rsidRPr="00086BF6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5ACC3D2" w14:textId="77777777" w:rsidR="00747E7E" w:rsidRPr="00086BF6" w:rsidRDefault="00747E7E" w:rsidP="008C1D9B">
            <w:pPr>
              <w:pStyle w:val="Tabletext"/>
            </w:pPr>
          </w:p>
        </w:tc>
      </w:tr>
      <w:tr w:rsidR="00747E7E" w:rsidRPr="00CE1EFE" w14:paraId="12C7FA99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FD8E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B079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E8E30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85CB00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C1F154B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F80AA12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6096DD9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4233EBEF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56E1D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E20A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7A9DF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4DAC09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039522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2116BD2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1624668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6DE30B6A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F5BB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5F2D4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19E6F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37ED05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37C00FE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E2EB26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07F4767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1DFB60D3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9C8E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D5F9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938F7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32F572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AB760D0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809DF2F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3DC3DCD3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5016E7BA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E2DC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352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4820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CF5B764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3BB34C7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888EF6E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8564160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44C99052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49AF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9F21D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A0A1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1E7AC6EE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F66ABB2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0D5BB3C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27CB21B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0ADC354C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283D1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79D3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78BAA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5E313C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65065C0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00540ED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4988969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6FEABCF3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5684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DF9BB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24C8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087CA5C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B7DD6F3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5AC1394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5577CC70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3D78B514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B56F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203E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1B7DA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37444F2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A8A1A8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F281A17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107D998F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2E2A9B60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8799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9CF6D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75015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FFA2F98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C8777CC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440B8C6D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0A16F7BC" w14:textId="77777777" w:rsidR="00747E7E" w:rsidRPr="00CE1EFE" w:rsidRDefault="00747E7E" w:rsidP="008C1D9B">
            <w:pPr>
              <w:pStyle w:val="Tabletext"/>
            </w:pPr>
          </w:p>
        </w:tc>
      </w:tr>
      <w:tr w:rsidR="00747E7E" w:rsidRPr="00CE1EFE" w14:paraId="481987CD" w14:textId="77777777" w:rsidTr="00747E7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76E91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98F7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7316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03CBDA3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73BCA654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2745D7FB" w14:textId="77777777" w:rsidR="00747E7E" w:rsidRPr="00CE1EFE" w:rsidRDefault="00747E7E" w:rsidP="008C1D9B">
            <w:pPr>
              <w:pStyle w:val="Tabletext"/>
            </w:pPr>
          </w:p>
        </w:tc>
        <w:tc>
          <w:tcPr>
            <w:tcW w:w="512" w:type="dxa"/>
          </w:tcPr>
          <w:p w14:paraId="3D7B8E94" w14:textId="77777777" w:rsidR="00747E7E" w:rsidRPr="00CE1EFE" w:rsidRDefault="00747E7E" w:rsidP="008C1D9B">
            <w:pPr>
              <w:pStyle w:val="Tabletext"/>
            </w:pPr>
          </w:p>
        </w:tc>
      </w:tr>
    </w:tbl>
    <w:p w14:paraId="167B9A9E" w14:textId="77777777" w:rsidR="003A0799" w:rsidRDefault="003A0799" w:rsidP="003A0799">
      <w:pPr>
        <w:pStyle w:val="Heading4"/>
        <w:rPr>
          <w:lang w:bidi="ar-SA"/>
        </w:rPr>
      </w:pPr>
      <w:r>
        <w:rPr>
          <w:lang w:bidi="ar-SA"/>
        </w:rPr>
        <w:br w:type="page"/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 xml:space="preserve">alternative methods of assessment (eg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4C79982B" w:rsidR="009772AA" w:rsidRPr="00CE1EFE" w:rsidRDefault="003A0799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How to select the correct type, quality and quantity of shellfish to meet dish</w:t>
            </w:r>
            <w:r>
              <w:t xml:space="preserve"> </w:t>
            </w:r>
            <w:r w:rsidRPr="003A0799">
              <w:t>requirements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36DDF559" w:rsidR="009772AA" w:rsidRPr="00CE1EFE" w:rsidRDefault="003A0799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What quality points to look for in shellfish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01989155" w14:textId="77777777" w:rsidTr="00093275">
        <w:trPr>
          <w:cantSplit/>
          <w:trHeight w:val="454"/>
        </w:trPr>
        <w:tc>
          <w:tcPr>
            <w:tcW w:w="11482" w:type="dxa"/>
          </w:tcPr>
          <w:p w14:paraId="601AD222" w14:textId="5B27F895" w:rsidR="009772AA" w:rsidRPr="00CE1EFE" w:rsidRDefault="003A0799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What you should</w:t>
            </w:r>
            <w:r>
              <w:t xml:space="preserve"> </w:t>
            </w:r>
            <w:r w:rsidRPr="003A0799">
              <w:t>do if there are problems with the shellfish or other ingredients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5F41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F38F4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EBA7C44" w14:textId="77777777" w:rsidTr="00093275">
        <w:trPr>
          <w:cantSplit/>
          <w:trHeight w:val="454"/>
        </w:trPr>
        <w:tc>
          <w:tcPr>
            <w:tcW w:w="11482" w:type="dxa"/>
          </w:tcPr>
          <w:p w14:paraId="550C0F31" w14:textId="6440F546" w:rsidR="009772AA" w:rsidRPr="00CE1EFE" w:rsidRDefault="003A0799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What the</w:t>
            </w:r>
            <w:r>
              <w:t xml:space="preserve"> </w:t>
            </w:r>
            <w:r w:rsidRPr="003A0799">
              <w:t>correct tools and equipment are and the reasons for using them when carrying</w:t>
            </w:r>
            <w:r w:rsidR="0013209D">
              <w:t xml:space="preserve"> </w:t>
            </w:r>
            <w:r w:rsidRPr="003A0799">
              <w:t>out the required cooking methods</w:t>
            </w:r>
            <w:r w:rsidR="0013209D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FB62D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A673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A4F66FC" w14:textId="77777777" w:rsidTr="00093275">
        <w:trPr>
          <w:cantSplit/>
          <w:trHeight w:val="454"/>
        </w:trPr>
        <w:tc>
          <w:tcPr>
            <w:tcW w:w="11482" w:type="dxa"/>
          </w:tcPr>
          <w:p w14:paraId="533E2B85" w14:textId="66BBA203" w:rsidR="009772AA" w:rsidRPr="00CE1EFE" w:rsidRDefault="003A0799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How to combine shellfish with other</w:t>
            </w:r>
            <w:r w:rsidR="0013209D">
              <w:t xml:space="preserve"> </w:t>
            </w:r>
            <w:r w:rsidRPr="003A0799">
              <w:t>ingredients to create a complex and balanced dish</w:t>
            </w:r>
            <w:r w:rsidR="0013209D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800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9045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B9AE4D" w14:textId="77777777" w:rsidTr="00093275">
        <w:trPr>
          <w:cantSplit/>
          <w:trHeight w:val="454"/>
        </w:trPr>
        <w:tc>
          <w:tcPr>
            <w:tcW w:w="11482" w:type="dxa"/>
          </w:tcPr>
          <w:p w14:paraId="732E82B2" w14:textId="75F929E9" w:rsidR="009772AA" w:rsidRPr="00CE1EFE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How to carry out each of</w:t>
            </w:r>
            <w:r>
              <w:t xml:space="preserve"> </w:t>
            </w:r>
            <w:r w:rsidRPr="003A0799">
              <w:t>the cooking methods according to dish requirements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ECD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39A0D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4094AD14" w14:textId="77777777" w:rsidTr="00093275">
        <w:trPr>
          <w:cantSplit/>
          <w:trHeight w:val="454"/>
        </w:trPr>
        <w:tc>
          <w:tcPr>
            <w:tcW w:w="11482" w:type="dxa"/>
          </w:tcPr>
          <w:p w14:paraId="3560A80D" w14:textId="65089B4A" w:rsidR="009772AA" w:rsidRPr="00CE1EFE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The correct</w:t>
            </w:r>
            <w:r>
              <w:t xml:space="preserve"> </w:t>
            </w:r>
            <w:r w:rsidRPr="003A0799">
              <w:t>temperatures for cooking shellfish by the listed methods and why this is</w:t>
            </w:r>
            <w:r>
              <w:t xml:space="preserve"> </w:t>
            </w:r>
            <w:r w:rsidRPr="003A0799">
              <w:t>important.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B9B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584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0B1302" w14:textId="77777777" w:rsidTr="00093275">
        <w:trPr>
          <w:cantSplit/>
          <w:trHeight w:val="454"/>
        </w:trPr>
        <w:tc>
          <w:tcPr>
            <w:tcW w:w="11482" w:type="dxa"/>
          </w:tcPr>
          <w:p w14:paraId="22C0B9D3" w14:textId="068DEB51" w:rsidR="009772AA" w:rsidRPr="00CE1EFE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How to adjust the flavour, consistency and colour of complex</w:t>
            </w:r>
            <w:r>
              <w:t xml:space="preserve"> </w:t>
            </w:r>
            <w:r w:rsidRPr="003A0799">
              <w:t>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A2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EDD0" w14:textId="77777777" w:rsidR="009772AA" w:rsidRPr="00CE1EFE" w:rsidRDefault="009772AA" w:rsidP="00F85875">
            <w:pPr>
              <w:pStyle w:val="Tabletext"/>
            </w:pPr>
          </w:p>
        </w:tc>
      </w:tr>
      <w:tr w:rsidR="0013209D" w:rsidRPr="00CE1EFE" w14:paraId="4B94597D" w14:textId="77777777" w:rsidTr="00093275">
        <w:trPr>
          <w:cantSplit/>
          <w:trHeight w:val="454"/>
        </w:trPr>
        <w:tc>
          <w:tcPr>
            <w:tcW w:w="11482" w:type="dxa"/>
          </w:tcPr>
          <w:p w14:paraId="3BC5AE37" w14:textId="5F319BA5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425"/>
            </w:pPr>
            <w:r w:rsidRPr="003A0799">
              <w:t>What cooking methods are appropriate to each type of</w:t>
            </w:r>
            <w:r>
              <w:t xml:space="preserve"> </w:t>
            </w:r>
            <w:r w:rsidRPr="003A0799">
              <w:t>complex shellfish dish and how to check the shellfish is cooked correctly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4BF3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36632" w14:textId="77777777" w:rsidR="0013209D" w:rsidRPr="00CE1EFE" w:rsidRDefault="0013209D" w:rsidP="00F85875">
            <w:pPr>
              <w:pStyle w:val="Tabletext"/>
            </w:pPr>
          </w:p>
        </w:tc>
      </w:tr>
      <w:tr w:rsidR="0013209D" w:rsidRPr="00CE1EFE" w14:paraId="6F9F24B3" w14:textId="77777777" w:rsidTr="00093275">
        <w:trPr>
          <w:cantSplit/>
          <w:trHeight w:val="454"/>
        </w:trPr>
        <w:tc>
          <w:tcPr>
            <w:tcW w:w="11482" w:type="dxa"/>
          </w:tcPr>
          <w:p w14:paraId="18D5AEEB" w14:textId="74B6B86B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lastRenderedPageBreak/>
              <w:t>How to minimise and correct common faults in complex 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41C6D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35E23" w14:textId="77777777" w:rsidR="0013209D" w:rsidRPr="00CE1EFE" w:rsidRDefault="0013209D" w:rsidP="00F85875">
            <w:pPr>
              <w:pStyle w:val="Tabletext"/>
            </w:pPr>
          </w:p>
        </w:tc>
      </w:tr>
      <w:tr w:rsidR="0013209D" w:rsidRPr="00CE1EFE" w14:paraId="412B81A0" w14:textId="77777777" w:rsidTr="00093275">
        <w:trPr>
          <w:cantSplit/>
          <w:trHeight w:val="454"/>
        </w:trPr>
        <w:tc>
          <w:tcPr>
            <w:tcW w:w="11482" w:type="dxa"/>
          </w:tcPr>
          <w:p w14:paraId="6E4A64F8" w14:textId="003C2AD4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t>The appropriate finishing methods for a range of complex 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0662C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C6501" w14:textId="77777777" w:rsidR="0013209D" w:rsidRPr="00CE1EFE" w:rsidRDefault="0013209D" w:rsidP="00F85875">
            <w:pPr>
              <w:pStyle w:val="Tabletext"/>
            </w:pPr>
          </w:p>
        </w:tc>
      </w:tr>
      <w:tr w:rsidR="0013209D" w:rsidRPr="00CE1EFE" w14:paraId="4133062C" w14:textId="77777777" w:rsidTr="00093275">
        <w:trPr>
          <w:cantSplit/>
          <w:trHeight w:val="454"/>
        </w:trPr>
        <w:tc>
          <w:tcPr>
            <w:tcW w:w="11482" w:type="dxa"/>
          </w:tcPr>
          <w:p w14:paraId="07130D77" w14:textId="58E4EEB9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t>The current trends and methodologies in relation to cooking and finishing</w:t>
            </w:r>
            <w:r>
              <w:t xml:space="preserve"> </w:t>
            </w:r>
            <w:r w:rsidRPr="003A0799">
              <w:t>complex 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83B6B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C194A" w14:textId="77777777" w:rsidR="0013209D" w:rsidRPr="00CE1EFE" w:rsidRDefault="0013209D" w:rsidP="00F85875">
            <w:pPr>
              <w:pStyle w:val="Tabletext"/>
            </w:pPr>
          </w:p>
        </w:tc>
      </w:tr>
      <w:tr w:rsidR="009772AA" w:rsidRPr="00CE1EFE" w14:paraId="1B10857C" w14:textId="77777777" w:rsidTr="00093275">
        <w:trPr>
          <w:cantSplit/>
          <w:trHeight w:val="454"/>
        </w:trPr>
        <w:tc>
          <w:tcPr>
            <w:tcW w:w="11482" w:type="dxa"/>
          </w:tcPr>
          <w:p w14:paraId="0AE53AC0" w14:textId="6AE42C90" w:rsidR="009772AA" w:rsidRPr="00CE1EFE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t>The correct temperatures for holding and serving</w:t>
            </w:r>
            <w:r>
              <w:t xml:space="preserve"> </w:t>
            </w:r>
            <w:r w:rsidRPr="003A0799">
              <w:t>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B9784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6C89" w14:textId="77777777" w:rsidR="009772AA" w:rsidRPr="00CE1EFE" w:rsidRDefault="009772AA" w:rsidP="00F85875">
            <w:pPr>
              <w:pStyle w:val="Tabletext"/>
            </w:pPr>
          </w:p>
        </w:tc>
      </w:tr>
      <w:tr w:rsidR="0013209D" w:rsidRPr="00CE1EFE" w14:paraId="331D6FC1" w14:textId="77777777" w:rsidTr="00093275">
        <w:trPr>
          <w:cantSplit/>
          <w:trHeight w:val="454"/>
        </w:trPr>
        <w:tc>
          <w:tcPr>
            <w:tcW w:w="11482" w:type="dxa"/>
          </w:tcPr>
          <w:p w14:paraId="7E544558" w14:textId="56277E8E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t>How to store complex shellfish dishes not for immediate</w:t>
            </w:r>
            <w:r>
              <w:t xml:space="preserve"> </w:t>
            </w:r>
            <w:r w:rsidRPr="003A0799">
              <w:t>use</w:t>
            </w:r>
            <w:r>
              <w:t>.</w:t>
            </w:r>
            <w:r w:rsidRPr="003A0799">
              <w:t xml:space="preserve">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545BF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15EC5" w14:textId="77777777" w:rsidR="0013209D" w:rsidRPr="00CE1EFE" w:rsidRDefault="0013209D" w:rsidP="00F85875">
            <w:pPr>
              <w:pStyle w:val="Tabletext"/>
            </w:pPr>
          </w:p>
        </w:tc>
      </w:tr>
      <w:tr w:rsidR="0013209D" w:rsidRPr="00CE1EFE" w14:paraId="487753C8" w14:textId="77777777" w:rsidTr="00093275">
        <w:trPr>
          <w:cantSplit/>
          <w:trHeight w:val="454"/>
        </w:trPr>
        <w:tc>
          <w:tcPr>
            <w:tcW w:w="11482" w:type="dxa"/>
          </w:tcPr>
          <w:p w14:paraId="089A7090" w14:textId="3E5A9148" w:rsidR="0013209D" w:rsidRPr="003A0799" w:rsidRDefault="0013209D" w:rsidP="0013209D">
            <w:pPr>
              <w:pStyle w:val="Tabletextnumbering"/>
              <w:numPr>
                <w:ilvl w:val="0"/>
                <w:numId w:val="11"/>
              </w:numPr>
              <w:ind w:left="507" w:hanging="507"/>
            </w:pPr>
            <w:r w:rsidRPr="003A0799">
              <w:t>Healthy eating options when cooking and finishing 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ED4D" w14:textId="77777777" w:rsidR="0013209D" w:rsidRPr="00CE1EFE" w:rsidRDefault="0013209D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86429" w14:textId="77777777" w:rsidR="0013209D" w:rsidRPr="00CE1EFE" w:rsidRDefault="0013209D" w:rsidP="00F85875">
            <w:pPr>
              <w:pStyle w:val="Tabletext"/>
            </w:pPr>
          </w:p>
        </w:tc>
      </w:tr>
    </w:tbl>
    <w:p w14:paraId="55EC294A" w14:textId="31015F34" w:rsidR="009772AA" w:rsidRDefault="009772AA">
      <w:pPr>
        <w:spacing w:after="0" w:line="240" w:lineRule="auto"/>
        <w:rPr>
          <w:rFonts w:eastAsiaTheme="majorEastAsia" w:cstheme="majorBidi"/>
          <w:b/>
          <w:iCs/>
        </w:rPr>
      </w:pPr>
      <w:r>
        <w:br w:type="page"/>
      </w:r>
    </w:p>
    <w:p w14:paraId="3624EC60" w14:textId="3AEDF566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p w14:paraId="3E865C73" w14:textId="77777777" w:rsidR="00196ECB" w:rsidRPr="003A7B3B" w:rsidRDefault="00196ECB" w:rsidP="00196ECB"/>
    <w:sectPr w:rsidR="00196ECB" w:rsidRPr="003A7B3B" w:rsidSect="00BE1E7E"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2B13" w14:textId="3A0F3D24" w:rsidR="007C2206" w:rsidRPr="007F19F4" w:rsidRDefault="00FE63EA" w:rsidP="00542753">
    <w:pPr>
      <w:pStyle w:val="Footer"/>
      <w:pBdr>
        <w:top w:val="single" w:sz="4" w:space="1" w:color="auto"/>
      </w:pBdr>
    </w:pPr>
    <w:r>
      <w:t>PPL3PC5</w:t>
    </w:r>
    <w:r w:rsidR="009C296C" w:rsidRPr="00EC3E42">
      <w:t xml:space="preserve"> (</w:t>
    </w:r>
    <w:r w:rsidR="000218F7">
      <w:t>J8L6 04</w:t>
    </w:r>
    <w:r w:rsidR="009C296C" w:rsidRPr="00EC3E42">
      <w:t xml:space="preserve">) </w:t>
    </w:r>
    <w:r w:rsidR="00B00E03" w:rsidRPr="00B00E03">
      <w:rPr>
        <w:lang w:val="en-GB"/>
      </w:rPr>
      <w:t xml:space="preserve">Cook and </w:t>
    </w:r>
    <w:r w:rsidR="00B00E03">
      <w:rPr>
        <w:lang w:val="en-GB"/>
      </w:rPr>
      <w:t>F</w:t>
    </w:r>
    <w:r w:rsidR="00B00E03" w:rsidRPr="00B00E03">
      <w:rPr>
        <w:lang w:val="en-GB"/>
      </w:rPr>
      <w:t xml:space="preserve">inish </w:t>
    </w:r>
    <w:r w:rsidR="00B00E03">
      <w:rPr>
        <w:lang w:val="en-GB"/>
      </w:rPr>
      <w:t>C</w:t>
    </w:r>
    <w:r w:rsidR="00B00E03" w:rsidRPr="00B00E03">
      <w:rPr>
        <w:lang w:val="en-GB"/>
      </w:rPr>
      <w:t xml:space="preserve">omplex </w:t>
    </w:r>
    <w:r w:rsidR="00B00E03">
      <w:rPr>
        <w:lang w:val="en-GB"/>
      </w:rPr>
      <w:t>S</w:t>
    </w:r>
    <w:r w:rsidR="00B00E03" w:rsidRPr="00B00E03">
      <w:rPr>
        <w:lang w:val="en-GB"/>
      </w:rPr>
      <w:t xml:space="preserve">hellfish </w:t>
    </w:r>
    <w:r w:rsidR="00B00E03">
      <w:rPr>
        <w:lang w:val="en-GB"/>
      </w:rPr>
      <w:t>D</w:t>
    </w:r>
    <w:r w:rsidR="00B00E03" w:rsidRPr="00B00E03">
      <w:rPr>
        <w:lang w:val="en-GB"/>
      </w:rPr>
      <w:t>ishes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1</w:t>
    </w:r>
    <w:r w:rsidR="009C296C" w:rsidRPr="00EC3E4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22C" w14:textId="5EE18BDF" w:rsidR="009C296C" w:rsidRPr="00D16250" w:rsidRDefault="00D16250" w:rsidP="00D16250">
    <w:pPr>
      <w:pStyle w:val="Footer"/>
      <w:pBdr>
        <w:top w:val="single" w:sz="4" w:space="1" w:color="auto"/>
      </w:pBdr>
    </w:pPr>
    <w:r>
      <w:t>PPL3PC5</w:t>
    </w:r>
    <w:r w:rsidRPr="00EC3E42">
      <w:t xml:space="preserve"> (</w:t>
    </w:r>
    <w:r>
      <w:t>SQA code</w:t>
    </w:r>
    <w:r w:rsidRPr="00EC3E42">
      <w:t xml:space="preserve">) </w:t>
    </w:r>
    <w:r w:rsidRPr="00B00E03">
      <w:rPr>
        <w:lang w:val="en-GB"/>
      </w:rPr>
      <w:t xml:space="preserve">Cook and </w:t>
    </w:r>
    <w:r>
      <w:rPr>
        <w:lang w:val="en-GB"/>
      </w:rPr>
      <w:t>F</w:t>
    </w:r>
    <w:r w:rsidRPr="00B00E03">
      <w:rPr>
        <w:lang w:val="en-GB"/>
      </w:rPr>
      <w:t xml:space="preserve">inish </w:t>
    </w:r>
    <w:r>
      <w:rPr>
        <w:lang w:val="en-GB"/>
      </w:rPr>
      <w:t>C</w:t>
    </w:r>
    <w:r w:rsidRPr="00B00E03">
      <w:rPr>
        <w:lang w:val="en-GB"/>
      </w:rPr>
      <w:t xml:space="preserve">omplex </w:t>
    </w:r>
    <w:r>
      <w:rPr>
        <w:lang w:val="en-GB"/>
      </w:rPr>
      <w:t>S</w:t>
    </w:r>
    <w:r w:rsidRPr="00B00E03">
      <w:rPr>
        <w:lang w:val="en-GB"/>
      </w:rPr>
      <w:t xml:space="preserve">hellfish </w:t>
    </w:r>
    <w:r>
      <w:rPr>
        <w:lang w:val="en-GB"/>
      </w:rPr>
      <w:t>D</w:t>
    </w:r>
    <w:r w:rsidRPr="00B00E03">
      <w:rPr>
        <w:lang w:val="en-GB"/>
      </w:rPr>
      <w:t>ishes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4</w:t>
    </w:r>
    <w:r w:rsidRPr="00EC3E4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9EB3" w14:textId="77777777" w:rsidR="007C2206" w:rsidRDefault="007C2206" w:rsidP="003B2A1A">
    <w:pPr>
      <w:tabs>
        <w:tab w:val="left" w:pos="5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A765D19"/>
    <w:multiLevelType w:val="hybridMultilevel"/>
    <w:tmpl w:val="B03C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B3FA2"/>
    <w:multiLevelType w:val="multilevel"/>
    <w:tmpl w:val="AD6EF9A2"/>
    <w:lvl w:ilvl="0">
      <w:start w:val="1"/>
      <w:numFmt w:val="decimal"/>
      <w:pStyle w:val="Numberedlist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4" w15:restartNumberingAfterBreak="0">
    <w:nsid w:val="6739500B"/>
    <w:multiLevelType w:val="hybridMultilevel"/>
    <w:tmpl w:val="1262B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5"/>
  </w:num>
  <w:num w:numId="3" w16cid:durableId="359866569">
    <w:abstractNumId w:val="0"/>
    <w:lvlOverride w:ilvl="0">
      <w:startOverride w:val="1"/>
    </w:lvlOverride>
  </w:num>
  <w:num w:numId="4" w16cid:durableId="1991864946">
    <w:abstractNumId w:val="3"/>
  </w:num>
  <w:num w:numId="5" w16cid:durableId="386151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8933144">
    <w:abstractNumId w:val="2"/>
  </w:num>
  <w:num w:numId="10" w16cid:durableId="1832523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87930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18F7"/>
    <w:rsid w:val="00022398"/>
    <w:rsid w:val="00024741"/>
    <w:rsid w:val="0003090B"/>
    <w:rsid w:val="00033737"/>
    <w:rsid w:val="00033849"/>
    <w:rsid w:val="000339D1"/>
    <w:rsid w:val="0003487E"/>
    <w:rsid w:val="00035C5F"/>
    <w:rsid w:val="00040490"/>
    <w:rsid w:val="000418B8"/>
    <w:rsid w:val="00043830"/>
    <w:rsid w:val="00045F89"/>
    <w:rsid w:val="00052070"/>
    <w:rsid w:val="00067361"/>
    <w:rsid w:val="00074A79"/>
    <w:rsid w:val="00084ADE"/>
    <w:rsid w:val="000878F9"/>
    <w:rsid w:val="00093275"/>
    <w:rsid w:val="000C7741"/>
    <w:rsid w:val="000E2EEB"/>
    <w:rsid w:val="000F1925"/>
    <w:rsid w:val="000F7242"/>
    <w:rsid w:val="001114CF"/>
    <w:rsid w:val="00114387"/>
    <w:rsid w:val="00115CBE"/>
    <w:rsid w:val="0012010E"/>
    <w:rsid w:val="00127C00"/>
    <w:rsid w:val="0013209D"/>
    <w:rsid w:val="00142130"/>
    <w:rsid w:val="00144C8F"/>
    <w:rsid w:val="00145D29"/>
    <w:rsid w:val="0017274B"/>
    <w:rsid w:val="001944AB"/>
    <w:rsid w:val="00196ECB"/>
    <w:rsid w:val="001A08BA"/>
    <w:rsid w:val="001A1ACF"/>
    <w:rsid w:val="001B587D"/>
    <w:rsid w:val="001B7FB8"/>
    <w:rsid w:val="001C6E7B"/>
    <w:rsid w:val="001D4C99"/>
    <w:rsid w:val="001E24D9"/>
    <w:rsid w:val="001F1618"/>
    <w:rsid w:val="002110E1"/>
    <w:rsid w:val="0021115B"/>
    <w:rsid w:val="00220153"/>
    <w:rsid w:val="00223230"/>
    <w:rsid w:val="002257CE"/>
    <w:rsid w:val="00230826"/>
    <w:rsid w:val="002356BA"/>
    <w:rsid w:val="00250577"/>
    <w:rsid w:val="00257CE7"/>
    <w:rsid w:val="00285000"/>
    <w:rsid w:val="002854D9"/>
    <w:rsid w:val="00297A87"/>
    <w:rsid w:val="002A6739"/>
    <w:rsid w:val="002D3C53"/>
    <w:rsid w:val="002D5332"/>
    <w:rsid w:val="002D7CD8"/>
    <w:rsid w:val="002E0C3A"/>
    <w:rsid w:val="002E56BD"/>
    <w:rsid w:val="002F75FB"/>
    <w:rsid w:val="00302770"/>
    <w:rsid w:val="003257BF"/>
    <w:rsid w:val="0033269B"/>
    <w:rsid w:val="00336EBE"/>
    <w:rsid w:val="00337168"/>
    <w:rsid w:val="003416B7"/>
    <w:rsid w:val="00353085"/>
    <w:rsid w:val="00356F12"/>
    <w:rsid w:val="003704F6"/>
    <w:rsid w:val="0037635C"/>
    <w:rsid w:val="003A0799"/>
    <w:rsid w:val="003A6249"/>
    <w:rsid w:val="003A7160"/>
    <w:rsid w:val="003A7B3B"/>
    <w:rsid w:val="003B1631"/>
    <w:rsid w:val="003B2A1A"/>
    <w:rsid w:val="003E558E"/>
    <w:rsid w:val="003F0526"/>
    <w:rsid w:val="00404E4A"/>
    <w:rsid w:val="00422479"/>
    <w:rsid w:val="00455B8C"/>
    <w:rsid w:val="00461DA8"/>
    <w:rsid w:val="00463972"/>
    <w:rsid w:val="0046782E"/>
    <w:rsid w:val="00473159"/>
    <w:rsid w:val="00475780"/>
    <w:rsid w:val="00475E51"/>
    <w:rsid w:val="004805E2"/>
    <w:rsid w:val="004A7E98"/>
    <w:rsid w:val="004C70F0"/>
    <w:rsid w:val="004D0D79"/>
    <w:rsid w:val="004D18EB"/>
    <w:rsid w:val="004D1FDE"/>
    <w:rsid w:val="004D6183"/>
    <w:rsid w:val="004E1A60"/>
    <w:rsid w:val="004E265F"/>
    <w:rsid w:val="004F308E"/>
    <w:rsid w:val="004F4092"/>
    <w:rsid w:val="004F5396"/>
    <w:rsid w:val="0052055B"/>
    <w:rsid w:val="00535D18"/>
    <w:rsid w:val="0053694E"/>
    <w:rsid w:val="00541F07"/>
    <w:rsid w:val="00542753"/>
    <w:rsid w:val="00546120"/>
    <w:rsid w:val="0055246F"/>
    <w:rsid w:val="005545E0"/>
    <w:rsid w:val="00557C2B"/>
    <w:rsid w:val="00563AF6"/>
    <w:rsid w:val="00565F5E"/>
    <w:rsid w:val="00570707"/>
    <w:rsid w:val="00581126"/>
    <w:rsid w:val="005924F9"/>
    <w:rsid w:val="005A1255"/>
    <w:rsid w:val="005A498E"/>
    <w:rsid w:val="005A775F"/>
    <w:rsid w:val="005B2419"/>
    <w:rsid w:val="005B2C11"/>
    <w:rsid w:val="005B3BA8"/>
    <w:rsid w:val="005B69A9"/>
    <w:rsid w:val="005B6B0C"/>
    <w:rsid w:val="005C4CF9"/>
    <w:rsid w:val="005F6168"/>
    <w:rsid w:val="006225A5"/>
    <w:rsid w:val="00626406"/>
    <w:rsid w:val="00630985"/>
    <w:rsid w:val="006325C8"/>
    <w:rsid w:val="00637B30"/>
    <w:rsid w:val="0064338D"/>
    <w:rsid w:val="0064705B"/>
    <w:rsid w:val="00652C4D"/>
    <w:rsid w:val="006532DA"/>
    <w:rsid w:val="00657B7D"/>
    <w:rsid w:val="00663741"/>
    <w:rsid w:val="00664F65"/>
    <w:rsid w:val="00682AED"/>
    <w:rsid w:val="006A6938"/>
    <w:rsid w:val="006A74C8"/>
    <w:rsid w:val="006B1D89"/>
    <w:rsid w:val="006B2AE4"/>
    <w:rsid w:val="006B73D3"/>
    <w:rsid w:val="006D4B85"/>
    <w:rsid w:val="006E19E0"/>
    <w:rsid w:val="006E3028"/>
    <w:rsid w:val="00702172"/>
    <w:rsid w:val="00703F1C"/>
    <w:rsid w:val="00707054"/>
    <w:rsid w:val="007074A2"/>
    <w:rsid w:val="00712754"/>
    <w:rsid w:val="0071450F"/>
    <w:rsid w:val="007158CB"/>
    <w:rsid w:val="00717DB3"/>
    <w:rsid w:val="007339BA"/>
    <w:rsid w:val="00735216"/>
    <w:rsid w:val="007415CC"/>
    <w:rsid w:val="00747E7E"/>
    <w:rsid w:val="0075611C"/>
    <w:rsid w:val="00766054"/>
    <w:rsid w:val="00784536"/>
    <w:rsid w:val="007A171E"/>
    <w:rsid w:val="007A49C0"/>
    <w:rsid w:val="007A4A0B"/>
    <w:rsid w:val="007C0314"/>
    <w:rsid w:val="007C1E5F"/>
    <w:rsid w:val="007C2206"/>
    <w:rsid w:val="007C441F"/>
    <w:rsid w:val="007C6081"/>
    <w:rsid w:val="007C6C2F"/>
    <w:rsid w:val="007D6B87"/>
    <w:rsid w:val="007E2C2E"/>
    <w:rsid w:val="007E3097"/>
    <w:rsid w:val="007E593A"/>
    <w:rsid w:val="007E6E55"/>
    <w:rsid w:val="007F19F4"/>
    <w:rsid w:val="008074FB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26E70"/>
    <w:rsid w:val="008418C2"/>
    <w:rsid w:val="00854CEF"/>
    <w:rsid w:val="00857484"/>
    <w:rsid w:val="00865B63"/>
    <w:rsid w:val="00881B9F"/>
    <w:rsid w:val="00895D98"/>
    <w:rsid w:val="00897E1A"/>
    <w:rsid w:val="008A1C80"/>
    <w:rsid w:val="008B5C01"/>
    <w:rsid w:val="008D0202"/>
    <w:rsid w:val="008E7792"/>
    <w:rsid w:val="008F5510"/>
    <w:rsid w:val="00910423"/>
    <w:rsid w:val="009157B2"/>
    <w:rsid w:val="009207C6"/>
    <w:rsid w:val="009208CD"/>
    <w:rsid w:val="00921C41"/>
    <w:rsid w:val="00934964"/>
    <w:rsid w:val="00944A38"/>
    <w:rsid w:val="009500A4"/>
    <w:rsid w:val="00954195"/>
    <w:rsid w:val="00954A3B"/>
    <w:rsid w:val="0096134C"/>
    <w:rsid w:val="00970D9B"/>
    <w:rsid w:val="009772AA"/>
    <w:rsid w:val="00980FEB"/>
    <w:rsid w:val="009A00E2"/>
    <w:rsid w:val="009C296C"/>
    <w:rsid w:val="009D2F33"/>
    <w:rsid w:val="009D38D7"/>
    <w:rsid w:val="009D62E6"/>
    <w:rsid w:val="009F0AEC"/>
    <w:rsid w:val="009F548C"/>
    <w:rsid w:val="009F78B7"/>
    <w:rsid w:val="00A022FE"/>
    <w:rsid w:val="00A04E57"/>
    <w:rsid w:val="00A053D1"/>
    <w:rsid w:val="00A067C0"/>
    <w:rsid w:val="00A244A9"/>
    <w:rsid w:val="00A35741"/>
    <w:rsid w:val="00A36B8B"/>
    <w:rsid w:val="00A36DCC"/>
    <w:rsid w:val="00A41C5B"/>
    <w:rsid w:val="00A42A57"/>
    <w:rsid w:val="00A43D1C"/>
    <w:rsid w:val="00A45092"/>
    <w:rsid w:val="00A46A34"/>
    <w:rsid w:val="00A532E7"/>
    <w:rsid w:val="00A61A20"/>
    <w:rsid w:val="00A73BB7"/>
    <w:rsid w:val="00A76ACC"/>
    <w:rsid w:val="00A82108"/>
    <w:rsid w:val="00A82F91"/>
    <w:rsid w:val="00A83A39"/>
    <w:rsid w:val="00A93BFA"/>
    <w:rsid w:val="00A95DD4"/>
    <w:rsid w:val="00AA4D92"/>
    <w:rsid w:val="00AA733F"/>
    <w:rsid w:val="00AB145D"/>
    <w:rsid w:val="00AB2D75"/>
    <w:rsid w:val="00AC0ABF"/>
    <w:rsid w:val="00AC70FC"/>
    <w:rsid w:val="00AD095C"/>
    <w:rsid w:val="00AD2D41"/>
    <w:rsid w:val="00AE1A7D"/>
    <w:rsid w:val="00AE43CB"/>
    <w:rsid w:val="00AE641D"/>
    <w:rsid w:val="00AF0146"/>
    <w:rsid w:val="00AF0664"/>
    <w:rsid w:val="00AF1A60"/>
    <w:rsid w:val="00B00E03"/>
    <w:rsid w:val="00B06455"/>
    <w:rsid w:val="00B3602D"/>
    <w:rsid w:val="00B376D4"/>
    <w:rsid w:val="00B403DB"/>
    <w:rsid w:val="00B42EA0"/>
    <w:rsid w:val="00B45DC2"/>
    <w:rsid w:val="00B53D12"/>
    <w:rsid w:val="00B54760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C3CE1"/>
    <w:rsid w:val="00BD0A78"/>
    <w:rsid w:val="00BD446B"/>
    <w:rsid w:val="00BE10F5"/>
    <w:rsid w:val="00BE1E7E"/>
    <w:rsid w:val="00BE3E3E"/>
    <w:rsid w:val="00BE4751"/>
    <w:rsid w:val="00BE76AF"/>
    <w:rsid w:val="00BF1609"/>
    <w:rsid w:val="00BF73C1"/>
    <w:rsid w:val="00BF74D0"/>
    <w:rsid w:val="00BF7911"/>
    <w:rsid w:val="00BF7CB5"/>
    <w:rsid w:val="00C0727A"/>
    <w:rsid w:val="00C141E3"/>
    <w:rsid w:val="00C148CA"/>
    <w:rsid w:val="00C151C6"/>
    <w:rsid w:val="00C16927"/>
    <w:rsid w:val="00C24D4A"/>
    <w:rsid w:val="00C31CBB"/>
    <w:rsid w:val="00C4297B"/>
    <w:rsid w:val="00C45EDC"/>
    <w:rsid w:val="00C6719C"/>
    <w:rsid w:val="00C728C8"/>
    <w:rsid w:val="00C83814"/>
    <w:rsid w:val="00C84D32"/>
    <w:rsid w:val="00CB4EC1"/>
    <w:rsid w:val="00CD1F8C"/>
    <w:rsid w:val="00CE1EFE"/>
    <w:rsid w:val="00CF1F4A"/>
    <w:rsid w:val="00CF258A"/>
    <w:rsid w:val="00D16250"/>
    <w:rsid w:val="00D26563"/>
    <w:rsid w:val="00D43CBC"/>
    <w:rsid w:val="00D516B1"/>
    <w:rsid w:val="00D554F8"/>
    <w:rsid w:val="00D744DF"/>
    <w:rsid w:val="00D93027"/>
    <w:rsid w:val="00DC1834"/>
    <w:rsid w:val="00DD1E86"/>
    <w:rsid w:val="00DD3C8F"/>
    <w:rsid w:val="00DD4B65"/>
    <w:rsid w:val="00DF3CC5"/>
    <w:rsid w:val="00DF542C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92ED0"/>
    <w:rsid w:val="00EA3565"/>
    <w:rsid w:val="00EA48C8"/>
    <w:rsid w:val="00EC1450"/>
    <w:rsid w:val="00EC1A3A"/>
    <w:rsid w:val="00EC3403"/>
    <w:rsid w:val="00EC3E42"/>
    <w:rsid w:val="00ED0426"/>
    <w:rsid w:val="00ED2B8E"/>
    <w:rsid w:val="00ED4389"/>
    <w:rsid w:val="00ED4CAF"/>
    <w:rsid w:val="00ED4D06"/>
    <w:rsid w:val="00F03F59"/>
    <w:rsid w:val="00F04E83"/>
    <w:rsid w:val="00F11177"/>
    <w:rsid w:val="00F1158C"/>
    <w:rsid w:val="00F27308"/>
    <w:rsid w:val="00F3442C"/>
    <w:rsid w:val="00F36B88"/>
    <w:rsid w:val="00F37432"/>
    <w:rsid w:val="00F45F55"/>
    <w:rsid w:val="00F526EC"/>
    <w:rsid w:val="00F62EE8"/>
    <w:rsid w:val="00F651D3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B5270"/>
    <w:rsid w:val="00FC4A30"/>
    <w:rsid w:val="00FC50B2"/>
    <w:rsid w:val="00FD0AAF"/>
    <w:rsid w:val="00FD2D45"/>
    <w:rsid w:val="00FE4958"/>
    <w:rsid w:val="00FE63EA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,"/>
  <w14:docId w14:val="773C4544"/>
  <w15:docId w15:val="{9214791D-527E-48E7-928B-F49A701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99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3A0799"/>
    <w:pPr>
      <w:spacing w:after="120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A43D1C"/>
    <w:pPr>
      <w:numPr>
        <w:numId w:val="4"/>
      </w:numPr>
      <w:spacing w:after="120"/>
      <w:ind w:left="425" w:hanging="425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00E03"/>
    <w:pPr>
      <w:spacing w:after="100" w:line="240" w:lineRule="auto"/>
    </w:pPr>
    <w:rPr>
      <w:rFonts w:eastAsiaTheme="minorHAnsi" w:cstheme="minorBidi"/>
      <w:kern w:val="2"/>
      <w:sz w:val="2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Sharpe</dc:creator>
  <cp:lastModifiedBy>Alison Barclay</cp:lastModifiedBy>
  <cp:revision>3</cp:revision>
  <cp:lastPrinted>2017-03-28T15:41:00Z</cp:lastPrinted>
  <dcterms:created xsi:type="dcterms:W3CDTF">2024-10-07T08:03:00Z</dcterms:created>
  <dcterms:modified xsi:type="dcterms:W3CDTF">2024-10-28T13:14:00Z</dcterms:modified>
</cp:coreProperties>
</file>