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177509F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016">
        <w:rPr>
          <w:rStyle w:val="Heading2Char"/>
          <w:b/>
        </w:rPr>
        <w:t>PPLHSL9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B20F61">
        <w:rPr>
          <w:rStyle w:val="Heading2Char"/>
          <w:b/>
        </w:rPr>
        <w:t>J8KC 04</w:t>
      </w:r>
      <w:r w:rsidR="00954A3B" w:rsidRPr="00093275">
        <w:rPr>
          <w:rStyle w:val="Heading2Char"/>
          <w:b/>
        </w:rPr>
        <w:t>)</w:t>
      </w:r>
    </w:p>
    <w:p w14:paraId="489615F1" w14:textId="63D1DFEA" w:rsidR="00C44016" w:rsidRDefault="00C44016" w:rsidP="00093275">
      <w:pPr>
        <w:pStyle w:val="Heading3"/>
        <w:rPr>
          <w:sz w:val="36"/>
          <w:szCs w:val="26"/>
        </w:rPr>
      </w:pPr>
      <w:r w:rsidRPr="00C44016">
        <w:rPr>
          <w:sz w:val="36"/>
          <w:szCs w:val="26"/>
        </w:rPr>
        <w:t xml:space="preserve">Contribute to the </w:t>
      </w:r>
      <w:r>
        <w:rPr>
          <w:sz w:val="36"/>
          <w:szCs w:val="26"/>
        </w:rPr>
        <w:t>D</w:t>
      </w:r>
      <w:r w:rsidRPr="00C44016">
        <w:rPr>
          <w:sz w:val="36"/>
          <w:szCs w:val="26"/>
        </w:rPr>
        <w:t xml:space="preserve">evelopment of </w:t>
      </w:r>
      <w:r>
        <w:rPr>
          <w:sz w:val="36"/>
          <w:szCs w:val="26"/>
        </w:rPr>
        <w:t>R</w:t>
      </w:r>
      <w:r w:rsidRPr="00C44016">
        <w:rPr>
          <w:sz w:val="36"/>
          <w:szCs w:val="26"/>
        </w:rPr>
        <w:t xml:space="preserve">ecipes and </w:t>
      </w:r>
      <w:r>
        <w:rPr>
          <w:sz w:val="36"/>
          <w:szCs w:val="26"/>
        </w:rPr>
        <w:t>M</w:t>
      </w:r>
      <w:r w:rsidRPr="00C44016">
        <w:rPr>
          <w:sz w:val="36"/>
          <w:szCs w:val="26"/>
        </w:rPr>
        <w:t>enus</w:t>
      </w:r>
    </w:p>
    <w:p w14:paraId="61214B51" w14:textId="1CE6429C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FA1346">
      <w:pPr>
        <w:spacing w:before="408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3676A952" w:rsidR="00895D98" w:rsidRDefault="00FA1346" w:rsidP="00EA48C8">
      <w:r w:rsidRPr="00FA1346">
        <w:t>This standard is about developing or introducing new menu items.</w:t>
      </w:r>
      <w:r>
        <w:t xml:space="preserve"> </w:t>
      </w:r>
      <w:r w:rsidR="00120FD9" w:rsidRPr="00120FD9">
        <w:t>This standard begins at the first stage of menu development – the research – and continues through to the final stage of gathering feedback from colleagues and customers to help evaluate the sustainability of each new menu item.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63E8BA5" w14:textId="77777777" w:rsidR="00FA1346" w:rsidRDefault="00FA1346" w:rsidP="00FA1346">
      <w:pPr>
        <w:rPr>
          <w:lang w:val="en-US"/>
        </w:rPr>
      </w:pPr>
      <w:r w:rsidRPr="00286E26">
        <w:rPr>
          <w:lang w:val="en-US"/>
        </w:rPr>
        <w:t xml:space="preserve">There must be evidence for </w:t>
      </w:r>
      <w:r w:rsidRPr="00B47654">
        <w:rPr>
          <w:b/>
          <w:bCs/>
          <w:lang w:val="en-US"/>
        </w:rPr>
        <w:t>all</w:t>
      </w:r>
      <w:r w:rsidRPr="00286E26">
        <w:rPr>
          <w:lang w:val="en-US"/>
        </w:rPr>
        <w:t xml:space="preserve"> P</w:t>
      </w:r>
      <w:r>
        <w:rPr>
          <w:lang w:val="en-US"/>
        </w:rPr>
        <w:t>Cs (</w:t>
      </w: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>: 1-10)</w:t>
      </w:r>
      <w:r w:rsidRPr="00286E26">
        <w:rPr>
          <w:lang w:val="en-US"/>
        </w:rPr>
        <w:t>.</w:t>
      </w:r>
    </w:p>
    <w:p w14:paraId="56A51E45" w14:textId="1846C871" w:rsidR="00FA1346" w:rsidRPr="00FA1346" w:rsidRDefault="00FA1346" w:rsidP="00FA1346">
      <w:pPr>
        <w:pStyle w:val="Numberedlistlevel1"/>
        <w:ind w:left="360"/>
        <w:rPr>
          <w:lang w:bidi="ar-SA"/>
        </w:rPr>
      </w:pPr>
      <w:r w:rsidRPr="00FA1346">
        <w:rPr>
          <w:lang w:bidi="ar-SA"/>
        </w:rPr>
        <w:t>Take account of food combinations, flavours and dietary requirements when introducing new recipe and menu suggestions.</w:t>
      </w:r>
    </w:p>
    <w:p w14:paraId="69127C1A" w14:textId="34A9321B" w:rsidR="00FA1346" w:rsidRPr="00FA1346" w:rsidRDefault="00FA1346" w:rsidP="00FA1346">
      <w:pPr>
        <w:pStyle w:val="Numberedlistlevel1"/>
        <w:ind w:left="360"/>
        <w:rPr>
          <w:lang w:bidi="ar-SA"/>
        </w:rPr>
      </w:pPr>
      <w:r w:rsidRPr="00FA1346">
        <w:rPr>
          <w:lang w:bidi="ar-SA"/>
        </w:rPr>
        <w:t>Calculate ingredient ratios, cooking times and temperatures for producing the recipe in varying quantities</w:t>
      </w:r>
      <w:r>
        <w:rPr>
          <w:lang w:bidi="ar-SA"/>
        </w:rPr>
        <w:t>.</w:t>
      </w:r>
    </w:p>
    <w:p w14:paraId="057E8CB5" w14:textId="77777777" w:rsidR="00FA1346" w:rsidRDefault="00FA1346" w:rsidP="00FA1346">
      <w:pPr>
        <w:pStyle w:val="Numberedlistlevel1"/>
        <w:ind w:left="360"/>
        <w:rPr>
          <w:lang w:bidi="ar-SA"/>
        </w:rPr>
      </w:pPr>
      <w:r w:rsidRPr="00FA1346">
        <w:rPr>
          <w:lang w:bidi="ar-SA"/>
        </w:rPr>
        <w:t>Identify suitable suppliers or supply sources</w:t>
      </w:r>
      <w:r>
        <w:rPr>
          <w:lang w:bidi="ar-SA"/>
        </w:rPr>
        <w:t>.</w:t>
      </w:r>
    </w:p>
    <w:p w14:paraId="196E7816" w14:textId="21E3239A" w:rsidR="00FA1346" w:rsidRPr="00FA1346" w:rsidRDefault="00FA1346" w:rsidP="00FA1346">
      <w:pPr>
        <w:pStyle w:val="Numberedlistlevel1"/>
        <w:ind w:left="360"/>
        <w:rPr>
          <w:lang w:bidi="ar-SA"/>
        </w:rPr>
      </w:pPr>
      <w:r w:rsidRPr="00FA1346">
        <w:rPr>
          <w:lang w:bidi="ar-SA"/>
        </w:rPr>
        <w:t>Identify methods of presenting, holding and distributing the</w:t>
      </w:r>
      <w:r>
        <w:rPr>
          <w:lang w:bidi="ar-SA"/>
        </w:rPr>
        <w:t xml:space="preserve"> </w:t>
      </w:r>
      <w:r w:rsidRPr="00FA1346">
        <w:rPr>
          <w:lang w:bidi="ar-SA"/>
        </w:rPr>
        <w:t>product</w:t>
      </w:r>
      <w:r>
        <w:rPr>
          <w:lang w:bidi="ar-SA"/>
        </w:rPr>
        <w:t>.</w:t>
      </w:r>
    </w:p>
    <w:p w14:paraId="5DDD6B1C" w14:textId="6A571507" w:rsidR="00FA1346" w:rsidRPr="00FA1346" w:rsidRDefault="00FA1346" w:rsidP="00FA1346">
      <w:pPr>
        <w:pStyle w:val="Numberedlistlevel1"/>
        <w:ind w:left="360"/>
        <w:rPr>
          <w:lang w:bidi="ar-SA"/>
        </w:rPr>
      </w:pPr>
      <w:r w:rsidRPr="00FA1346">
        <w:rPr>
          <w:lang w:bidi="ar-SA"/>
        </w:rPr>
        <w:t>Cost recipe suggestions and take account of available resources</w:t>
      </w:r>
      <w:r>
        <w:rPr>
          <w:lang w:bidi="ar-SA"/>
        </w:rPr>
        <w:t>.</w:t>
      </w:r>
    </w:p>
    <w:p w14:paraId="3CBFBD8D" w14:textId="1D1DAC91" w:rsidR="00FA1346" w:rsidRPr="00FA1346" w:rsidRDefault="00FA1346" w:rsidP="00FA1346">
      <w:pPr>
        <w:pStyle w:val="Numberedlistlevel1"/>
        <w:ind w:left="360"/>
        <w:rPr>
          <w:lang w:bidi="ar-SA"/>
        </w:rPr>
      </w:pPr>
      <w:r w:rsidRPr="00FA1346">
        <w:rPr>
          <w:lang w:bidi="ar-SA"/>
        </w:rPr>
        <w:t>Register and pass on relevant information about the suitability of</w:t>
      </w:r>
      <w:r>
        <w:rPr>
          <w:lang w:bidi="ar-SA"/>
        </w:rPr>
        <w:t xml:space="preserve"> </w:t>
      </w:r>
      <w:r w:rsidRPr="00FA1346">
        <w:rPr>
          <w:lang w:bidi="ar-SA"/>
        </w:rPr>
        <w:t>the new menu item according to organisational systems in your</w:t>
      </w:r>
      <w:r>
        <w:rPr>
          <w:lang w:bidi="ar-SA"/>
        </w:rPr>
        <w:t xml:space="preserve"> </w:t>
      </w:r>
      <w:r w:rsidRPr="00FA1346">
        <w:rPr>
          <w:lang w:bidi="ar-SA"/>
        </w:rPr>
        <w:t>place of work</w:t>
      </w:r>
      <w:r>
        <w:rPr>
          <w:lang w:bidi="ar-SA"/>
        </w:rPr>
        <w:t>.</w:t>
      </w:r>
    </w:p>
    <w:p w14:paraId="429EAF70" w14:textId="2A16756E" w:rsidR="00FA1346" w:rsidRPr="00FA1346" w:rsidRDefault="00FA1346" w:rsidP="00FA1346">
      <w:pPr>
        <w:pStyle w:val="Numberedlistlevel1"/>
        <w:ind w:left="360"/>
        <w:rPr>
          <w:lang w:bidi="ar-SA"/>
        </w:rPr>
      </w:pPr>
      <w:r w:rsidRPr="00FA1346">
        <w:rPr>
          <w:lang w:bidi="ar-SA"/>
        </w:rPr>
        <w:t>Offer suggestions on menu layout and presentation</w:t>
      </w:r>
      <w:r>
        <w:rPr>
          <w:lang w:bidi="ar-SA"/>
        </w:rPr>
        <w:t>.</w:t>
      </w:r>
    </w:p>
    <w:p w14:paraId="2CB9CF2E" w14:textId="586CC0F9" w:rsidR="00FA1346" w:rsidRPr="00FA1346" w:rsidRDefault="00FA1346" w:rsidP="00FA1346">
      <w:pPr>
        <w:pStyle w:val="Numberedlistlevel1"/>
        <w:ind w:left="360"/>
        <w:rPr>
          <w:lang w:bidi="ar-SA"/>
        </w:rPr>
      </w:pPr>
      <w:r w:rsidRPr="00FA1346">
        <w:rPr>
          <w:lang w:bidi="ar-SA"/>
        </w:rPr>
        <w:t>Introduce recipe suggestions in accordance with the style and</w:t>
      </w:r>
      <w:r>
        <w:rPr>
          <w:lang w:bidi="ar-SA"/>
        </w:rPr>
        <w:t xml:space="preserve"> </w:t>
      </w:r>
      <w:r w:rsidRPr="00FA1346">
        <w:rPr>
          <w:lang w:bidi="ar-SA"/>
        </w:rPr>
        <w:t>policy of your organisation, available resources and the</w:t>
      </w:r>
      <w:r>
        <w:rPr>
          <w:lang w:bidi="ar-SA"/>
        </w:rPr>
        <w:t xml:space="preserve"> </w:t>
      </w:r>
      <w:r w:rsidRPr="00FA1346">
        <w:rPr>
          <w:lang w:bidi="ar-SA"/>
        </w:rPr>
        <w:t>expectations and standards of your customers</w:t>
      </w:r>
      <w:r>
        <w:rPr>
          <w:lang w:bidi="ar-SA"/>
        </w:rPr>
        <w:t>.</w:t>
      </w:r>
    </w:p>
    <w:p w14:paraId="11165157" w14:textId="77777777" w:rsidR="00FA1346" w:rsidRDefault="00FA1346" w:rsidP="00120FD9">
      <w:pPr>
        <w:pStyle w:val="Numberedlistlevel1"/>
        <w:ind w:left="363"/>
        <w:rPr>
          <w:lang w:bidi="ar-SA"/>
        </w:rPr>
      </w:pPr>
      <w:r w:rsidRPr="00FA1346">
        <w:rPr>
          <w:lang w:bidi="ar-SA"/>
        </w:rPr>
        <w:t>Ensure staff have the information, skills and resources required to</w:t>
      </w:r>
      <w:r>
        <w:rPr>
          <w:lang w:bidi="ar-SA"/>
        </w:rPr>
        <w:t xml:space="preserve"> </w:t>
      </w:r>
      <w:r w:rsidRPr="00FA1346">
        <w:rPr>
          <w:lang w:bidi="ar-SA"/>
        </w:rPr>
        <w:t>support the introduction of the new menu item, according to the</w:t>
      </w:r>
      <w:r>
        <w:rPr>
          <w:lang w:bidi="ar-SA"/>
        </w:rPr>
        <w:t xml:space="preserve"> </w:t>
      </w:r>
      <w:r w:rsidRPr="00FA1346">
        <w:rPr>
          <w:lang w:bidi="ar-SA"/>
        </w:rPr>
        <w:t>individual jobs that they do</w:t>
      </w:r>
      <w:r>
        <w:rPr>
          <w:lang w:bidi="ar-SA"/>
        </w:rPr>
        <w:t>.</w:t>
      </w:r>
    </w:p>
    <w:p w14:paraId="1959463B" w14:textId="203B2E81" w:rsidR="004C70F0" w:rsidRPr="004C70F0" w:rsidRDefault="00FA1346" w:rsidP="00AB4B8D">
      <w:pPr>
        <w:pStyle w:val="Numberedlistlevel1"/>
        <w:spacing w:after="480"/>
        <w:ind w:left="363"/>
        <w:rPr>
          <w:lang w:bidi="ar-SA"/>
        </w:rPr>
      </w:pPr>
      <w:r w:rsidRPr="00FA1346">
        <w:rPr>
          <w:lang w:bidi="ar-SA"/>
        </w:rPr>
        <w:t>Collect and take account of feedback from staff and customers</w:t>
      </w:r>
      <w:r>
        <w:rPr>
          <w:lang w:bidi="ar-SA"/>
        </w:rPr>
        <w:t>.</w:t>
      </w:r>
    </w:p>
    <w:p w14:paraId="20A33004" w14:textId="77777777" w:rsidR="00AB4B8D" w:rsidRDefault="00120FD9" w:rsidP="00AB4B8D">
      <w:pPr>
        <w:spacing w:after="0"/>
        <w:rPr>
          <w:lang w:bidi="ar-SA"/>
        </w:rPr>
      </w:pPr>
      <w:r w:rsidRPr="00120FD9">
        <w:t xml:space="preserve">This unit is from the Hospitality Supervision and Leadership suite. </w:t>
      </w:r>
      <w:r w:rsidRPr="00120FD9">
        <w:rPr>
          <w:lang w:bidi="ar-SA"/>
        </w:rPr>
        <w:t>Candidates undertaking this unit should be able to:</w:t>
      </w:r>
    </w:p>
    <w:p w14:paraId="5AF66735" w14:textId="77777777" w:rsidR="00AB4B8D" w:rsidRDefault="00120FD9" w:rsidP="00AB4B8D">
      <w:pPr>
        <w:pStyle w:val="ListParagraph"/>
        <w:numPr>
          <w:ilvl w:val="0"/>
          <w:numId w:val="11"/>
        </w:numPr>
        <w:spacing w:after="0"/>
        <w:rPr>
          <w:lang w:bidi="ar-SA"/>
        </w:rPr>
      </w:pPr>
      <w:r w:rsidRPr="00120FD9">
        <w:rPr>
          <w:lang w:bidi="ar-SA"/>
        </w:rPr>
        <w:t>familiarise themselves with the standards</w:t>
      </w:r>
    </w:p>
    <w:p w14:paraId="67654A4A" w14:textId="77777777" w:rsidR="00AB4B8D" w:rsidRDefault="00120FD9" w:rsidP="00AB4B8D">
      <w:pPr>
        <w:pStyle w:val="ListParagraph"/>
        <w:numPr>
          <w:ilvl w:val="0"/>
          <w:numId w:val="11"/>
        </w:numPr>
        <w:spacing w:after="0"/>
        <w:rPr>
          <w:lang w:bidi="ar-SA"/>
        </w:rPr>
      </w:pPr>
      <w:r w:rsidRPr="00120FD9">
        <w:rPr>
          <w:lang w:bidi="ar-SA"/>
        </w:rPr>
        <w:t>work independently to identify sources of evidence</w:t>
      </w:r>
    </w:p>
    <w:p w14:paraId="3AB96924" w14:textId="77777777" w:rsidR="00AB4B8D" w:rsidRDefault="00120FD9" w:rsidP="00AB4B8D">
      <w:pPr>
        <w:pStyle w:val="ListParagraph"/>
        <w:numPr>
          <w:ilvl w:val="0"/>
          <w:numId w:val="11"/>
        </w:numPr>
        <w:spacing w:after="0"/>
        <w:rPr>
          <w:lang w:bidi="ar-SA"/>
        </w:rPr>
      </w:pPr>
      <w:r w:rsidRPr="00120FD9">
        <w:rPr>
          <w:lang w:bidi="ar-SA"/>
        </w:rPr>
        <w:t>gather, record, and present the evidence</w:t>
      </w:r>
    </w:p>
    <w:p w14:paraId="5514FA60" w14:textId="42867168" w:rsidR="00120FD9" w:rsidRDefault="00120FD9" w:rsidP="00AB4B8D">
      <w:pPr>
        <w:pStyle w:val="ListParagraph"/>
        <w:numPr>
          <w:ilvl w:val="0"/>
          <w:numId w:val="11"/>
        </w:numPr>
        <w:spacing w:after="0"/>
        <w:rPr>
          <w:lang w:bidi="ar-SA"/>
        </w:rPr>
      </w:pPr>
      <w:r w:rsidRPr="00120FD9">
        <w:rPr>
          <w:lang w:bidi="ar-SA"/>
        </w:rPr>
        <w:t>receive and act on feedback from their assessor.</w:t>
      </w:r>
    </w:p>
    <w:p w14:paraId="52D947CB" w14:textId="77777777" w:rsidR="00120FD9" w:rsidRDefault="00120FD9">
      <w:pPr>
        <w:spacing w:after="0" w:line="240" w:lineRule="auto"/>
        <w:rPr>
          <w:lang w:bidi="ar-SA"/>
        </w:rPr>
      </w:pPr>
    </w:p>
    <w:p w14:paraId="61EBB6E6" w14:textId="77777777" w:rsidR="00120FD9" w:rsidRDefault="00120FD9">
      <w:pPr>
        <w:spacing w:after="0" w:line="240" w:lineRule="auto"/>
        <w:rPr>
          <w:lang w:bidi="ar-SA"/>
        </w:rPr>
        <w:sectPr w:rsidR="00120FD9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5A7C7D68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FA1346" w:rsidRPr="00CE1EFE" w14:paraId="5FEC05F7" w14:textId="77777777" w:rsidTr="00FA134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FA1346" w:rsidRPr="00CE1EFE" w:rsidRDefault="00FA134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FA1346" w:rsidRPr="00CE1EFE" w14:paraId="0C07B149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FA1346" w:rsidRPr="00086BF6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FA1346" w:rsidRPr="00086BF6" w:rsidRDefault="00FA1346" w:rsidP="00230C11">
            <w:pPr>
              <w:pStyle w:val="Tabletext"/>
            </w:pPr>
          </w:p>
        </w:tc>
      </w:tr>
      <w:tr w:rsidR="00FA1346" w:rsidRPr="00CE1EFE" w14:paraId="5691F8E7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4A32F03C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5BCF0F21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5E86B179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025430C9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2F914E6F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48CC36D9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0B0FE2BD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5A30C108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05978FAF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FA1346" w:rsidRPr="00CE1EFE" w:rsidRDefault="00FA1346" w:rsidP="00230C11">
            <w:pPr>
              <w:pStyle w:val="Tabletext"/>
            </w:pPr>
          </w:p>
        </w:tc>
      </w:tr>
      <w:tr w:rsidR="00FA1346" w:rsidRPr="00CE1EFE" w14:paraId="3D2C2388" w14:textId="77777777" w:rsidTr="00FA134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FA1346" w:rsidRPr="00CE1EFE" w:rsidRDefault="00FA1346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FA1346" w:rsidRPr="00CE1EFE" w:rsidRDefault="00FA1346" w:rsidP="00230C11">
            <w:pPr>
              <w:pStyle w:val="Tabletext"/>
            </w:pPr>
          </w:p>
        </w:tc>
      </w:tr>
    </w:tbl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B20F61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2429325D" w14:textId="624E55A1" w:rsidR="007C2206" w:rsidRDefault="00FA1346" w:rsidP="00FA1346">
      <w:pPr>
        <w:rPr>
          <w:lang w:bidi="ar-SA"/>
        </w:rPr>
        <w:sectPr w:rsidR="007C2206" w:rsidSect="00B20F6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FA1346">
        <w:t>No scope / range is stipulated for this unit</w:t>
      </w:r>
      <w:r w:rsidR="002D5159">
        <w:rPr>
          <w:lang w:bidi="ar-SA"/>
        </w:rPr>
        <w:t>.</w:t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7C532D4E" w:rsidR="009772AA" w:rsidRPr="00CE1EFE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What the existing style and policy of your organisation is in</w:t>
            </w:r>
            <w:r>
              <w:t xml:space="preserve"> </w:t>
            </w:r>
            <w:r w:rsidRPr="009747E7">
              <w:t>relation to recipes and menus and how location and styles of</w:t>
            </w:r>
            <w:r>
              <w:t xml:space="preserve"> </w:t>
            </w:r>
            <w:r w:rsidRPr="009747E7">
              <w:t>operation can affect proposed menu items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3415BCD8" w:rsidR="009772AA" w:rsidRPr="00CE1EFE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What the concept of a balanced diet is and why it is important to</w:t>
            </w:r>
            <w:r>
              <w:t xml:space="preserve"> </w:t>
            </w:r>
            <w:r w:rsidRPr="009747E7">
              <w:t>good health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DB0346D" w:rsidR="009772AA" w:rsidRPr="00CE1EFE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Current government guidelines for healthy eating and how to stay</w:t>
            </w:r>
            <w:r>
              <w:t xml:space="preserve"> </w:t>
            </w:r>
            <w:r w:rsidRPr="009747E7">
              <w:t>abreast of this information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3BD7F0AC" w:rsidR="009772AA" w:rsidRPr="00CE1EFE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The types, combinations and proportions of ingredients that make</w:t>
            </w:r>
            <w:r>
              <w:t xml:space="preserve"> </w:t>
            </w:r>
            <w:r w:rsidRPr="009747E7">
              <w:t>up a healthy dish and how to select them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638BD5D" w:rsidR="009772AA" w:rsidRPr="00CE1EFE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The nutritional benefits of minimising the fat, sugar and salt</w:t>
            </w:r>
            <w:r>
              <w:t xml:space="preserve"> </w:t>
            </w:r>
            <w:r w:rsidRPr="009747E7">
              <w:t>content of dishes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9C5928C" w:rsidR="009772AA" w:rsidRPr="00CE1EFE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The nutritional benefits of starchy foods, fruit, vegetables and</w:t>
            </w:r>
            <w:r>
              <w:t xml:space="preserve"> </w:t>
            </w:r>
            <w:r w:rsidRPr="009747E7">
              <w:t>pulses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B93BEB5" w:rsidR="009772AA" w:rsidRPr="00CE1EFE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Healthier flavourings that can be used as alternatives to salt and</w:t>
            </w:r>
            <w:r>
              <w:t xml:space="preserve"> </w:t>
            </w:r>
            <w:r w:rsidRPr="009747E7">
              <w:t>sugar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0E07E1ED" w:rsidR="009772AA" w:rsidRPr="00CE1EFE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The effect supplier choice can have on food quality and how to</w:t>
            </w:r>
            <w:r>
              <w:t xml:space="preserve"> </w:t>
            </w:r>
            <w:r w:rsidRPr="009747E7">
              <w:t>identify and assess suitability of suppliers or supply sources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2CFB6451" w:rsidR="009772AA" w:rsidRPr="00CE1EFE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Who to consult to gain feedback on proposed recipes and who to</w:t>
            </w:r>
            <w:r>
              <w:t xml:space="preserve"> </w:t>
            </w:r>
            <w:r w:rsidRPr="009747E7">
              <w:t>make records of proposed recipes available to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9747E7" w:rsidRPr="00CE1EFE" w14:paraId="4A4EAE4C" w14:textId="77777777" w:rsidTr="00093275">
        <w:trPr>
          <w:cantSplit/>
          <w:trHeight w:val="454"/>
        </w:trPr>
        <w:tc>
          <w:tcPr>
            <w:tcW w:w="11482" w:type="dxa"/>
          </w:tcPr>
          <w:p w14:paraId="654F895D" w14:textId="0B3C8D0A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lastRenderedPageBreak/>
              <w:t>How to carry out and evaluate test runs of recipes and record</w:t>
            </w:r>
            <w:r>
              <w:t xml:space="preserve"> </w:t>
            </w:r>
            <w:r w:rsidRPr="009747E7">
              <w:t>information relating to proposed recipes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5943F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4F818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3E27B3C5" w14:textId="77777777" w:rsidTr="00093275">
        <w:trPr>
          <w:cantSplit/>
          <w:trHeight w:val="454"/>
        </w:trPr>
        <w:tc>
          <w:tcPr>
            <w:tcW w:w="11482" w:type="dxa"/>
          </w:tcPr>
          <w:p w14:paraId="572A973C" w14:textId="3862C6CF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What quality standards are required for each recipe item you are</w:t>
            </w:r>
            <w:r>
              <w:t xml:space="preserve"> </w:t>
            </w:r>
            <w:r w:rsidRPr="009747E7">
              <w:t>considering including how to assess the quality of potential</w:t>
            </w:r>
            <w:r>
              <w:t xml:space="preserve"> </w:t>
            </w:r>
            <w:r w:rsidRPr="009747E7">
              <w:t>ingredients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8C1C6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E8EC3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7948BEB1" w14:textId="77777777" w:rsidTr="00093275">
        <w:trPr>
          <w:cantSplit/>
          <w:trHeight w:val="454"/>
        </w:trPr>
        <w:tc>
          <w:tcPr>
            <w:tcW w:w="11482" w:type="dxa"/>
          </w:tcPr>
          <w:p w14:paraId="1D75B202" w14:textId="5F4C59A3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How available equipment can affect the production of food items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ABCB6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65E9F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14947C70" w14:textId="77777777" w:rsidTr="00093275">
        <w:trPr>
          <w:cantSplit/>
          <w:trHeight w:val="454"/>
        </w:trPr>
        <w:tc>
          <w:tcPr>
            <w:tcW w:w="11482" w:type="dxa"/>
          </w:tcPr>
          <w:p w14:paraId="47D2A528" w14:textId="31826833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The factors that need to be considered in identifying presentation,</w:t>
            </w:r>
            <w:r>
              <w:t xml:space="preserve"> </w:t>
            </w:r>
            <w:r w:rsidRPr="009747E7">
              <w:t>holding and distribution methods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16D941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977C4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4431A3D9" w14:textId="77777777" w:rsidTr="00093275">
        <w:trPr>
          <w:cantSplit/>
          <w:trHeight w:val="454"/>
        </w:trPr>
        <w:tc>
          <w:tcPr>
            <w:tcW w:w="11482" w:type="dxa"/>
          </w:tcPr>
          <w:p w14:paraId="683B3B2D" w14:textId="722BEE3F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How to cost proposed recipes and work out gross profit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A1353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A43928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39231B38" w14:textId="77777777" w:rsidTr="00093275">
        <w:trPr>
          <w:cantSplit/>
          <w:trHeight w:val="454"/>
        </w:trPr>
        <w:tc>
          <w:tcPr>
            <w:tcW w:w="11482" w:type="dxa"/>
          </w:tcPr>
          <w:p w14:paraId="59431538" w14:textId="65EE7050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What lead times are required by your organisation for the</w:t>
            </w:r>
            <w:r>
              <w:t xml:space="preserve"> </w:t>
            </w:r>
            <w:r w:rsidRPr="009747E7">
              <w:t>preparation and implementation of new menu items and how to</w:t>
            </w:r>
            <w:r>
              <w:t xml:space="preserve"> </w:t>
            </w:r>
            <w:r w:rsidRPr="009747E7">
              <w:t>estimate these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1EEB1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EE4F9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19CC7FB2" w14:textId="77777777" w:rsidTr="00093275">
        <w:trPr>
          <w:cantSplit/>
          <w:trHeight w:val="454"/>
        </w:trPr>
        <w:tc>
          <w:tcPr>
            <w:tcW w:w="11482" w:type="dxa"/>
          </w:tcPr>
          <w:p w14:paraId="60A210DF" w14:textId="01718657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Why staff skills should be assessed prior to proposing new</w:t>
            </w:r>
            <w:r>
              <w:t xml:space="preserve"> </w:t>
            </w:r>
            <w:r w:rsidRPr="009747E7">
              <w:t>recipes and menu items and what training may be needed to</w:t>
            </w:r>
            <w:r>
              <w:t xml:space="preserve"> </w:t>
            </w:r>
            <w:r w:rsidRPr="009747E7">
              <w:t>support the implementation of new menu items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E3080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77125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2C008C64" w14:textId="77777777" w:rsidTr="00093275">
        <w:trPr>
          <w:cantSplit/>
          <w:trHeight w:val="454"/>
        </w:trPr>
        <w:tc>
          <w:tcPr>
            <w:tcW w:w="11482" w:type="dxa"/>
          </w:tcPr>
          <w:p w14:paraId="6C4B823C" w14:textId="3905F3B9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How to brief your staff on new menu items and implementation</w:t>
            </w:r>
            <w:r>
              <w:t xml:space="preserve"> </w:t>
            </w:r>
            <w:r w:rsidRPr="009747E7">
              <w:t>plans and gain feedback from your staff on operational problems</w:t>
            </w:r>
            <w:r>
              <w:t xml:space="preserve"> </w:t>
            </w:r>
            <w:r w:rsidRPr="009747E7">
              <w:t>which may arise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01F93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813E7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23761D8E" w14:textId="77777777" w:rsidTr="00093275">
        <w:trPr>
          <w:cantSplit/>
          <w:trHeight w:val="454"/>
        </w:trPr>
        <w:tc>
          <w:tcPr>
            <w:tcW w:w="11482" w:type="dxa"/>
          </w:tcPr>
          <w:p w14:paraId="159648E9" w14:textId="3CB95834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How to allocate resources to your staff to enable them to</w:t>
            </w:r>
            <w:r>
              <w:t xml:space="preserve"> </w:t>
            </w:r>
            <w:r w:rsidRPr="009747E7">
              <w:t>implement new menu items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7DDDF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79BF0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731507E1" w14:textId="77777777" w:rsidTr="00093275">
        <w:trPr>
          <w:cantSplit/>
          <w:trHeight w:val="454"/>
        </w:trPr>
        <w:tc>
          <w:tcPr>
            <w:tcW w:w="11482" w:type="dxa"/>
          </w:tcPr>
          <w:p w14:paraId="5DB7826F" w14:textId="357DE723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Why measures should be closely monitored when introducing new</w:t>
            </w:r>
            <w:r>
              <w:t xml:space="preserve"> </w:t>
            </w:r>
            <w:r w:rsidRPr="009747E7">
              <w:t>items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3B783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3F89A" w14:textId="77777777" w:rsidR="009747E7" w:rsidRPr="00CE1EFE" w:rsidRDefault="009747E7" w:rsidP="00F85875">
            <w:pPr>
              <w:pStyle w:val="Tabletext"/>
            </w:pPr>
          </w:p>
        </w:tc>
      </w:tr>
      <w:tr w:rsidR="009747E7" w:rsidRPr="00CE1EFE" w14:paraId="047633AE" w14:textId="77777777" w:rsidTr="00093275">
        <w:trPr>
          <w:cantSplit/>
          <w:trHeight w:val="454"/>
        </w:trPr>
        <w:tc>
          <w:tcPr>
            <w:tcW w:w="11482" w:type="dxa"/>
          </w:tcPr>
          <w:p w14:paraId="51EFEA03" w14:textId="5F2BFC60" w:rsidR="009747E7" w:rsidRPr="009747E7" w:rsidRDefault="009747E7" w:rsidP="009747E7">
            <w:pPr>
              <w:pStyle w:val="Tabletextnumbering"/>
              <w:numPr>
                <w:ilvl w:val="0"/>
                <w:numId w:val="10"/>
              </w:numPr>
              <w:tabs>
                <w:tab w:val="left" w:pos="1928"/>
              </w:tabs>
              <w:ind w:left="507" w:hanging="425"/>
            </w:pPr>
            <w:r w:rsidRPr="009747E7">
              <w:t>Why it is important to gain feedback from customers on new items</w:t>
            </w:r>
            <w:r>
              <w:t xml:space="preserve"> </w:t>
            </w:r>
            <w:r w:rsidRPr="009747E7">
              <w:t>and ways of doing this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14DA7" w14:textId="77777777" w:rsidR="009747E7" w:rsidRPr="00CE1EFE" w:rsidRDefault="009747E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CF454" w14:textId="77777777" w:rsidR="009747E7" w:rsidRPr="00CE1EFE" w:rsidRDefault="009747E7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E5AE" w14:textId="77777777" w:rsidR="00D21C94" w:rsidRDefault="00D21C94" w:rsidP="007D6B87">
      <w:r>
        <w:separator/>
      </w:r>
    </w:p>
  </w:endnote>
  <w:endnote w:type="continuationSeparator" w:id="0">
    <w:p w14:paraId="0A78F026" w14:textId="77777777" w:rsidR="00D21C94" w:rsidRDefault="00D21C94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62C456B" w:rsidR="007C2206" w:rsidRPr="007F19F4" w:rsidRDefault="00FA1346" w:rsidP="00542753">
    <w:pPr>
      <w:pStyle w:val="Footer"/>
      <w:pBdr>
        <w:top w:val="single" w:sz="4" w:space="1" w:color="auto"/>
      </w:pBdr>
    </w:pPr>
    <w:r>
      <w:t>PPLHSL9</w:t>
    </w:r>
    <w:r w:rsidR="009C296C" w:rsidRPr="00EC3E42">
      <w:t xml:space="preserve"> (</w:t>
    </w:r>
    <w:r w:rsidR="00B20F61">
      <w:t>J8KC 04</w:t>
    </w:r>
    <w:r w:rsidR="009C296C" w:rsidRPr="00EC3E42">
      <w:t xml:space="preserve">) </w:t>
    </w:r>
    <w:r w:rsidRPr="00FA1346">
      <w:t>Contribute to the Development of Recipes and Menus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420BF8FD" w:rsidR="009C296C" w:rsidRDefault="009C296C" w:rsidP="009C296C">
    <w:pPr>
      <w:pStyle w:val="Footer"/>
      <w:pBdr>
        <w:top w:val="single" w:sz="4" w:space="1" w:color="auto"/>
      </w:pBdr>
    </w:pPr>
    <w:r>
      <w:t>SSC / 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90B3A" w14:textId="77777777" w:rsidR="00D21C94" w:rsidRDefault="00D21C94" w:rsidP="007D6B87">
      <w:r>
        <w:separator/>
      </w:r>
    </w:p>
  </w:footnote>
  <w:footnote w:type="continuationSeparator" w:id="0">
    <w:p w14:paraId="6333C9CB" w14:textId="77777777" w:rsidR="00D21C94" w:rsidRDefault="00D21C94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57F4E20"/>
    <w:multiLevelType w:val="hybridMultilevel"/>
    <w:tmpl w:val="F5A2E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BD1192"/>
    <w:multiLevelType w:val="hybridMultilevel"/>
    <w:tmpl w:val="7CF4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75709"/>
    <w:multiLevelType w:val="hybridMultilevel"/>
    <w:tmpl w:val="6FC4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6"/>
  </w:num>
  <w:num w:numId="3" w16cid:durableId="359866569">
    <w:abstractNumId w:val="0"/>
    <w:lvlOverride w:ilvl="0">
      <w:startOverride w:val="1"/>
    </w:lvlOverride>
  </w:num>
  <w:num w:numId="4" w16cid:durableId="1991864946">
    <w:abstractNumId w:val="5"/>
  </w:num>
  <w:num w:numId="5" w16cid:durableId="386151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8455358">
    <w:abstractNumId w:val="3"/>
  </w:num>
  <w:num w:numId="10" w16cid:durableId="1440026617">
    <w:abstractNumId w:val="1"/>
  </w:num>
  <w:num w:numId="11" w16cid:durableId="19094639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0709"/>
    <w:rsid w:val="00067361"/>
    <w:rsid w:val="00074A79"/>
    <w:rsid w:val="00084ADE"/>
    <w:rsid w:val="000878F9"/>
    <w:rsid w:val="00093275"/>
    <w:rsid w:val="000A4151"/>
    <w:rsid w:val="000B3019"/>
    <w:rsid w:val="000C7741"/>
    <w:rsid w:val="000E2EEB"/>
    <w:rsid w:val="000F1925"/>
    <w:rsid w:val="000F7242"/>
    <w:rsid w:val="001114CF"/>
    <w:rsid w:val="00114387"/>
    <w:rsid w:val="0012010E"/>
    <w:rsid w:val="00120FD9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36CF0"/>
    <w:rsid w:val="00250577"/>
    <w:rsid w:val="00257CE7"/>
    <w:rsid w:val="00285000"/>
    <w:rsid w:val="002854D9"/>
    <w:rsid w:val="00297A87"/>
    <w:rsid w:val="002D3C53"/>
    <w:rsid w:val="002D5159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182A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4E25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0164"/>
    <w:rsid w:val="00865B63"/>
    <w:rsid w:val="00881B9F"/>
    <w:rsid w:val="00895D98"/>
    <w:rsid w:val="00895F4F"/>
    <w:rsid w:val="00897E1A"/>
    <w:rsid w:val="008A1C80"/>
    <w:rsid w:val="008B16C9"/>
    <w:rsid w:val="008B5C01"/>
    <w:rsid w:val="008B73C0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47E7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299B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26C"/>
    <w:rsid w:val="00AB145D"/>
    <w:rsid w:val="00AB2D75"/>
    <w:rsid w:val="00AB4B8D"/>
    <w:rsid w:val="00AC0ABF"/>
    <w:rsid w:val="00AC70FC"/>
    <w:rsid w:val="00AD095C"/>
    <w:rsid w:val="00AD2D41"/>
    <w:rsid w:val="00AE1771"/>
    <w:rsid w:val="00AE1A7D"/>
    <w:rsid w:val="00AE43CB"/>
    <w:rsid w:val="00AE641D"/>
    <w:rsid w:val="00AF0146"/>
    <w:rsid w:val="00AF0664"/>
    <w:rsid w:val="00AF1A60"/>
    <w:rsid w:val="00B06455"/>
    <w:rsid w:val="00B20F61"/>
    <w:rsid w:val="00B21E58"/>
    <w:rsid w:val="00B3602D"/>
    <w:rsid w:val="00B376D4"/>
    <w:rsid w:val="00B42EA0"/>
    <w:rsid w:val="00B45DC2"/>
    <w:rsid w:val="00B51000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4016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1C94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17B53"/>
    <w:rsid w:val="00E22DFE"/>
    <w:rsid w:val="00E33273"/>
    <w:rsid w:val="00E35314"/>
    <w:rsid w:val="00E36C4A"/>
    <w:rsid w:val="00E53D20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C7C07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1346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2024-10-07T14:19:00Z</dcterms:created>
  <dcterms:modified xsi:type="dcterms:W3CDTF">2024-10-30T10:18:00Z</dcterms:modified>
</cp:coreProperties>
</file>