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D1C9" w14:textId="622DC28B" w:rsidR="008C76D8" w:rsidRDefault="008C76D8" w:rsidP="00FE4F14">
      <w:pPr>
        <w:pStyle w:val="Heading2"/>
        <w:jc w:val="right"/>
      </w:pPr>
      <w:r w:rsidRPr="00590DC4">
        <w:rPr>
          <w:noProof/>
        </w:rPr>
        <w:drawing>
          <wp:inline distT="0" distB="0" distL="0" distR="0" wp14:anchorId="108D2CE9" wp14:editId="13009507">
            <wp:extent cx="1788795" cy="954405"/>
            <wp:effectExtent l="0" t="0" r="0" b="0"/>
            <wp:docPr id="1" name="Picture 1" descr="SQ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QA'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9A32" w14:textId="77777777" w:rsidR="001164DC" w:rsidRDefault="008C76D8" w:rsidP="001164DC">
      <w:pPr>
        <w:pStyle w:val="Heading2"/>
        <w:spacing w:after="0"/>
      </w:pPr>
      <w:r>
        <w:t>Certificate in Optical Practice</w:t>
      </w:r>
      <w:r w:rsidR="001164DC">
        <w:t xml:space="preserve"> Support </w:t>
      </w:r>
      <w:r>
        <w:t xml:space="preserve">at </w:t>
      </w:r>
    </w:p>
    <w:p w14:paraId="7D2A696D" w14:textId="3AFD991C" w:rsidR="00FE4F14" w:rsidRDefault="008C76D8" w:rsidP="001164DC">
      <w:pPr>
        <w:pStyle w:val="Heading2"/>
        <w:spacing w:after="0"/>
      </w:pPr>
      <w:r>
        <w:t>SCQF level 7</w:t>
      </w:r>
    </w:p>
    <w:p w14:paraId="4C6EF21E" w14:textId="77777777" w:rsidR="001164DC" w:rsidRPr="001164DC" w:rsidRDefault="001164DC" w:rsidP="001164DC">
      <w:pPr>
        <w:rPr>
          <w:lang w:eastAsia="en-GB"/>
        </w:rPr>
      </w:pPr>
    </w:p>
    <w:p w14:paraId="38FAEBEE" w14:textId="7E9E6DBB" w:rsidR="00BE5DEF" w:rsidRDefault="008C76D8" w:rsidP="008C76D8">
      <w:pPr>
        <w:pStyle w:val="GACode"/>
      </w:pPr>
      <w:r>
        <w:t>GA Code: GT5L 47</w:t>
      </w:r>
    </w:p>
    <w:p w14:paraId="1EE490E7" w14:textId="77777777" w:rsidR="008C76D8" w:rsidRDefault="008C76D8" w:rsidP="008C76D8">
      <w:pPr>
        <w:pStyle w:val="GACod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060"/>
      </w:tblGrid>
      <w:tr w:rsidR="00FE4F14" w:rsidRPr="00EB4806" w14:paraId="736EDB00" w14:textId="77777777" w:rsidTr="00E10942">
        <w:tc>
          <w:tcPr>
            <w:tcW w:w="9242" w:type="dxa"/>
            <w:shd w:val="clear" w:color="auto" w:fill="C6D9F1"/>
          </w:tcPr>
          <w:p w14:paraId="0D39DB96" w14:textId="77777777" w:rsidR="007804F7" w:rsidRDefault="007804F7" w:rsidP="006B1378">
            <w:pPr>
              <w:rPr>
                <w:rFonts w:cs="Arial"/>
              </w:rPr>
            </w:pPr>
          </w:p>
          <w:p w14:paraId="7FA9BFF6" w14:textId="03DB6396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E75E3C">
              <w:rPr>
                <w:rFonts w:cs="Arial"/>
              </w:rPr>
              <w:t xml:space="preserve">tion candidates must complete </w:t>
            </w:r>
            <w:r w:rsidR="00844F28" w:rsidRPr="00A62C12">
              <w:rPr>
                <w:rFonts w:cs="Arial"/>
                <w:b/>
                <w:bCs/>
              </w:rPr>
              <w:t>seven</w:t>
            </w:r>
            <w:r w:rsidR="001501A4" w:rsidRPr="00A62C12">
              <w:rPr>
                <w:rFonts w:cs="Arial"/>
                <w:b/>
                <w:bCs/>
              </w:rPr>
              <w:t xml:space="preserve"> </w:t>
            </w:r>
            <w:r w:rsidR="00585866">
              <w:rPr>
                <w:rFonts w:cs="Arial"/>
              </w:rPr>
              <w:t>unit</w:t>
            </w:r>
            <w:r w:rsidR="00521C03">
              <w:rPr>
                <w:rFonts w:cs="Arial"/>
              </w:rPr>
              <w:t>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2E364298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72A58F5E" w14:textId="2D77E509" w:rsidR="00FE4F14" w:rsidRPr="000B5B06" w:rsidRDefault="00844F28" w:rsidP="000B5B06">
            <w:pPr>
              <w:pStyle w:val="bullet"/>
            </w:pPr>
            <w:r>
              <w:t>six</w:t>
            </w:r>
            <w:r w:rsidR="00521C03" w:rsidRPr="000B5B06">
              <w:t xml:space="preserve"> </w:t>
            </w:r>
            <w:r w:rsidR="00F44A27">
              <w:t>m</w:t>
            </w:r>
            <w:r w:rsidR="00521C03" w:rsidRPr="000B5B06">
              <w:t xml:space="preserve">andatory </w:t>
            </w:r>
            <w:r w:rsidR="00585866">
              <w:t>unit</w:t>
            </w:r>
            <w:r w:rsidR="00521C03" w:rsidRPr="000B5B06">
              <w:t>s</w:t>
            </w:r>
          </w:p>
          <w:p w14:paraId="5479F44C" w14:textId="6084E7EE" w:rsidR="00C10F4B" w:rsidRPr="000B5B06" w:rsidRDefault="00844F28" w:rsidP="000B5B06">
            <w:pPr>
              <w:pStyle w:val="bullet"/>
            </w:pPr>
            <w:r>
              <w:t>one</w:t>
            </w:r>
            <w:r w:rsidR="00521C03" w:rsidRPr="000B5B06">
              <w:t xml:space="preserve"> </w:t>
            </w:r>
            <w:r w:rsidR="00F44A27">
              <w:t>o</w:t>
            </w:r>
            <w:r w:rsidR="00521C03" w:rsidRPr="000B5B06">
              <w:t xml:space="preserve">ptional </w:t>
            </w:r>
            <w:r w:rsidR="00585866">
              <w:t>unit</w:t>
            </w:r>
          </w:p>
          <w:p w14:paraId="659DD7DB" w14:textId="77777777" w:rsidR="00AC7303" w:rsidRPr="00EB4806" w:rsidRDefault="00AC7303" w:rsidP="001501A4"/>
        </w:tc>
      </w:tr>
    </w:tbl>
    <w:p w14:paraId="7ED48529" w14:textId="77777777" w:rsidR="005456E8" w:rsidRDefault="005456E8" w:rsidP="005456E8">
      <w:pPr>
        <w:rPr>
          <w:lang w:val="en-US"/>
        </w:rPr>
      </w:pPr>
    </w:p>
    <w:p w14:paraId="3A0560F8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B65D34C" w14:textId="77777777" w:rsidR="007804F7" w:rsidRPr="00EB4806" w:rsidRDefault="007804F7" w:rsidP="00FE4F14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606"/>
        <w:gridCol w:w="1400"/>
        <w:gridCol w:w="4114"/>
        <w:gridCol w:w="1061"/>
        <w:gridCol w:w="1061"/>
      </w:tblGrid>
      <w:tr w:rsidR="00C10F4B" w:rsidRPr="00EB4806" w14:paraId="0B5D22CD" w14:textId="77777777" w:rsidTr="00E10942">
        <w:trPr>
          <w:trHeight w:val="454"/>
        </w:trPr>
        <w:tc>
          <w:tcPr>
            <w:tcW w:w="9242" w:type="dxa"/>
            <w:gridSpan w:val="5"/>
            <w:vAlign w:val="center"/>
          </w:tcPr>
          <w:p w14:paraId="0C67F636" w14:textId="64A71D9D" w:rsidR="00C10F4B" w:rsidRPr="009116D8" w:rsidRDefault="00844F28" w:rsidP="009116D8">
            <w:pPr>
              <w:pStyle w:val="Normalbold12"/>
            </w:pPr>
            <w:r>
              <w:t>Six mandatory units and one optional unit must be achieved</w:t>
            </w:r>
          </w:p>
        </w:tc>
      </w:tr>
      <w:tr w:rsidR="00C10F4B" w:rsidRPr="00EB4806" w14:paraId="0FF87E9E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0F0CDA42" w14:textId="77777777" w:rsidR="00C10F4B" w:rsidRPr="00EB4806" w:rsidRDefault="00C10F4B" w:rsidP="001501A4">
            <w:pPr>
              <w:pStyle w:val="Normalbold12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7B1DC9E6" w14:textId="77777777" w:rsidR="00C10F4B" w:rsidRPr="00EB4806" w:rsidRDefault="00C10F4B" w:rsidP="001501A4">
            <w:pPr>
              <w:pStyle w:val="Normalbold12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4" w:type="dxa"/>
            <w:vAlign w:val="center"/>
          </w:tcPr>
          <w:p w14:paraId="40D77809" w14:textId="77777777" w:rsidR="00C10F4B" w:rsidRPr="00EB4806" w:rsidRDefault="00C10F4B" w:rsidP="001501A4">
            <w:pPr>
              <w:pStyle w:val="Normalbold12"/>
            </w:pPr>
            <w:r w:rsidRPr="00EB4806">
              <w:t>Title</w:t>
            </w:r>
          </w:p>
        </w:tc>
        <w:tc>
          <w:tcPr>
            <w:tcW w:w="1061" w:type="dxa"/>
            <w:vAlign w:val="center"/>
          </w:tcPr>
          <w:p w14:paraId="2524D84C" w14:textId="77777777" w:rsidR="00C10F4B" w:rsidRPr="00EB4806" w:rsidRDefault="00C10F4B" w:rsidP="00347B3E">
            <w:pPr>
              <w:pStyle w:val="Normalbold12"/>
              <w:jc w:val="center"/>
            </w:pPr>
            <w:r w:rsidRPr="00EB4806">
              <w:t>SCQF level</w:t>
            </w:r>
          </w:p>
        </w:tc>
        <w:tc>
          <w:tcPr>
            <w:tcW w:w="1061" w:type="dxa"/>
            <w:vAlign w:val="center"/>
          </w:tcPr>
          <w:p w14:paraId="118AAC16" w14:textId="77777777" w:rsidR="00C10F4B" w:rsidRPr="00EB4806" w:rsidRDefault="00C10F4B" w:rsidP="00347B3E">
            <w:pPr>
              <w:pStyle w:val="Normalbold12"/>
              <w:jc w:val="center"/>
            </w:pPr>
            <w:r w:rsidRPr="00EB4806">
              <w:t>SCQF credits</w:t>
            </w:r>
          </w:p>
        </w:tc>
      </w:tr>
      <w:tr w:rsidR="00844F28" w:rsidRPr="00EB4806" w14:paraId="16281D74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672469F7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J66N 47</w:t>
            </w:r>
          </w:p>
          <w:p w14:paraId="4B1E36D5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612A7580" w14:textId="72B748DB" w:rsidR="00844F28" w:rsidRPr="007804F7" w:rsidRDefault="00844F28" w:rsidP="00347B3E">
            <w:r>
              <w:t>OPS7.1</w:t>
            </w:r>
          </w:p>
        </w:tc>
        <w:tc>
          <w:tcPr>
            <w:tcW w:w="4114" w:type="dxa"/>
            <w:vAlign w:val="center"/>
          </w:tcPr>
          <w:p w14:paraId="34EA8D76" w14:textId="01C20E6C" w:rsidR="00844F28" w:rsidRPr="007804F7" w:rsidRDefault="00844F28" w:rsidP="00347B3E">
            <w:r>
              <w:rPr>
                <w:rFonts w:cs="Arial"/>
              </w:rPr>
              <w:t>Assess and Measure Physical and Optical Properties and Requirements</w:t>
            </w:r>
          </w:p>
        </w:tc>
        <w:tc>
          <w:tcPr>
            <w:tcW w:w="1061" w:type="dxa"/>
            <w:vAlign w:val="center"/>
          </w:tcPr>
          <w:p w14:paraId="2541B92B" w14:textId="52C82AEC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7</w:t>
            </w:r>
          </w:p>
        </w:tc>
        <w:tc>
          <w:tcPr>
            <w:tcW w:w="1061" w:type="dxa"/>
            <w:vAlign w:val="center"/>
          </w:tcPr>
          <w:p w14:paraId="65695D2B" w14:textId="24945258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11</w:t>
            </w:r>
          </w:p>
        </w:tc>
      </w:tr>
      <w:tr w:rsidR="00844F28" w:rsidRPr="00EB4806" w14:paraId="4164FA4E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2C059AAF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J66P 47</w:t>
            </w:r>
          </w:p>
          <w:p w14:paraId="1BFEB506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15735E68" w14:textId="5827E57F" w:rsidR="00844F28" w:rsidRPr="007804F7" w:rsidRDefault="00844F28" w:rsidP="00347B3E">
            <w:r>
              <w:rPr>
                <w:rFonts w:cs="Arial"/>
              </w:rPr>
              <w:t>OPS7.2</w:t>
            </w:r>
          </w:p>
        </w:tc>
        <w:tc>
          <w:tcPr>
            <w:tcW w:w="4114" w:type="dxa"/>
            <w:vAlign w:val="center"/>
          </w:tcPr>
          <w:p w14:paraId="05F96A3E" w14:textId="0CAFF87D" w:rsidR="00844F28" w:rsidRPr="007804F7" w:rsidRDefault="00844F28" w:rsidP="00347B3E">
            <w:r>
              <w:rPr>
                <w:rFonts w:cs="Arial"/>
              </w:rPr>
              <w:t>Conduct Routine Optical Screening Procedures</w:t>
            </w:r>
          </w:p>
        </w:tc>
        <w:tc>
          <w:tcPr>
            <w:tcW w:w="1061" w:type="dxa"/>
            <w:vAlign w:val="center"/>
          </w:tcPr>
          <w:p w14:paraId="4C6D7150" w14:textId="6423706E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7</w:t>
            </w:r>
          </w:p>
        </w:tc>
        <w:tc>
          <w:tcPr>
            <w:tcW w:w="1061" w:type="dxa"/>
            <w:vAlign w:val="center"/>
          </w:tcPr>
          <w:p w14:paraId="1DA0EB06" w14:textId="6927C1BF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9</w:t>
            </w:r>
          </w:p>
        </w:tc>
      </w:tr>
      <w:tr w:rsidR="00844F28" w:rsidRPr="00EB4806" w14:paraId="3D819029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219EFDA9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J66R 46</w:t>
            </w:r>
          </w:p>
          <w:p w14:paraId="59E353DB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0114EA61" w14:textId="0D9C0C9C" w:rsidR="00844F28" w:rsidRPr="007804F7" w:rsidRDefault="00844F28" w:rsidP="00347B3E">
            <w:r>
              <w:rPr>
                <w:rFonts w:cs="Arial"/>
              </w:rPr>
              <w:t>OPS7.3</w:t>
            </w:r>
          </w:p>
        </w:tc>
        <w:tc>
          <w:tcPr>
            <w:tcW w:w="4114" w:type="dxa"/>
            <w:vAlign w:val="center"/>
          </w:tcPr>
          <w:p w14:paraId="1A703B58" w14:textId="55DC902E" w:rsidR="00844F28" w:rsidRPr="007804F7" w:rsidRDefault="00844F28" w:rsidP="00347B3E">
            <w:r>
              <w:rPr>
                <w:rFonts w:cs="Arial"/>
              </w:rPr>
              <w:t>Display and Merchandise Product in an Optical Practice</w:t>
            </w:r>
          </w:p>
        </w:tc>
        <w:tc>
          <w:tcPr>
            <w:tcW w:w="1061" w:type="dxa"/>
            <w:vAlign w:val="center"/>
          </w:tcPr>
          <w:p w14:paraId="5EA169F9" w14:textId="3E9D1DDA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6</w:t>
            </w:r>
          </w:p>
        </w:tc>
        <w:tc>
          <w:tcPr>
            <w:tcW w:w="1061" w:type="dxa"/>
            <w:vAlign w:val="center"/>
          </w:tcPr>
          <w:p w14:paraId="716B53FA" w14:textId="3540BD0A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6</w:t>
            </w:r>
          </w:p>
        </w:tc>
      </w:tr>
      <w:tr w:rsidR="00844F28" w:rsidRPr="00EB4806" w14:paraId="7DCC0011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25E72254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J66S 47</w:t>
            </w:r>
          </w:p>
          <w:p w14:paraId="2E8455EE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25E1478E" w14:textId="369C7D7C" w:rsidR="00844F28" w:rsidRPr="007804F7" w:rsidRDefault="00844F28" w:rsidP="00347B3E">
            <w:r>
              <w:rPr>
                <w:rFonts w:cs="Arial"/>
              </w:rPr>
              <w:t>OPS7.4</w:t>
            </w:r>
          </w:p>
        </w:tc>
        <w:tc>
          <w:tcPr>
            <w:tcW w:w="4114" w:type="dxa"/>
            <w:vAlign w:val="center"/>
          </w:tcPr>
          <w:p w14:paraId="4E82DFFC" w14:textId="65C27D89" w:rsidR="00844F28" w:rsidRPr="007804F7" w:rsidRDefault="00844F28" w:rsidP="00347B3E">
            <w:r>
              <w:rPr>
                <w:rFonts w:cs="Arial"/>
              </w:rPr>
              <w:t>Develop and Maintain Work Skills and Practise</w:t>
            </w:r>
          </w:p>
        </w:tc>
        <w:tc>
          <w:tcPr>
            <w:tcW w:w="1061" w:type="dxa"/>
            <w:vAlign w:val="center"/>
          </w:tcPr>
          <w:p w14:paraId="0DD7B8BE" w14:textId="2C8F11A2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7</w:t>
            </w:r>
          </w:p>
        </w:tc>
        <w:tc>
          <w:tcPr>
            <w:tcW w:w="1061" w:type="dxa"/>
            <w:vAlign w:val="center"/>
          </w:tcPr>
          <w:p w14:paraId="27D6FD9C" w14:textId="0FA0FDC1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8</w:t>
            </w:r>
          </w:p>
        </w:tc>
      </w:tr>
      <w:tr w:rsidR="00844F28" w:rsidRPr="00EB4806" w14:paraId="45F5BE59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1D37773D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J66T 46</w:t>
            </w:r>
          </w:p>
          <w:p w14:paraId="162B8770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1EF77F86" w14:textId="2C86DC75" w:rsidR="00844F28" w:rsidRPr="007804F7" w:rsidRDefault="00844F28" w:rsidP="00347B3E">
            <w:r>
              <w:rPr>
                <w:rFonts w:cs="Arial"/>
              </w:rPr>
              <w:t>OPS7.5</w:t>
            </w:r>
          </w:p>
        </w:tc>
        <w:tc>
          <w:tcPr>
            <w:tcW w:w="4114" w:type="dxa"/>
            <w:vAlign w:val="center"/>
          </w:tcPr>
          <w:p w14:paraId="17E3F520" w14:textId="0F7A72D6" w:rsidR="00844F28" w:rsidRPr="007804F7" w:rsidRDefault="00844F28" w:rsidP="00347B3E">
            <w:r>
              <w:rPr>
                <w:rFonts w:cs="Arial"/>
              </w:rPr>
              <w:t>Manage Health and Safety in the Optical Practice</w:t>
            </w:r>
          </w:p>
        </w:tc>
        <w:tc>
          <w:tcPr>
            <w:tcW w:w="1061" w:type="dxa"/>
            <w:vAlign w:val="center"/>
          </w:tcPr>
          <w:p w14:paraId="1F3F7E01" w14:textId="07A43ABD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6</w:t>
            </w:r>
          </w:p>
        </w:tc>
        <w:tc>
          <w:tcPr>
            <w:tcW w:w="1061" w:type="dxa"/>
            <w:vAlign w:val="center"/>
          </w:tcPr>
          <w:p w14:paraId="61D1BABD" w14:textId="2E3395C7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6</w:t>
            </w:r>
          </w:p>
        </w:tc>
      </w:tr>
      <w:tr w:rsidR="00844F28" w:rsidRPr="00EB4806" w14:paraId="1F83DC88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477F57C1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J66V 47</w:t>
            </w:r>
          </w:p>
          <w:p w14:paraId="7F94466D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765ECB97" w14:textId="4CC4493F" w:rsidR="00844F28" w:rsidRPr="007804F7" w:rsidRDefault="00844F28" w:rsidP="00347B3E">
            <w:r>
              <w:rPr>
                <w:rFonts w:cs="Arial"/>
              </w:rPr>
              <w:t>OPS7.6</w:t>
            </w:r>
          </w:p>
        </w:tc>
        <w:tc>
          <w:tcPr>
            <w:tcW w:w="4114" w:type="dxa"/>
            <w:vAlign w:val="center"/>
          </w:tcPr>
          <w:p w14:paraId="2DB553C5" w14:textId="67942A6C" w:rsidR="00844F28" w:rsidRPr="007804F7" w:rsidRDefault="00844F28" w:rsidP="00347B3E">
            <w:r>
              <w:rPr>
                <w:rFonts w:cs="Arial"/>
              </w:rPr>
              <w:t>Manage Customer Service in an Optical Practice</w:t>
            </w:r>
          </w:p>
        </w:tc>
        <w:tc>
          <w:tcPr>
            <w:tcW w:w="1061" w:type="dxa"/>
            <w:vAlign w:val="center"/>
          </w:tcPr>
          <w:p w14:paraId="205B8668" w14:textId="426E11B1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7</w:t>
            </w:r>
          </w:p>
        </w:tc>
        <w:tc>
          <w:tcPr>
            <w:tcW w:w="1061" w:type="dxa"/>
            <w:vAlign w:val="center"/>
          </w:tcPr>
          <w:p w14:paraId="72401573" w14:textId="0C05C3C5" w:rsidR="00844F28" w:rsidRPr="00C02FA8" w:rsidRDefault="00844F28" w:rsidP="00347B3E">
            <w:pPr>
              <w:jc w:val="center"/>
            </w:pPr>
            <w:r>
              <w:rPr>
                <w:rFonts w:cs="Arial"/>
              </w:rPr>
              <w:t>10</w:t>
            </w:r>
          </w:p>
        </w:tc>
      </w:tr>
      <w:tr w:rsidR="00844F28" w:rsidRPr="00EB4806" w14:paraId="1B904EBD" w14:textId="77777777" w:rsidTr="00E10942">
        <w:trPr>
          <w:trHeight w:val="454"/>
        </w:trPr>
        <w:tc>
          <w:tcPr>
            <w:tcW w:w="9242" w:type="dxa"/>
            <w:gridSpan w:val="5"/>
            <w:vAlign w:val="center"/>
          </w:tcPr>
          <w:p w14:paraId="228D234F" w14:textId="3A2BD07B" w:rsidR="00844F28" w:rsidRPr="009936D5" w:rsidRDefault="00844F28" w:rsidP="009936D5">
            <w:pPr>
              <w:rPr>
                <w:rFonts w:cs="Arial"/>
              </w:rPr>
            </w:pPr>
            <w:r w:rsidRPr="008C76D8">
              <w:rPr>
                <w:rFonts w:cs="Arial"/>
                <w:b/>
                <w:bCs/>
              </w:rPr>
              <w:t>Optional section (one unit must be selected</w:t>
            </w:r>
            <w:r w:rsidRPr="009936D5">
              <w:rPr>
                <w:rFonts w:cs="Arial"/>
              </w:rPr>
              <w:t>)</w:t>
            </w:r>
          </w:p>
        </w:tc>
      </w:tr>
      <w:tr w:rsidR="00844F28" w:rsidRPr="00EB4806" w14:paraId="3E313B7D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2370719A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J66W 47</w:t>
            </w:r>
          </w:p>
          <w:p w14:paraId="0A29759D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7391D06A" w14:textId="064A8365" w:rsidR="00844F28" w:rsidRPr="007804F7" w:rsidRDefault="00844F28" w:rsidP="00347B3E">
            <w:r>
              <w:rPr>
                <w:rFonts w:cs="Arial"/>
              </w:rPr>
              <w:t>OPS7.7</w:t>
            </w:r>
          </w:p>
        </w:tc>
        <w:tc>
          <w:tcPr>
            <w:tcW w:w="4114" w:type="dxa"/>
            <w:vAlign w:val="center"/>
          </w:tcPr>
          <w:p w14:paraId="3BF55E2E" w14:textId="091F6FA9" w:rsidR="00844F28" w:rsidRPr="007804F7" w:rsidRDefault="00844F28" w:rsidP="00347B3E">
            <w:r>
              <w:rPr>
                <w:rFonts w:cs="Arial"/>
              </w:rPr>
              <w:t>Provide Contact Lens Services</w:t>
            </w:r>
          </w:p>
        </w:tc>
        <w:tc>
          <w:tcPr>
            <w:tcW w:w="1061" w:type="dxa"/>
            <w:vAlign w:val="center"/>
          </w:tcPr>
          <w:p w14:paraId="4F2AE54C" w14:textId="54341330" w:rsidR="00844F28" w:rsidRPr="00C02FA8" w:rsidRDefault="00844F28" w:rsidP="00347B3E">
            <w:pPr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14:paraId="3BAB859A" w14:textId="76900A0B" w:rsidR="00844F28" w:rsidRPr="00C02FA8" w:rsidRDefault="00844F28" w:rsidP="00347B3E">
            <w:pPr>
              <w:jc w:val="center"/>
            </w:pPr>
            <w:r>
              <w:t>10</w:t>
            </w:r>
          </w:p>
        </w:tc>
      </w:tr>
      <w:tr w:rsidR="00844F28" w:rsidRPr="00EB4806" w14:paraId="30D301C6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3AB6289D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J66X 47</w:t>
            </w:r>
          </w:p>
          <w:p w14:paraId="6736E9CB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40B403B0" w14:textId="739F7F86" w:rsidR="00844F28" w:rsidRPr="007804F7" w:rsidRDefault="00844F28" w:rsidP="00347B3E">
            <w:r>
              <w:rPr>
                <w:rFonts w:cs="Arial"/>
              </w:rPr>
              <w:t>OPS7.8</w:t>
            </w:r>
          </w:p>
        </w:tc>
        <w:tc>
          <w:tcPr>
            <w:tcW w:w="4114" w:type="dxa"/>
            <w:vAlign w:val="center"/>
          </w:tcPr>
          <w:p w14:paraId="54FE42D7" w14:textId="160B688F" w:rsidR="00844F28" w:rsidRPr="007804F7" w:rsidRDefault="00844F28" w:rsidP="00347B3E">
            <w:r>
              <w:rPr>
                <w:rFonts w:cs="Arial"/>
              </w:rPr>
              <w:t>Supervise the Work of Others in the Optical Practice</w:t>
            </w:r>
          </w:p>
        </w:tc>
        <w:tc>
          <w:tcPr>
            <w:tcW w:w="1061" w:type="dxa"/>
            <w:vAlign w:val="center"/>
          </w:tcPr>
          <w:p w14:paraId="39570C05" w14:textId="6CD1023C" w:rsidR="00844F28" w:rsidRPr="00C02FA8" w:rsidRDefault="00844F28" w:rsidP="00347B3E">
            <w:pPr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14:paraId="5B74F475" w14:textId="00621FD5" w:rsidR="00844F28" w:rsidRPr="00C02FA8" w:rsidRDefault="00844F28" w:rsidP="00347B3E">
            <w:pPr>
              <w:jc w:val="center"/>
            </w:pPr>
            <w:r>
              <w:t>12</w:t>
            </w:r>
          </w:p>
        </w:tc>
      </w:tr>
      <w:tr w:rsidR="00844F28" w:rsidRPr="00EB4806" w14:paraId="62BE75EB" w14:textId="77777777" w:rsidTr="00347B3E">
        <w:trPr>
          <w:trHeight w:val="454"/>
        </w:trPr>
        <w:tc>
          <w:tcPr>
            <w:tcW w:w="1606" w:type="dxa"/>
            <w:vAlign w:val="center"/>
          </w:tcPr>
          <w:p w14:paraId="7F175D9C" w14:textId="77777777" w:rsidR="009936D5" w:rsidRPr="009936D5" w:rsidRDefault="009936D5" w:rsidP="009936D5">
            <w:pPr>
              <w:rPr>
                <w:rFonts w:cs="Arial"/>
              </w:rPr>
            </w:pPr>
            <w:r w:rsidRPr="009936D5">
              <w:rPr>
                <w:rFonts w:cs="Arial"/>
              </w:rPr>
              <w:t>J66Y 48</w:t>
            </w:r>
          </w:p>
          <w:p w14:paraId="7D5C5D6A" w14:textId="77777777" w:rsidR="00844F28" w:rsidRPr="009936D5" w:rsidRDefault="00844F28" w:rsidP="00347B3E">
            <w:pPr>
              <w:rPr>
                <w:rFonts w:cs="Arial"/>
              </w:rPr>
            </w:pPr>
          </w:p>
        </w:tc>
        <w:tc>
          <w:tcPr>
            <w:tcW w:w="1400" w:type="dxa"/>
            <w:vAlign w:val="center"/>
          </w:tcPr>
          <w:p w14:paraId="5B78A650" w14:textId="48EC1C9C" w:rsidR="00844F28" w:rsidRPr="007804F7" w:rsidRDefault="00844F28" w:rsidP="00347B3E">
            <w:r>
              <w:rPr>
                <w:rFonts w:cs="Arial"/>
              </w:rPr>
              <w:t>OPS7.9</w:t>
            </w:r>
          </w:p>
        </w:tc>
        <w:tc>
          <w:tcPr>
            <w:tcW w:w="4114" w:type="dxa"/>
            <w:vAlign w:val="center"/>
          </w:tcPr>
          <w:p w14:paraId="3E91402D" w14:textId="4EB6F856" w:rsidR="00844F28" w:rsidRPr="007804F7" w:rsidRDefault="00844F28" w:rsidP="00347B3E">
            <w:r>
              <w:rPr>
                <w:rFonts w:cs="Arial"/>
              </w:rPr>
              <w:t>Manage the Optical Practice</w:t>
            </w:r>
          </w:p>
        </w:tc>
        <w:tc>
          <w:tcPr>
            <w:tcW w:w="1061" w:type="dxa"/>
            <w:vAlign w:val="center"/>
          </w:tcPr>
          <w:p w14:paraId="6557D483" w14:textId="294FA3EC" w:rsidR="00844F28" w:rsidRPr="00C02FA8" w:rsidRDefault="00844F28" w:rsidP="00347B3E">
            <w:pPr>
              <w:jc w:val="center"/>
            </w:pPr>
            <w:r>
              <w:t>8</w:t>
            </w:r>
          </w:p>
        </w:tc>
        <w:tc>
          <w:tcPr>
            <w:tcW w:w="1061" w:type="dxa"/>
            <w:vAlign w:val="center"/>
          </w:tcPr>
          <w:p w14:paraId="7580A172" w14:textId="75A8240D" w:rsidR="00844F28" w:rsidRPr="00C02FA8" w:rsidRDefault="00844F28" w:rsidP="00347B3E">
            <w:pPr>
              <w:jc w:val="center"/>
            </w:pPr>
            <w:r>
              <w:t>12</w:t>
            </w:r>
          </w:p>
        </w:tc>
      </w:tr>
    </w:tbl>
    <w:p w14:paraId="7D1CDD78" w14:textId="77E879B8" w:rsidR="000573B3" w:rsidRDefault="000573B3"/>
    <w:sectPr w:rsidR="000573B3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03F0" w14:textId="77777777" w:rsidR="00AA4834" w:rsidRDefault="00AA4834">
      <w:r>
        <w:separator/>
      </w:r>
    </w:p>
  </w:endnote>
  <w:endnote w:type="continuationSeparator" w:id="0">
    <w:p w14:paraId="427EF7BC" w14:textId="77777777" w:rsidR="00AA4834" w:rsidRDefault="00AA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4E7E" w14:textId="13EDDF15" w:rsidR="007A4236" w:rsidRPr="007A4236" w:rsidRDefault="008C76D8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 w:rsidRPr="008C76D8">
      <w:rPr>
        <w:sz w:val="18"/>
        <w:szCs w:val="18"/>
      </w:rPr>
      <w:t>GT5L 47</w:t>
    </w:r>
    <w:r>
      <w:rPr>
        <w:sz w:val="18"/>
        <w:szCs w:val="18"/>
      </w:rPr>
      <w:t xml:space="preserve"> </w:t>
    </w:r>
    <w:r w:rsidR="00E10942">
      <w:rPr>
        <w:sz w:val="18"/>
        <w:szCs w:val="18"/>
      </w:rPr>
      <w:t>Certificate in Optical Practice at SCQF level 7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9116D8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0249" w14:textId="77777777" w:rsidR="00AA4834" w:rsidRDefault="00AA4834">
      <w:r>
        <w:separator/>
      </w:r>
    </w:p>
  </w:footnote>
  <w:footnote w:type="continuationSeparator" w:id="0">
    <w:p w14:paraId="5AE7807F" w14:textId="77777777" w:rsidR="00AA4834" w:rsidRDefault="00AA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16947">
    <w:abstractNumId w:val="0"/>
  </w:num>
  <w:num w:numId="2" w16cid:durableId="1064835523">
    <w:abstractNumId w:val="1"/>
  </w:num>
  <w:num w:numId="3" w16cid:durableId="8915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14"/>
    <w:rsid w:val="00055528"/>
    <w:rsid w:val="000573B3"/>
    <w:rsid w:val="000B5B06"/>
    <w:rsid w:val="000D61F0"/>
    <w:rsid w:val="000F0E43"/>
    <w:rsid w:val="00105F91"/>
    <w:rsid w:val="001164DC"/>
    <w:rsid w:val="00147EE5"/>
    <w:rsid w:val="001501A4"/>
    <w:rsid w:val="00154766"/>
    <w:rsid w:val="00162782"/>
    <w:rsid w:val="001F3942"/>
    <w:rsid w:val="00203846"/>
    <w:rsid w:val="00210189"/>
    <w:rsid w:val="00233570"/>
    <w:rsid w:val="00257355"/>
    <w:rsid w:val="002850BC"/>
    <w:rsid w:val="00312E61"/>
    <w:rsid w:val="0033654E"/>
    <w:rsid w:val="00347B3E"/>
    <w:rsid w:val="0038083D"/>
    <w:rsid w:val="003E3CEE"/>
    <w:rsid w:val="004157E8"/>
    <w:rsid w:val="00423084"/>
    <w:rsid w:val="00432F0F"/>
    <w:rsid w:val="004858E8"/>
    <w:rsid w:val="00504BA8"/>
    <w:rsid w:val="00521C03"/>
    <w:rsid w:val="00541816"/>
    <w:rsid w:val="005456E8"/>
    <w:rsid w:val="0056063D"/>
    <w:rsid w:val="005660CA"/>
    <w:rsid w:val="00585866"/>
    <w:rsid w:val="0059350D"/>
    <w:rsid w:val="005D2E75"/>
    <w:rsid w:val="005D6F58"/>
    <w:rsid w:val="005E7382"/>
    <w:rsid w:val="00616FBE"/>
    <w:rsid w:val="0063183F"/>
    <w:rsid w:val="00640D20"/>
    <w:rsid w:val="006A20A6"/>
    <w:rsid w:val="006A5C3B"/>
    <w:rsid w:val="006B0B19"/>
    <w:rsid w:val="006B1378"/>
    <w:rsid w:val="006D3DB4"/>
    <w:rsid w:val="006E73D0"/>
    <w:rsid w:val="006F69E0"/>
    <w:rsid w:val="0076129C"/>
    <w:rsid w:val="007804F7"/>
    <w:rsid w:val="007A4236"/>
    <w:rsid w:val="007B253F"/>
    <w:rsid w:val="007D6D6A"/>
    <w:rsid w:val="007E22E4"/>
    <w:rsid w:val="00844F28"/>
    <w:rsid w:val="008459BD"/>
    <w:rsid w:val="00890F6A"/>
    <w:rsid w:val="00893556"/>
    <w:rsid w:val="008A0897"/>
    <w:rsid w:val="008B551D"/>
    <w:rsid w:val="008C76D8"/>
    <w:rsid w:val="009116D8"/>
    <w:rsid w:val="00935300"/>
    <w:rsid w:val="00955B7E"/>
    <w:rsid w:val="00987C6B"/>
    <w:rsid w:val="00990D5D"/>
    <w:rsid w:val="009936D5"/>
    <w:rsid w:val="009D2B4E"/>
    <w:rsid w:val="009F6DE1"/>
    <w:rsid w:val="00A03C67"/>
    <w:rsid w:val="00A04ECD"/>
    <w:rsid w:val="00A62C12"/>
    <w:rsid w:val="00A84116"/>
    <w:rsid w:val="00A91ED4"/>
    <w:rsid w:val="00AA4834"/>
    <w:rsid w:val="00AC3C3E"/>
    <w:rsid w:val="00AC7303"/>
    <w:rsid w:val="00AF6AA3"/>
    <w:rsid w:val="00B12D19"/>
    <w:rsid w:val="00B72A53"/>
    <w:rsid w:val="00BD049A"/>
    <w:rsid w:val="00BE5DEF"/>
    <w:rsid w:val="00BF0E04"/>
    <w:rsid w:val="00C02FA8"/>
    <w:rsid w:val="00C10F4B"/>
    <w:rsid w:val="00C11578"/>
    <w:rsid w:val="00C13B42"/>
    <w:rsid w:val="00C4167E"/>
    <w:rsid w:val="00C53BC6"/>
    <w:rsid w:val="00CB026E"/>
    <w:rsid w:val="00CC15F8"/>
    <w:rsid w:val="00CC607A"/>
    <w:rsid w:val="00CC6222"/>
    <w:rsid w:val="00D44876"/>
    <w:rsid w:val="00DB748E"/>
    <w:rsid w:val="00DE3849"/>
    <w:rsid w:val="00DF4EBB"/>
    <w:rsid w:val="00E10942"/>
    <w:rsid w:val="00E22901"/>
    <w:rsid w:val="00E24B0B"/>
    <w:rsid w:val="00E3567A"/>
    <w:rsid w:val="00E75E3C"/>
    <w:rsid w:val="00F0486D"/>
    <w:rsid w:val="00F065AA"/>
    <w:rsid w:val="00F44A27"/>
    <w:rsid w:val="00F602BE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5A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Normalbold12">
    <w:name w:val="Normal bold 12"/>
    <w:next w:val="Normal"/>
    <w:qFormat/>
    <w:rsid w:val="009116D8"/>
    <w:rPr>
      <w:rFonts w:ascii="Arial" w:eastAsia="Times New Roman" w:hAnsi="Arial"/>
      <w:b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CEE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EE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2022-02-15T10:47:00Z</dcterms:created>
  <dcterms:modified xsi:type="dcterms:W3CDTF">2022-05-10T15:50:00Z</dcterms:modified>
</cp:coreProperties>
</file>