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30E50B2B" w:rsidR="00642042" w:rsidRDefault="00F21BE5" w:rsidP="00F21BE5">
      <w:pPr>
        <w:pStyle w:val="QualificationsScotlandlogo"/>
      </w:pPr>
      <w:r>
        <w:rPr>
          <w:noProof/>
        </w:rPr>
        <w:drawing>
          <wp:inline distT="0" distB="0" distL="0" distR="0" wp14:anchorId="5DEA3B8C" wp14:editId="2B2148DA">
            <wp:extent cx="2160000" cy="738000"/>
            <wp:effectExtent l="0" t="0" r="0" b="5080"/>
            <wp:docPr id="183231902" name="Picture 1" descr="Qualifications Scotland logo with stylised Q graphic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1902" name="Picture 1" descr="Qualifications Scotland logo with stylised Q graphic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34561DD2" w:rsidR="00642042" w:rsidRPr="00CE3640" w:rsidRDefault="00BD2A32" w:rsidP="00CE3640">
      <w:pPr>
        <w:pStyle w:val="Heading1"/>
        <w:rPr>
          <w:b w:val="0"/>
          <w:bCs/>
        </w:rPr>
      </w:pPr>
      <w:r>
        <w:t>G</w:t>
      </w:r>
      <w:r w:rsidR="00642042">
        <w:t>roup Award Title:</w:t>
      </w:r>
      <w:r w:rsidR="00642042" w:rsidRPr="00CE3640">
        <w:rPr>
          <w:b w:val="0"/>
          <w:bCs/>
        </w:rPr>
        <w:tab/>
      </w:r>
      <w:r w:rsidR="00A7004A" w:rsidRPr="00A7004A">
        <w:rPr>
          <w:b w:val="0"/>
          <w:bCs/>
        </w:rPr>
        <w:t>SVQ in Construction Contracting Operations Management</w:t>
      </w:r>
      <w:r w:rsidR="00705661">
        <w:rPr>
          <w:b w:val="0"/>
          <w:bCs/>
        </w:rPr>
        <w:t xml:space="preserve"> at </w:t>
      </w:r>
      <w:r w:rsidR="00A7004A" w:rsidRPr="00A7004A">
        <w:rPr>
          <w:b w:val="0"/>
          <w:bCs/>
        </w:rPr>
        <w:t>SCQF Level 10</w:t>
      </w:r>
    </w:p>
    <w:p w14:paraId="540D70A3" w14:textId="508A9E7C" w:rsidR="00BD2A32" w:rsidRPr="00EE5717" w:rsidRDefault="00BD2A32" w:rsidP="00EE5717">
      <w:pPr>
        <w:pStyle w:val="GroupAwardcode"/>
        <w:rPr>
          <w:b w:val="0"/>
          <w:bCs w:val="0"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EE5717">
        <w:rPr>
          <w:b w:val="0"/>
          <w:bCs w:val="0"/>
        </w:rPr>
        <w:tab/>
      </w:r>
      <w:r w:rsidR="00612461" w:rsidRPr="00612461">
        <w:rPr>
          <w:b w:val="0"/>
          <w:bCs w:val="0"/>
        </w:rPr>
        <w:t>GTWB 25</w:t>
      </w:r>
    </w:p>
    <w:p w14:paraId="19B55233" w14:textId="7EA78406" w:rsidR="00BD2A32" w:rsidRDefault="00BD2A32" w:rsidP="00F21BE5">
      <w:pPr>
        <w:pStyle w:val="SCQFoverallcredit"/>
        <w:tabs>
          <w:tab w:val="clear" w:pos="5103"/>
          <w:tab w:val="left" w:pos="5954"/>
        </w:tabs>
        <w:rPr>
          <w:b w:val="0"/>
          <w:bCs w:val="0"/>
        </w:rPr>
      </w:pPr>
      <w:r w:rsidRPr="00BD2A32">
        <w:t xml:space="preserve">SCQF overall </w:t>
      </w:r>
      <w:r w:rsidRPr="00B46FF6">
        <w:t>credit</w:t>
      </w:r>
      <w:r w:rsidRPr="00BD2A32">
        <w:t>:</w:t>
      </w:r>
      <w:r w:rsidR="00B46FF6" w:rsidRPr="00B46FF6">
        <w:rPr>
          <w:b w:val="0"/>
          <w:bCs w:val="0"/>
        </w:rPr>
        <w:tab/>
      </w:r>
      <w:r w:rsidRPr="00B46FF6">
        <w:rPr>
          <w:b w:val="0"/>
          <w:bCs w:val="0"/>
        </w:rPr>
        <w:t>Minimum</w:t>
      </w:r>
      <w:r w:rsidR="00B46FF6" w:rsidRPr="00B46FF6">
        <w:rPr>
          <w:b w:val="0"/>
          <w:bCs w:val="0"/>
        </w:rPr>
        <w:t xml:space="preserve">: </w:t>
      </w:r>
      <w:r w:rsidR="00F13818">
        <w:rPr>
          <w:b w:val="0"/>
          <w:bCs w:val="0"/>
        </w:rPr>
        <w:t>115</w:t>
      </w:r>
      <w:r w:rsidRPr="00B46FF6">
        <w:rPr>
          <w:b w:val="0"/>
          <w:bCs w:val="0"/>
        </w:rPr>
        <w:tab/>
        <w:t>Maximum</w:t>
      </w:r>
      <w:r w:rsidR="00B46FF6">
        <w:rPr>
          <w:b w:val="0"/>
          <w:bCs w:val="0"/>
        </w:rPr>
        <w:t>:</w:t>
      </w:r>
      <w:r w:rsidR="008D2E4D" w:rsidRPr="00B46FF6">
        <w:rPr>
          <w:b w:val="0"/>
          <w:bCs w:val="0"/>
        </w:rPr>
        <w:t xml:space="preserve"> </w:t>
      </w:r>
      <w:r w:rsidR="00F13818">
        <w:rPr>
          <w:b w:val="0"/>
          <w:bCs w:val="0"/>
        </w:rPr>
        <w:t>134</w:t>
      </w:r>
    </w:p>
    <w:p w14:paraId="7A6895FE" w14:textId="2288E4E3" w:rsidR="00B46FF6" w:rsidRDefault="00B46FF6" w:rsidP="00CE3640">
      <w:pPr>
        <w:pStyle w:val="BodyText"/>
      </w:pPr>
      <w:r>
        <w:t xml:space="preserve">To attain the qualification, candidates must complete </w:t>
      </w:r>
      <w:r w:rsidR="00D50E4B" w:rsidRPr="00176A9F">
        <w:rPr>
          <w:b/>
          <w:bCs/>
        </w:rPr>
        <w:t>9</w:t>
      </w:r>
      <w:r w:rsidR="00176A9F">
        <w:t xml:space="preserve"> Units in total.</w:t>
      </w:r>
      <w:r>
        <w:t xml:space="preserve"> This consists of:</w:t>
      </w:r>
    </w:p>
    <w:p w14:paraId="2DA4D8E5" w14:textId="515301DE" w:rsidR="00B46FF6" w:rsidRDefault="00176A9F" w:rsidP="00CE3640">
      <w:pPr>
        <w:pStyle w:val="Bullet1"/>
      </w:pPr>
      <w:r>
        <w:t>5 Mandatory Units</w:t>
      </w:r>
    </w:p>
    <w:p w14:paraId="3753B885" w14:textId="1F3B0E1B" w:rsidR="00176A9F" w:rsidRPr="00C70EFF" w:rsidRDefault="00176A9F" w:rsidP="00CE3640">
      <w:pPr>
        <w:pStyle w:val="Bullet1"/>
      </w:pPr>
      <w:r>
        <w:t>4 Optional Units</w:t>
      </w:r>
    </w:p>
    <w:p w14:paraId="2C05EB42" w14:textId="4B4CF2C6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>Please note the 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5D7966">
        <w:rPr>
          <w:lang w:val="en-US"/>
        </w:rPr>
        <w:t>Qualifications Scotland</w:t>
      </w:r>
      <w:r w:rsidR="005D7966" w:rsidRPr="00C36F7E">
        <w:rPr>
          <w:lang w:val="en-US"/>
        </w:rPr>
        <w:t xml:space="preserve"> </w:t>
      </w:r>
      <w:r w:rsidRPr="00C36F7E">
        <w:rPr>
          <w:lang w:val="en-US"/>
        </w:rPr>
        <w:t xml:space="preserve">unit codes. It is important that </w:t>
      </w:r>
      <w:r w:rsidR="005D7966">
        <w:rPr>
          <w:lang w:val="en-US"/>
        </w:rPr>
        <w:t xml:space="preserve">Qualifications Scotland </w:t>
      </w:r>
      <w:r w:rsidRPr="00C36F7E">
        <w:rPr>
          <w:lang w:val="en-US"/>
        </w:rPr>
        <w:t>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5D7966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36BF01D5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5E2071F4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29640AF8" w14:textId="20C126D4" w:rsidR="00C70EFF" w:rsidRDefault="00C70EFF" w:rsidP="00CE3640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Mandatory units: Candidates must complete all </w:t>
      </w:r>
      <w:r w:rsidR="00EE300A">
        <w:rPr>
          <w:lang w:val="en-US"/>
        </w:rPr>
        <w:t>5</w:t>
      </w:r>
      <w:r>
        <w:rPr>
          <w:lang w:val="en-US"/>
        </w:rPr>
        <w:t xml:space="preserve"> units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F21BE5" w14:paraId="24531911" w14:textId="77777777" w:rsidTr="001F0EDE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5137ADE6" w14:textId="3F32FC39" w:rsidR="0055580D" w:rsidRPr="0055580D" w:rsidRDefault="005D7966" w:rsidP="00F21BE5">
            <w:pPr>
              <w:pStyle w:val="Tableheader"/>
            </w:pPr>
            <w:r>
              <w:t xml:space="preserve">Qualifications Scotland </w:t>
            </w:r>
            <w:r w:rsidR="0055580D" w:rsidRPr="0055580D">
              <w:t>code</w:t>
            </w:r>
          </w:p>
        </w:tc>
        <w:tc>
          <w:tcPr>
            <w:tcW w:w="1011" w:type="pct"/>
            <w:vAlign w:val="center"/>
          </w:tcPr>
          <w:p w14:paraId="60172359" w14:textId="318525B9" w:rsidR="0055580D" w:rsidRPr="0055580D" w:rsidRDefault="0055580D" w:rsidP="00F21BE5">
            <w:pPr>
              <w:pStyle w:val="Tableheader"/>
            </w:pPr>
            <w:r w:rsidRPr="0055580D">
              <w:t>SSC code</w:t>
            </w:r>
          </w:p>
        </w:tc>
        <w:tc>
          <w:tcPr>
            <w:tcW w:w="1641" w:type="pct"/>
            <w:vAlign w:val="center"/>
          </w:tcPr>
          <w:p w14:paraId="72B40284" w14:textId="7BBB2E33" w:rsidR="0055580D" w:rsidRPr="0055580D" w:rsidRDefault="0055580D" w:rsidP="00F21BE5">
            <w:pPr>
              <w:pStyle w:val="Tableheader"/>
            </w:pPr>
            <w:r w:rsidRPr="0055580D">
              <w:t>Title</w:t>
            </w:r>
          </w:p>
        </w:tc>
        <w:tc>
          <w:tcPr>
            <w:tcW w:w="477" w:type="pct"/>
            <w:vAlign w:val="center"/>
          </w:tcPr>
          <w:p w14:paraId="7ED18573" w14:textId="1F578CC9" w:rsidR="0055580D" w:rsidRPr="0055580D" w:rsidRDefault="0055580D" w:rsidP="00F21BE5">
            <w:pPr>
              <w:pStyle w:val="Tableheader"/>
              <w:jc w:val="center"/>
            </w:pPr>
            <w:r w:rsidRPr="0055580D">
              <w:t>SCQF</w:t>
            </w:r>
            <w:r w:rsidR="00F21BE5">
              <w:t xml:space="preserve"> </w:t>
            </w:r>
            <w:r w:rsidRPr="0055580D">
              <w:t>level</w:t>
            </w:r>
          </w:p>
        </w:tc>
        <w:tc>
          <w:tcPr>
            <w:tcW w:w="477" w:type="pct"/>
            <w:vAlign w:val="center"/>
          </w:tcPr>
          <w:p w14:paraId="46F98496" w14:textId="0A34AA4F" w:rsidR="0055580D" w:rsidRPr="0055580D" w:rsidRDefault="0055580D" w:rsidP="00F21BE5">
            <w:pPr>
              <w:pStyle w:val="Tableheader"/>
              <w:jc w:val="center"/>
            </w:pPr>
            <w:r w:rsidRPr="0055580D">
              <w:t>SCQF</w:t>
            </w:r>
            <w:r w:rsidR="00F21BE5">
              <w:t xml:space="preserve"> </w:t>
            </w:r>
            <w:r w:rsidRPr="0055580D">
              <w:t>credits</w:t>
            </w:r>
          </w:p>
        </w:tc>
        <w:tc>
          <w:tcPr>
            <w:tcW w:w="675" w:type="pct"/>
            <w:vAlign w:val="center"/>
          </w:tcPr>
          <w:p w14:paraId="6D60596A" w14:textId="522EE536" w:rsidR="0055580D" w:rsidRPr="0055580D" w:rsidRDefault="00F21BE5" w:rsidP="00F21BE5">
            <w:pPr>
              <w:pStyle w:val="Tableheader"/>
              <w:jc w:val="center"/>
            </w:pPr>
            <w:r>
              <w:t xml:space="preserve">Qualifications Scotland </w:t>
            </w:r>
            <w:r w:rsidR="0055580D" w:rsidRPr="0055580D">
              <w:t>credits</w:t>
            </w:r>
          </w:p>
        </w:tc>
      </w:tr>
      <w:tr w:rsidR="00F21BE5" w14:paraId="7B7AB8DC" w14:textId="77777777" w:rsidTr="00CC348E">
        <w:trPr>
          <w:cantSplit/>
        </w:trPr>
        <w:tc>
          <w:tcPr>
            <w:tcW w:w="719" w:type="pct"/>
          </w:tcPr>
          <w:p w14:paraId="0E132419" w14:textId="06326C62" w:rsidR="0055580D" w:rsidRPr="00415C86" w:rsidRDefault="00A7539C" w:rsidP="00D70222">
            <w:pPr>
              <w:pStyle w:val="Tabledata"/>
            </w:pPr>
            <w:r w:rsidRPr="00415C86">
              <w:t>J7RF 04</w:t>
            </w:r>
          </w:p>
        </w:tc>
        <w:tc>
          <w:tcPr>
            <w:tcW w:w="1011" w:type="pct"/>
          </w:tcPr>
          <w:p w14:paraId="5A58D9F8" w14:textId="77777777" w:rsidR="00B42121" w:rsidRPr="00415C86" w:rsidRDefault="00B42121" w:rsidP="00D70222">
            <w:pPr>
              <w:pStyle w:val="Tabledata"/>
            </w:pPr>
            <w:r w:rsidRPr="00415C86">
              <w:t>COSCCOMO01 V3</w:t>
            </w:r>
          </w:p>
          <w:p w14:paraId="0F5C946C" w14:textId="77777777" w:rsidR="0055580D" w:rsidRPr="00415C86" w:rsidRDefault="0055580D" w:rsidP="00D70222">
            <w:pPr>
              <w:pStyle w:val="Tabledata"/>
            </w:pPr>
          </w:p>
        </w:tc>
        <w:tc>
          <w:tcPr>
            <w:tcW w:w="1641" w:type="pct"/>
          </w:tcPr>
          <w:p w14:paraId="6DB6B5B1" w14:textId="41FEA8A8" w:rsidR="0055580D" w:rsidRPr="00415C86" w:rsidRDefault="00352DB4" w:rsidP="00D70222">
            <w:pPr>
              <w:pStyle w:val="Tabledata"/>
            </w:pPr>
            <w:proofErr w:type="gramStart"/>
            <w:r w:rsidRPr="00415C86">
              <w:t>Maintain Construction</w:t>
            </w:r>
            <w:proofErr w:type="gramEnd"/>
            <w:r w:rsidRPr="00415C86">
              <w:t xml:space="preserve"> Health, Safety and Welfare Systems</w:t>
            </w:r>
          </w:p>
        </w:tc>
        <w:tc>
          <w:tcPr>
            <w:tcW w:w="477" w:type="pct"/>
          </w:tcPr>
          <w:p w14:paraId="15654BED" w14:textId="4632E5D3" w:rsidR="0055580D" w:rsidRPr="00415C86" w:rsidRDefault="00D84AC2" w:rsidP="00106C96">
            <w:pPr>
              <w:pStyle w:val="Tabledata"/>
              <w:jc w:val="center"/>
            </w:pPr>
            <w:r w:rsidRPr="00415C86">
              <w:t>10</w:t>
            </w:r>
          </w:p>
        </w:tc>
        <w:tc>
          <w:tcPr>
            <w:tcW w:w="477" w:type="pct"/>
          </w:tcPr>
          <w:p w14:paraId="6A1E8A0D" w14:textId="20CCB4BE" w:rsidR="0055580D" w:rsidRPr="00415C86" w:rsidRDefault="00D84AC2" w:rsidP="00106C96">
            <w:pPr>
              <w:pStyle w:val="Tabledata"/>
              <w:jc w:val="center"/>
            </w:pPr>
            <w:r w:rsidRPr="00415C86">
              <w:t>10</w:t>
            </w:r>
          </w:p>
        </w:tc>
        <w:tc>
          <w:tcPr>
            <w:tcW w:w="675" w:type="pct"/>
          </w:tcPr>
          <w:p w14:paraId="30A31573" w14:textId="2D1DBAD1" w:rsidR="0055580D" w:rsidRPr="00415C86" w:rsidRDefault="00403194" w:rsidP="00106C96">
            <w:pPr>
              <w:pStyle w:val="Tabledata"/>
              <w:jc w:val="center"/>
            </w:pPr>
            <w:r w:rsidRPr="00415C86">
              <w:t>1</w:t>
            </w:r>
          </w:p>
        </w:tc>
      </w:tr>
      <w:tr w:rsidR="00403194" w14:paraId="3BE4985B" w14:textId="77777777" w:rsidTr="00CC348E">
        <w:trPr>
          <w:cantSplit/>
        </w:trPr>
        <w:tc>
          <w:tcPr>
            <w:tcW w:w="719" w:type="pct"/>
          </w:tcPr>
          <w:p w14:paraId="38AFAAF5" w14:textId="51FEF797" w:rsidR="00403194" w:rsidRPr="00415C86" w:rsidRDefault="00403194" w:rsidP="00D70222">
            <w:pPr>
              <w:pStyle w:val="Tabledata"/>
            </w:pPr>
            <w:r w:rsidRPr="00415C86">
              <w:t>J7RG 04</w:t>
            </w:r>
          </w:p>
        </w:tc>
        <w:tc>
          <w:tcPr>
            <w:tcW w:w="1011" w:type="pct"/>
          </w:tcPr>
          <w:p w14:paraId="1D212EF4" w14:textId="77777777" w:rsidR="00403194" w:rsidRPr="00415C86" w:rsidRDefault="00403194" w:rsidP="00D70222">
            <w:pPr>
              <w:pStyle w:val="Tabledata"/>
            </w:pPr>
            <w:r w:rsidRPr="00415C86">
              <w:t>COSCCOMO02 V1</w:t>
            </w:r>
          </w:p>
          <w:p w14:paraId="463E54F1" w14:textId="77777777" w:rsidR="00403194" w:rsidRPr="00415C86" w:rsidRDefault="00403194" w:rsidP="00D70222">
            <w:pPr>
              <w:pStyle w:val="Tabledata"/>
            </w:pPr>
          </w:p>
        </w:tc>
        <w:tc>
          <w:tcPr>
            <w:tcW w:w="1641" w:type="pct"/>
          </w:tcPr>
          <w:p w14:paraId="604D7685" w14:textId="74EFFCE1" w:rsidR="00403194" w:rsidRPr="00415C86" w:rsidRDefault="00403194" w:rsidP="00D70222">
            <w:pPr>
              <w:pStyle w:val="Tabledata"/>
            </w:pPr>
            <w:r w:rsidRPr="00415C86">
              <w:t>Manage The Performance of Teams and Individuals</w:t>
            </w:r>
          </w:p>
        </w:tc>
        <w:tc>
          <w:tcPr>
            <w:tcW w:w="477" w:type="pct"/>
          </w:tcPr>
          <w:p w14:paraId="16C8A569" w14:textId="1F775FF3" w:rsidR="00403194" w:rsidRPr="00415C86" w:rsidRDefault="00403194" w:rsidP="00106C96">
            <w:pPr>
              <w:pStyle w:val="Tabledata"/>
              <w:jc w:val="center"/>
            </w:pPr>
            <w:r w:rsidRPr="00415C86">
              <w:t>10</w:t>
            </w:r>
          </w:p>
        </w:tc>
        <w:tc>
          <w:tcPr>
            <w:tcW w:w="477" w:type="pct"/>
          </w:tcPr>
          <w:p w14:paraId="2A7E5F7F" w14:textId="56A67C3B" w:rsidR="00403194" w:rsidRPr="00415C86" w:rsidRDefault="00403194" w:rsidP="00106C96">
            <w:pPr>
              <w:pStyle w:val="Tabledata"/>
              <w:jc w:val="center"/>
            </w:pPr>
            <w:r w:rsidRPr="00415C86">
              <w:t>19</w:t>
            </w:r>
          </w:p>
        </w:tc>
        <w:tc>
          <w:tcPr>
            <w:tcW w:w="675" w:type="pct"/>
          </w:tcPr>
          <w:p w14:paraId="4D22675F" w14:textId="57295A69" w:rsidR="00403194" w:rsidRPr="00415C86" w:rsidRDefault="00403194" w:rsidP="00106C96">
            <w:pPr>
              <w:pStyle w:val="Tabledata"/>
              <w:jc w:val="center"/>
            </w:pPr>
            <w:r w:rsidRPr="00415C86">
              <w:t>1</w:t>
            </w:r>
          </w:p>
        </w:tc>
      </w:tr>
      <w:tr w:rsidR="00403194" w14:paraId="272DAB5D" w14:textId="77777777" w:rsidTr="00CC348E">
        <w:trPr>
          <w:cantSplit/>
        </w:trPr>
        <w:tc>
          <w:tcPr>
            <w:tcW w:w="719" w:type="pct"/>
          </w:tcPr>
          <w:p w14:paraId="0571983E" w14:textId="7D7E90B8" w:rsidR="00403194" w:rsidRPr="00415C86" w:rsidRDefault="00403194" w:rsidP="00D70222">
            <w:pPr>
              <w:pStyle w:val="Tabledata"/>
            </w:pPr>
            <w:r w:rsidRPr="00415C86">
              <w:t>J7RH 04</w:t>
            </w:r>
          </w:p>
        </w:tc>
        <w:tc>
          <w:tcPr>
            <w:tcW w:w="1011" w:type="pct"/>
          </w:tcPr>
          <w:p w14:paraId="5A6F7A38" w14:textId="77777777" w:rsidR="00403194" w:rsidRPr="00415C86" w:rsidRDefault="00403194" w:rsidP="00D70222">
            <w:pPr>
              <w:pStyle w:val="Tabledata"/>
            </w:pPr>
            <w:r w:rsidRPr="00415C86">
              <w:t>COSCCOMO03 V3</w:t>
            </w:r>
          </w:p>
          <w:p w14:paraId="71EA22D1" w14:textId="77777777" w:rsidR="00403194" w:rsidRPr="00415C86" w:rsidRDefault="00403194" w:rsidP="00D70222">
            <w:pPr>
              <w:pStyle w:val="Tabledata"/>
            </w:pPr>
          </w:p>
        </w:tc>
        <w:tc>
          <w:tcPr>
            <w:tcW w:w="1641" w:type="pct"/>
          </w:tcPr>
          <w:p w14:paraId="3E4690C8" w14:textId="648C5BB9" w:rsidR="00403194" w:rsidRPr="00415C86" w:rsidRDefault="00403194" w:rsidP="00D70222">
            <w:pPr>
              <w:pStyle w:val="Tabledata"/>
            </w:pPr>
            <w:r w:rsidRPr="00415C86">
              <w:t>Lead Meetings and Take Decisions</w:t>
            </w:r>
          </w:p>
        </w:tc>
        <w:tc>
          <w:tcPr>
            <w:tcW w:w="477" w:type="pct"/>
          </w:tcPr>
          <w:p w14:paraId="342D0F04" w14:textId="41A8A925" w:rsidR="00403194" w:rsidRPr="00415C86" w:rsidRDefault="00403194" w:rsidP="00106C96">
            <w:pPr>
              <w:pStyle w:val="Tabledata"/>
              <w:jc w:val="center"/>
            </w:pPr>
            <w:r w:rsidRPr="00415C86">
              <w:t>9</w:t>
            </w:r>
          </w:p>
        </w:tc>
        <w:tc>
          <w:tcPr>
            <w:tcW w:w="477" w:type="pct"/>
          </w:tcPr>
          <w:p w14:paraId="3FA5D56F" w14:textId="36830A9C" w:rsidR="00403194" w:rsidRPr="00415C86" w:rsidRDefault="00403194" w:rsidP="00106C96">
            <w:pPr>
              <w:pStyle w:val="Tabledata"/>
              <w:jc w:val="center"/>
            </w:pPr>
            <w:r w:rsidRPr="00415C86">
              <w:t>10</w:t>
            </w:r>
          </w:p>
        </w:tc>
        <w:tc>
          <w:tcPr>
            <w:tcW w:w="675" w:type="pct"/>
          </w:tcPr>
          <w:p w14:paraId="57F9DA04" w14:textId="687E4F66" w:rsidR="00403194" w:rsidRPr="00415C86" w:rsidRDefault="00403194" w:rsidP="00106C96">
            <w:pPr>
              <w:pStyle w:val="Tabledata"/>
              <w:jc w:val="center"/>
            </w:pPr>
            <w:r w:rsidRPr="00415C86">
              <w:t>1</w:t>
            </w:r>
          </w:p>
        </w:tc>
      </w:tr>
      <w:tr w:rsidR="00403194" w14:paraId="5A618B92" w14:textId="77777777" w:rsidTr="00CC348E">
        <w:trPr>
          <w:cantSplit/>
        </w:trPr>
        <w:tc>
          <w:tcPr>
            <w:tcW w:w="719" w:type="pct"/>
          </w:tcPr>
          <w:p w14:paraId="15AC27DA" w14:textId="77777777" w:rsidR="00403194" w:rsidRPr="00415C86" w:rsidRDefault="00403194" w:rsidP="00D70222">
            <w:pPr>
              <w:pStyle w:val="Tabledata"/>
            </w:pPr>
            <w:r w:rsidRPr="00415C86">
              <w:t>J7RJ 04</w:t>
            </w:r>
          </w:p>
          <w:p w14:paraId="1272E89C" w14:textId="77777777" w:rsidR="00403194" w:rsidRPr="00415C86" w:rsidRDefault="00403194" w:rsidP="00D70222">
            <w:pPr>
              <w:pStyle w:val="Tabledata"/>
            </w:pPr>
          </w:p>
        </w:tc>
        <w:tc>
          <w:tcPr>
            <w:tcW w:w="1011" w:type="pct"/>
          </w:tcPr>
          <w:p w14:paraId="7217CB4A" w14:textId="77777777" w:rsidR="00403194" w:rsidRPr="00415C86" w:rsidRDefault="00403194" w:rsidP="00D70222">
            <w:pPr>
              <w:pStyle w:val="Tabledata"/>
            </w:pPr>
            <w:r w:rsidRPr="00415C86">
              <w:t xml:space="preserve">COSCCOMO04 V3 </w:t>
            </w:r>
          </w:p>
          <w:p w14:paraId="5D526D74" w14:textId="77777777" w:rsidR="00403194" w:rsidRPr="00415C86" w:rsidRDefault="00403194" w:rsidP="00D70222">
            <w:pPr>
              <w:pStyle w:val="Tabledata"/>
            </w:pPr>
          </w:p>
        </w:tc>
        <w:tc>
          <w:tcPr>
            <w:tcW w:w="1641" w:type="pct"/>
          </w:tcPr>
          <w:p w14:paraId="3E3DF19A" w14:textId="29EED5C8" w:rsidR="00403194" w:rsidRPr="00415C86" w:rsidRDefault="00403194" w:rsidP="00D70222">
            <w:pPr>
              <w:pStyle w:val="Tabledata"/>
            </w:pPr>
            <w:r w:rsidRPr="00415C86">
              <w:t>Develop and Maintain Working Relationships</w:t>
            </w:r>
          </w:p>
        </w:tc>
        <w:tc>
          <w:tcPr>
            <w:tcW w:w="477" w:type="pct"/>
          </w:tcPr>
          <w:p w14:paraId="696A8173" w14:textId="7E6DCF4C" w:rsidR="00403194" w:rsidRPr="00415C86" w:rsidRDefault="00403194" w:rsidP="00106C96">
            <w:pPr>
              <w:pStyle w:val="Tabledata"/>
              <w:jc w:val="center"/>
            </w:pPr>
            <w:r w:rsidRPr="00415C86">
              <w:t>9</w:t>
            </w:r>
          </w:p>
        </w:tc>
        <w:tc>
          <w:tcPr>
            <w:tcW w:w="477" w:type="pct"/>
          </w:tcPr>
          <w:p w14:paraId="35F5172F" w14:textId="33DE8211" w:rsidR="00403194" w:rsidRPr="00415C86" w:rsidRDefault="00403194" w:rsidP="00106C96">
            <w:pPr>
              <w:pStyle w:val="Tabledata"/>
              <w:jc w:val="center"/>
            </w:pPr>
            <w:r w:rsidRPr="00415C86">
              <w:t>13</w:t>
            </w:r>
          </w:p>
        </w:tc>
        <w:tc>
          <w:tcPr>
            <w:tcW w:w="675" w:type="pct"/>
          </w:tcPr>
          <w:p w14:paraId="168729F6" w14:textId="50B8F36A" w:rsidR="00403194" w:rsidRPr="00415C86" w:rsidRDefault="00403194" w:rsidP="00106C96">
            <w:pPr>
              <w:pStyle w:val="Tabledata"/>
              <w:jc w:val="center"/>
            </w:pPr>
            <w:r w:rsidRPr="00415C86">
              <w:t>1</w:t>
            </w:r>
          </w:p>
        </w:tc>
      </w:tr>
      <w:tr w:rsidR="00403194" w14:paraId="79ACA89A" w14:textId="77777777" w:rsidTr="00CC348E">
        <w:trPr>
          <w:cantSplit/>
        </w:trPr>
        <w:tc>
          <w:tcPr>
            <w:tcW w:w="719" w:type="pct"/>
          </w:tcPr>
          <w:p w14:paraId="1011432A" w14:textId="77777777" w:rsidR="00403194" w:rsidRPr="00415C86" w:rsidRDefault="00403194" w:rsidP="00D70222">
            <w:pPr>
              <w:pStyle w:val="Tabledata"/>
            </w:pPr>
            <w:r w:rsidRPr="00415C86">
              <w:t>J60R 04</w:t>
            </w:r>
          </w:p>
          <w:p w14:paraId="2F8C1213" w14:textId="77777777" w:rsidR="00403194" w:rsidRPr="00415C86" w:rsidRDefault="00403194" w:rsidP="00D70222">
            <w:pPr>
              <w:pStyle w:val="Tabledata"/>
            </w:pPr>
          </w:p>
        </w:tc>
        <w:tc>
          <w:tcPr>
            <w:tcW w:w="1011" w:type="pct"/>
          </w:tcPr>
          <w:p w14:paraId="77701BBE" w14:textId="77777777" w:rsidR="00403194" w:rsidRPr="00415C86" w:rsidRDefault="00403194" w:rsidP="00D70222">
            <w:pPr>
              <w:pStyle w:val="Tabledata"/>
            </w:pPr>
            <w:r w:rsidRPr="00415C86">
              <w:t>COSVR740 V2</w:t>
            </w:r>
          </w:p>
          <w:p w14:paraId="2B9E3CE5" w14:textId="77777777" w:rsidR="00403194" w:rsidRPr="00415C86" w:rsidRDefault="00403194" w:rsidP="00D70222">
            <w:pPr>
              <w:pStyle w:val="Tabledata"/>
            </w:pPr>
          </w:p>
        </w:tc>
        <w:tc>
          <w:tcPr>
            <w:tcW w:w="1641" w:type="pct"/>
          </w:tcPr>
          <w:p w14:paraId="7092D66F" w14:textId="5ED95A55" w:rsidR="00403194" w:rsidRPr="00415C86" w:rsidRDefault="00403194" w:rsidP="00D70222">
            <w:pPr>
              <w:pStyle w:val="Tabledata"/>
            </w:pPr>
            <w:r w:rsidRPr="00415C86">
              <w:t>Manage Your Personal Development</w:t>
            </w:r>
          </w:p>
        </w:tc>
        <w:tc>
          <w:tcPr>
            <w:tcW w:w="477" w:type="pct"/>
          </w:tcPr>
          <w:p w14:paraId="4C3957D6" w14:textId="58853E27" w:rsidR="00403194" w:rsidRPr="00415C86" w:rsidRDefault="00403194" w:rsidP="00106C96">
            <w:pPr>
              <w:pStyle w:val="Tabledata"/>
              <w:jc w:val="center"/>
            </w:pPr>
            <w:r w:rsidRPr="00415C86">
              <w:t>10</w:t>
            </w:r>
          </w:p>
        </w:tc>
        <w:tc>
          <w:tcPr>
            <w:tcW w:w="477" w:type="pct"/>
          </w:tcPr>
          <w:p w14:paraId="4EEB7BCA" w14:textId="0AAE4C77" w:rsidR="00403194" w:rsidRPr="00415C86" w:rsidRDefault="00403194" w:rsidP="00106C96">
            <w:pPr>
              <w:pStyle w:val="Tabledata"/>
              <w:jc w:val="center"/>
            </w:pPr>
            <w:r w:rsidRPr="00415C86">
              <w:t>9</w:t>
            </w:r>
          </w:p>
        </w:tc>
        <w:tc>
          <w:tcPr>
            <w:tcW w:w="675" w:type="pct"/>
          </w:tcPr>
          <w:p w14:paraId="3AF8E66D" w14:textId="625F10E8" w:rsidR="00403194" w:rsidRPr="00415C86" w:rsidRDefault="00403194" w:rsidP="00106C96">
            <w:pPr>
              <w:pStyle w:val="Tabledata"/>
              <w:jc w:val="center"/>
            </w:pPr>
            <w:r w:rsidRPr="00415C86">
              <w:t>1</w:t>
            </w:r>
          </w:p>
        </w:tc>
      </w:tr>
    </w:tbl>
    <w:p w14:paraId="1212A3D0" w14:textId="6363278B" w:rsidR="00C70EFF" w:rsidRDefault="00C70EFF" w:rsidP="00CE3640">
      <w:pPr>
        <w:pStyle w:val="Heading2"/>
        <w:rPr>
          <w:lang w:val="en-US"/>
        </w:rPr>
      </w:pPr>
      <w:r>
        <w:rPr>
          <w:lang w:val="en-US"/>
        </w:rPr>
        <w:t xml:space="preserve">Optional group: </w:t>
      </w:r>
      <w:r w:rsidR="00045D2B" w:rsidRPr="00045D2B">
        <w:t>Candidates must complete 4 Units from this group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7C7C18" w14:paraId="25F6D1CC" w14:textId="77777777" w:rsidTr="0086040B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4FD3AFB1" w14:textId="77777777" w:rsidR="007C7C18" w:rsidRPr="0055580D" w:rsidRDefault="007C7C18" w:rsidP="0086040B">
            <w:pPr>
              <w:pStyle w:val="Tableheader"/>
            </w:pPr>
            <w:r>
              <w:t xml:space="preserve">Qualifications Scotland </w:t>
            </w:r>
            <w:r w:rsidRPr="0055580D">
              <w:t>code</w:t>
            </w:r>
          </w:p>
        </w:tc>
        <w:tc>
          <w:tcPr>
            <w:tcW w:w="1011" w:type="pct"/>
            <w:vAlign w:val="center"/>
          </w:tcPr>
          <w:p w14:paraId="0707F05F" w14:textId="77777777" w:rsidR="007C7C18" w:rsidRPr="0055580D" w:rsidRDefault="007C7C18" w:rsidP="0086040B">
            <w:pPr>
              <w:pStyle w:val="Tableheader"/>
            </w:pPr>
            <w:r w:rsidRPr="0055580D">
              <w:t>SSC code</w:t>
            </w:r>
          </w:p>
        </w:tc>
        <w:tc>
          <w:tcPr>
            <w:tcW w:w="1641" w:type="pct"/>
            <w:vAlign w:val="center"/>
          </w:tcPr>
          <w:p w14:paraId="569D2289" w14:textId="77777777" w:rsidR="007C7C18" w:rsidRPr="0055580D" w:rsidRDefault="007C7C18" w:rsidP="0086040B">
            <w:pPr>
              <w:pStyle w:val="Tableheader"/>
            </w:pPr>
            <w:r w:rsidRPr="0055580D">
              <w:t>Title</w:t>
            </w:r>
          </w:p>
        </w:tc>
        <w:tc>
          <w:tcPr>
            <w:tcW w:w="477" w:type="pct"/>
            <w:vAlign w:val="center"/>
          </w:tcPr>
          <w:p w14:paraId="6542BA2F" w14:textId="77777777" w:rsidR="007C7C18" w:rsidRPr="0055580D" w:rsidRDefault="007C7C18" w:rsidP="0086040B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level</w:t>
            </w:r>
          </w:p>
        </w:tc>
        <w:tc>
          <w:tcPr>
            <w:tcW w:w="477" w:type="pct"/>
            <w:vAlign w:val="center"/>
          </w:tcPr>
          <w:p w14:paraId="4BED83CD" w14:textId="77777777" w:rsidR="007C7C18" w:rsidRPr="0055580D" w:rsidRDefault="007C7C18" w:rsidP="0086040B">
            <w:pPr>
              <w:pStyle w:val="Tableheader"/>
              <w:jc w:val="center"/>
            </w:pPr>
            <w:r w:rsidRPr="0055580D">
              <w:t>SCQF</w:t>
            </w:r>
            <w:r>
              <w:t xml:space="preserve"> </w:t>
            </w:r>
            <w:r w:rsidRPr="0055580D">
              <w:t>credits</w:t>
            </w:r>
          </w:p>
        </w:tc>
        <w:tc>
          <w:tcPr>
            <w:tcW w:w="675" w:type="pct"/>
            <w:vAlign w:val="center"/>
          </w:tcPr>
          <w:p w14:paraId="71E62A6F" w14:textId="77777777" w:rsidR="007C7C18" w:rsidRPr="0055580D" w:rsidRDefault="007C7C18" w:rsidP="0086040B">
            <w:pPr>
              <w:pStyle w:val="Tableheader"/>
              <w:jc w:val="center"/>
            </w:pPr>
            <w:r>
              <w:t xml:space="preserve">Qualifications Scotland </w:t>
            </w:r>
            <w:r w:rsidRPr="0055580D">
              <w:t>credits</w:t>
            </w:r>
          </w:p>
        </w:tc>
      </w:tr>
      <w:tr w:rsidR="00403194" w14:paraId="37FF56BB" w14:textId="77777777" w:rsidTr="00CC348E">
        <w:trPr>
          <w:cantSplit/>
        </w:trPr>
        <w:tc>
          <w:tcPr>
            <w:tcW w:w="719" w:type="pct"/>
          </w:tcPr>
          <w:p w14:paraId="4E0A85FE" w14:textId="77777777" w:rsidR="00403194" w:rsidRPr="00415C86" w:rsidRDefault="00403194" w:rsidP="00106C96">
            <w:pPr>
              <w:pStyle w:val="Tabledata"/>
            </w:pPr>
            <w:r w:rsidRPr="00415C86">
              <w:t>J7RK 04</w:t>
            </w:r>
          </w:p>
          <w:p w14:paraId="08DB4120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011" w:type="pct"/>
          </w:tcPr>
          <w:p w14:paraId="62D81D08" w14:textId="77777777" w:rsidR="00403194" w:rsidRPr="00415C86" w:rsidRDefault="00403194" w:rsidP="00106C96">
            <w:pPr>
              <w:pStyle w:val="Tabledata"/>
            </w:pPr>
            <w:r w:rsidRPr="00415C86">
              <w:rPr>
                <w:color w:val="000000"/>
              </w:rPr>
              <w:t>COSCCOMO05 V3</w:t>
            </w:r>
          </w:p>
          <w:p w14:paraId="5E5E1D13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641" w:type="pct"/>
          </w:tcPr>
          <w:p w14:paraId="34EC1559" w14:textId="77777777" w:rsidR="00403194" w:rsidRPr="00415C86" w:rsidRDefault="00403194" w:rsidP="00106C96">
            <w:pPr>
              <w:pStyle w:val="Tabledata"/>
            </w:pPr>
            <w:r w:rsidRPr="00415C86">
              <w:t>Plan Surveys</w:t>
            </w:r>
          </w:p>
          <w:p w14:paraId="5B8E416F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477" w:type="pct"/>
          </w:tcPr>
          <w:p w14:paraId="7B712FDD" w14:textId="623547DC" w:rsidR="00403194" w:rsidRPr="00415C86" w:rsidRDefault="00403194" w:rsidP="00106C96">
            <w:pPr>
              <w:pStyle w:val="Tabledata"/>
              <w:jc w:val="center"/>
            </w:pPr>
            <w:r w:rsidRPr="00415C86">
              <w:t>9</w:t>
            </w:r>
          </w:p>
        </w:tc>
        <w:tc>
          <w:tcPr>
            <w:tcW w:w="477" w:type="pct"/>
          </w:tcPr>
          <w:p w14:paraId="40462ABF" w14:textId="308DD4FE" w:rsidR="00403194" w:rsidRPr="00415C86" w:rsidRDefault="00403194" w:rsidP="00106C96">
            <w:pPr>
              <w:pStyle w:val="Tabledata"/>
              <w:jc w:val="center"/>
            </w:pPr>
            <w:r w:rsidRPr="00415C86">
              <w:t>14</w:t>
            </w:r>
          </w:p>
        </w:tc>
        <w:tc>
          <w:tcPr>
            <w:tcW w:w="675" w:type="pct"/>
          </w:tcPr>
          <w:p w14:paraId="5EE2A5CB" w14:textId="2DC79EA0" w:rsidR="00403194" w:rsidRPr="00415C86" w:rsidRDefault="00403194" w:rsidP="00106C96">
            <w:pPr>
              <w:pStyle w:val="Tabledata"/>
              <w:jc w:val="center"/>
            </w:pPr>
            <w:r w:rsidRPr="00415C86">
              <w:t>1</w:t>
            </w:r>
          </w:p>
        </w:tc>
      </w:tr>
      <w:tr w:rsidR="00403194" w14:paraId="4DFCB9B9" w14:textId="77777777" w:rsidTr="00CC348E">
        <w:trPr>
          <w:cantSplit/>
        </w:trPr>
        <w:tc>
          <w:tcPr>
            <w:tcW w:w="719" w:type="pct"/>
          </w:tcPr>
          <w:p w14:paraId="68E5FBB5" w14:textId="77777777" w:rsidR="00403194" w:rsidRPr="00415C86" w:rsidRDefault="00403194" w:rsidP="00106C96">
            <w:pPr>
              <w:pStyle w:val="Tabledata"/>
            </w:pPr>
            <w:r w:rsidRPr="00415C86">
              <w:t>J7RL 04</w:t>
            </w:r>
          </w:p>
          <w:p w14:paraId="59AF12AF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011" w:type="pct"/>
          </w:tcPr>
          <w:p w14:paraId="01F3EFB1" w14:textId="77777777" w:rsidR="00403194" w:rsidRPr="00415C86" w:rsidRDefault="00403194" w:rsidP="00106C96">
            <w:pPr>
              <w:pStyle w:val="Tabledata"/>
            </w:pPr>
            <w:r w:rsidRPr="00415C86">
              <w:rPr>
                <w:color w:val="000000"/>
              </w:rPr>
              <w:t>COSCCOMO06 V3</w:t>
            </w:r>
          </w:p>
          <w:p w14:paraId="2C6C99BE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641" w:type="pct"/>
          </w:tcPr>
          <w:p w14:paraId="7C66BBBD" w14:textId="77777777" w:rsidR="00403194" w:rsidRPr="00415C86" w:rsidRDefault="00403194" w:rsidP="00106C96">
            <w:pPr>
              <w:pStyle w:val="Tabledata"/>
            </w:pPr>
            <w:r w:rsidRPr="00415C86">
              <w:t>Establish The Condition of Property</w:t>
            </w:r>
          </w:p>
          <w:p w14:paraId="5D52E384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477" w:type="pct"/>
          </w:tcPr>
          <w:p w14:paraId="4FEF2275" w14:textId="640D02E7" w:rsidR="00403194" w:rsidRPr="00415C86" w:rsidRDefault="00403194" w:rsidP="00106C96">
            <w:pPr>
              <w:pStyle w:val="Tabledata"/>
              <w:jc w:val="center"/>
            </w:pPr>
            <w:r w:rsidRPr="00415C86">
              <w:t>9</w:t>
            </w:r>
          </w:p>
        </w:tc>
        <w:tc>
          <w:tcPr>
            <w:tcW w:w="477" w:type="pct"/>
          </w:tcPr>
          <w:p w14:paraId="2409C4BD" w14:textId="0A3D3674" w:rsidR="00403194" w:rsidRPr="00415C86" w:rsidRDefault="00403194" w:rsidP="00106C96">
            <w:pPr>
              <w:pStyle w:val="Tabledata"/>
              <w:jc w:val="center"/>
            </w:pPr>
            <w:r w:rsidRPr="00415C86">
              <w:t>15</w:t>
            </w:r>
          </w:p>
        </w:tc>
        <w:tc>
          <w:tcPr>
            <w:tcW w:w="675" w:type="pct"/>
          </w:tcPr>
          <w:p w14:paraId="25CD3F28" w14:textId="5E1D1BB1" w:rsidR="00403194" w:rsidRPr="00415C86" w:rsidRDefault="00403194" w:rsidP="00106C96">
            <w:pPr>
              <w:pStyle w:val="Tabledata"/>
              <w:jc w:val="center"/>
            </w:pPr>
            <w:r w:rsidRPr="00415C86">
              <w:t>1</w:t>
            </w:r>
          </w:p>
        </w:tc>
      </w:tr>
      <w:tr w:rsidR="00403194" w14:paraId="3748B822" w14:textId="77777777" w:rsidTr="00CC348E">
        <w:trPr>
          <w:cantSplit/>
        </w:trPr>
        <w:tc>
          <w:tcPr>
            <w:tcW w:w="719" w:type="pct"/>
          </w:tcPr>
          <w:p w14:paraId="2DCC08EA" w14:textId="77777777" w:rsidR="00403194" w:rsidRPr="00415C86" w:rsidRDefault="00403194" w:rsidP="00106C96">
            <w:pPr>
              <w:pStyle w:val="Tabledata"/>
            </w:pPr>
            <w:r w:rsidRPr="00415C86">
              <w:lastRenderedPageBreak/>
              <w:t>J7RM 04</w:t>
            </w:r>
          </w:p>
          <w:p w14:paraId="736DC007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011" w:type="pct"/>
          </w:tcPr>
          <w:p w14:paraId="286EB183" w14:textId="77777777" w:rsidR="00403194" w:rsidRPr="00415C86" w:rsidRDefault="00403194" w:rsidP="00106C96">
            <w:pPr>
              <w:pStyle w:val="Tabledata"/>
            </w:pPr>
            <w:r w:rsidRPr="00415C86">
              <w:rPr>
                <w:color w:val="000000"/>
              </w:rPr>
              <w:t>COSCCOMO07 V3</w:t>
            </w:r>
          </w:p>
          <w:p w14:paraId="546CB3DE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641" w:type="pct"/>
          </w:tcPr>
          <w:p w14:paraId="693D3811" w14:textId="56323767" w:rsidR="00403194" w:rsidRPr="00415C86" w:rsidRDefault="00403194" w:rsidP="00106C96">
            <w:pPr>
              <w:pStyle w:val="Tabledata"/>
            </w:pPr>
            <w:r w:rsidRPr="00415C86">
              <w:t>Identify, Assess and Evaluate Project Requirements</w:t>
            </w:r>
          </w:p>
        </w:tc>
        <w:tc>
          <w:tcPr>
            <w:tcW w:w="477" w:type="pct"/>
          </w:tcPr>
          <w:p w14:paraId="6C9CDE02" w14:textId="45DA5573" w:rsidR="00403194" w:rsidRPr="00415C86" w:rsidRDefault="00403194" w:rsidP="00106C96">
            <w:pPr>
              <w:pStyle w:val="Tabledata"/>
              <w:jc w:val="center"/>
            </w:pPr>
            <w:r w:rsidRPr="00415C86">
              <w:t>10</w:t>
            </w:r>
          </w:p>
        </w:tc>
        <w:tc>
          <w:tcPr>
            <w:tcW w:w="477" w:type="pct"/>
          </w:tcPr>
          <w:p w14:paraId="58FDD9E7" w14:textId="73C9A74A" w:rsidR="00403194" w:rsidRPr="00415C86" w:rsidRDefault="00403194" w:rsidP="00106C96">
            <w:pPr>
              <w:pStyle w:val="Tabledata"/>
              <w:jc w:val="center"/>
            </w:pPr>
            <w:r w:rsidRPr="00415C86">
              <w:t>19</w:t>
            </w:r>
          </w:p>
        </w:tc>
        <w:tc>
          <w:tcPr>
            <w:tcW w:w="675" w:type="pct"/>
          </w:tcPr>
          <w:p w14:paraId="1D9D5168" w14:textId="70E8311F" w:rsidR="00403194" w:rsidRPr="00415C86" w:rsidRDefault="00403194" w:rsidP="00106C96">
            <w:pPr>
              <w:pStyle w:val="Tabledata"/>
              <w:jc w:val="center"/>
            </w:pPr>
            <w:r w:rsidRPr="00415C86">
              <w:t>1</w:t>
            </w:r>
          </w:p>
        </w:tc>
      </w:tr>
      <w:tr w:rsidR="00403194" w14:paraId="6B3B60D7" w14:textId="77777777" w:rsidTr="00CC348E">
        <w:trPr>
          <w:cantSplit/>
        </w:trPr>
        <w:tc>
          <w:tcPr>
            <w:tcW w:w="719" w:type="pct"/>
          </w:tcPr>
          <w:p w14:paraId="14D0B103" w14:textId="77777777" w:rsidR="00403194" w:rsidRPr="00415C86" w:rsidRDefault="00403194" w:rsidP="00106C96">
            <w:pPr>
              <w:pStyle w:val="Tabledata"/>
            </w:pPr>
            <w:r w:rsidRPr="00415C86">
              <w:t>J7RN 04</w:t>
            </w:r>
          </w:p>
          <w:p w14:paraId="7BCCB069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011" w:type="pct"/>
          </w:tcPr>
          <w:p w14:paraId="47E176F5" w14:textId="77777777" w:rsidR="00403194" w:rsidRPr="00415C86" w:rsidRDefault="00403194" w:rsidP="00106C96">
            <w:pPr>
              <w:pStyle w:val="Tabledata"/>
            </w:pPr>
            <w:r w:rsidRPr="00415C86">
              <w:rPr>
                <w:color w:val="000000"/>
              </w:rPr>
              <w:t>COSCCOMO08 V3</w:t>
            </w:r>
          </w:p>
          <w:p w14:paraId="7698B7F5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641" w:type="pct"/>
          </w:tcPr>
          <w:p w14:paraId="5BD6301B" w14:textId="7E164FE6" w:rsidR="00403194" w:rsidRPr="00415C86" w:rsidRDefault="00403194" w:rsidP="00106C96">
            <w:pPr>
              <w:pStyle w:val="Tabledata"/>
            </w:pPr>
            <w:r w:rsidRPr="00415C86">
              <w:t>Coordinate Project Designs</w:t>
            </w:r>
          </w:p>
        </w:tc>
        <w:tc>
          <w:tcPr>
            <w:tcW w:w="477" w:type="pct"/>
          </w:tcPr>
          <w:p w14:paraId="4300709F" w14:textId="4F9E97D0" w:rsidR="00403194" w:rsidRPr="00415C86" w:rsidRDefault="00403194" w:rsidP="00106C96">
            <w:pPr>
              <w:pStyle w:val="Tabledata"/>
              <w:jc w:val="center"/>
            </w:pPr>
            <w:r w:rsidRPr="00415C86">
              <w:t>9</w:t>
            </w:r>
          </w:p>
        </w:tc>
        <w:tc>
          <w:tcPr>
            <w:tcW w:w="477" w:type="pct"/>
          </w:tcPr>
          <w:p w14:paraId="02ED646C" w14:textId="6586BE04" w:rsidR="00403194" w:rsidRPr="00415C86" w:rsidRDefault="00403194" w:rsidP="00106C96">
            <w:pPr>
              <w:pStyle w:val="Tabledata"/>
              <w:jc w:val="center"/>
            </w:pPr>
            <w:r w:rsidRPr="00415C86">
              <w:t>18</w:t>
            </w:r>
          </w:p>
        </w:tc>
        <w:tc>
          <w:tcPr>
            <w:tcW w:w="675" w:type="pct"/>
          </w:tcPr>
          <w:p w14:paraId="683242D9" w14:textId="16B16880" w:rsidR="00403194" w:rsidRPr="00415C86" w:rsidRDefault="00403194" w:rsidP="00106C96">
            <w:pPr>
              <w:pStyle w:val="Tabledata"/>
              <w:jc w:val="center"/>
            </w:pPr>
            <w:r w:rsidRPr="00415C86">
              <w:t>1</w:t>
            </w:r>
          </w:p>
        </w:tc>
      </w:tr>
      <w:tr w:rsidR="00403194" w14:paraId="78871D70" w14:textId="77777777" w:rsidTr="00CC348E">
        <w:trPr>
          <w:cantSplit/>
        </w:trPr>
        <w:tc>
          <w:tcPr>
            <w:tcW w:w="719" w:type="pct"/>
          </w:tcPr>
          <w:p w14:paraId="10B0A6C3" w14:textId="77777777" w:rsidR="00403194" w:rsidRPr="00415C86" w:rsidRDefault="00403194" w:rsidP="00106C96">
            <w:pPr>
              <w:pStyle w:val="Tabledata"/>
            </w:pPr>
            <w:r w:rsidRPr="00415C86">
              <w:t>J7RP 04</w:t>
            </w:r>
          </w:p>
          <w:p w14:paraId="5FFEF910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011" w:type="pct"/>
          </w:tcPr>
          <w:p w14:paraId="03AFF20C" w14:textId="77777777" w:rsidR="00403194" w:rsidRPr="00415C86" w:rsidRDefault="00403194" w:rsidP="00106C96">
            <w:pPr>
              <w:pStyle w:val="Tabledata"/>
            </w:pPr>
            <w:r w:rsidRPr="00415C86">
              <w:rPr>
                <w:color w:val="000000"/>
              </w:rPr>
              <w:t>COSCCOMO09 V3</w:t>
            </w:r>
          </w:p>
          <w:p w14:paraId="53A5B673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641" w:type="pct"/>
          </w:tcPr>
          <w:p w14:paraId="1755393D" w14:textId="40FA9BFF" w:rsidR="00403194" w:rsidRPr="00415C86" w:rsidRDefault="00403194" w:rsidP="00106C96">
            <w:pPr>
              <w:pStyle w:val="Tabledata"/>
            </w:pPr>
            <w:r w:rsidRPr="00415C86">
              <w:t>Specify Production Document Requirements and Ensure the Control and Maintenance of Project Information</w:t>
            </w:r>
          </w:p>
        </w:tc>
        <w:tc>
          <w:tcPr>
            <w:tcW w:w="477" w:type="pct"/>
          </w:tcPr>
          <w:p w14:paraId="3B819C5F" w14:textId="28EE0E12" w:rsidR="00403194" w:rsidRPr="00415C86" w:rsidRDefault="00403194" w:rsidP="00106C96">
            <w:pPr>
              <w:pStyle w:val="Tabledata"/>
              <w:jc w:val="center"/>
            </w:pPr>
            <w:r w:rsidRPr="00415C86">
              <w:t>9</w:t>
            </w:r>
          </w:p>
        </w:tc>
        <w:tc>
          <w:tcPr>
            <w:tcW w:w="477" w:type="pct"/>
          </w:tcPr>
          <w:p w14:paraId="7658BFBA" w14:textId="66ACE3E6" w:rsidR="00403194" w:rsidRPr="00415C86" w:rsidRDefault="00403194" w:rsidP="00106C96">
            <w:pPr>
              <w:pStyle w:val="Tabledata"/>
              <w:jc w:val="center"/>
            </w:pPr>
            <w:r w:rsidRPr="00415C86">
              <w:t>18</w:t>
            </w:r>
          </w:p>
        </w:tc>
        <w:tc>
          <w:tcPr>
            <w:tcW w:w="675" w:type="pct"/>
          </w:tcPr>
          <w:p w14:paraId="45C02CE5" w14:textId="2F02C241" w:rsidR="00403194" w:rsidRPr="00415C86" w:rsidRDefault="00403194" w:rsidP="00106C96">
            <w:pPr>
              <w:pStyle w:val="Tabledata"/>
              <w:jc w:val="center"/>
            </w:pPr>
            <w:r w:rsidRPr="00415C86">
              <w:t>1</w:t>
            </w:r>
          </w:p>
        </w:tc>
      </w:tr>
      <w:tr w:rsidR="00403194" w14:paraId="4DA8C016" w14:textId="77777777" w:rsidTr="00CC348E">
        <w:trPr>
          <w:cantSplit/>
        </w:trPr>
        <w:tc>
          <w:tcPr>
            <w:tcW w:w="719" w:type="pct"/>
          </w:tcPr>
          <w:p w14:paraId="1D80E52B" w14:textId="77777777" w:rsidR="00403194" w:rsidRPr="00415C86" w:rsidRDefault="00403194" w:rsidP="00106C96">
            <w:pPr>
              <w:pStyle w:val="Tabledata"/>
            </w:pPr>
            <w:r w:rsidRPr="00415C86">
              <w:t>J7RR 04</w:t>
            </w:r>
          </w:p>
          <w:p w14:paraId="72814021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011" w:type="pct"/>
          </w:tcPr>
          <w:p w14:paraId="5E328D56" w14:textId="77777777" w:rsidR="00403194" w:rsidRPr="00415C86" w:rsidRDefault="00403194" w:rsidP="00106C96">
            <w:pPr>
              <w:pStyle w:val="Tabledata"/>
            </w:pPr>
            <w:r w:rsidRPr="00415C86">
              <w:rPr>
                <w:color w:val="000000"/>
              </w:rPr>
              <w:t>COSCCOMO10 V3</w:t>
            </w:r>
          </w:p>
          <w:p w14:paraId="6386284C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641" w:type="pct"/>
          </w:tcPr>
          <w:p w14:paraId="2CC4E49F" w14:textId="30408A85" w:rsidR="00403194" w:rsidRPr="00415C86" w:rsidRDefault="00403194" w:rsidP="00106C96">
            <w:pPr>
              <w:pStyle w:val="Tabledata"/>
            </w:pPr>
            <w:r w:rsidRPr="00415C86">
              <w:t>Develop a Programme of Works and a Procurement Programme</w:t>
            </w:r>
          </w:p>
        </w:tc>
        <w:tc>
          <w:tcPr>
            <w:tcW w:w="477" w:type="pct"/>
          </w:tcPr>
          <w:p w14:paraId="188368A7" w14:textId="563ACD97" w:rsidR="00403194" w:rsidRPr="00415C86" w:rsidRDefault="00403194" w:rsidP="00106C96">
            <w:pPr>
              <w:pStyle w:val="Tabledata"/>
              <w:jc w:val="center"/>
            </w:pPr>
            <w:r w:rsidRPr="00415C86">
              <w:t>10</w:t>
            </w:r>
          </w:p>
        </w:tc>
        <w:tc>
          <w:tcPr>
            <w:tcW w:w="477" w:type="pct"/>
          </w:tcPr>
          <w:p w14:paraId="04528DB0" w14:textId="2459264F" w:rsidR="00403194" w:rsidRPr="00415C86" w:rsidRDefault="00403194" w:rsidP="00106C96">
            <w:pPr>
              <w:pStyle w:val="Tabledata"/>
              <w:jc w:val="center"/>
            </w:pPr>
            <w:r w:rsidRPr="00415C86">
              <w:t>18</w:t>
            </w:r>
          </w:p>
        </w:tc>
        <w:tc>
          <w:tcPr>
            <w:tcW w:w="675" w:type="pct"/>
          </w:tcPr>
          <w:p w14:paraId="6E124332" w14:textId="17E30398" w:rsidR="00403194" w:rsidRPr="00415C86" w:rsidRDefault="00403194" w:rsidP="00106C96">
            <w:pPr>
              <w:pStyle w:val="Tabledata"/>
              <w:jc w:val="center"/>
            </w:pPr>
            <w:r w:rsidRPr="00415C86">
              <w:t>1</w:t>
            </w:r>
          </w:p>
        </w:tc>
      </w:tr>
      <w:tr w:rsidR="00403194" w14:paraId="7E7375E4" w14:textId="77777777" w:rsidTr="00CC348E">
        <w:trPr>
          <w:cantSplit/>
        </w:trPr>
        <w:tc>
          <w:tcPr>
            <w:tcW w:w="719" w:type="pct"/>
          </w:tcPr>
          <w:p w14:paraId="10E9EB69" w14:textId="77777777" w:rsidR="00403194" w:rsidRPr="00415C86" w:rsidRDefault="00403194" w:rsidP="00106C96">
            <w:pPr>
              <w:pStyle w:val="Tabledata"/>
            </w:pPr>
            <w:r w:rsidRPr="00415C86">
              <w:t>J7RS 04</w:t>
            </w:r>
          </w:p>
          <w:p w14:paraId="5B01F42B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011" w:type="pct"/>
          </w:tcPr>
          <w:p w14:paraId="319260B7" w14:textId="77777777" w:rsidR="00403194" w:rsidRPr="00415C86" w:rsidRDefault="00403194" w:rsidP="00106C96">
            <w:pPr>
              <w:pStyle w:val="Tabledata"/>
            </w:pPr>
            <w:r w:rsidRPr="00415C86">
              <w:rPr>
                <w:color w:val="000000"/>
              </w:rPr>
              <w:t>COSCCOMO11 V3</w:t>
            </w:r>
          </w:p>
          <w:p w14:paraId="7500F3CE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641" w:type="pct"/>
          </w:tcPr>
          <w:p w14:paraId="40960C0A" w14:textId="4F0AB1F7" w:rsidR="00403194" w:rsidRPr="00415C86" w:rsidRDefault="00403194" w:rsidP="00106C96">
            <w:pPr>
              <w:pStyle w:val="Tabledata"/>
            </w:pPr>
            <w:r w:rsidRPr="00415C86">
              <w:t>Implement Strategic and Integrated Supply Chain Management and Sourcing Partnerships</w:t>
            </w:r>
          </w:p>
        </w:tc>
        <w:tc>
          <w:tcPr>
            <w:tcW w:w="477" w:type="pct"/>
          </w:tcPr>
          <w:p w14:paraId="5758AC2E" w14:textId="7C58E632" w:rsidR="00403194" w:rsidRPr="00415C86" w:rsidRDefault="00403194" w:rsidP="00106C96">
            <w:pPr>
              <w:pStyle w:val="Tabledata"/>
              <w:jc w:val="center"/>
            </w:pPr>
            <w:r w:rsidRPr="00415C86">
              <w:t>10</w:t>
            </w:r>
          </w:p>
        </w:tc>
        <w:tc>
          <w:tcPr>
            <w:tcW w:w="477" w:type="pct"/>
          </w:tcPr>
          <w:p w14:paraId="7FD244A9" w14:textId="7BEB142D" w:rsidR="00403194" w:rsidRPr="00415C86" w:rsidRDefault="00403194" w:rsidP="00106C96">
            <w:pPr>
              <w:pStyle w:val="Tabledata"/>
              <w:jc w:val="center"/>
            </w:pPr>
            <w:r w:rsidRPr="00415C86">
              <w:t>18</w:t>
            </w:r>
          </w:p>
        </w:tc>
        <w:tc>
          <w:tcPr>
            <w:tcW w:w="675" w:type="pct"/>
          </w:tcPr>
          <w:p w14:paraId="40A11370" w14:textId="7B0D98BC" w:rsidR="00403194" w:rsidRPr="00415C86" w:rsidRDefault="00403194" w:rsidP="00106C96">
            <w:pPr>
              <w:pStyle w:val="Tabledata"/>
              <w:jc w:val="center"/>
            </w:pPr>
            <w:r w:rsidRPr="00415C86">
              <w:t>1</w:t>
            </w:r>
          </w:p>
        </w:tc>
      </w:tr>
      <w:tr w:rsidR="00403194" w14:paraId="0A4F6FCC" w14:textId="77777777" w:rsidTr="00CC348E">
        <w:trPr>
          <w:cantSplit/>
        </w:trPr>
        <w:tc>
          <w:tcPr>
            <w:tcW w:w="719" w:type="pct"/>
          </w:tcPr>
          <w:p w14:paraId="387EE22B" w14:textId="77777777" w:rsidR="00403194" w:rsidRPr="00415C86" w:rsidRDefault="00403194" w:rsidP="00106C96">
            <w:pPr>
              <w:pStyle w:val="Tabledata"/>
            </w:pPr>
            <w:r w:rsidRPr="00415C86">
              <w:t>J7RT 04</w:t>
            </w:r>
          </w:p>
          <w:p w14:paraId="113DCF62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011" w:type="pct"/>
          </w:tcPr>
          <w:p w14:paraId="6BF5E78E" w14:textId="77777777" w:rsidR="00403194" w:rsidRPr="00415C86" w:rsidRDefault="00403194" w:rsidP="00106C96">
            <w:pPr>
              <w:pStyle w:val="Tabledata"/>
            </w:pPr>
            <w:r w:rsidRPr="00415C86">
              <w:rPr>
                <w:color w:val="000000"/>
              </w:rPr>
              <w:t>COSCCOMO12 V3</w:t>
            </w:r>
          </w:p>
          <w:p w14:paraId="0B499375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641" w:type="pct"/>
          </w:tcPr>
          <w:p w14:paraId="20AAB377" w14:textId="45896CFC" w:rsidR="00403194" w:rsidRPr="00415C86" w:rsidRDefault="00403194" w:rsidP="00106C96">
            <w:pPr>
              <w:pStyle w:val="Tabledata"/>
            </w:pPr>
            <w:r w:rsidRPr="00415C86">
              <w:t>Obtain Tenders and Appoint Contractors</w:t>
            </w:r>
          </w:p>
        </w:tc>
        <w:tc>
          <w:tcPr>
            <w:tcW w:w="477" w:type="pct"/>
          </w:tcPr>
          <w:p w14:paraId="4FB3AC67" w14:textId="4CFFE6A3" w:rsidR="00403194" w:rsidRPr="00415C86" w:rsidRDefault="00403194" w:rsidP="00106C96">
            <w:pPr>
              <w:pStyle w:val="Tabledata"/>
              <w:jc w:val="center"/>
            </w:pPr>
            <w:r w:rsidRPr="00415C86">
              <w:t>9</w:t>
            </w:r>
          </w:p>
        </w:tc>
        <w:tc>
          <w:tcPr>
            <w:tcW w:w="477" w:type="pct"/>
          </w:tcPr>
          <w:p w14:paraId="3AE9D2E5" w14:textId="2551678A" w:rsidR="00403194" w:rsidRPr="00415C86" w:rsidRDefault="00403194" w:rsidP="00106C96">
            <w:pPr>
              <w:pStyle w:val="Tabledata"/>
              <w:jc w:val="center"/>
            </w:pPr>
            <w:r w:rsidRPr="00415C86">
              <w:t>15</w:t>
            </w:r>
          </w:p>
        </w:tc>
        <w:tc>
          <w:tcPr>
            <w:tcW w:w="675" w:type="pct"/>
          </w:tcPr>
          <w:p w14:paraId="374C6F1D" w14:textId="53A95F2E" w:rsidR="00403194" w:rsidRPr="00415C86" w:rsidRDefault="00403194" w:rsidP="00106C96">
            <w:pPr>
              <w:pStyle w:val="Tabledata"/>
              <w:jc w:val="center"/>
            </w:pPr>
            <w:r w:rsidRPr="00415C86">
              <w:t>1</w:t>
            </w:r>
          </w:p>
        </w:tc>
      </w:tr>
      <w:tr w:rsidR="00403194" w14:paraId="73618E6C" w14:textId="77777777" w:rsidTr="00CC348E">
        <w:trPr>
          <w:cantSplit/>
        </w:trPr>
        <w:tc>
          <w:tcPr>
            <w:tcW w:w="719" w:type="pct"/>
          </w:tcPr>
          <w:p w14:paraId="2F006712" w14:textId="77777777" w:rsidR="00403194" w:rsidRPr="00415C86" w:rsidRDefault="00403194" w:rsidP="00106C96">
            <w:pPr>
              <w:pStyle w:val="Tabledata"/>
            </w:pPr>
            <w:r w:rsidRPr="00415C86">
              <w:t>J7RV 04</w:t>
            </w:r>
          </w:p>
          <w:p w14:paraId="735FAB2B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011" w:type="pct"/>
          </w:tcPr>
          <w:p w14:paraId="302E6DAD" w14:textId="77777777" w:rsidR="00403194" w:rsidRPr="00415C86" w:rsidRDefault="00403194" w:rsidP="00106C96">
            <w:pPr>
              <w:pStyle w:val="Tabledata"/>
            </w:pPr>
            <w:r w:rsidRPr="00415C86">
              <w:rPr>
                <w:color w:val="000000"/>
              </w:rPr>
              <w:t>COSCCOMO13 V3</w:t>
            </w:r>
          </w:p>
          <w:p w14:paraId="383681D7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641" w:type="pct"/>
          </w:tcPr>
          <w:p w14:paraId="1E1FDA44" w14:textId="5B38CD44" w:rsidR="00403194" w:rsidRPr="00415C86" w:rsidRDefault="00403194" w:rsidP="00106C96">
            <w:pPr>
              <w:pStyle w:val="Tabledata"/>
            </w:pPr>
            <w:r w:rsidRPr="00415C86">
              <w:t>Evaluate Enquiries and Submit Tenders</w:t>
            </w:r>
          </w:p>
        </w:tc>
        <w:tc>
          <w:tcPr>
            <w:tcW w:w="477" w:type="pct"/>
          </w:tcPr>
          <w:p w14:paraId="47052F48" w14:textId="63DA6920" w:rsidR="00403194" w:rsidRPr="00415C86" w:rsidRDefault="00403194" w:rsidP="00106C96">
            <w:pPr>
              <w:pStyle w:val="Tabledata"/>
              <w:jc w:val="center"/>
            </w:pPr>
            <w:r w:rsidRPr="00415C86">
              <w:t>9</w:t>
            </w:r>
          </w:p>
        </w:tc>
        <w:tc>
          <w:tcPr>
            <w:tcW w:w="477" w:type="pct"/>
          </w:tcPr>
          <w:p w14:paraId="2CF3A90F" w14:textId="2D6802C3" w:rsidR="00403194" w:rsidRPr="00415C86" w:rsidRDefault="00403194" w:rsidP="00106C96">
            <w:pPr>
              <w:pStyle w:val="Tabledata"/>
              <w:jc w:val="center"/>
            </w:pPr>
            <w:r w:rsidRPr="00415C86">
              <w:t>14</w:t>
            </w:r>
          </w:p>
        </w:tc>
        <w:tc>
          <w:tcPr>
            <w:tcW w:w="675" w:type="pct"/>
          </w:tcPr>
          <w:p w14:paraId="1AA97E5E" w14:textId="23B53D5B" w:rsidR="00403194" w:rsidRPr="00415C86" w:rsidRDefault="00403194" w:rsidP="00106C96">
            <w:pPr>
              <w:pStyle w:val="Tabledata"/>
              <w:jc w:val="center"/>
            </w:pPr>
            <w:r w:rsidRPr="00415C86">
              <w:t>1</w:t>
            </w:r>
          </w:p>
        </w:tc>
      </w:tr>
      <w:tr w:rsidR="00403194" w14:paraId="79AF5200" w14:textId="77777777" w:rsidTr="00CC348E">
        <w:trPr>
          <w:cantSplit/>
        </w:trPr>
        <w:tc>
          <w:tcPr>
            <w:tcW w:w="719" w:type="pct"/>
          </w:tcPr>
          <w:p w14:paraId="42309603" w14:textId="77777777" w:rsidR="00403194" w:rsidRPr="00415C86" w:rsidRDefault="00403194" w:rsidP="00106C96">
            <w:pPr>
              <w:pStyle w:val="Tabledata"/>
            </w:pPr>
            <w:r w:rsidRPr="00415C86">
              <w:t>J7RW 04</w:t>
            </w:r>
          </w:p>
          <w:p w14:paraId="3F3664C7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011" w:type="pct"/>
          </w:tcPr>
          <w:p w14:paraId="5AC1C7C7" w14:textId="77777777" w:rsidR="00403194" w:rsidRPr="00415C86" w:rsidRDefault="00403194" w:rsidP="00106C96">
            <w:pPr>
              <w:pStyle w:val="Tabledata"/>
            </w:pPr>
            <w:r w:rsidRPr="00415C86">
              <w:rPr>
                <w:color w:val="000000"/>
              </w:rPr>
              <w:t>COSCCOMO14 V3</w:t>
            </w:r>
          </w:p>
          <w:p w14:paraId="24C50887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641" w:type="pct"/>
          </w:tcPr>
          <w:p w14:paraId="35E4DB8A" w14:textId="0CAE4D48" w:rsidR="00403194" w:rsidRPr="00415C86" w:rsidRDefault="00403194" w:rsidP="00106C96">
            <w:pPr>
              <w:pStyle w:val="Tabledata"/>
            </w:pPr>
            <w:r w:rsidRPr="00415C86">
              <w:t>Evaluate Work Methods and Develop a Programme of Works</w:t>
            </w:r>
          </w:p>
        </w:tc>
        <w:tc>
          <w:tcPr>
            <w:tcW w:w="477" w:type="pct"/>
          </w:tcPr>
          <w:p w14:paraId="27C71553" w14:textId="5A0A9A9D" w:rsidR="00403194" w:rsidRPr="00415C86" w:rsidRDefault="00403194" w:rsidP="00106C96">
            <w:pPr>
              <w:pStyle w:val="Tabledata"/>
              <w:jc w:val="center"/>
            </w:pPr>
            <w:r w:rsidRPr="00415C86">
              <w:t>9</w:t>
            </w:r>
          </w:p>
        </w:tc>
        <w:tc>
          <w:tcPr>
            <w:tcW w:w="477" w:type="pct"/>
          </w:tcPr>
          <w:p w14:paraId="1B89E2FA" w14:textId="2505AEFB" w:rsidR="00403194" w:rsidRPr="00415C86" w:rsidRDefault="00403194" w:rsidP="00106C96">
            <w:pPr>
              <w:pStyle w:val="Tabledata"/>
              <w:jc w:val="center"/>
            </w:pPr>
            <w:r w:rsidRPr="00415C86">
              <w:t>13</w:t>
            </w:r>
          </w:p>
        </w:tc>
        <w:tc>
          <w:tcPr>
            <w:tcW w:w="675" w:type="pct"/>
          </w:tcPr>
          <w:p w14:paraId="13D551C9" w14:textId="7AFF9722" w:rsidR="00403194" w:rsidRPr="00415C86" w:rsidRDefault="00403194" w:rsidP="00106C96">
            <w:pPr>
              <w:pStyle w:val="Tabledata"/>
              <w:jc w:val="center"/>
            </w:pPr>
            <w:r w:rsidRPr="00415C86">
              <w:t>1</w:t>
            </w:r>
          </w:p>
        </w:tc>
      </w:tr>
      <w:tr w:rsidR="00403194" w14:paraId="14EFE69D" w14:textId="77777777" w:rsidTr="00CC348E">
        <w:trPr>
          <w:cantSplit/>
        </w:trPr>
        <w:tc>
          <w:tcPr>
            <w:tcW w:w="719" w:type="pct"/>
          </w:tcPr>
          <w:p w14:paraId="1914C919" w14:textId="77777777" w:rsidR="00403194" w:rsidRPr="00415C86" w:rsidRDefault="00403194" w:rsidP="00106C96">
            <w:pPr>
              <w:pStyle w:val="Tabledata"/>
            </w:pPr>
            <w:r w:rsidRPr="00415C86">
              <w:t>J7RX 04</w:t>
            </w:r>
          </w:p>
          <w:p w14:paraId="58D195B1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011" w:type="pct"/>
          </w:tcPr>
          <w:p w14:paraId="6A991424" w14:textId="77777777" w:rsidR="00403194" w:rsidRPr="00415C86" w:rsidRDefault="00403194" w:rsidP="00106C96">
            <w:pPr>
              <w:pStyle w:val="Tabledata"/>
            </w:pPr>
            <w:r w:rsidRPr="00415C86">
              <w:rPr>
                <w:color w:val="000000"/>
              </w:rPr>
              <w:t>COSCCOMO15 V3</w:t>
            </w:r>
          </w:p>
          <w:p w14:paraId="7B6879F2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641" w:type="pct"/>
          </w:tcPr>
          <w:p w14:paraId="721B202A" w14:textId="3A64E6DF" w:rsidR="00403194" w:rsidRPr="00415C86" w:rsidRDefault="00403194" w:rsidP="00106C96">
            <w:pPr>
              <w:pStyle w:val="Tabledata"/>
            </w:pPr>
            <w:r w:rsidRPr="00415C86">
              <w:t>Develop A Procurement Plan and Optimise Supplier and Service Provider Performance</w:t>
            </w:r>
          </w:p>
        </w:tc>
        <w:tc>
          <w:tcPr>
            <w:tcW w:w="477" w:type="pct"/>
          </w:tcPr>
          <w:p w14:paraId="15ADD0CA" w14:textId="3CCE867F" w:rsidR="00403194" w:rsidRPr="00415C86" w:rsidRDefault="00403194" w:rsidP="00106C96">
            <w:pPr>
              <w:pStyle w:val="Tabledata"/>
              <w:jc w:val="center"/>
            </w:pPr>
            <w:r w:rsidRPr="00415C86">
              <w:t>9</w:t>
            </w:r>
          </w:p>
        </w:tc>
        <w:tc>
          <w:tcPr>
            <w:tcW w:w="477" w:type="pct"/>
          </w:tcPr>
          <w:p w14:paraId="482F8DA7" w14:textId="0D3B04E7" w:rsidR="00403194" w:rsidRPr="00415C86" w:rsidRDefault="00403194" w:rsidP="00106C96">
            <w:pPr>
              <w:pStyle w:val="Tabledata"/>
              <w:jc w:val="center"/>
            </w:pPr>
            <w:r w:rsidRPr="00415C86">
              <w:t>13</w:t>
            </w:r>
          </w:p>
        </w:tc>
        <w:tc>
          <w:tcPr>
            <w:tcW w:w="675" w:type="pct"/>
          </w:tcPr>
          <w:p w14:paraId="635A2951" w14:textId="3A55F3B4" w:rsidR="00403194" w:rsidRPr="00415C86" w:rsidRDefault="00403194" w:rsidP="00106C96">
            <w:pPr>
              <w:pStyle w:val="Tabledata"/>
              <w:jc w:val="center"/>
            </w:pPr>
            <w:r w:rsidRPr="00415C86">
              <w:t>1</w:t>
            </w:r>
          </w:p>
        </w:tc>
      </w:tr>
      <w:tr w:rsidR="00403194" w14:paraId="4AF2607A" w14:textId="77777777" w:rsidTr="00CC348E">
        <w:trPr>
          <w:cantSplit/>
        </w:trPr>
        <w:tc>
          <w:tcPr>
            <w:tcW w:w="719" w:type="pct"/>
          </w:tcPr>
          <w:p w14:paraId="01DD6F20" w14:textId="77777777" w:rsidR="00403194" w:rsidRPr="00415C86" w:rsidRDefault="00403194" w:rsidP="00106C96">
            <w:pPr>
              <w:pStyle w:val="Tabledata"/>
            </w:pPr>
            <w:r w:rsidRPr="00415C86">
              <w:lastRenderedPageBreak/>
              <w:t>J7RY 04</w:t>
            </w:r>
          </w:p>
          <w:p w14:paraId="53B2266C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011" w:type="pct"/>
          </w:tcPr>
          <w:p w14:paraId="705CF902" w14:textId="77777777" w:rsidR="00403194" w:rsidRPr="00415C86" w:rsidRDefault="00403194" w:rsidP="00106C96">
            <w:pPr>
              <w:pStyle w:val="Tabledata"/>
            </w:pPr>
            <w:r w:rsidRPr="00415C86">
              <w:rPr>
                <w:color w:val="000000"/>
              </w:rPr>
              <w:t>COSCCOMO16 V3</w:t>
            </w:r>
          </w:p>
          <w:p w14:paraId="7478CEAE" w14:textId="77777777" w:rsidR="00403194" w:rsidRPr="00415C86" w:rsidRDefault="00403194" w:rsidP="00106C96">
            <w:pPr>
              <w:pStyle w:val="Tabledata"/>
            </w:pPr>
          </w:p>
        </w:tc>
        <w:tc>
          <w:tcPr>
            <w:tcW w:w="1641" w:type="pct"/>
          </w:tcPr>
          <w:p w14:paraId="599DD40F" w14:textId="794CE0F6" w:rsidR="00403194" w:rsidRPr="00415C86" w:rsidRDefault="00403194" w:rsidP="00106C96">
            <w:pPr>
              <w:pStyle w:val="Tabledata"/>
            </w:pPr>
            <w:r w:rsidRPr="00415C86">
              <w:t>Control Contract Work</w:t>
            </w:r>
          </w:p>
        </w:tc>
        <w:tc>
          <w:tcPr>
            <w:tcW w:w="477" w:type="pct"/>
          </w:tcPr>
          <w:p w14:paraId="16DD1E31" w14:textId="322E7F18" w:rsidR="00403194" w:rsidRPr="00415C86" w:rsidRDefault="00403194" w:rsidP="00106C96">
            <w:pPr>
              <w:pStyle w:val="Tabledata"/>
              <w:jc w:val="center"/>
            </w:pPr>
            <w:r w:rsidRPr="00415C86">
              <w:t>10</w:t>
            </w:r>
          </w:p>
        </w:tc>
        <w:tc>
          <w:tcPr>
            <w:tcW w:w="477" w:type="pct"/>
          </w:tcPr>
          <w:p w14:paraId="3BDBF001" w14:textId="7088BD49" w:rsidR="00403194" w:rsidRPr="00415C86" w:rsidRDefault="00403194" w:rsidP="00106C96">
            <w:pPr>
              <w:pStyle w:val="Tabledata"/>
              <w:jc w:val="center"/>
            </w:pPr>
            <w:r w:rsidRPr="00415C86">
              <w:t>17</w:t>
            </w:r>
          </w:p>
        </w:tc>
        <w:tc>
          <w:tcPr>
            <w:tcW w:w="675" w:type="pct"/>
          </w:tcPr>
          <w:p w14:paraId="7F9324A9" w14:textId="0E732014" w:rsidR="00403194" w:rsidRPr="00415C86" w:rsidRDefault="00403194" w:rsidP="00106C96">
            <w:pPr>
              <w:pStyle w:val="Tabledata"/>
              <w:jc w:val="center"/>
            </w:pPr>
            <w:r w:rsidRPr="00415C86">
              <w:t>1</w:t>
            </w:r>
          </w:p>
        </w:tc>
      </w:tr>
      <w:tr w:rsidR="00403194" w14:paraId="64FB61B1" w14:textId="77777777" w:rsidTr="00CC348E">
        <w:trPr>
          <w:cantSplit/>
        </w:trPr>
        <w:tc>
          <w:tcPr>
            <w:tcW w:w="719" w:type="pct"/>
          </w:tcPr>
          <w:p w14:paraId="36E2B4A6" w14:textId="77777777" w:rsidR="00403194" w:rsidRPr="00415C86" w:rsidRDefault="00403194" w:rsidP="00403194">
            <w:pPr>
              <w:pStyle w:val="tabletextleft"/>
              <w:rPr>
                <w:rFonts w:cs="Arial"/>
                <w:sz w:val="24"/>
                <w:szCs w:val="24"/>
              </w:rPr>
            </w:pPr>
            <w:r w:rsidRPr="00415C86">
              <w:rPr>
                <w:rFonts w:cs="Arial"/>
                <w:sz w:val="24"/>
                <w:szCs w:val="24"/>
              </w:rPr>
              <w:t>J7S0 04</w:t>
            </w:r>
          </w:p>
          <w:p w14:paraId="6C34A51E" w14:textId="77777777" w:rsidR="00403194" w:rsidRPr="00415C86" w:rsidRDefault="00403194" w:rsidP="00403194">
            <w:pPr>
              <w:pStyle w:val="Tabledata"/>
            </w:pPr>
          </w:p>
        </w:tc>
        <w:tc>
          <w:tcPr>
            <w:tcW w:w="1011" w:type="pct"/>
          </w:tcPr>
          <w:p w14:paraId="14DDD0BB" w14:textId="77777777" w:rsidR="00403194" w:rsidRPr="00415C86" w:rsidRDefault="00403194" w:rsidP="00403194">
            <w:pPr>
              <w:rPr>
                <w:rFonts w:cs="Arial"/>
                <w:szCs w:val="24"/>
              </w:rPr>
            </w:pPr>
            <w:r w:rsidRPr="00415C86">
              <w:rPr>
                <w:rFonts w:cs="Arial"/>
                <w:color w:val="000000"/>
                <w:szCs w:val="24"/>
              </w:rPr>
              <w:t>COSCCOMO17 V3</w:t>
            </w:r>
          </w:p>
          <w:p w14:paraId="3AAF5713" w14:textId="77777777" w:rsidR="00403194" w:rsidRPr="00415C86" w:rsidRDefault="00403194" w:rsidP="00403194">
            <w:pPr>
              <w:pStyle w:val="Tabledata"/>
            </w:pPr>
          </w:p>
        </w:tc>
        <w:tc>
          <w:tcPr>
            <w:tcW w:w="1641" w:type="pct"/>
          </w:tcPr>
          <w:p w14:paraId="73AC5262" w14:textId="0E12FFA3" w:rsidR="00403194" w:rsidRPr="00415C86" w:rsidRDefault="00403194" w:rsidP="00403194">
            <w:pPr>
              <w:rPr>
                <w:rFonts w:cs="Arial"/>
                <w:szCs w:val="24"/>
              </w:rPr>
            </w:pPr>
            <w:r w:rsidRPr="00415C86">
              <w:rPr>
                <w:rFonts w:cs="Arial"/>
                <w:szCs w:val="24"/>
              </w:rPr>
              <w:t>Optimise Contract Progress and Control Costs</w:t>
            </w:r>
          </w:p>
        </w:tc>
        <w:tc>
          <w:tcPr>
            <w:tcW w:w="477" w:type="pct"/>
          </w:tcPr>
          <w:p w14:paraId="34E17BAE" w14:textId="519BB139" w:rsidR="00403194" w:rsidRPr="00415C86" w:rsidRDefault="00403194" w:rsidP="00403194">
            <w:pPr>
              <w:pStyle w:val="Tabledata"/>
              <w:jc w:val="center"/>
            </w:pPr>
            <w:r w:rsidRPr="00415C86">
              <w:t>9</w:t>
            </w:r>
          </w:p>
        </w:tc>
        <w:tc>
          <w:tcPr>
            <w:tcW w:w="477" w:type="pct"/>
          </w:tcPr>
          <w:p w14:paraId="49528246" w14:textId="5194090F" w:rsidR="00403194" w:rsidRPr="00415C86" w:rsidRDefault="00403194" w:rsidP="00403194">
            <w:pPr>
              <w:pStyle w:val="Tabledata"/>
              <w:jc w:val="center"/>
            </w:pPr>
            <w:r w:rsidRPr="00415C86">
              <w:t>15</w:t>
            </w:r>
          </w:p>
        </w:tc>
        <w:tc>
          <w:tcPr>
            <w:tcW w:w="675" w:type="pct"/>
          </w:tcPr>
          <w:p w14:paraId="7D5C9CE1" w14:textId="71A25104" w:rsidR="00403194" w:rsidRPr="00415C86" w:rsidRDefault="00403194" w:rsidP="00403194">
            <w:pPr>
              <w:pStyle w:val="Tabledata"/>
              <w:jc w:val="center"/>
            </w:pPr>
            <w:r w:rsidRPr="00415C86">
              <w:t>1</w:t>
            </w:r>
          </w:p>
        </w:tc>
      </w:tr>
      <w:tr w:rsidR="007C7C18" w14:paraId="45529A1C" w14:textId="77777777" w:rsidTr="00CC348E">
        <w:trPr>
          <w:cantSplit/>
        </w:trPr>
        <w:tc>
          <w:tcPr>
            <w:tcW w:w="719" w:type="pct"/>
            <w:vAlign w:val="center"/>
          </w:tcPr>
          <w:p w14:paraId="201165CA" w14:textId="77777777" w:rsidR="000B6276" w:rsidRPr="00415C86" w:rsidRDefault="000B6276" w:rsidP="000B6276">
            <w:pPr>
              <w:pStyle w:val="tabletextleft"/>
              <w:rPr>
                <w:rFonts w:cs="Arial"/>
                <w:sz w:val="24"/>
                <w:szCs w:val="24"/>
              </w:rPr>
            </w:pPr>
            <w:r w:rsidRPr="00415C86">
              <w:rPr>
                <w:rFonts w:cs="Arial"/>
                <w:sz w:val="24"/>
                <w:szCs w:val="24"/>
              </w:rPr>
              <w:t>J7S1 04</w:t>
            </w:r>
          </w:p>
          <w:p w14:paraId="5DDDED9F" w14:textId="77777777" w:rsidR="007C7C18" w:rsidRPr="00415C86" w:rsidRDefault="007C7C18" w:rsidP="0086040B">
            <w:pPr>
              <w:pStyle w:val="Tabledata"/>
            </w:pPr>
          </w:p>
        </w:tc>
        <w:tc>
          <w:tcPr>
            <w:tcW w:w="1011" w:type="pct"/>
            <w:vAlign w:val="center"/>
          </w:tcPr>
          <w:p w14:paraId="6511C7FF" w14:textId="77777777" w:rsidR="0024321B" w:rsidRPr="00415C86" w:rsidRDefault="0024321B" w:rsidP="0024321B">
            <w:pPr>
              <w:rPr>
                <w:rFonts w:cs="Arial"/>
                <w:szCs w:val="24"/>
              </w:rPr>
            </w:pPr>
            <w:r w:rsidRPr="00415C86">
              <w:rPr>
                <w:rFonts w:cs="Arial"/>
                <w:color w:val="000000"/>
                <w:szCs w:val="24"/>
              </w:rPr>
              <w:t>COSCCOMO18 V3</w:t>
            </w:r>
          </w:p>
          <w:p w14:paraId="25F1E09A" w14:textId="77777777" w:rsidR="007C7C18" w:rsidRPr="00415C86" w:rsidRDefault="007C7C18" w:rsidP="0086040B">
            <w:pPr>
              <w:pStyle w:val="Tabledata"/>
            </w:pPr>
          </w:p>
        </w:tc>
        <w:tc>
          <w:tcPr>
            <w:tcW w:w="1641" w:type="pct"/>
            <w:vAlign w:val="center"/>
          </w:tcPr>
          <w:p w14:paraId="4B4246BE" w14:textId="2A433C20" w:rsidR="007C7C18" w:rsidRPr="00415C86" w:rsidRDefault="005A26F6" w:rsidP="005A26F6">
            <w:pPr>
              <w:rPr>
                <w:rFonts w:cs="Arial"/>
                <w:szCs w:val="24"/>
              </w:rPr>
            </w:pPr>
            <w:r w:rsidRPr="00415C86">
              <w:rPr>
                <w:rFonts w:cs="Arial"/>
                <w:szCs w:val="24"/>
              </w:rPr>
              <w:t>Prepare and Agree Interim Valuations, Entitlements, and Final Accounts</w:t>
            </w:r>
          </w:p>
        </w:tc>
        <w:tc>
          <w:tcPr>
            <w:tcW w:w="477" w:type="pct"/>
          </w:tcPr>
          <w:p w14:paraId="48A0B5D9" w14:textId="2A95D867" w:rsidR="007C7C18" w:rsidRPr="00415C86" w:rsidRDefault="00221DA5" w:rsidP="0086040B">
            <w:pPr>
              <w:pStyle w:val="Tabledata"/>
              <w:jc w:val="center"/>
            </w:pPr>
            <w:r w:rsidRPr="00415C86">
              <w:t>10</w:t>
            </w:r>
          </w:p>
        </w:tc>
        <w:tc>
          <w:tcPr>
            <w:tcW w:w="477" w:type="pct"/>
          </w:tcPr>
          <w:p w14:paraId="586D22F7" w14:textId="3FB385D1" w:rsidR="007C7C18" w:rsidRPr="00415C86" w:rsidRDefault="005C69E8" w:rsidP="0086040B">
            <w:pPr>
              <w:pStyle w:val="Tabledata"/>
              <w:jc w:val="center"/>
            </w:pPr>
            <w:r w:rsidRPr="00415C86">
              <w:t>17</w:t>
            </w:r>
          </w:p>
        </w:tc>
        <w:tc>
          <w:tcPr>
            <w:tcW w:w="675" w:type="pct"/>
          </w:tcPr>
          <w:p w14:paraId="6DE35577" w14:textId="48558E89" w:rsidR="007C7C18" w:rsidRPr="00415C86" w:rsidRDefault="00403194" w:rsidP="0086040B">
            <w:pPr>
              <w:pStyle w:val="Tabledata"/>
              <w:jc w:val="center"/>
            </w:pPr>
            <w:r w:rsidRPr="00415C86">
              <w:t>1</w:t>
            </w:r>
          </w:p>
        </w:tc>
      </w:tr>
    </w:tbl>
    <w:p w14:paraId="05F6BEF3" w14:textId="51DD079C" w:rsidR="00916D6E" w:rsidRDefault="00916D6E" w:rsidP="00916D6E">
      <w:pPr>
        <w:rPr>
          <w:lang w:val="en-US"/>
        </w:rPr>
      </w:pPr>
    </w:p>
    <w:p w14:paraId="29524B46" w14:textId="7ADAE0FA" w:rsidR="00EE5717" w:rsidRDefault="002B6A20" w:rsidP="00CE3640">
      <w:pPr>
        <w:pStyle w:val="Templateversion"/>
      </w:pPr>
      <w:r>
        <w:t xml:space="preserve">Template version: </w:t>
      </w:r>
      <w:r w:rsidR="00F21BE5">
        <w:t>March 2026</w:t>
      </w:r>
    </w:p>
    <w:sectPr w:rsidR="00EE5717" w:rsidSect="001F0EDE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D272" w14:textId="77777777" w:rsidR="003C732B" w:rsidRDefault="003C732B" w:rsidP="00B95071">
      <w:r>
        <w:separator/>
      </w:r>
    </w:p>
  </w:endnote>
  <w:endnote w:type="continuationSeparator" w:id="0">
    <w:p w14:paraId="4CC314A3" w14:textId="77777777" w:rsidR="003C732B" w:rsidRDefault="003C732B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680FBF36" w:rsidR="00B95071" w:rsidRPr="00916D6E" w:rsidRDefault="00934BCE" w:rsidP="001F0EDE">
    <w:pPr>
      <w:pStyle w:val="Landscapefooter"/>
    </w:pPr>
    <w:r>
      <w:t>GTWB 25</w:t>
    </w:r>
    <w:r w:rsidR="002B6A20">
      <w:t xml:space="preserve">: </w:t>
    </w:r>
    <w:r w:rsidR="003F0438" w:rsidRPr="00A7004A">
      <w:rPr>
        <w:bCs/>
      </w:rPr>
      <w:t xml:space="preserve">SVQ in Construction Contracting Operations Management </w:t>
    </w:r>
    <w:r w:rsidR="00157C85">
      <w:rPr>
        <w:bCs/>
      </w:rPr>
      <w:t xml:space="preserve">at </w:t>
    </w:r>
    <w:r w:rsidR="003F0438" w:rsidRPr="00A7004A">
      <w:rPr>
        <w:bCs/>
      </w:rPr>
      <w:t>SCQF Level 10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AB125" w14:textId="77777777" w:rsidR="003C732B" w:rsidRDefault="003C732B" w:rsidP="00B95071">
      <w:r>
        <w:separator/>
      </w:r>
    </w:p>
  </w:footnote>
  <w:footnote w:type="continuationSeparator" w:id="0">
    <w:p w14:paraId="19FFFD7C" w14:textId="77777777" w:rsidR="003C732B" w:rsidRDefault="003C732B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2043B"/>
    <w:rsid w:val="00045D2B"/>
    <w:rsid w:val="00085174"/>
    <w:rsid w:val="000B6276"/>
    <w:rsid w:val="00106C96"/>
    <w:rsid w:val="0011367D"/>
    <w:rsid w:val="00130D1B"/>
    <w:rsid w:val="00152C88"/>
    <w:rsid w:val="00157466"/>
    <w:rsid w:val="00157C85"/>
    <w:rsid w:val="00176A9F"/>
    <w:rsid w:val="001958DA"/>
    <w:rsid w:val="001A2D35"/>
    <w:rsid w:val="001B6A19"/>
    <w:rsid w:val="001C2366"/>
    <w:rsid w:val="001F0EDE"/>
    <w:rsid w:val="00221DA5"/>
    <w:rsid w:val="00223ABD"/>
    <w:rsid w:val="00230FDE"/>
    <w:rsid w:val="002369CA"/>
    <w:rsid w:val="00241B0D"/>
    <w:rsid w:val="0024321B"/>
    <w:rsid w:val="00252C6D"/>
    <w:rsid w:val="002559C9"/>
    <w:rsid w:val="002575FC"/>
    <w:rsid w:val="002B6A20"/>
    <w:rsid w:val="00325303"/>
    <w:rsid w:val="00335A39"/>
    <w:rsid w:val="00352DB4"/>
    <w:rsid w:val="0035746A"/>
    <w:rsid w:val="0039630F"/>
    <w:rsid w:val="003B428D"/>
    <w:rsid w:val="003C732B"/>
    <w:rsid w:val="003F0438"/>
    <w:rsid w:val="00401293"/>
    <w:rsid w:val="00403194"/>
    <w:rsid w:val="00412EDC"/>
    <w:rsid w:val="00415C86"/>
    <w:rsid w:val="004B58DA"/>
    <w:rsid w:val="004C21C0"/>
    <w:rsid w:val="004E39D0"/>
    <w:rsid w:val="004F4F6D"/>
    <w:rsid w:val="00505496"/>
    <w:rsid w:val="005174F6"/>
    <w:rsid w:val="0053002C"/>
    <w:rsid w:val="0055580D"/>
    <w:rsid w:val="005776F0"/>
    <w:rsid w:val="005842A5"/>
    <w:rsid w:val="005A26F6"/>
    <w:rsid w:val="005A31AE"/>
    <w:rsid w:val="005A3E93"/>
    <w:rsid w:val="005B16BC"/>
    <w:rsid w:val="005B3DA6"/>
    <w:rsid w:val="005C69E8"/>
    <w:rsid w:val="005D7966"/>
    <w:rsid w:val="006062A7"/>
    <w:rsid w:val="00612461"/>
    <w:rsid w:val="00615C57"/>
    <w:rsid w:val="00642042"/>
    <w:rsid w:val="006540C7"/>
    <w:rsid w:val="006665BB"/>
    <w:rsid w:val="006776DB"/>
    <w:rsid w:val="00705661"/>
    <w:rsid w:val="0073054A"/>
    <w:rsid w:val="00731456"/>
    <w:rsid w:val="007569F6"/>
    <w:rsid w:val="00797271"/>
    <w:rsid w:val="007A49BD"/>
    <w:rsid w:val="007B28A1"/>
    <w:rsid w:val="007B4489"/>
    <w:rsid w:val="007C0809"/>
    <w:rsid w:val="007C7C18"/>
    <w:rsid w:val="007E0FB0"/>
    <w:rsid w:val="007E4E6F"/>
    <w:rsid w:val="007E7BB3"/>
    <w:rsid w:val="00800B4B"/>
    <w:rsid w:val="008305C3"/>
    <w:rsid w:val="00844CA5"/>
    <w:rsid w:val="00851BB6"/>
    <w:rsid w:val="00877659"/>
    <w:rsid w:val="008967BC"/>
    <w:rsid w:val="008974A2"/>
    <w:rsid w:val="008A5E64"/>
    <w:rsid w:val="008C25E0"/>
    <w:rsid w:val="008D16BD"/>
    <w:rsid w:val="008D2E4D"/>
    <w:rsid w:val="009111A7"/>
    <w:rsid w:val="00916D6E"/>
    <w:rsid w:val="00920579"/>
    <w:rsid w:val="00932017"/>
    <w:rsid w:val="00934BCE"/>
    <w:rsid w:val="0094676B"/>
    <w:rsid w:val="009A6D40"/>
    <w:rsid w:val="009D2652"/>
    <w:rsid w:val="009D3928"/>
    <w:rsid w:val="00A34C41"/>
    <w:rsid w:val="00A54292"/>
    <w:rsid w:val="00A65E91"/>
    <w:rsid w:val="00A7004A"/>
    <w:rsid w:val="00A7539C"/>
    <w:rsid w:val="00A753B6"/>
    <w:rsid w:val="00A94230"/>
    <w:rsid w:val="00AA3072"/>
    <w:rsid w:val="00AA5CD1"/>
    <w:rsid w:val="00AB1DFB"/>
    <w:rsid w:val="00AF3B35"/>
    <w:rsid w:val="00B21219"/>
    <w:rsid w:val="00B233E6"/>
    <w:rsid w:val="00B23624"/>
    <w:rsid w:val="00B3726B"/>
    <w:rsid w:val="00B418A4"/>
    <w:rsid w:val="00B42121"/>
    <w:rsid w:val="00B46FF6"/>
    <w:rsid w:val="00B5573C"/>
    <w:rsid w:val="00B672FD"/>
    <w:rsid w:val="00B95071"/>
    <w:rsid w:val="00B9656E"/>
    <w:rsid w:val="00BD2A32"/>
    <w:rsid w:val="00BF0696"/>
    <w:rsid w:val="00BF187F"/>
    <w:rsid w:val="00BF52A0"/>
    <w:rsid w:val="00C01CC6"/>
    <w:rsid w:val="00C07E1E"/>
    <w:rsid w:val="00C36F7E"/>
    <w:rsid w:val="00C5757D"/>
    <w:rsid w:val="00C679A0"/>
    <w:rsid w:val="00C70EFF"/>
    <w:rsid w:val="00CC348E"/>
    <w:rsid w:val="00CE3640"/>
    <w:rsid w:val="00CE41C1"/>
    <w:rsid w:val="00CF3D53"/>
    <w:rsid w:val="00CF411C"/>
    <w:rsid w:val="00D2630C"/>
    <w:rsid w:val="00D317D9"/>
    <w:rsid w:val="00D50E4B"/>
    <w:rsid w:val="00D50F3F"/>
    <w:rsid w:val="00D70222"/>
    <w:rsid w:val="00D84AC2"/>
    <w:rsid w:val="00D941E1"/>
    <w:rsid w:val="00DB0F12"/>
    <w:rsid w:val="00DC6B1A"/>
    <w:rsid w:val="00DD052E"/>
    <w:rsid w:val="00E46982"/>
    <w:rsid w:val="00E738B7"/>
    <w:rsid w:val="00EA2F16"/>
    <w:rsid w:val="00EB1B22"/>
    <w:rsid w:val="00ED0039"/>
    <w:rsid w:val="00EE300A"/>
    <w:rsid w:val="00EE330F"/>
    <w:rsid w:val="00EE5717"/>
    <w:rsid w:val="00F12DFE"/>
    <w:rsid w:val="00F13818"/>
    <w:rsid w:val="00F21BE5"/>
    <w:rsid w:val="00FB447F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  <w15:docId w15:val="{F7355522-FB1A-47BB-AB9C-C22314EE1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F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CE3640"/>
    <w:pPr>
      <w:spacing w:before="240" w:after="240" w:line="240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5D7966"/>
    <w:pPr>
      <w:tabs>
        <w:tab w:val="right" w:pos="9639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D7966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paragraph" w:customStyle="1" w:styleId="GroupAwardtitle">
    <w:name w:val="Group Award title"/>
    <w:next w:val="Normal"/>
    <w:qFormat/>
    <w:rsid w:val="00CE3640"/>
    <w:pPr>
      <w:tabs>
        <w:tab w:val="left" w:pos="3686"/>
      </w:tabs>
      <w:spacing w:before="240" w:after="360" w:line="240" w:lineRule="auto"/>
      <w:ind w:left="3686" w:hanging="3686"/>
    </w:pPr>
    <w:rPr>
      <w:rFonts w:ascii="Arial" w:hAnsi="Arial" w:cs="Arial"/>
      <w:b/>
      <w:bCs/>
      <w:sz w:val="32"/>
      <w:szCs w:val="32"/>
    </w:rPr>
  </w:style>
  <w:style w:type="paragraph" w:customStyle="1" w:styleId="SCQFoverallcredit">
    <w:name w:val="SCQF overall credit"/>
    <w:next w:val="Normal"/>
    <w:qFormat/>
    <w:rsid w:val="00F21BE5"/>
    <w:pPr>
      <w:tabs>
        <w:tab w:val="left" w:pos="3686"/>
        <w:tab w:val="left" w:pos="5103"/>
      </w:tabs>
      <w:spacing w:after="480" w:line="240" w:lineRule="auto"/>
    </w:pPr>
    <w:rPr>
      <w:rFonts w:ascii="Arial" w:hAnsi="Arial" w:cs="Arial"/>
      <w:b/>
      <w:bCs/>
      <w:sz w:val="32"/>
      <w:szCs w:val="28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GroupAwardcode">
    <w:name w:val="Group Award code"/>
    <w:next w:val="Normal"/>
    <w:qFormat/>
    <w:rsid w:val="00F21BE5"/>
    <w:pPr>
      <w:tabs>
        <w:tab w:val="left" w:pos="3686"/>
      </w:tabs>
      <w:spacing w:before="120" w:after="360" w:line="240" w:lineRule="auto"/>
    </w:pPr>
    <w:rPr>
      <w:rFonts w:ascii="Arial" w:hAnsi="Arial" w:cs="Arial"/>
      <w:b/>
      <w:bCs/>
      <w:sz w:val="32"/>
      <w:szCs w:val="32"/>
    </w:rPr>
  </w:style>
  <w:style w:type="paragraph" w:customStyle="1" w:styleId="QualificationsScotlandlogo">
    <w:name w:val="Qualifications Scotland logo"/>
    <w:next w:val="Normal"/>
    <w:qFormat/>
    <w:rsid w:val="007569F6"/>
    <w:pPr>
      <w:spacing w:after="84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640"/>
    <w:rPr>
      <w:rFonts w:ascii="Arial" w:eastAsiaTheme="majorEastAsia" w:hAnsi="Arial" w:cstheme="majorBidi"/>
      <w:b/>
      <w:sz w:val="28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CE3640"/>
    <w:pPr>
      <w:spacing w:before="280" w:after="240" w:line="24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paragraph" w:customStyle="1" w:styleId="Tableheader">
    <w:name w:val="Table header"/>
    <w:qFormat/>
    <w:rsid w:val="00F21BE5"/>
    <w:pPr>
      <w:spacing w:after="0" w:line="240" w:lineRule="auto"/>
    </w:pPr>
    <w:rPr>
      <w:rFonts w:ascii="Arial" w:hAnsi="Arial"/>
      <w:b/>
      <w:bCs/>
      <w:sz w:val="24"/>
      <w:lang w:val="en-US"/>
    </w:rPr>
  </w:style>
  <w:style w:type="paragraph" w:customStyle="1" w:styleId="Tabledata">
    <w:name w:val="Table data"/>
    <w:qFormat/>
    <w:rsid w:val="00F21BE5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Landscapefooter">
    <w:name w:val="Landscape footer"/>
    <w:qFormat/>
    <w:rsid w:val="001F0EDE"/>
    <w:pPr>
      <w:pBdr>
        <w:top w:val="single" w:sz="4" w:space="1" w:color="auto"/>
      </w:pBdr>
      <w:tabs>
        <w:tab w:val="right" w:pos="14005"/>
      </w:tabs>
    </w:pPr>
    <w:rPr>
      <w:rFonts w:ascii="Arial" w:hAnsi="Arial"/>
    </w:rPr>
  </w:style>
  <w:style w:type="paragraph" w:customStyle="1" w:styleId="tabletextleft">
    <w:name w:val="table text left"/>
    <w:rsid w:val="00AB1DFB"/>
    <w:pPr>
      <w:tabs>
        <w:tab w:val="left" w:pos="284"/>
        <w:tab w:val="left" w:pos="567"/>
      </w:tabs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DF662-5BCE-418F-80E4-8653784C1D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D1FDCE-086F-43FD-8543-571A9312EABC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3.xml><?xml version="1.0" encoding="utf-8"?>
<ds:datastoreItem xmlns:ds="http://schemas.openxmlformats.org/officeDocument/2006/customXml" ds:itemID="{13A4A290-A64D-4D16-9390-F95FB39E08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1F8622-99B9-4064-82D7-5AC13DCD2C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371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Cameron</dc:creator>
  <cp:keywords/>
  <dc:description/>
  <cp:lastModifiedBy>Jean Cameron</cp:lastModifiedBy>
  <cp:revision>8</cp:revision>
  <dcterms:created xsi:type="dcterms:W3CDTF">2026-06-25T10:00:00Z</dcterms:created>
  <dcterms:modified xsi:type="dcterms:W3CDTF">2026-07-03T11:49:00Z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0x0101009CC862254901FC4CA32537AEC5E15412</vt:lpwstr>
  </property>
  <property fmtid="{D5CDD505-2E9C-101B-9397-08002B2CF9AE}" pid="4" name="Governing Principle Sub Point ISO standard">
    <vt:lpwstr>14</vt:lpwstr>
  </property>
</Properties>
</file>