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77E83" w14:textId="593D9C9D" w:rsidR="00642042" w:rsidRDefault="00D54DED" w:rsidP="00D54DED">
      <w:pPr>
        <w:pStyle w:val="SQAlogo"/>
      </w:pPr>
      <w:r>
        <w:rPr>
          <w:noProof/>
        </w:rPr>
        <w:drawing>
          <wp:inline distT="0" distB="0" distL="0" distR="0" wp14:anchorId="2BAE2394" wp14:editId="6BDA9612">
            <wp:extent cx="2292350" cy="749300"/>
            <wp:effectExtent l="0" t="0" r="0" b="0"/>
            <wp:docPr id="1396138863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6138863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235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CCC54" w14:textId="05008D23" w:rsidR="00642042" w:rsidRPr="00B44AA6" w:rsidRDefault="00BD2A32" w:rsidP="00B44AA6">
      <w:pPr>
        <w:pStyle w:val="Heading1"/>
        <w:rPr>
          <w:b w:val="0"/>
          <w:bCs/>
        </w:rPr>
      </w:pPr>
      <w:r>
        <w:t>G</w:t>
      </w:r>
      <w:r w:rsidR="00642042">
        <w:t>roup Award Title:</w:t>
      </w:r>
      <w:r w:rsidR="00642042" w:rsidRPr="00B44AA6">
        <w:rPr>
          <w:b w:val="0"/>
          <w:bCs/>
        </w:rPr>
        <w:tab/>
      </w:r>
      <w:r w:rsidR="00E3765B">
        <w:rPr>
          <w:b w:val="0"/>
          <w:bCs/>
        </w:rPr>
        <w:t>Diploma in</w:t>
      </w:r>
      <w:r w:rsidR="003E3F89">
        <w:rPr>
          <w:b w:val="0"/>
          <w:bCs/>
        </w:rPr>
        <w:t xml:space="preserve"> </w:t>
      </w:r>
      <w:r w:rsidR="006D4050">
        <w:rPr>
          <w:b w:val="0"/>
          <w:bCs/>
        </w:rPr>
        <w:t>Horticulture at</w:t>
      </w:r>
      <w:r w:rsidR="00457BFF">
        <w:rPr>
          <w:b w:val="0"/>
          <w:bCs/>
        </w:rPr>
        <w:br/>
      </w:r>
      <w:r w:rsidR="00E3765B">
        <w:rPr>
          <w:b w:val="0"/>
          <w:bCs/>
        </w:rPr>
        <w:t>SCQF level</w:t>
      </w:r>
      <w:r w:rsidR="00457BFF">
        <w:rPr>
          <w:b w:val="0"/>
          <w:bCs/>
        </w:rPr>
        <w:t xml:space="preserve"> 5</w:t>
      </w:r>
    </w:p>
    <w:p w14:paraId="540D70A3" w14:textId="4621B99B" w:rsidR="00BD2A32" w:rsidRPr="00B44AA6" w:rsidRDefault="00BD2A32" w:rsidP="00B44AA6">
      <w:pPr>
        <w:pStyle w:val="Heading2"/>
        <w:rPr>
          <w:b w:val="0"/>
          <w:bCs/>
        </w:rPr>
      </w:pPr>
      <w:r w:rsidRPr="00B46FF6">
        <w:t>G</w:t>
      </w:r>
      <w:r w:rsidR="00642042" w:rsidRPr="00B46FF6">
        <w:t>r</w:t>
      </w:r>
      <w:r w:rsidR="00B46FF6" w:rsidRPr="00B46FF6">
        <w:t>oup Award Code:</w:t>
      </w:r>
      <w:r w:rsidR="00B46FF6" w:rsidRPr="00B44AA6">
        <w:rPr>
          <w:b w:val="0"/>
          <w:bCs/>
        </w:rPr>
        <w:tab/>
      </w:r>
      <w:r w:rsidR="001F17D1">
        <w:rPr>
          <w:b w:val="0"/>
          <w:bCs/>
        </w:rPr>
        <w:t>GW1M 45</w:t>
      </w:r>
    </w:p>
    <w:p w14:paraId="19B55233" w14:textId="392B60D9" w:rsidR="00BD2A32" w:rsidRPr="001F17D1" w:rsidRDefault="00BD2A32" w:rsidP="00B44AA6">
      <w:pPr>
        <w:pStyle w:val="Heading3"/>
        <w:rPr>
          <w:b w:val="0"/>
          <w:bCs/>
          <w:color w:val="000000" w:themeColor="text1"/>
        </w:rPr>
      </w:pPr>
      <w:r w:rsidRPr="001F17D1">
        <w:rPr>
          <w:color w:val="000000" w:themeColor="text1"/>
        </w:rPr>
        <w:t>SCQF overall credit:</w:t>
      </w:r>
      <w:r w:rsidR="00B46FF6" w:rsidRPr="001F17D1">
        <w:rPr>
          <w:b w:val="0"/>
          <w:bCs/>
          <w:color w:val="000000" w:themeColor="text1"/>
        </w:rPr>
        <w:tab/>
      </w:r>
      <w:r w:rsidRPr="001F17D1">
        <w:rPr>
          <w:b w:val="0"/>
          <w:bCs/>
          <w:color w:val="000000" w:themeColor="text1"/>
        </w:rPr>
        <w:t>Minimum</w:t>
      </w:r>
      <w:r w:rsidR="00B46FF6" w:rsidRPr="001F17D1">
        <w:rPr>
          <w:b w:val="0"/>
          <w:bCs/>
          <w:color w:val="000000" w:themeColor="text1"/>
        </w:rPr>
        <w:t xml:space="preserve">: </w:t>
      </w:r>
      <w:r w:rsidR="00757984">
        <w:rPr>
          <w:b w:val="0"/>
          <w:bCs/>
          <w:color w:val="000000" w:themeColor="text1"/>
        </w:rPr>
        <w:t>47</w:t>
      </w:r>
      <w:r w:rsidRPr="001F17D1">
        <w:rPr>
          <w:b w:val="0"/>
          <w:bCs/>
          <w:color w:val="000000" w:themeColor="text1"/>
        </w:rPr>
        <w:tab/>
        <w:t>Maximum</w:t>
      </w:r>
      <w:r w:rsidR="00B46FF6" w:rsidRPr="001F17D1">
        <w:rPr>
          <w:b w:val="0"/>
          <w:bCs/>
          <w:color w:val="000000" w:themeColor="text1"/>
        </w:rPr>
        <w:t>:</w:t>
      </w:r>
      <w:r w:rsidR="00DF0557" w:rsidRPr="001F17D1">
        <w:rPr>
          <w:b w:val="0"/>
          <w:bCs/>
          <w:color w:val="000000" w:themeColor="text1"/>
        </w:rPr>
        <w:t xml:space="preserve"> </w:t>
      </w:r>
      <w:r w:rsidR="00B03B02">
        <w:rPr>
          <w:b w:val="0"/>
          <w:bCs/>
          <w:color w:val="000000" w:themeColor="text1"/>
        </w:rPr>
        <w:t>7</w:t>
      </w:r>
      <w:r w:rsidR="00EC6EAE">
        <w:rPr>
          <w:b w:val="0"/>
          <w:bCs/>
          <w:color w:val="000000" w:themeColor="text1"/>
        </w:rPr>
        <w:t>8</w:t>
      </w:r>
    </w:p>
    <w:p w14:paraId="7A6895FE" w14:textId="41A2A75A" w:rsidR="00B46FF6" w:rsidRDefault="00B46FF6" w:rsidP="00CE3640">
      <w:pPr>
        <w:pStyle w:val="BodyText"/>
      </w:pPr>
      <w:r>
        <w:t>To attain the qualification, candidates must complete</w:t>
      </w:r>
      <w:r w:rsidR="0031520A">
        <w:t xml:space="preserve"> </w:t>
      </w:r>
      <w:r w:rsidR="0031520A" w:rsidRPr="009240A5">
        <w:rPr>
          <w:b/>
          <w:bCs/>
        </w:rPr>
        <w:t>1</w:t>
      </w:r>
      <w:r w:rsidR="00757984" w:rsidRPr="009240A5">
        <w:rPr>
          <w:b/>
          <w:bCs/>
        </w:rPr>
        <w:t>0</w:t>
      </w:r>
      <w:r w:rsidR="0031520A" w:rsidRPr="009240A5">
        <w:rPr>
          <w:b/>
          <w:bCs/>
        </w:rPr>
        <w:t xml:space="preserve"> Unit</w:t>
      </w:r>
      <w:r w:rsidR="00A76082" w:rsidRPr="009240A5">
        <w:rPr>
          <w:b/>
          <w:bCs/>
        </w:rPr>
        <w:t>s</w:t>
      </w:r>
      <w:r w:rsidR="004C6AAB">
        <w:t>. This consists of:</w:t>
      </w:r>
    </w:p>
    <w:p w14:paraId="365B96AA" w14:textId="52D2C302" w:rsidR="00605838" w:rsidRPr="00460E33" w:rsidRDefault="00757984" w:rsidP="00CE3640">
      <w:pPr>
        <w:pStyle w:val="Bullet1"/>
        <w:rPr>
          <w:b/>
          <w:bCs/>
        </w:rPr>
      </w:pPr>
      <w:r>
        <w:rPr>
          <w:b/>
          <w:bCs/>
        </w:rPr>
        <w:t>FIVE</w:t>
      </w:r>
      <w:r w:rsidR="00A76082" w:rsidRPr="00460E33">
        <w:rPr>
          <w:b/>
          <w:bCs/>
        </w:rPr>
        <w:t xml:space="preserve"> Mandatory units and </w:t>
      </w:r>
      <w:r>
        <w:rPr>
          <w:b/>
          <w:bCs/>
        </w:rPr>
        <w:t>FIVE</w:t>
      </w:r>
      <w:r w:rsidR="00A76082" w:rsidRPr="00460E33">
        <w:rPr>
          <w:b/>
          <w:bCs/>
        </w:rPr>
        <w:t xml:space="preserve"> Opt</w:t>
      </w:r>
      <w:r w:rsidR="00460E33" w:rsidRPr="00460E33">
        <w:rPr>
          <w:b/>
          <w:bCs/>
        </w:rPr>
        <w:t>ional units</w:t>
      </w:r>
    </w:p>
    <w:p w14:paraId="24280E5B" w14:textId="77777777" w:rsidR="00605838" w:rsidRDefault="00605838" w:rsidP="00605838">
      <w:pPr>
        <w:pStyle w:val="Bullet1"/>
        <w:numPr>
          <w:ilvl w:val="0"/>
          <w:numId w:val="0"/>
        </w:numPr>
        <w:ind w:left="425" w:hanging="425"/>
      </w:pPr>
    </w:p>
    <w:p w14:paraId="2C05EB42" w14:textId="65A7ED11" w:rsidR="00C36F7E" w:rsidRDefault="00C36F7E" w:rsidP="00CE3640">
      <w:pPr>
        <w:pStyle w:val="BodyText"/>
        <w:spacing w:before="240"/>
        <w:rPr>
          <w:lang w:val="en-US"/>
        </w:rPr>
      </w:pPr>
      <w:r w:rsidRPr="00C36F7E">
        <w:rPr>
          <w:lang w:val="en-US"/>
        </w:rPr>
        <w:t xml:space="preserve">Please note the </w:t>
      </w:r>
      <w:r w:rsidR="00B20F67">
        <w:rPr>
          <w:lang w:val="en-US"/>
        </w:rPr>
        <w:t xml:space="preserve">following </w:t>
      </w:r>
      <w:r w:rsidRPr="00C36F7E">
        <w:rPr>
          <w:lang w:val="en-US"/>
        </w:rPr>
        <w:t>table</w:t>
      </w:r>
      <w:r w:rsidR="00B233E6">
        <w:rPr>
          <w:lang w:val="en-US"/>
        </w:rPr>
        <w:t xml:space="preserve">s show </w:t>
      </w:r>
      <w:r w:rsidRPr="00C36F7E">
        <w:rPr>
          <w:lang w:val="en-US"/>
        </w:rPr>
        <w:t xml:space="preserve">the SSC identification codes listed alongside the corresponding </w:t>
      </w:r>
      <w:r w:rsidR="00D54DED">
        <w:rPr>
          <w:lang w:val="en-US"/>
        </w:rPr>
        <w:t>Qualifications Scotland</w:t>
      </w:r>
      <w:r w:rsidRPr="00C36F7E">
        <w:rPr>
          <w:lang w:val="en-US"/>
        </w:rPr>
        <w:t xml:space="preserve"> unit codes. It is important that </w:t>
      </w:r>
      <w:r w:rsidR="00D54DED">
        <w:rPr>
          <w:lang w:val="en-US"/>
        </w:rPr>
        <w:t>Qualifications Scotland</w:t>
      </w:r>
      <w:r w:rsidRPr="00C36F7E">
        <w:rPr>
          <w:lang w:val="en-US"/>
        </w:rPr>
        <w:t xml:space="preserve"> unit codes are used in all your recording documentation</w:t>
      </w:r>
      <w:r w:rsidR="009D2652">
        <w:rPr>
          <w:lang w:val="en-US"/>
        </w:rPr>
        <w:t>,</w:t>
      </w:r>
      <w:r w:rsidRPr="00C36F7E">
        <w:rPr>
          <w:lang w:val="en-US"/>
        </w:rPr>
        <w:t xml:space="preserve"> and when your results are communicated to </w:t>
      </w:r>
      <w:r w:rsidR="00D54DED">
        <w:rPr>
          <w:lang w:val="en-US"/>
        </w:rPr>
        <w:t>Qualifications Scotland</w:t>
      </w:r>
      <w:r w:rsidR="0055580D">
        <w:rPr>
          <w:lang w:val="en-US"/>
        </w:rPr>
        <w:t>.</w:t>
      </w:r>
    </w:p>
    <w:p w14:paraId="4D68990E" w14:textId="7B87A7CF" w:rsidR="004C01F2" w:rsidRDefault="004C01F2">
      <w:pPr>
        <w:spacing w:after="160" w:line="259" w:lineRule="auto"/>
        <w:rPr>
          <w:lang w:val="en-US"/>
        </w:rPr>
      </w:pPr>
      <w:r>
        <w:rPr>
          <w:lang w:val="en-US"/>
        </w:rPr>
        <w:br w:type="page"/>
      </w:r>
    </w:p>
    <w:p w14:paraId="29640AF8" w14:textId="7C067F9E" w:rsidR="00C70EFF" w:rsidRPr="00587AD3" w:rsidRDefault="00605838" w:rsidP="00F56FF6">
      <w:pPr>
        <w:pStyle w:val="Subheading"/>
        <w:rPr>
          <w:b w:val="0"/>
        </w:rPr>
      </w:pPr>
      <w:r>
        <w:lastRenderedPageBreak/>
        <w:t xml:space="preserve">Mandatory </w:t>
      </w:r>
      <w:r w:rsidR="00A026AE">
        <w:t>units:</w:t>
      </w:r>
      <w:r w:rsidR="00A026AE" w:rsidRPr="00457BFF">
        <w:rPr>
          <w:b w:val="0"/>
        </w:rPr>
        <w:t xml:space="preserve"> </w:t>
      </w:r>
      <w:r w:rsidR="00457BFF" w:rsidRPr="00457BFF">
        <w:rPr>
          <w:b w:val="0"/>
        </w:rPr>
        <w:t>All</w:t>
      </w:r>
      <w:r w:rsidR="00457BFF">
        <w:t xml:space="preserve"> </w:t>
      </w:r>
      <w:r w:rsidR="00434156">
        <w:t>FIVE</w:t>
      </w:r>
      <w:r w:rsidR="00E3765B" w:rsidRPr="00587AD3">
        <w:rPr>
          <w:b w:val="0"/>
        </w:rPr>
        <w:t xml:space="preserve"> units must be taken.</w:t>
      </w:r>
    </w:p>
    <w:tbl>
      <w:tblPr>
        <w:tblStyle w:val="TableGrid"/>
        <w:tblW w:w="9876" w:type="dxa"/>
        <w:jc w:val="center"/>
        <w:tblLayout w:type="fixed"/>
        <w:tblLook w:val="0620" w:firstRow="1" w:lastRow="0" w:firstColumn="0" w:lastColumn="0" w:noHBand="1" w:noVBand="1"/>
        <w:tblCaption w:val="SVQ Customer Facing Structure"/>
        <w:tblDescription w:val="Table showing list of mandatory units candidates must complete, ie, codes, title, level and credits."/>
      </w:tblPr>
      <w:tblGrid>
        <w:gridCol w:w="1837"/>
        <w:gridCol w:w="1475"/>
        <w:gridCol w:w="3358"/>
        <w:gridCol w:w="1068"/>
        <w:gridCol w:w="1069"/>
        <w:gridCol w:w="1069"/>
      </w:tblGrid>
      <w:tr w:rsidR="0055580D" w14:paraId="24531911" w14:textId="77777777" w:rsidTr="00D54DED">
        <w:trPr>
          <w:cantSplit/>
          <w:trHeight w:val="1021"/>
          <w:tblHeader/>
          <w:jc w:val="center"/>
        </w:trPr>
        <w:tc>
          <w:tcPr>
            <w:tcW w:w="1837" w:type="dxa"/>
            <w:vAlign w:val="center"/>
          </w:tcPr>
          <w:p w14:paraId="5137ADE6" w14:textId="5B2D797D" w:rsidR="0055580D" w:rsidRPr="0055580D" w:rsidRDefault="00D54DED" w:rsidP="00E82ED7">
            <w:pPr>
              <w:pStyle w:val="TableHeader"/>
            </w:pPr>
            <w:r>
              <w:t>Qualifications Scotland</w:t>
            </w:r>
            <w:r w:rsidR="0055580D" w:rsidRPr="0055580D">
              <w:t xml:space="preserve"> code</w:t>
            </w:r>
          </w:p>
        </w:tc>
        <w:tc>
          <w:tcPr>
            <w:tcW w:w="1475" w:type="dxa"/>
            <w:vAlign w:val="center"/>
          </w:tcPr>
          <w:p w14:paraId="60172359" w14:textId="0435A219" w:rsidR="0055580D" w:rsidRPr="0055580D" w:rsidRDefault="0055580D" w:rsidP="00E82ED7">
            <w:pPr>
              <w:pStyle w:val="TableHeader"/>
            </w:pPr>
            <w:r w:rsidRPr="0055580D">
              <w:t>SSC code</w:t>
            </w:r>
            <w:r w:rsidR="004E7EDF">
              <w:t>/</w:t>
            </w:r>
            <w:r w:rsidR="004E7EDF">
              <w:br/>
              <w:t>SDS code</w:t>
            </w:r>
          </w:p>
        </w:tc>
        <w:tc>
          <w:tcPr>
            <w:tcW w:w="3358" w:type="dxa"/>
            <w:vAlign w:val="center"/>
          </w:tcPr>
          <w:p w14:paraId="72B40284" w14:textId="7BBB2E33" w:rsidR="0055580D" w:rsidRPr="0055580D" w:rsidRDefault="0055580D" w:rsidP="00E82ED7">
            <w:pPr>
              <w:pStyle w:val="TableHeader"/>
            </w:pPr>
            <w:r w:rsidRPr="0055580D">
              <w:t>Title</w:t>
            </w:r>
          </w:p>
        </w:tc>
        <w:tc>
          <w:tcPr>
            <w:tcW w:w="1068" w:type="dxa"/>
            <w:vAlign w:val="center"/>
          </w:tcPr>
          <w:p w14:paraId="7ED18573" w14:textId="5BC0C79E" w:rsidR="0055580D" w:rsidRPr="0055580D" w:rsidRDefault="0055580D" w:rsidP="00E82ED7">
            <w:pPr>
              <w:pStyle w:val="TableHeader"/>
              <w:jc w:val="center"/>
            </w:pPr>
            <w:r w:rsidRPr="0055580D">
              <w:t>SCQF</w:t>
            </w:r>
            <w:r w:rsidR="00CE3640">
              <w:br/>
            </w:r>
            <w:r w:rsidRPr="0055580D">
              <w:t>level</w:t>
            </w:r>
          </w:p>
        </w:tc>
        <w:tc>
          <w:tcPr>
            <w:tcW w:w="1069" w:type="dxa"/>
            <w:vAlign w:val="center"/>
          </w:tcPr>
          <w:p w14:paraId="46F98496" w14:textId="53F2B1FE" w:rsidR="0055580D" w:rsidRPr="0055580D" w:rsidRDefault="0055580D" w:rsidP="00E82ED7">
            <w:pPr>
              <w:pStyle w:val="TableHeader"/>
              <w:jc w:val="center"/>
            </w:pPr>
            <w:r w:rsidRPr="0055580D">
              <w:t>SCQF</w:t>
            </w:r>
            <w:r w:rsidR="00CE3640">
              <w:br/>
            </w:r>
            <w:r w:rsidR="00760267">
              <w:t>credit</w:t>
            </w:r>
            <w:r w:rsidR="004E7EDF">
              <w:t xml:space="preserve"> points</w:t>
            </w:r>
          </w:p>
        </w:tc>
        <w:tc>
          <w:tcPr>
            <w:tcW w:w="1069" w:type="dxa"/>
            <w:vAlign w:val="center"/>
          </w:tcPr>
          <w:p w14:paraId="6D60596A" w14:textId="2E95696A" w:rsidR="0055580D" w:rsidRPr="0055580D" w:rsidRDefault="004E7EDF" w:rsidP="00E82ED7">
            <w:pPr>
              <w:pStyle w:val="TableHeader"/>
              <w:jc w:val="center"/>
            </w:pPr>
            <w:r>
              <w:t xml:space="preserve">Unit </w:t>
            </w:r>
            <w:r w:rsidR="0055580D" w:rsidRPr="0055580D">
              <w:t>credits</w:t>
            </w:r>
          </w:p>
        </w:tc>
      </w:tr>
      <w:tr w:rsidR="00460E33" w14:paraId="7B7AB8DC" w14:textId="77777777" w:rsidTr="00D54DED">
        <w:trPr>
          <w:cantSplit/>
          <w:trHeight w:val="454"/>
          <w:jc w:val="center"/>
        </w:trPr>
        <w:tc>
          <w:tcPr>
            <w:tcW w:w="1837" w:type="dxa"/>
          </w:tcPr>
          <w:p w14:paraId="0E132419" w14:textId="71C8B6DE" w:rsidR="00460E33" w:rsidRPr="00787FDD" w:rsidRDefault="00460E33" w:rsidP="00460E33">
            <w:pPr>
              <w:pStyle w:val="Tabledata"/>
            </w:pPr>
            <w:r w:rsidRPr="00787FDD">
              <w:t>J9CA 46</w:t>
            </w:r>
          </w:p>
        </w:tc>
        <w:tc>
          <w:tcPr>
            <w:tcW w:w="1475" w:type="dxa"/>
          </w:tcPr>
          <w:p w14:paraId="0F5C946C" w14:textId="53969EBD" w:rsidR="00460E33" w:rsidRPr="00787FDD" w:rsidRDefault="00460E33" w:rsidP="00460E33">
            <w:pPr>
              <w:pStyle w:val="Tabledata"/>
            </w:pPr>
            <w:r w:rsidRPr="00787FDD">
              <w:t>SDS0425</w:t>
            </w:r>
          </w:p>
        </w:tc>
        <w:tc>
          <w:tcPr>
            <w:tcW w:w="3358" w:type="dxa"/>
          </w:tcPr>
          <w:p w14:paraId="6DB6B5B1" w14:textId="6E9CBC10" w:rsidR="00460E33" w:rsidRPr="00787FDD" w:rsidRDefault="00460E33" w:rsidP="00460E33">
            <w:pPr>
              <w:pStyle w:val="Tabledata"/>
            </w:pPr>
            <w:r w:rsidRPr="00787FDD">
              <w:t>Contributing to Performing Work Activities</w:t>
            </w:r>
          </w:p>
        </w:tc>
        <w:tc>
          <w:tcPr>
            <w:tcW w:w="1068" w:type="dxa"/>
            <w:vAlign w:val="bottom"/>
          </w:tcPr>
          <w:p w14:paraId="15654BED" w14:textId="20DA1CFB" w:rsidR="00460E33" w:rsidRPr="00787FDD" w:rsidRDefault="00460E33" w:rsidP="00460E33">
            <w:pPr>
              <w:pStyle w:val="Tabledata"/>
              <w:jc w:val="center"/>
            </w:pPr>
            <w:r w:rsidRPr="00787FDD">
              <w:t>6</w:t>
            </w:r>
          </w:p>
        </w:tc>
        <w:tc>
          <w:tcPr>
            <w:tcW w:w="1069" w:type="dxa"/>
            <w:vAlign w:val="bottom"/>
          </w:tcPr>
          <w:p w14:paraId="6A1E8A0D" w14:textId="7F2B9F82" w:rsidR="00460E33" w:rsidRPr="00787FDD" w:rsidRDefault="00460E33" w:rsidP="00460E33">
            <w:pPr>
              <w:pStyle w:val="Tabledata"/>
              <w:jc w:val="center"/>
            </w:pPr>
            <w:r>
              <w:t>4</w:t>
            </w:r>
          </w:p>
        </w:tc>
        <w:tc>
          <w:tcPr>
            <w:tcW w:w="1069" w:type="dxa"/>
            <w:vAlign w:val="bottom"/>
          </w:tcPr>
          <w:p w14:paraId="30A31573" w14:textId="0B054928" w:rsidR="00460E33" w:rsidRPr="00787FDD" w:rsidRDefault="006B4E35" w:rsidP="00460E33">
            <w:pPr>
              <w:pStyle w:val="Tabledata"/>
              <w:jc w:val="center"/>
            </w:pPr>
            <w:r>
              <w:t>1</w:t>
            </w:r>
          </w:p>
        </w:tc>
      </w:tr>
      <w:tr w:rsidR="00460E33" w14:paraId="3BE4985B" w14:textId="77777777" w:rsidTr="00D54DED">
        <w:trPr>
          <w:cantSplit/>
          <w:trHeight w:val="454"/>
          <w:jc w:val="center"/>
        </w:trPr>
        <w:tc>
          <w:tcPr>
            <w:tcW w:w="1837" w:type="dxa"/>
          </w:tcPr>
          <w:p w14:paraId="38AFAAF5" w14:textId="3C1C5B82" w:rsidR="00460E33" w:rsidRPr="00787FDD" w:rsidRDefault="00460E33" w:rsidP="00460E33">
            <w:pPr>
              <w:pStyle w:val="Tabledata"/>
            </w:pPr>
            <w:r w:rsidRPr="00787FDD">
              <w:t>J9C5 45</w:t>
            </w:r>
          </w:p>
        </w:tc>
        <w:tc>
          <w:tcPr>
            <w:tcW w:w="1475" w:type="dxa"/>
          </w:tcPr>
          <w:p w14:paraId="463E54F1" w14:textId="5454A1DC" w:rsidR="00460E33" w:rsidRPr="00787FDD" w:rsidRDefault="00460E33" w:rsidP="00460E33">
            <w:pPr>
              <w:pStyle w:val="Tabledata"/>
            </w:pPr>
            <w:r w:rsidRPr="00787FDD">
              <w:t>SDS0353</w:t>
            </w:r>
          </w:p>
        </w:tc>
        <w:tc>
          <w:tcPr>
            <w:tcW w:w="3358" w:type="dxa"/>
          </w:tcPr>
          <w:p w14:paraId="604D7685" w14:textId="0DE7AD26" w:rsidR="00460E33" w:rsidRPr="00787FDD" w:rsidRDefault="00460E33" w:rsidP="00460E33">
            <w:pPr>
              <w:pStyle w:val="Tabledata"/>
            </w:pPr>
            <w:r w:rsidRPr="00787FDD">
              <w:t>Creating Planted Areas</w:t>
            </w:r>
          </w:p>
        </w:tc>
        <w:tc>
          <w:tcPr>
            <w:tcW w:w="1068" w:type="dxa"/>
            <w:vAlign w:val="bottom"/>
          </w:tcPr>
          <w:p w14:paraId="16C8A569" w14:textId="6A969442" w:rsidR="00460E33" w:rsidRPr="00787FDD" w:rsidRDefault="00460E33" w:rsidP="00460E33">
            <w:pPr>
              <w:pStyle w:val="Tabledata"/>
              <w:jc w:val="center"/>
            </w:pPr>
            <w:r w:rsidRPr="00787FDD">
              <w:t>5</w:t>
            </w:r>
          </w:p>
        </w:tc>
        <w:tc>
          <w:tcPr>
            <w:tcW w:w="1069" w:type="dxa"/>
            <w:vAlign w:val="bottom"/>
          </w:tcPr>
          <w:p w14:paraId="2A7E5F7F" w14:textId="479333CA" w:rsidR="00460E33" w:rsidRPr="00787FDD" w:rsidRDefault="00460E33" w:rsidP="00460E33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bottom"/>
          </w:tcPr>
          <w:p w14:paraId="4D22675F" w14:textId="64D4320F" w:rsidR="00460E33" w:rsidRPr="00787FDD" w:rsidRDefault="006B4E35" w:rsidP="00460E33">
            <w:pPr>
              <w:pStyle w:val="Tabledata"/>
              <w:jc w:val="center"/>
            </w:pPr>
            <w:r>
              <w:t>1</w:t>
            </w:r>
          </w:p>
        </w:tc>
      </w:tr>
      <w:tr w:rsidR="00460E33" w14:paraId="272DAB5D" w14:textId="77777777" w:rsidTr="00D54DED">
        <w:trPr>
          <w:cantSplit/>
          <w:trHeight w:val="454"/>
          <w:jc w:val="center"/>
        </w:trPr>
        <w:tc>
          <w:tcPr>
            <w:tcW w:w="1837" w:type="dxa"/>
          </w:tcPr>
          <w:p w14:paraId="0571983E" w14:textId="26EF639E" w:rsidR="00460E33" w:rsidRPr="00787FDD" w:rsidRDefault="00460E33" w:rsidP="00460E33">
            <w:pPr>
              <w:pStyle w:val="Tabledata"/>
            </w:pPr>
            <w:r w:rsidRPr="00787FDD">
              <w:t>H59Y 04</w:t>
            </w:r>
          </w:p>
        </w:tc>
        <w:tc>
          <w:tcPr>
            <w:tcW w:w="1475" w:type="dxa"/>
          </w:tcPr>
          <w:p w14:paraId="71EA22D1" w14:textId="4DD24FA9" w:rsidR="00460E33" w:rsidRPr="00787FDD" w:rsidRDefault="00460E33" w:rsidP="00460E33">
            <w:pPr>
              <w:pStyle w:val="Tabledata"/>
            </w:pPr>
            <w:r w:rsidRPr="00787FDD">
              <w:t>LANEM15</w:t>
            </w:r>
          </w:p>
        </w:tc>
        <w:tc>
          <w:tcPr>
            <w:tcW w:w="3358" w:type="dxa"/>
          </w:tcPr>
          <w:p w14:paraId="3E4690C8" w14:textId="0BEA3DAF" w:rsidR="00460E33" w:rsidRPr="00787FDD" w:rsidRDefault="00460E33" w:rsidP="00460E33">
            <w:pPr>
              <w:pStyle w:val="Tabledata"/>
            </w:pPr>
            <w:r w:rsidRPr="00787FDD">
              <w:t>Develop an Awareness of Environmental Good Practice</w:t>
            </w:r>
          </w:p>
        </w:tc>
        <w:tc>
          <w:tcPr>
            <w:tcW w:w="1068" w:type="dxa"/>
            <w:vAlign w:val="bottom"/>
          </w:tcPr>
          <w:p w14:paraId="342D0F04" w14:textId="2DC2A855" w:rsidR="00460E33" w:rsidRPr="00787FDD" w:rsidRDefault="00460E33" w:rsidP="00460E33">
            <w:pPr>
              <w:pStyle w:val="Tabledata"/>
              <w:jc w:val="center"/>
            </w:pPr>
            <w:r w:rsidRPr="00787FDD">
              <w:t>6</w:t>
            </w:r>
          </w:p>
        </w:tc>
        <w:tc>
          <w:tcPr>
            <w:tcW w:w="1069" w:type="dxa"/>
            <w:vAlign w:val="bottom"/>
          </w:tcPr>
          <w:p w14:paraId="3FA5D56F" w14:textId="7536A612" w:rsidR="00460E33" w:rsidRPr="00787FDD" w:rsidRDefault="00460E33" w:rsidP="00460E33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  <w:vAlign w:val="bottom"/>
          </w:tcPr>
          <w:p w14:paraId="57F9DA04" w14:textId="3B9161EF" w:rsidR="00460E33" w:rsidRPr="00787FDD" w:rsidRDefault="006B4E35" w:rsidP="00460E33">
            <w:pPr>
              <w:pStyle w:val="Tabledata"/>
              <w:jc w:val="center"/>
            </w:pPr>
            <w:r>
              <w:t>1</w:t>
            </w:r>
          </w:p>
        </w:tc>
      </w:tr>
      <w:tr w:rsidR="00460E33" w14:paraId="380DFD32" w14:textId="77777777" w:rsidTr="00D54DED">
        <w:trPr>
          <w:cantSplit/>
          <w:trHeight w:val="454"/>
          <w:jc w:val="center"/>
        </w:trPr>
        <w:tc>
          <w:tcPr>
            <w:tcW w:w="1837" w:type="dxa"/>
          </w:tcPr>
          <w:p w14:paraId="4E2B41B8" w14:textId="48CD72A0" w:rsidR="00460E33" w:rsidRPr="00787FDD" w:rsidRDefault="00460E33" w:rsidP="00460E33">
            <w:pPr>
              <w:pStyle w:val="Tabledata"/>
            </w:pPr>
            <w:r w:rsidRPr="00787FDD">
              <w:t>J96G 45</w:t>
            </w:r>
          </w:p>
        </w:tc>
        <w:tc>
          <w:tcPr>
            <w:tcW w:w="1475" w:type="dxa"/>
          </w:tcPr>
          <w:p w14:paraId="6C850CE7" w14:textId="1846DEF6" w:rsidR="00460E33" w:rsidRPr="00787FDD" w:rsidRDefault="00460E33" w:rsidP="00460E33">
            <w:pPr>
              <w:pStyle w:val="Tabledata"/>
            </w:pPr>
            <w:r w:rsidRPr="00787FDD">
              <w:t>US0434</w:t>
            </w:r>
          </w:p>
        </w:tc>
        <w:tc>
          <w:tcPr>
            <w:tcW w:w="3358" w:type="dxa"/>
          </w:tcPr>
          <w:p w14:paraId="474CEAAF" w14:textId="344D22DD" w:rsidR="00460E33" w:rsidRPr="00787FDD" w:rsidRDefault="00460E33" w:rsidP="00460E33">
            <w:pPr>
              <w:pStyle w:val="Tabledata"/>
            </w:pPr>
            <w:r w:rsidRPr="00787FDD">
              <w:t>Maintaining Health, Safety and Security</w:t>
            </w:r>
          </w:p>
        </w:tc>
        <w:tc>
          <w:tcPr>
            <w:tcW w:w="1068" w:type="dxa"/>
            <w:vAlign w:val="bottom"/>
          </w:tcPr>
          <w:p w14:paraId="6CD423A6" w14:textId="1FC07E20" w:rsidR="00460E33" w:rsidRPr="00787FDD" w:rsidRDefault="00460E33" w:rsidP="00460E33">
            <w:pPr>
              <w:pStyle w:val="Tabledata"/>
              <w:jc w:val="center"/>
            </w:pPr>
            <w:r w:rsidRPr="00787FDD">
              <w:t>5</w:t>
            </w:r>
          </w:p>
        </w:tc>
        <w:tc>
          <w:tcPr>
            <w:tcW w:w="1069" w:type="dxa"/>
            <w:vAlign w:val="bottom"/>
          </w:tcPr>
          <w:p w14:paraId="21687C9C" w14:textId="4C8DEAA3" w:rsidR="00460E33" w:rsidRPr="00787FDD" w:rsidRDefault="00460E33" w:rsidP="00460E33">
            <w:pPr>
              <w:pStyle w:val="Tabledata"/>
              <w:jc w:val="center"/>
            </w:pPr>
            <w:r>
              <w:t>7</w:t>
            </w:r>
          </w:p>
        </w:tc>
        <w:tc>
          <w:tcPr>
            <w:tcW w:w="1069" w:type="dxa"/>
            <w:vAlign w:val="bottom"/>
          </w:tcPr>
          <w:p w14:paraId="40813654" w14:textId="5366EAA9" w:rsidR="00460E33" w:rsidRPr="00787FDD" w:rsidRDefault="006B4E35" w:rsidP="00460E33">
            <w:pPr>
              <w:pStyle w:val="Tabledata"/>
              <w:jc w:val="center"/>
            </w:pPr>
            <w:r>
              <w:t>1</w:t>
            </w:r>
          </w:p>
        </w:tc>
      </w:tr>
      <w:tr w:rsidR="00460E33" w14:paraId="3B19F2F9" w14:textId="77777777" w:rsidTr="00D54DED">
        <w:trPr>
          <w:cantSplit/>
          <w:trHeight w:val="454"/>
          <w:jc w:val="center"/>
        </w:trPr>
        <w:tc>
          <w:tcPr>
            <w:tcW w:w="1837" w:type="dxa"/>
          </w:tcPr>
          <w:p w14:paraId="1A24F482" w14:textId="0CB32FE2" w:rsidR="00460E33" w:rsidRPr="00787FDD" w:rsidRDefault="00460E33" w:rsidP="00460E33">
            <w:pPr>
              <w:pStyle w:val="Tabledata"/>
            </w:pPr>
            <w:r w:rsidRPr="00787FDD">
              <w:t>J97T 46</w:t>
            </w:r>
          </w:p>
        </w:tc>
        <w:tc>
          <w:tcPr>
            <w:tcW w:w="1475" w:type="dxa"/>
          </w:tcPr>
          <w:p w14:paraId="16C4CC09" w14:textId="71E451AA" w:rsidR="00460E33" w:rsidRPr="00787FDD" w:rsidRDefault="00460E33" w:rsidP="00460E33">
            <w:pPr>
              <w:pStyle w:val="Tabledata"/>
            </w:pPr>
            <w:r w:rsidRPr="00787FDD">
              <w:t>SDS0423</w:t>
            </w:r>
          </w:p>
        </w:tc>
        <w:tc>
          <w:tcPr>
            <w:tcW w:w="3358" w:type="dxa"/>
          </w:tcPr>
          <w:p w14:paraId="16D44093" w14:textId="0E3F4C48" w:rsidR="00460E33" w:rsidRPr="00787FDD" w:rsidRDefault="00460E33" w:rsidP="00460E33">
            <w:pPr>
              <w:pStyle w:val="Tabledata"/>
            </w:pPr>
            <w:r w:rsidRPr="00787FDD">
              <w:t>Using Equipment and Machinery</w:t>
            </w:r>
          </w:p>
        </w:tc>
        <w:tc>
          <w:tcPr>
            <w:tcW w:w="1068" w:type="dxa"/>
            <w:vAlign w:val="bottom"/>
          </w:tcPr>
          <w:p w14:paraId="67BE0FEE" w14:textId="36B362C6" w:rsidR="00460E33" w:rsidRPr="00787FDD" w:rsidRDefault="00460E33" w:rsidP="00460E33">
            <w:pPr>
              <w:pStyle w:val="Tabledata"/>
              <w:jc w:val="center"/>
            </w:pPr>
            <w:r w:rsidRPr="00787FDD">
              <w:t>6</w:t>
            </w:r>
          </w:p>
        </w:tc>
        <w:tc>
          <w:tcPr>
            <w:tcW w:w="1069" w:type="dxa"/>
            <w:vAlign w:val="bottom"/>
          </w:tcPr>
          <w:p w14:paraId="01761713" w14:textId="7B6F50D8" w:rsidR="00460E33" w:rsidRPr="00787FDD" w:rsidRDefault="00460E33" w:rsidP="00460E33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  <w:vAlign w:val="bottom"/>
          </w:tcPr>
          <w:p w14:paraId="2A5FDFD0" w14:textId="2E453142" w:rsidR="00460E33" w:rsidRPr="00787FDD" w:rsidRDefault="006B4E35" w:rsidP="00460E33">
            <w:pPr>
              <w:pStyle w:val="Tabledata"/>
              <w:jc w:val="center"/>
            </w:pPr>
            <w:r>
              <w:t>1</w:t>
            </w:r>
          </w:p>
        </w:tc>
      </w:tr>
    </w:tbl>
    <w:p w14:paraId="20850CC2" w14:textId="77777777" w:rsidR="007951E0" w:rsidRDefault="00457BFF" w:rsidP="00055DEA">
      <w:pPr>
        <w:pStyle w:val="Subheading"/>
        <w:spacing w:before="360"/>
      </w:pPr>
      <w:r>
        <w:t xml:space="preserve">Optional units: </w:t>
      </w:r>
    </w:p>
    <w:p w14:paraId="03F632BC" w14:textId="73B55427" w:rsidR="006D4050" w:rsidRPr="00457BFF" w:rsidRDefault="007951E0" w:rsidP="00055DEA">
      <w:pPr>
        <w:pStyle w:val="Subheading"/>
        <w:spacing w:before="360"/>
        <w:rPr>
          <w:b w:val="0"/>
        </w:rPr>
      </w:pPr>
      <w:r>
        <w:t xml:space="preserve">Group A: </w:t>
      </w:r>
      <w:r w:rsidR="008C1CEA">
        <w:t xml:space="preserve">A minimum of </w:t>
      </w:r>
      <w:r w:rsidR="00434156">
        <w:t>THREE</w:t>
      </w:r>
      <w:r w:rsidR="00457BFF">
        <w:t xml:space="preserve"> </w:t>
      </w:r>
      <w:r w:rsidR="008C1CEA">
        <w:rPr>
          <w:b w:val="0"/>
          <w:bCs/>
        </w:rPr>
        <w:t xml:space="preserve">and up to </w:t>
      </w:r>
      <w:r>
        <w:t xml:space="preserve">FIVE </w:t>
      </w:r>
      <w:r w:rsidR="00457BFF" w:rsidRPr="00457BFF">
        <w:rPr>
          <w:b w:val="0"/>
        </w:rPr>
        <w:t>units must be taken.</w:t>
      </w:r>
    </w:p>
    <w:tbl>
      <w:tblPr>
        <w:tblStyle w:val="TableGrid"/>
        <w:tblW w:w="9876" w:type="dxa"/>
        <w:jc w:val="center"/>
        <w:tblLayout w:type="fixed"/>
        <w:tblLook w:val="0620" w:firstRow="1" w:lastRow="0" w:firstColumn="0" w:lastColumn="0" w:noHBand="1" w:noVBand="1"/>
        <w:tblCaption w:val="SVQ Customer Facing Structure"/>
        <w:tblDescription w:val="Table showing list of mandatory units candidates must complete, ie, codes, title, level and credits."/>
      </w:tblPr>
      <w:tblGrid>
        <w:gridCol w:w="1837"/>
        <w:gridCol w:w="1475"/>
        <w:gridCol w:w="3358"/>
        <w:gridCol w:w="1068"/>
        <w:gridCol w:w="1069"/>
        <w:gridCol w:w="1069"/>
      </w:tblGrid>
      <w:tr w:rsidR="00E3765B" w14:paraId="0E7ACC1E" w14:textId="77777777" w:rsidTr="00D54DED">
        <w:trPr>
          <w:cantSplit/>
          <w:trHeight w:val="1021"/>
          <w:tblHeader/>
          <w:jc w:val="center"/>
        </w:trPr>
        <w:tc>
          <w:tcPr>
            <w:tcW w:w="1837" w:type="dxa"/>
            <w:vAlign w:val="center"/>
          </w:tcPr>
          <w:p w14:paraId="379F31A2" w14:textId="17433914" w:rsidR="00E3765B" w:rsidRPr="0055580D" w:rsidRDefault="00D54DED" w:rsidP="007D4CE9">
            <w:pPr>
              <w:pStyle w:val="TableHeader"/>
            </w:pPr>
            <w:r>
              <w:t>Qualifications Scotland</w:t>
            </w:r>
            <w:r w:rsidR="00E3765B" w:rsidRPr="0055580D">
              <w:t xml:space="preserve"> code</w:t>
            </w:r>
          </w:p>
        </w:tc>
        <w:tc>
          <w:tcPr>
            <w:tcW w:w="1475" w:type="dxa"/>
            <w:vAlign w:val="center"/>
          </w:tcPr>
          <w:p w14:paraId="713FD4E3" w14:textId="77777777" w:rsidR="00E3765B" w:rsidRPr="0055580D" w:rsidRDefault="00E3765B" w:rsidP="007D4CE9">
            <w:pPr>
              <w:pStyle w:val="TableHeader"/>
            </w:pPr>
            <w:r w:rsidRPr="0055580D">
              <w:t>SSC code</w:t>
            </w:r>
            <w:r>
              <w:t>/</w:t>
            </w:r>
            <w:r>
              <w:br/>
              <w:t>SDS code</w:t>
            </w:r>
          </w:p>
        </w:tc>
        <w:tc>
          <w:tcPr>
            <w:tcW w:w="3358" w:type="dxa"/>
            <w:vAlign w:val="center"/>
          </w:tcPr>
          <w:p w14:paraId="38D6FBC8" w14:textId="77777777" w:rsidR="00E3765B" w:rsidRPr="0055580D" w:rsidRDefault="00E3765B" w:rsidP="007D4CE9">
            <w:pPr>
              <w:pStyle w:val="TableHeader"/>
            </w:pPr>
            <w:r w:rsidRPr="0055580D">
              <w:t>Title</w:t>
            </w:r>
          </w:p>
        </w:tc>
        <w:tc>
          <w:tcPr>
            <w:tcW w:w="1068" w:type="dxa"/>
            <w:vAlign w:val="center"/>
          </w:tcPr>
          <w:p w14:paraId="2A85F01D" w14:textId="77777777" w:rsidR="00E3765B" w:rsidRPr="0055580D" w:rsidRDefault="00E3765B" w:rsidP="007D4CE9">
            <w:pPr>
              <w:pStyle w:val="TableHeader"/>
              <w:jc w:val="center"/>
            </w:pPr>
            <w:r w:rsidRPr="0055580D">
              <w:t>SCQF</w:t>
            </w:r>
            <w:r>
              <w:br/>
            </w:r>
            <w:r w:rsidRPr="0055580D">
              <w:t>level</w:t>
            </w:r>
          </w:p>
        </w:tc>
        <w:tc>
          <w:tcPr>
            <w:tcW w:w="1069" w:type="dxa"/>
            <w:vAlign w:val="center"/>
          </w:tcPr>
          <w:p w14:paraId="6F5954CF" w14:textId="30862535" w:rsidR="00E3765B" w:rsidRPr="0055580D" w:rsidRDefault="00E3765B" w:rsidP="007D4CE9">
            <w:pPr>
              <w:pStyle w:val="TableHeader"/>
              <w:jc w:val="center"/>
            </w:pPr>
            <w:r w:rsidRPr="0055580D">
              <w:t>SCQF</w:t>
            </w:r>
            <w:r>
              <w:br/>
            </w:r>
            <w:r w:rsidR="00760267">
              <w:t>credit</w:t>
            </w:r>
            <w:r>
              <w:t xml:space="preserve"> points</w:t>
            </w:r>
          </w:p>
        </w:tc>
        <w:tc>
          <w:tcPr>
            <w:tcW w:w="1069" w:type="dxa"/>
            <w:vAlign w:val="center"/>
          </w:tcPr>
          <w:p w14:paraId="511785F4" w14:textId="34F9DA61" w:rsidR="00E3765B" w:rsidRPr="0055580D" w:rsidRDefault="00E3765B" w:rsidP="007D4CE9">
            <w:pPr>
              <w:pStyle w:val="TableHeader"/>
              <w:jc w:val="center"/>
            </w:pPr>
            <w:r>
              <w:t xml:space="preserve">Unit </w:t>
            </w:r>
            <w:r w:rsidRPr="0055580D">
              <w:t>credits</w:t>
            </w:r>
          </w:p>
        </w:tc>
      </w:tr>
      <w:tr w:rsidR="00434156" w14:paraId="73F39B59" w14:textId="77777777" w:rsidTr="00D54DED">
        <w:trPr>
          <w:cantSplit/>
          <w:trHeight w:val="454"/>
          <w:jc w:val="center"/>
        </w:trPr>
        <w:tc>
          <w:tcPr>
            <w:tcW w:w="1837" w:type="dxa"/>
          </w:tcPr>
          <w:p w14:paraId="2DFFE492" w14:textId="1CA9418C" w:rsidR="00434156" w:rsidRPr="00787FDD" w:rsidRDefault="00434156" w:rsidP="00434156">
            <w:pPr>
              <w:pStyle w:val="Tabledata"/>
            </w:pPr>
            <w:r w:rsidRPr="00787FDD">
              <w:t>HY3C 04</w:t>
            </w:r>
          </w:p>
        </w:tc>
        <w:tc>
          <w:tcPr>
            <w:tcW w:w="1475" w:type="dxa"/>
          </w:tcPr>
          <w:p w14:paraId="4CF06ECF" w14:textId="24445813" w:rsidR="00434156" w:rsidRPr="00787FDD" w:rsidRDefault="00434156" w:rsidP="00434156">
            <w:pPr>
              <w:pStyle w:val="Tabledata"/>
            </w:pPr>
            <w:r w:rsidRPr="00787FDD">
              <w:t>LANCS4</w:t>
            </w:r>
          </w:p>
        </w:tc>
        <w:tc>
          <w:tcPr>
            <w:tcW w:w="3358" w:type="dxa"/>
          </w:tcPr>
          <w:p w14:paraId="3ED7D6C3" w14:textId="6CF39DED" w:rsidR="00434156" w:rsidRPr="00787FDD" w:rsidRDefault="00434156" w:rsidP="00434156">
            <w:pPr>
              <w:pStyle w:val="Tabledata"/>
            </w:pPr>
            <w:r w:rsidRPr="00787FDD">
              <w:t>Establish and Maintain Working Relationships with Others</w:t>
            </w:r>
          </w:p>
        </w:tc>
        <w:tc>
          <w:tcPr>
            <w:tcW w:w="1068" w:type="dxa"/>
            <w:vAlign w:val="center"/>
          </w:tcPr>
          <w:p w14:paraId="7956CF54" w14:textId="58FE82CF" w:rsidR="00434156" w:rsidRPr="00787FDD" w:rsidRDefault="00434156" w:rsidP="00434156">
            <w:pPr>
              <w:pStyle w:val="Tabledata"/>
              <w:jc w:val="center"/>
            </w:pPr>
            <w:r w:rsidRPr="00787FDD">
              <w:t>5</w:t>
            </w:r>
          </w:p>
        </w:tc>
        <w:tc>
          <w:tcPr>
            <w:tcW w:w="1069" w:type="dxa"/>
            <w:vAlign w:val="center"/>
          </w:tcPr>
          <w:p w14:paraId="125CB737" w14:textId="36ED26D3" w:rsidR="00434156" w:rsidRDefault="00434156" w:rsidP="00434156">
            <w:pPr>
              <w:pStyle w:val="Tabledata"/>
              <w:jc w:val="center"/>
            </w:pPr>
            <w:r>
              <w:t>4</w:t>
            </w:r>
          </w:p>
        </w:tc>
        <w:tc>
          <w:tcPr>
            <w:tcW w:w="1069" w:type="dxa"/>
            <w:vAlign w:val="center"/>
          </w:tcPr>
          <w:p w14:paraId="09ED6976" w14:textId="42F74E82" w:rsidR="00434156" w:rsidRDefault="00434156" w:rsidP="00434156">
            <w:pPr>
              <w:pStyle w:val="Tabledata"/>
              <w:jc w:val="center"/>
            </w:pPr>
            <w:r>
              <w:t>1</w:t>
            </w:r>
          </w:p>
        </w:tc>
      </w:tr>
      <w:tr w:rsidR="00434156" w14:paraId="5C2BD6A0" w14:textId="77777777" w:rsidTr="00D54DED">
        <w:trPr>
          <w:cantSplit/>
          <w:trHeight w:val="454"/>
          <w:jc w:val="center"/>
        </w:trPr>
        <w:tc>
          <w:tcPr>
            <w:tcW w:w="1837" w:type="dxa"/>
          </w:tcPr>
          <w:p w14:paraId="6645B1A3" w14:textId="706F08BB" w:rsidR="00434156" w:rsidRPr="00787FDD" w:rsidRDefault="00434156" w:rsidP="00434156">
            <w:pPr>
              <w:pStyle w:val="Tabledata"/>
            </w:pPr>
            <w:r w:rsidRPr="00787FDD">
              <w:t>J4P1 04</w:t>
            </w:r>
          </w:p>
        </w:tc>
        <w:tc>
          <w:tcPr>
            <w:tcW w:w="1475" w:type="dxa"/>
          </w:tcPr>
          <w:p w14:paraId="1ABC95EE" w14:textId="5480D823" w:rsidR="00434156" w:rsidRPr="00787FDD" w:rsidRDefault="00434156" w:rsidP="00434156">
            <w:pPr>
              <w:pStyle w:val="Tabledata"/>
            </w:pPr>
            <w:r w:rsidRPr="00787FDD">
              <w:t>LANCS57</w:t>
            </w:r>
          </w:p>
        </w:tc>
        <w:tc>
          <w:tcPr>
            <w:tcW w:w="3358" w:type="dxa"/>
          </w:tcPr>
          <w:p w14:paraId="4FD08B86" w14:textId="5BCCEEEB" w:rsidR="00434156" w:rsidRPr="00787FDD" w:rsidRDefault="00434156" w:rsidP="00434156">
            <w:pPr>
              <w:pStyle w:val="Tabledata"/>
            </w:pPr>
            <w:r w:rsidRPr="00787FDD">
              <w:t>Prepare and Operate a Tractor with Attachments</w:t>
            </w:r>
          </w:p>
        </w:tc>
        <w:tc>
          <w:tcPr>
            <w:tcW w:w="1068" w:type="dxa"/>
            <w:vAlign w:val="center"/>
          </w:tcPr>
          <w:p w14:paraId="0E857923" w14:textId="17E7060E" w:rsidR="00434156" w:rsidRPr="00787FDD" w:rsidRDefault="00434156" w:rsidP="00434156">
            <w:pPr>
              <w:pStyle w:val="Tabledata"/>
              <w:jc w:val="center"/>
            </w:pPr>
            <w:r w:rsidRPr="00787FDD">
              <w:t>5</w:t>
            </w:r>
          </w:p>
        </w:tc>
        <w:tc>
          <w:tcPr>
            <w:tcW w:w="1069" w:type="dxa"/>
            <w:vAlign w:val="center"/>
          </w:tcPr>
          <w:p w14:paraId="3184E4F2" w14:textId="14564673" w:rsidR="00434156" w:rsidRPr="00787FDD" w:rsidRDefault="00434156" w:rsidP="00434156">
            <w:pPr>
              <w:pStyle w:val="Tabledata"/>
              <w:jc w:val="center"/>
            </w:pPr>
            <w:r>
              <w:t>13</w:t>
            </w:r>
          </w:p>
        </w:tc>
        <w:tc>
          <w:tcPr>
            <w:tcW w:w="1069" w:type="dxa"/>
            <w:vAlign w:val="center"/>
          </w:tcPr>
          <w:p w14:paraId="524FD85A" w14:textId="561CA66E" w:rsidR="00434156" w:rsidRPr="00787FDD" w:rsidRDefault="00434156" w:rsidP="00434156">
            <w:pPr>
              <w:pStyle w:val="Tabledata"/>
              <w:jc w:val="center"/>
            </w:pPr>
            <w:r>
              <w:t>1</w:t>
            </w:r>
          </w:p>
        </w:tc>
      </w:tr>
      <w:tr w:rsidR="00434156" w14:paraId="7F4D11A7" w14:textId="77777777" w:rsidTr="00D54DED">
        <w:trPr>
          <w:cantSplit/>
          <w:trHeight w:val="454"/>
          <w:jc w:val="center"/>
        </w:trPr>
        <w:tc>
          <w:tcPr>
            <w:tcW w:w="1837" w:type="dxa"/>
          </w:tcPr>
          <w:p w14:paraId="4E615957" w14:textId="6EAEED3C" w:rsidR="00434156" w:rsidRPr="00787FDD" w:rsidRDefault="00434156" w:rsidP="00434156">
            <w:pPr>
              <w:pStyle w:val="Tabledata"/>
            </w:pPr>
            <w:r w:rsidRPr="00787FDD">
              <w:t>J4PT 04</w:t>
            </w:r>
          </w:p>
        </w:tc>
        <w:tc>
          <w:tcPr>
            <w:tcW w:w="1475" w:type="dxa"/>
          </w:tcPr>
          <w:p w14:paraId="07AD32C1" w14:textId="6DF09A71" w:rsidR="00434156" w:rsidRPr="00787FDD" w:rsidRDefault="00434156" w:rsidP="00434156">
            <w:pPr>
              <w:pStyle w:val="Tabledata"/>
            </w:pPr>
            <w:r w:rsidRPr="00787FDD">
              <w:t>LANH21</w:t>
            </w:r>
          </w:p>
        </w:tc>
        <w:tc>
          <w:tcPr>
            <w:tcW w:w="3358" w:type="dxa"/>
          </w:tcPr>
          <w:p w14:paraId="1A80C8EB" w14:textId="27885E23" w:rsidR="00434156" w:rsidRPr="00787FDD" w:rsidRDefault="00434156" w:rsidP="00434156">
            <w:pPr>
              <w:pStyle w:val="Tabledata"/>
            </w:pPr>
            <w:r w:rsidRPr="00787FDD">
              <w:t>Prepare Burial Plots and Dig Graves</w:t>
            </w:r>
          </w:p>
        </w:tc>
        <w:tc>
          <w:tcPr>
            <w:tcW w:w="1068" w:type="dxa"/>
            <w:vAlign w:val="center"/>
          </w:tcPr>
          <w:p w14:paraId="59A898B1" w14:textId="14E002E2" w:rsidR="00434156" w:rsidRPr="00787FDD" w:rsidRDefault="00434156" w:rsidP="00434156">
            <w:pPr>
              <w:pStyle w:val="Tabledata"/>
              <w:jc w:val="center"/>
            </w:pPr>
            <w:r w:rsidRPr="00787FDD">
              <w:t>4</w:t>
            </w:r>
          </w:p>
        </w:tc>
        <w:tc>
          <w:tcPr>
            <w:tcW w:w="1069" w:type="dxa"/>
            <w:vAlign w:val="center"/>
          </w:tcPr>
          <w:p w14:paraId="33F6966B" w14:textId="4CD96DE3" w:rsidR="00434156" w:rsidRPr="00787FDD" w:rsidRDefault="00434156" w:rsidP="00434156">
            <w:pPr>
              <w:pStyle w:val="Tabledata"/>
              <w:jc w:val="center"/>
            </w:pPr>
            <w:r>
              <w:t>3</w:t>
            </w:r>
          </w:p>
        </w:tc>
        <w:tc>
          <w:tcPr>
            <w:tcW w:w="1069" w:type="dxa"/>
            <w:vAlign w:val="center"/>
          </w:tcPr>
          <w:p w14:paraId="15F551BA" w14:textId="2429A00E" w:rsidR="00434156" w:rsidRPr="00787FDD" w:rsidRDefault="00434156" w:rsidP="00434156">
            <w:pPr>
              <w:pStyle w:val="Tabledata"/>
              <w:jc w:val="center"/>
            </w:pPr>
            <w:r>
              <w:t>1</w:t>
            </w:r>
          </w:p>
        </w:tc>
      </w:tr>
      <w:tr w:rsidR="00434156" w14:paraId="2C93539C" w14:textId="77777777" w:rsidTr="00D54DED">
        <w:trPr>
          <w:cantSplit/>
          <w:trHeight w:val="454"/>
          <w:jc w:val="center"/>
        </w:trPr>
        <w:tc>
          <w:tcPr>
            <w:tcW w:w="1837" w:type="dxa"/>
          </w:tcPr>
          <w:p w14:paraId="2DEA90DD" w14:textId="12D0469D" w:rsidR="00434156" w:rsidRPr="00787FDD" w:rsidRDefault="00434156" w:rsidP="00434156">
            <w:pPr>
              <w:pStyle w:val="Tabledata"/>
            </w:pPr>
            <w:r w:rsidRPr="00787FDD">
              <w:t>J97L 45</w:t>
            </w:r>
          </w:p>
        </w:tc>
        <w:tc>
          <w:tcPr>
            <w:tcW w:w="1475" w:type="dxa"/>
          </w:tcPr>
          <w:p w14:paraId="1AC438D7" w14:textId="3EAF7C15" w:rsidR="00434156" w:rsidRPr="00787FDD" w:rsidRDefault="00434156" w:rsidP="00434156">
            <w:pPr>
              <w:pStyle w:val="Tabledata"/>
            </w:pPr>
            <w:r w:rsidRPr="00787FDD">
              <w:t>SDS0364</w:t>
            </w:r>
          </w:p>
        </w:tc>
        <w:tc>
          <w:tcPr>
            <w:tcW w:w="3358" w:type="dxa"/>
          </w:tcPr>
          <w:p w14:paraId="74C55FAD" w14:textId="79A2C06B" w:rsidR="00434156" w:rsidRPr="00787FDD" w:rsidRDefault="00434156" w:rsidP="00434156">
            <w:pPr>
              <w:pStyle w:val="Tabledata"/>
            </w:pPr>
            <w:r w:rsidRPr="00787FDD">
              <w:t>Preparing Plants for Sale</w:t>
            </w:r>
          </w:p>
        </w:tc>
        <w:tc>
          <w:tcPr>
            <w:tcW w:w="1068" w:type="dxa"/>
            <w:vAlign w:val="center"/>
          </w:tcPr>
          <w:p w14:paraId="52F46C4D" w14:textId="27A481CD" w:rsidR="00434156" w:rsidRPr="00787FDD" w:rsidRDefault="00434156" w:rsidP="00434156">
            <w:pPr>
              <w:pStyle w:val="Tabledata"/>
              <w:jc w:val="center"/>
            </w:pPr>
            <w:r w:rsidRPr="00787FDD">
              <w:t>5</w:t>
            </w:r>
          </w:p>
        </w:tc>
        <w:tc>
          <w:tcPr>
            <w:tcW w:w="1069" w:type="dxa"/>
            <w:vAlign w:val="center"/>
          </w:tcPr>
          <w:p w14:paraId="05EBBAF1" w14:textId="1FE695A3" w:rsidR="00434156" w:rsidRPr="00787FDD" w:rsidRDefault="00434156" w:rsidP="00434156">
            <w:pPr>
              <w:pStyle w:val="Tabledata"/>
              <w:jc w:val="center"/>
            </w:pPr>
            <w:r>
              <w:t>4</w:t>
            </w:r>
          </w:p>
        </w:tc>
        <w:tc>
          <w:tcPr>
            <w:tcW w:w="1069" w:type="dxa"/>
            <w:vAlign w:val="center"/>
          </w:tcPr>
          <w:p w14:paraId="3F6F516B" w14:textId="25A6D34D" w:rsidR="00434156" w:rsidRPr="00787FDD" w:rsidRDefault="00434156" w:rsidP="00434156">
            <w:pPr>
              <w:pStyle w:val="Tabledata"/>
              <w:jc w:val="center"/>
            </w:pPr>
            <w:r>
              <w:t>1</w:t>
            </w:r>
          </w:p>
        </w:tc>
      </w:tr>
      <w:tr w:rsidR="00434156" w14:paraId="13A6F94B" w14:textId="77777777" w:rsidTr="00D54DED">
        <w:trPr>
          <w:cantSplit/>
          <w:trHeight w:val="454"/>
          <w:jc w:val="center"/>
        </w:trPr>
        <w:tc>
          <w:tcPr>
            <w:tcW w:w="1837" w:type="dxa"/>
          </w:tcPr>
          <w:p w14:paraId="37CE0156" w14:textId="5B31C19C" w:rsidR="00434156" w:rsidRPr="00787FDD" w:rsidRDefault="00434156" w:rsidP="00434156">
            <w:pPr>
              <w:pStyle w:val="Tabledata"/>
            </w:pPr>
            <w:r w:rsidRPr="00787FDD">
              <w:t>J97C 45</w:t>
            </w:r>
          </w:p>
        </w:tc>
        <w:tc>
          <w:tcPr>
            <w:tcW w:w="1475" w:type="dxa"/>
          </w:tcPr>
          <w:p w14:paraId="7516235F" w14:textId="6D3818E1" w:rsidR="00434156" w:rsidRPr="00787FDD" w:rsidRDefault="00434156" w:rsidP="00434156">
            <w:pPr>
              <w:pStyle w:val="Tabledata"/>
            </w:pPr>
            <w:r w:rsidRPr="00787FDD">
              <w:t>SDS0452</w:t>
            </w:r>
          </w:p>
        </w:tc>
        <w:tc>
          <w:tcPr>
            <w:tcW w:w="3358" w:type="dxa"/>
          </w:tcPr>
          <w:p w14:paraId="6D57D943" w14:textId="73BCC759" w:rsidR="00434156" w:rsidRPr="00787FDD" w:rsidRDefault="00434156" w:rsidP="00434156">
            <w:pPr>
              <w:pStyle w:val="Tabledata"/>
            </w:pPr>
            <w:r w:rsidRPr="00787FDD">
              <w:t>Providing Customer Service</w:t>
            </w:r>
          </w:p>
        </w:tc>
        <w:tc>
          <w:tcPr>
            <w:tcW w:w="1068" w:type="dxa"/>
            <w:vAlign w:val="center"/>
          </w:tcPr>
          <w:p w14:paraId="5E36D2F4" w14:textId="6D1466EB" w:rsidR="00434156" w:rsidRPr="00787FDD" w:rsidRDefault="00434156" w:rsidP="00434156">
            <w:pPr>
              <w:pStyle w:val="Tabledata"/>
              <w:jc w:val="center"/>
            </w:pPr>
            <w:r w:rsidRPr="00787FDD">
              <w:t>5</w:t>
            </w:r>
          </w:p>
        </w:tc>
        <w:tc>
          <w:tcPr>
            <w:tcW w:w="1069" w:type="dxa"/>
            <w:vAlign w:val="center"/>
          </w:tcPr>
          <w:p w14:paraId="7847BEF7" w14:textId="6C0762E2" w:rsidR="00434156" w:rsidRPr="00787FDD" w:rsidRDefault="00434156" w:rsidP="00434156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  <w:vAlign w:val="center"/>
          </w:tcPr>
          <w:p w14:paraId="7376123F" w14:textId="0C04EC8B" w:rsidR="00434156" w:rsidRPr="00787FDD" w:rsidRDefault="00434156" w:rsidP="00434156">
            <w:pPr>
              <w:pStyle w:val="Tabledata"/>
              <w:jc w:val="center"/>
            </w:pPr>
            <w:r>
              <w:t>1</w:t>
            </w:r>
          </w:p>
        </w:tc>
      </w:tr>
      <w:tr w:rsidR="00434156" w14:paraId="4C0DDE85" w14:textId="77777777" w:rsidTr="00D54DED">
        <w:trPr>
          <w:cantSplit/>
          <w:trHeight w:val="454"/>
          <w:jc w:val="center"/>
        </w:trPr>
        <w:tc>
          <w:tcPr>
            <w:tcW w:w="1837" w:type="dxa"/>
          </w:tcPr>
          <w:p w14:paraId="2D87B992" w14:textId="6EC5BF67" w:rsidR="00434156" w:rsidRPr="00787FDD" w:rsidRDefault="00434156" w:rsidP="00434156">
            <w:pPr>
              <w:pStyle w:val="Tabledata"/>
            </w:pPr>
            <w:r w:rsidRPr="00787FDD">
              <w:t>J9</w:t>
            </w:r>
            <w:r w:rsidR="00FD6C35">
              <w:t>CL</w:t>
            </w:r>
            <w:r w:rsidRPr="00787FDD">
              <w:t xml:space="preserve"> 45</w:t>
            </w:r>
          </w:p>
        </w:tc>
        <w:tc>
          <w:tcPr>
            <w:tcW w:w="1475" w:type="dxa"/>
          </w:tcPr>
          <w:p w14:paraId="4AE6EEE7" w14:textId="1C1F551E" w:rsidR="00434156" w:rsidRPr="00787FDD" w:rsidRDefault="00434156" w:rsidP="00434156">
            <w:pPr>
              <w:pStyle w:val="Tabledata"/>
            </w:pPr>
            <w:r w:rsidRPr="00787FDD">
              <w:t>US0231</w:t>
            </w:r>
          </w:p>
        </w:tc>
        <w:tc>
          <w:tcPr>
            <w:tcW w:w="3358" w:type="dxa"/>
          </w:tcPr>
          <w:p w14:paraId="1867FE18" w14:textId="2C38928D" w:rsidR="00434156" w:rsidRPr="00787FDD" w:rsidRDefault="00434156" w:rsidP="00434156">
            <w:pPr>
              <w:pStyle w:val="Tabledata"/>
            </w:pPr>
            <w:r w:rsidRPr="00787FDD">
              <w:t>Receiving Goods and Supplies</w:t>
            </w:r>
          </w:p>
        </w:tc>
        <w:tc>
          <w:tcPr>
            <w:tcW w:w="1068" w:type="dxa"/>
            <w:vAlign w:val="center"/>
          </w:tcPr>
          <w:p w14:paraId="688BA0F4" w14:textId="42BD3038" w:rsidR="00434156" w:rsidRPr="00787FDD" w:rsidRDefault="00434156" w:rsidP="00434156">
            <w:pPr>
              <w:pStyle w:val="Tabledata"/>
              <w:jc w:val="center"/>
            </w:pPr>
            <w:r w:rsidRPr="00787FDD">
              <w:t>5</w:t>
            </w:r>
          </w:p>
        </w:tc>
        <w:tc>
          <w:tcPr>
            <w:tcW w:w="1069" w:type="dxa"/>
            <w:vAlign w:val="center"/>
          </w:tcPr>
          <w:p w14:paraId="4FAAA05C" w14:textId="72695BAE" w:rsidR="00434156" w:rsidRPr="00787FDD" w:rsidRDefault="00434156" w:rsidP="00434156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  <w:vAlign w:val="center"/>
          </w:tcPr>
          <w:p w14:paraId="5FD6BC97" w14:textId="33F3537C" w:rsidR="00434156" w:rsidRPr="00787FDD" w:rsidRDefault="00434156" w:rsidP="00434156">
            <w:pPr>
              <w:pStyle w:val="Tabledata"/>
              <w:jc w:val="center"/>
            </w:pPr>
            <w:r>
              <w:t>1</w:t>
            </w:r>
          </w:p>
        </w:tc>
      </w:tr>
      <w:tr w:rsidR="00434156" w14:paraId="693C7329" w14:textId="77777777" w:rsidTr="00D54DED">
        <w:trPr>
          <w:cantSplit/>
          <w:trHeight w:val="454"/>
          <w:jc w:val="center"/>
        </w:trPr>
        <w:tc>
          <w:tcPr>
            <w:tcW w:w="1837" w:type="dxa"/>
          </w:tcPr>
          <w:p w14:paraId="7673D5F5" w14:textId="0B78FAC8" w:rsidR="00434156" w:rsidRPr="00787FDD" w:rsidRDefault="00434156" w:rsidP="00434156">
            <w:pPr>
              <w:pStyle w:val="Tabledata"/>
            </w:pPr>
            <w:r w:rsidRPr="00787FDD">
              <w:t>J</w:t>
            </w:r>
            <w:r w:rsidR="00B324A8">
              <w:t>8EA</w:t>
            </w:r>
            <w:r w:rsidRPr="00787FDD">
              <w:t xml:space="preserve"> 45</w:t>
            </w:r>
          </w:p>
        </w:tc>
        <w:tc>
          <w:tcPr>
            <w:tcW w:w="1475" w:type="dxa"/>
          </w:tcPr>
          <w:p w14:paraId="54E40CD1" w14:textId="79113098" w:rsidR="00434156" w:rsidRPr="00787FDD" w:rsidRDefault="00434156" w:rsidP="00434156">
            <w:pPr>
              <w:pStyle w:val="Tabledata"/>
            </w:pPr>
            <w:r w:rsidRPr="00787FDD">
              <w:t>SDS0437</w:t>
            </w:r>
          </w:p>
        </w:tc>
        <w:tc>
          <w:tcPr>
            <w:tcW w:w="3358" w:type="dxa"/>
          </w:tcPr>
          <w:p w14:paraId="4BCC8EA8" w14:textId="115AF062" w:rsidR="00434156" w:rsidRPr="00787FDD" w:rsidRDefault="00434156" w:rsidP="00434156">
            <w:pPr>
              <w:pStyle w:val="Tabledata"/>
            </w:pPr>
            <w:r w:rsidRPr="00787FDD">
              <w:t>Setting Up Promotional Displays</w:t>
            </w:r>
          </w:p>
        </w:tc>
        <w:tc>
          <w:tcPr>
            <w:tcW w:w="1068" w:type="dxa"/>
            <w:vAlign w:val="center"/>
          </w:tcPr>
          <w:p w14:paraId="0189AFFB" w14:textId="6EEFAF14" w:rsidR="00434156" w:rsidRPr="00787FDD" w:rsidRDefault="00434156" w:rsidP="00434156">
            <w:pPr>
              <w:pStyle w:val="Tabledata"/>
              <w:jc w:val="center"/>
            </w:pPr>
            <w:r w:rsidRPr="00787FDD">
              <w:t>5</w:t>
            </w:r>
          </w:p>
        </w:tc>
        <w:tc>
          <w:tcPr>
            <w:tcW w:w="1069" w:type="dxa"/>
            <w:vAlign w:val="center"/>
          </w:tcPr>
          <w:p w14:paraId="1A30E7B5" w14:textId="4EEF0B7C" w:rsidR="00434156" w:rsidRPr="00787FDD" w:rsidRDefault="00434156" w:rsidP="00434156">
            <w:pPr>
              <w:pStyle w:val="Tabledata"/>
              <w:jc w:val="center"/>
            </w:pPr>
            <w:r>
              <w:t>4</w:t>
            </w:r>
          </w:p>
        </w:tc>
        <w:tc>
          <w:tcPr>
            <w:tcW w:w="1069" w:type="dxa"/>
            <w:vAlign w:val="center"/>
          </w:tcPr>
          <w:p w14:paraId="6135D515" w14:textId="18D67E5C" w:rsidR="00434156" w:rsidRPr="00787FDD" w:rsidRDefault="00434156" w:rsidP="00434156">
            <w:pPr>
              <w:pStyle w:val="Tabledata"/>
              <w:jc w:val="center"/>
            </w:pPr>
            <w:r>
              <w:t>1</w:t>
            </w:r>
          </w:p>
        </w:tc>
      </w:tr>
      <w:tr w:rsidR="00434156" w14:paraId="6E43FDBB" w14:textId="77777777" w:rsidTr="00D54DED">
        <w:trPr>
          <w:cantSplit/>
          <w:trHeight w:val="454"/>
          <w:jc w:val="center"/>
        </w:trPr>
        <w:tc>
          <w:tcPr>
            <w:tcW w:w="1837" w:type="dxa"/>
          </w:tcPr>
          <w:p w14:paraId="51382FCB" w14:textId="48553B72" w:rsidR="00434156" w:rsidRPr="00787FDD" w:rsidRDefault="00434156" w:rsidP="00434156">
            <w:pPr>
              <w:pStyle w:val="Tabledata"/>
            </w:pPr>
            <w:r>
              <w:t>J4PJ 04</w:t>
            </w:r>
          </w:p>
        </w:tc>
        <w:tc>
          <w:tcPr>
            <w:tcW w:w="1475" w:type="dxa"/>
          </w:tcPr>
          <w:p w14:paraId="738E71AF" w14:textId="5F91B26A" w:rsidR="00434156" w:rsidRPr="00787FDD" w:rsidRDefault="00434156" w:rsidP="00434156">
            <w:pPr>
              <w:pStyle w:val="Tabledata"/>
            </w:pPr>
            <w:r>
              <w:t>LANCS29</w:t>
            </w:r>
          </w:p>
        </w:tc>
        <w:tc>
          <w:tcPr>
            <w:tcW w:w="3358" w:type="dxa"/>
          </w:tcPr>
          <w:p w14:paraId="3AAC38D7" w14:textId="32722BA2" w:rsidR="00434156" w:rsidRPr="00787FDD" w:rsidRDefault="00434156" w:rsidP="00434156">
            <w:pPr>
              <w:pStyle w:val="Tabledata"/>
            </w:pPr>
            <w:r w:rsidRPr="00757984">
              <w:t>Identify the presence of weeds, pests, diseases, disorders and unwanted vegetation</w:t>
            </w:r>
          </w:p>
        </w:tc>
        <w:tc>
          <w:tcPr>
            <w:tcW w:w="1068" w:type="dxa"/>
            <w:vAlign w:val="center"/>
          </w:tcPr>
          <w:p w14:paraId="7C0D6A17" w14:textId="6100C1F0" w:rsidR="00434156" w:rsidRPr="00787FDD" w:rsidRDefault="00434156" w:rsidP="00434156">
            <w:pPr>
              <w:pStyle w:val="Tabledata"/>
              <w:jc w:val="center"/>
            </w:pPr>
            <w:r>
              <w:t>4</w:t>
            </w:r>
          </w:p>
        </w:tc>
        <w:tc>
          <w:tcPr>
            <w:tcW w:w="1069" w:type="dxa"/>
            <w:vAlign w:val="center"/>
          </w:tcPr>
          <w:p w14:paraId="29ABFA54" w14:textId="751CF717" w:rsidR="00434156" w:rsidRDefault="00434156" w:rsidP="00434156">
            <w:pPr>
              <w:pStyle w:val="Tabledata"/>
              <w:jc w:val="center"/>
            </w:pPr>
            <w:r>
              <w:t>2</w:t>
            </w:r>
          </w:p>
        </w:tc>
        <w:tc>
          <w:tcPr>
            <w:tcW w:w="1069" w:type="dxa"/>
            <w:vAlign w:val="center"/>
          </w:tcPr>
          <w:p w14:paraId="45AF39AA" w14:textId="73402490" w:rsidR="00434156" w:rsidRDefault="00434156" w:rsidP="00434156">
            <w:pPr>
              <w:pStyle w:val="Tabledata"/>
              <w:jc w:val="center"/>
            </w:pPr>
            <w:r>
              <w:t>1</w:t>
            </w:r>
          </w:p>
        </w:tc>
      </w:tr>
    </w:tbl>
    <w:p w14:paraId="3F22E836" w14:textId="239AAFE3" w:rsidR="00434156" w:rsidRPr="00457BFF" w:rsidRDefault="007951E0" w:rsidP="00434156">
      <w:pPr>
        <w:pStyle w:val="Subheading"/>
        <w:spacing w:before="360"/>
        <w:rPr>
          <w:b w:val="0"/>
        </w:rPr>
      </w:pPr>
      <w:r>
        <w:lastRenderedPageBreak/>
        <w:t>Group B</w:t>
      </w:r>
      <w:r w:rsidR="00434156">
        <w:t xml:space="preserve">: Up to TWO </w:t>
      </w:r>
      <w:r w:rsidR="00434156" w:rsidRPr="00457BFF">
        <w:rPr>
          <w:b w:val="0"/>
        </w:rPr>
        <w:t>units must be taken.</w:t>
      </w:r>
    </w:p>
    <w:tbl>
      <w:tblPr>
        <w:tblStyle w:val="TableGrid"/>
        <w:tblW w:w="9876" w:type="dxa"/>
        <w:jc w:val="center"/>
        <w:tblLayout w:type="fixed"/>
        <w:tblLook w:val="0620" w:firstRow="1" w:lastRow="0" w:firstColumn="0" w:lastColumn="0" w:noHBand="1" w:noVBand="1"/>
        <w:tblCaption w:val="SVQ Customer Facing Structure"/>
        <w:tblDescription w:val="Table showing list of mandatory units candidates must complete, ie, codes, title, level and credits."/>
      </w:tblPr>
      <w:tblGrid>
        <w:gridCol w:w="1837"/>
        <w:gridCol w:w="1475"/>
        <w:gridCol w:w="3358"/>
        <w:gridCol w:w="1068"/>
        <w:gridCol w:w="1069"/>
        <w:gridCol w:w="1069"/>
      </w:tblGrid>
      <w:tr w:rsidR="00434156" w14:paraId="53A7DB4D" w14:textId="77777777" w:rsidTr="00D54DED">
        <w:trPr>
          <w:cantSplit/>
          <w:trHeight w:val="1021"/>
          <w:tblHeader/>
          <w:jc w:val="center"/>
        </w:trPr>
        <w:tc>
          <w:tcPr>
            <w:tcW w:w="1837" w:type="dxa"/>
            <w:vAlign w:val="center"/>
          </w:tcPr>
          <w:p w14:paraId="39333004" w14:textId="31172AD5" w:rsidR="00434156" w:rsidRPr="0055580D" w:rsidRDefault="00D54DED" w:rsidP="00554906">
            <w:pPr>
              <w:pStyle w:val="TableHeader"/>
            </w:pPr>
            <w:r>
              <w:t>Qualifications Scotland</w:t>
            </w:r>
            <w:r w:rsidR="00434156" w:rsidRPr="0055580D">
              <w:t xml:space="preserve"> code</w:t>
            </w:r>
          </w:p>
        </w:tc>
        <w:tc>
          <w:tcPr>
            <w:tcW w:w="1475" w:type="dxa"/>
            <w:vAlign w:val="center"/>
          </w:tcPr>
          <w:p w14:paraId="7BC5DF78" w14:textId="77777777" w:rsidR="00434156" w:rsidRPr="0055580D" w:rsidRDefault="00434156" w:rsidP="00554906">
            <w:pPr>
              <w:pStyle w:val="TableHeader"/>
            </w:pPr>
            <w:r w:rsidRPr="0055580D">
              <w:t>SSC code</w:t>
            </w:r>
            <w:r>
              <w:t>/</w:t>
            </w:r>
            <w:r>
              <w:br/>
              <w:t>SDS code</w:t>
            </w:r>
          </w:p>
        </w:tc>
        <w:tc>
          <w:tcPr>
            <w:tcW w:w="3358" w:type="dxa"/>
            <w:vAlign w:val="center"/>
          </w:tcPr>
          <w:p w14:paraId="711AEC83" w14:textId="77777777" w:rsidR="00434156" w:rsidRPr="0055580D" w:rsidRDefault="00434156" w:rsidP="00554906">
            <w:pPr>
              <w:pStyle w:val="TableHeader"/>
            </w:pPr>
            <w:r w:rsidRPr="0055580D">
              <w:t>Title</w:t>
            </w:r>
          </w:p>
        </w:tc>
        <w:tc>
          <w:tcPr>
            <w:tcW w:w="1068" w:type="dxa"/>
            <w:vAlign w:val="center"/>
          </w:tcPr>
          <w:p w14:paraId="30F0496A" w14:textId="77777777" w:rsidR="00434156" w:rsidRPr="0055580D" w:rsidRDefault="00434156" w:rsidP="00554906">
            <w:pPr>
              <w:pStyle w:val="TableHeader"/>
              <w:jc w:val="center"/>
            </w:pPr>
            <w:r w:rsidRPr="0055580D">
              <w:t>SCQF</w:t>
            </w:r>
            <w:r>
              <w:br/>
            </w:r>
            <w:r w:rsidRPr="0055580D">
              <w:t>level</w:t>
            </w:r>
          </w:p>
        </w:tc>
        <w:tc>
          <w:tcPr>
            <w:tcW w:w="1069" w:type="dxa"/>
            <w:vAlign w:val="center"/>
          </w:tcPr>
          <w:p w14:paraId="0D3D29AC" w14:textId="77777777" w:rsidR="00434156" w:rsidRPr="0055580D" w:rsidRDefault="00434156" w:rsidP="00554906">
            <w:pPr>
              <w:pStyle w:val="TableHeader"/>
              <w:jc w:val="center"/>
            </w:pPr>
            <w:r w:rsidRPr="0055580D">
              <w:t>SCQF</w:t>
            </w:r>
            <w:r>
              <w:br/>
              <w:t>credit points</w:t>
            </w:r>
          </w:p>
        </w:tc>
        <w:tc>
          <w:tcPr>
            <w:tcW w:w="1069" w:type="dxa"/>
            <w:vAlign w:val="center"/>
          </w:tcPr>
          <w:p w14:paraId="7E746DDE" w14:textId="4CBE077B" w:rsidR="00434156" w:rsidRPr="0055580D" w:rsidRDefault="00434156" w:rsidP="00554906">
            <w:pPr>
              <w:pStyle w:val="TableHeader"/>
              <w:jc w:val="center"/>
            </w:pPr>
            <w:r>
              <w:t xml:space="preserve">Unit </w:t>
            </w:r>
            <w:r w:rsidRPr="0055580D">
              <w:t>credits</w:t>
            </w:r>
          </w:p>
        </w:tc>
      </w:tr>
      <w:tr w:rsidR="00434156" w14:paraId="5E2B6F0E" w14:textId="77777777" w:rsidTr="00D54DED">
        <w:trPr>
          <w:cantSplit/>
          <w:trHeight w:val="454"/>
          <w:jc w:val="center"/>
        </w:trPr>
        <w:tc>
          <w:tcPr>
            <w:tcW w:w="1837" w:type="dxa"/>
          </w:tcPr>
          <w:p w14:paraId="69950A56" w14:textId="035F6300" w:rsidR="00434156" w:rsidRPr="00787FDD" w:rsidRDefault="00434156" w:rsidP="00434156">
            <w:pPr>
              <w:pStyle w:val="Tabledata"/>
            </w:pPr>
            <w:r w:rsidRPr="00787FDD">
              <w:t>J9C4 46</w:t>
            </w:r>
          </w:p>
        </w:tc>
        <w:tc>
          <w:tcPr>
            <w:tcW w:w="1475" w:type="dxa"/>
          </w:tcPr>
          <w:p w14:paraId="15BA7EA1" w14:textId="7D65AB72" w:rsidR="00434156" w:rsidRPr="00787FDD" w:rsidRDefault="00434156" w:rsidP="00434156">
            <w:pPr>
              <w:pStyle w:val="Tabledata"/>
            </w:pPr>
            <w:r w:rsidRPr="00787FDD">
              <w:t>SDS0352</w:t>
            </w:r>
          </w:p>
        </w:tc>
        <w:tc>
          <w:tcPr>
            <w:tcW w:w="3358" w:type="dxa"/>
          </w:tcPr>
          <w:p w14:paraId="2E98A3DB" w14:textId="406F3A50" w:rsidR="00434156" w:rsidRPr="00787FDD" w:rsidRDefault="00434156" w:rsidP="00434156">
            <w:pPr>
              <w:pStyle w:val="Tabledata"/>
            </w:pPr>
            <w:r w:rsidRPr="00787FDD">
              <w:t>Collecting and Establishing Propagation Material</w:t>
            </w:r>
          </w:p>
        </w:tc>
        <w:tc>
          <w:tcPr>
            <w:tcW w:w="1068" w:type="dxa"/>
            <w:vAlign w:val="center"/>
          </w:tcPr>
          <w:p w14:paraId="30D2D955" w14:textId="061CD952" w:rsidR="00434156" w:rsidRPr="00787FDD" w:rsidRDefault="00434156" w:rsidP="00434156">
            <w:pPr>
              <w:pStyle w:val="Tabledata"/>
              <w:jc w:val="center"/>
            </w:pPr>
            <w:r w:rsidRPr="00787FDD">
              <w:t>6</w:t>
            </w:r>
          </w:p>
        </w:tc>
        <w:tc>
          <w:tcPr>
            <w:tcW w:w="1069" w:type="dxa"/>
            <w:vAlign w:val="center"/>
          </w:tcPr>
          <w:p w14:paraId="23E86461" w14:textId="1BC9D27E" w:rsidR="00434156" w:rsidRPr="00787FDD" w:rsidRDefault="00434156" w:rsidP="00434156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  <w:vAlign w:val="center"/>
          </w:tcPr>
          <w:p w14:paraId="255F9031" w14:textId="289CEBFD" w:rsidR="00434156" w:rsidRPr="00787FDD" w:rsidRDefault="00434156" w:rsidP="00434156">
            <w:pPr>
              <w:pStyle w:val="Tabledata"/>
              <w:jc w:val="center"/>
            </w:pPr>
            <w:r>
              <w:t>1</w:t>
            </w:r>
          </w:p>
        </w:tc>
      </w:tr>
      <w:tr w:rsidR="00434156" w14:paraId="62C93F18" w14:textId="77777777" w:rsidTr="00D54DED">
        <w:trPr>
          <w:cantSplit/>
          <w:trHeight w:val="454"/>
          <w:jc w:val="center"/>
        </w:trPr>
        <w:tc>
          <w:tcPr>
            <w:tcW w:w="1837" w:type="dxa"/>
          </w:tcPr>
          <w:p w14:paraId="43506253" w14:textId="271615F0" w:rsidR="00434156" w:rsidRPr="00787FDD" w:rsidRDefault="00434156" w:rsidP="00434156">
            <w:pPr>
              <w:pStyle w:val="Tabledata"/>
            </w:pPr>
            <w:r w:rsidRPr="00787FDD">
              <w:t>J9C9 46</w:t>
            </w:r>
          </w:p>
        </w:tc>
        <w:tc>
          <w:tcPr>
            <w:tcW w:w="1475" w:type="dxa"/>
          </w:tcPr>
          <w:p w14:paraId="7DD8D5C0" w14:textId="1554678A" w:rsidR="00434156" w:rsidRPr="00787FDD" w:rsidRDefault="00434156" w:rsidP="00434156">
            <w:pPr>
              <w:pStyle w:val="Tabledata"/>
            </w:pPr>
            <w:r w:rsidRPr="00787FDD">
              <w:t>SDS0418</w:t>
            </w:r>
          </w:p>
        </w:tc>
        <w:tc>
          <w:tcPr>
            <w:tcW w:w="3358" w:type="dxa"/>
          </w:tcPr>
          <w:p w14:paraId="028D3185" w14:textId="6214DA52" w:rsidR="00434156" w:rsidRPr="00787FDD" w:rsidRDefault="00434156" w:rsidP="00434156">
            <w:pPr>
              <w:pStyle w:val="Tabledata"/>
            </w:pPr>
            <w:r w:rsidRPr="00787FDD">
              <w:t>Controlling Weeds, Pests, Diseases and Disorders</w:t>
            </w:r>
          </w:p>
        </w:tc>
        <w:tc>
          <w:tcPr>
            <w:tcW w:w="1068" w:type="dxa"/>
            <w:vAlign w:val="center"/>
          </w:tcPr>
          <w:p w14:paraId="7DB17E13" w14:textId="550856AD" w:rsidR="00434156" w:rsidRPr="00787FDD" w:rsidRDefault="00434156" w:rsidP="00434156">
            <w:pPr>
              <w:pStyle w:val="Tabledata"/>
              <w:jc w:val="center"/>
            </w:pPr>
            <w:r w:rsidRPr="00787FDD">
              <w:t>6</w:t>
            </w:r>
          </w:p>
        </w:tc>
        <w:tc>
          <w:tcPr>
            <w:tcW w:w="1069" w:type="dxa"/>
            <w:vAlign w:val="center"/>
          </w:tcPr>
          <w:p w14:paraId="1D3E990A" w14:textId="3BF2115A" w:rsidR="00434156" w:rsidRPr="00787FDD" w:rsidRDefault="00434156" w:rsidP="00434156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  <w:vAlign w:val="center"/>
          </w:tcPr>
          <w:p w14:paraId="0581E20A" w14:textId="50906FC1" w:rsidR="00434156" w:rsidRPr="00787FDD" w:rsidRDefault="00434156" w:rsidP="00434156">
            <w:pPr>
              <w:pStyle w:val="Tabledata"/>
              <w:jc w:val="center"/>
            </w:pPr>
            <w:r>
              <w:t>1</w:t>
            </w:r>
          </w:p>
        </w:tc>
      </w:tr>
      <w:tr w:rsidR="00434156" w14:paraId="48CBD415" w14:textId="77777777" w:rsidTr="00D54DED">
        <w:trPr>
          <w:cantSplit/>
          <w:trHeight w:val="454"/>
          <w:jc w:val="center"/>
        </w:trPr>
        <w:tc>
          <w:tcPr>
            <w:tcW w:w="1837" w:type="dxa"/>
          </w:tcPr>
          <w:p w14:paraId="5D867507" w14:textId="501C1295" w:rsidR="00434156" w:rsidRPr="00787FDD" w:rsidRDefault="00434156" w:rsidP="00434156">
            <w:pPr>
              <w:pStyle w:val="Tabledata"/>
            </w:pPr>
            <w:r w:rsidRPr="00787FDD">
              <w:t>J96P 46</w:t>
            </w:r>
          </w:p>
        </w:tc>
        <w:tc>
          <w:tcPr>
            <w:tcW w:w="1475" w:type="dxa"/>
          </w:tcPr>
          <w:p w14:paraId="0A446A4F" w14:textId="6001C54E" w:rsidR="00434156" w:rsidRPr="00787FDD" w:rsidRDefault="00434156" w:rsidP="00434156">
            <w:pPr>
              <w:pStyle w:val="Tabledata"/>
            </w:pPr>
            <w:r w:rsidRPr="00787FDD">
              <w:t>SDS0399</w:t>
            </w:r>
          </w:p>
        </w:tc>
        <w:tc>
          <w:tcPr>
            <w:tcW w:w="3358" w:type="dxa"/>
          </w:tcPr>
          <w:p w14:paraId="7DAF073A" w14:textId="3EFB1FBF" w:rsidR="00434156" w:rsidRPr="00787FDD" w:rsidRDefault="00434156" w:rsidP="00434156">
            <w:pPr>
              <w:pStyle w:val="Tabledata"/>
            </w:pPr>
            <w:r w:rsidRPr="00787FDD">
              <w:t>Engaging with the Public</w:t>
            </w:r>
          </w:p>
        </w:tc>
        <w:tc>
          <w:tcPr>
            <w:tcW w:w="1068" w:type="dxa"/>
            <w:vAlign w:val="center"/>
          </w:tcPr>
          <w:p w14:paraId="3EB5348E" w14:textId="42FDB721" w:rsidR="00434156" w:rsidRPr="00787FDD" w:rsidRDefault="00434156" w:rsidP="00434156">
            <w:pPr>
              <w:pStyle w:val="Tabledata"/>
              <w:jc w:val="center"/>
            </w:pPr>
            <w:r w:rsidRPr="00787FDD">
              <w:t>6</w:t>
            </w:r>
          </w:p>
        </w:tc>
        <w:tc>
          <w:tcPr>
            <w:tcW w:w="1069" w:type="dxa"/>
            <w:vAlign w:val="center"/>
          </w:tcPr>
          <w:p w14:paraId="48AE086C" w14:textId="1A67578A" w:rsidR="00434156" w:rsidRPr="00787FDD" w:rsidRDefault="00434156" w:rsidP="00434156">
            <w:pPr>
              <w:pStyle w:val="Tabledata"/>
              <w:jc w:val="center"/>
            </w:pPr>
            <w:r>
              <w:t>4</w:t>
            </w:r>
          </w:p>
        </w:tc>
        <w:tc>
          <w:tcPr>
            <w:tcW w:w="1069" w:type="dxa"/>
            <w:vAlign w:val="center"/>
          </w:tcPr>
          <w:p w14:paraId="5785F318" w14:textId="099607DA" w:rsidR="00434156" w:rsidRPr="00787FDD" w:rsidRDefault="00434156" w:rsidP="00434156">
            <w:pPr>
              <w:pStyle w:val="Tabledata"/>
              <w:jc w:val="center"/>
            </w:pPr>
            <w:r>
              <w:t>1</w:t>
            </w:r>
          </w:p>
        </w:tc>
      </w:tr>
      <w:tr w:rsidR="00434156" w14:paraId="2B16A5EB" w14:textId="77777777" w:rsidTr="00D54DED">
        <w:trPr>
          <w:cantSplit/>
          <w:trHeight w:val="454"/>
          <w:jc w:val="center"/>
        </w:trPr>
        <w:tc>
          <w:tcPr>
            <w:tcW w:w="1837" w:type="dxa"/>
          </w:tcPr>
          <w:p w14:paraId="4E9406D7" w14:textId="5BB7EAF2" w:rsidR="00434156" w:rsidRPr="00787FDD" w:rsidRDefault="00434156" w:rsidP="00434156">
            <w:pPr>
              <w:pStyle w:val="Tabledata"/>
            </w:pPr>
            <w:r w:rsidRPr="00787FDD">
              <w:t>J96T 46</w:t>
            </w:r>
          </w:p>
        </w:tc>
        <w:tc>
          <w:tcPr>
            <w:tcW w:w="1475" w:type="dxa"/>
          </w:tcPr>
          <w:p w14:paraId="1FD73E73" w14:textId="39BD1AF5" w:rsidR="00434156" w:rsidRPr="00787FDD" w:rsidRDefault="00434156" w:rsidP="00434156">
            <w:pPr>
              <w:pStyle w:val="Tabledata"/>
            </w:pPr>
            <w:r w:rsidRPr="00787FDD">
              <w:t>SDS0347</w:t>
            </w:r>
          </w:p>
        </w:tc>
        <w:tc>
          <w:tcPr>
            <w:tcW w:w="3358" w:type="dxa"/>
          </w:tcPr>
          <w:p w14:paraId="1F837B2D" w14:textId="26C00910" w:rsidR="00434156" w:rsidRPr="00787FDD" w:rsidRDefault="00434156" w:rsidP="00434156">
            <w:pPr>
              <w:pStyle w:val="Tabledata"/>
            </w:pPr>
            <w:r w:rsidRPr="00787FDD">
              <w:t>Harvesting Crops</w:t>
            </w:r>
          </w:p>
        </w:tc>
        <w:tc>
          <w:tcPr>
            <w:tcW w:w="1068" w:type="dxa"/>
            <w:vAlign w:val="center"/>
          </w:tcPr>
          <w:p w14:paraId="12192612" w14:textId="30287F68" w:rsidR="00434156" w:rsidRPr="00787FDD" w:rsidRDefault="00434156" w:rsidP="00434156">
            <w:pPr>
              <w:pStyle w:val="Tabledata"/>
              <w:jc w:val="center"/>
            </w:pPr>
            <w:r w:rsidRPr="00787FDD">
              <w:t>6</w:t>
            </w:r>
          </w:p>
        </w:tc>
        <w:tc>
          <w:tcPr>
            <w:tcW w:w="1069" w:type="dxa"/>
            <w:vAlign w:val="center"/>
          </w:tcPr>
          <w:p w14:paraId="69D64745" w14:textId="1CAC9565" w:rsidR="00434156" w:rsidRPr="00787FDD" w:rsidRDefault="00434156" w:rsidP="00434156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  <w:vAlign w:val="center"/>
          </w:tcPr>
          <w:p w14:paraId="5C790DE3" w14:textId="23EC0AA7" w:rsidR="00434156" w:rsidRPr="00787FDD" w:rsidRDefault="00434156" w:rsidP="00434156">
            <w:pPr>
              <w:pStyle w:val="Tabledata"/>
              <w:jc w:val="center"/>
            </w:pPr>
            <w:r>
              <w:t>1</w:t>
            </w:r>
          </w:p>
        </w:tc>
      </w:tr>
      <w:tr w:rsidR="00434156" w14:paraId="2D6C60D0" w14:textId="77777777" w:rsidTr="00D54DED">
        <w:trPr>
          <w:cantSplit/>
          <w:trHeight w:val="454"/>
          <w:jc w:val="center"/>
        </w:trPr>
        <w:tc>
          <w:tcPr>
            <w:tcW w:w="1837" w:type="dxa"/>
          </w:tcPr>
          <w:p w14:paraId="1EE7E3CB" w14:textId="1AC28582" w:rsidR="00434156" w:rsidRPr="00787FDD" w:rsidRDefault="00434156" w:rsidP="00434156">
            <w:pPr>
              <w:pStyle w:val="Tabledata"/>
            </w:pPr>
            <w:r w:rsidRPr="00787FDD">
              <w:t>J</w:t>
            </w:r>
            <w:r w:rsidR="002C0E6A">
              <w:t>9CE</w:t>
            </w:r>
            <w:r w:rsidRPr="00787FDD">
              <w:t xml:space="preserve"> 46</w:t>
            </w:r>
          </w:p>
        </w:tc>
        <w:tc>
          <w:tcPr>
            <w:tcW w:w="1475" w:type="dxa"/>
          </w:tcPr>
          <w:p w14:paraId="411A97CC" w14:textId="7F2CE834" w:rsidR="00434156" w:rsidRPr="00787FDD" w:rsidRDefault="00434156" w:rsidP="00434156">
            <w:pPr>
              <w:pStyle w:val="Tabledata"/>
            </w:pPr>
            <w:r w:rsidRPr="00787FDD">
              <w:t>SDS0360</w:t>
            </w:r>
          </w:p>
        </w:tc>
        <w:tc>
          <w:tcPr>
            <w:tcW w:w="3358" w:type="dxa"/>
          </w:tcPr>
          <w:p w14:paraId="343E37AA" w14:textId="78D51C28" w:rsidR="00434156" w:rsidRPr="00787FDD" w:rsidRDefault="00434156" w:rsidP="00434156">
            <w:pPr>
              <w:pStyle w:val="Tabledata"/>
            </w:pPr>
            <w:r w:rsidRPr="00787FDD">
              <w:t>Maintaining Grassed and Planted Areas</w:t>
            </w:r>
          </w:p>
        </w:tc>
        <w:tc>
          <w:tcPr>
            <w:tcW w:w="1068" w:type="dxa"/>
            <w:vAlign w:val="center"/>
          </w:tcPr>
          <w:p w14:paraId="51EA4455" w14:textId="22A621BF" w:rsidR="00434156" w:rsidRPr="00787FDD" w:rsidRDefault="00434156" w:rsidP="00434156">
            <w:pPr>
              <w:pStyle w:val="Tabledata"/>
              <w:jc w:val="center"/>
            </w:pPr>
            <w:r w:rsidRPr="00787FDD">
              <w:t>6</w:t>
            </w:r>
          </w:p>
        </w:tc>
        <w:tc>
          <w:tcPr>
            <w:tcW w:w="1069" w:type="dxa"/>
            <w:vAlign w:val="center"/>
          </w:tcPr>
          <w:p w14:paraId="234C46F9" w14:textId="5A694F90" w:rsidR="00434156" w:rsidRPr="00787FDD" w:rsidRDefault="00434156" w:rsidP="00434156">
            <w:pPr>
              <w:pStyle w:val="Tabledata"/>
              <w:jc w:val="center"/>
            </w:pPr>
            <w:r>
              <w:t>12</w:t>
            </w:r>
          </w:p>
        </w:tc>
        <w:tc>
          <w:tcPr>
            <w:tcW w:w="1069" w:type="dxa"/>
            <w:vAlign w:val="center"/>
          </w:tcPr>
          <w:p w14:paraId="404B8CFB" w14:textId="151E237A" w:rsidR="00434156" w:rsidRPr="00787FDD" w:rsidRDefault="00434156" w:rsidP="00434156">
            <w:pPr>
              <w:pStyle w:val="Tabledata"/>
              <w:jc w:val="center"/>
            </w:pPr>
            <w:r>
              <w:t>1</w:t>
            </w:r>
          </w:p>
        </w:tc>
      </w:tr>
      <w:tr w:rsidR="00434156" w14:paraId="5BFCA1B7" w14:textId="77777777" w:rsidTr="00D54DED">
        <w:trPr>
          <w:cantSplit/>
          <w:trHeight w:val="454"/>
          <w:jc w:val="center"/>
        </w:trPr>
        <w:tc>
          <w:tcPr>
            <w:tcW w:w="1837" w:type="dxa"/>
          </w:tcPr>
          <w:p w14:paraId="31CAC70F" w14:textId="4043C2D5" w:rsidR="00434156" w:rsidRPr="00787FDD" w:rsidRDefault="00434156" w:rsidP="00434156">
            <w:pPr>
              <w:pStyle w:val="Tabledata"/>
            </w:pPr>
            <w:r w:rsidRPr="00787FDD">
              <w:t>J978 46</w:t>
            </w:r>
          </w:p>
        </w:tc>
        <w:tc>
          <w:tcPr>
            <w:tcW w:w="1475" w:type="dxa"/>
          </w:tcPr>
          <w:p w14:paraId="4B434677" w14:textId="0296321C" w:rsidR="00434156" w:rsidRPr="00787FDD" w:rsidRDefault="00434156" w:rsidP="00434156">
            <w:pPr>
              <w:pStyle w:val="Tabledata"/>
            </w:pPr>
            <w:r w:rsidRPr="00787FDD">
              <w:t>SDS0361</w:t>
            </w:r>
          </w:p>
        </w:tc>
        <w:tc>
          <w:tcPr>
            <w:tcW w:w="3358" w:type="dxa"/>
          </w:tcPr>
          <w:p w14:paraId="6EF33006" w14:textId="570D0FA6" w:rsidR="00434156" w:rsidRPr="00787FDD" w:rsidRDefault="00434156" w:rsidP="00434156">
            <w:pPr>
              <w:pStyle w:val="Tabledata"/>
            </w:pPr>
            <w:r w:rsidRPr="00787FDD">
              <w:t>Maintaining Plants in Protected Environments</w:t>
            </w:r>
          </w:p>
        </w:tc>
        <w:tc>
          <w:tcPr>
            <w:tcW w:w="1068" w:type="dxa"/>
            <w:vAlign w:val="center"/>
          </w:tcPr>
          <w:p w14:paraId="02864C7F" w14:textId="2B1E24FB" w:rsidR="00434156" w:rsidRPr="00787FDD" w:rsidRDefault="00434156" w:rsidP="00434156">
            <w:pPr>
              <w:pStyle w:val="Tabledata"/>
              <w:jc w:val="center"/>
            </w:pPr>
            <w:r w:rsidRPr="00787FDD">
              <w:t>6</w:t>
            </w:r>
          </w:p>
        </w:tc>
        <w:tc>
          <w:tcPr>
            <w:tcW w:w="1069" w:type="dxa"/>
            <w:vAlign w:val="center"/>
          </w:tcPr>
          <w:p w14:paraId="7531506B" w14:textId="3E7D7B37" w:rsidR="00434156" w:rsidRPr="00787FDD" w:rsidRDefault="00434156" w:rsidP="00434156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  <w:vAlign w:val="center"/>
          </w:tcPr>
          <w:p w14:paraId="7FE7001F" w14:textId="6EECB223" w:rsidR="00434156" w:rsidRPr="00787FDD" w:rsidRDefault="00434156" w:rsidP="00434156">
            <w:pPr>
              <w:pStyle w:val="Tabledata"/>
              <w:jc w:val="center"/>
            </w:pPr>
            <w:r>
              <w:t>1</w:t>
            </w:r>
          </w:p>
        </w:tc>
      </w:tr>
      <w:tr w:rsidR="00434156" w14:paraId="793E732A" w14:textId="77777777" w:rsidTr="00D54DED">
        <w:trPr>
          <w:cantSplit/>
          <w:trHeight w:val="454"/>
          <w:jc w:val="center"/>
        </w:trPr>
        <w:tc>
          <w:tcPr>
            <w:tcW w:w="1837" w:type="dxa"/>
          </w:tcPr>
          <w:p w14:paraId="05D4DE73" w14:textId="76C54A28" w:rsidR="00434156" w:rsidRPr="00787FDD" w:rsidRDefault="00434156" w:rsidP="00434156">
            <w:pPr>
              <w:pStyle w:val="Tabledata"/>
            </w:pPr>
            <w:r w:rsidRPr="00787FDD">
              <w:t>J9</w:t>
            </w:r>
            <w:r w:rsidR="00BF18EC">
              <w:t>CG</w:t>
            </w:r>
            <w:r w:rsidRPr="00787FDD">
              <w:t xml:space="preserve"> 46</w:t>
            </w:r>
          </w:p>
        </w:tc>
        <w:tc>
          <w:tcPr>
            <w:tcW w:w="1475" w:type="dxa"/>
          </w:tcPr>
          <w:p w14:paraId="526683A5" w14:textId="49498815" w:rsidR="00434156" w:rsidRPr="00787FDD" w:rsidRDefault="00434156" w:rsidP="00434156">
            <w:pPr>
              <w:pStyle w:val="Tabledata"/>
            </w:pPr>
            <w:r w:rsidRPr="00787FDD">
              <w:t>SDS0414</w:t>
            </w:r>
          </w:p>
        </w:tc>
        <w:tc>
          <w:tcPr>
            <w:tcW w:w="3358" w:type="dxa"/>
          </w:tcPr>
          <w:p w14:paraId="41D52EAD" w14:textId="24F6757B" w:rsidR="00434156" w:rsidRPr="00787FDD" w:rsidRDefault="00434156" w:rsidP="00434156">
            <w:pPr>
              <w:pStyle w:val="Tabledata"/>
            </w:pPr>
            <w:r w:rsidRPr="00787FDD">
              <w:t>Maintaining Wildflower-Rich Amenity Grasslands</w:t>
            </w:r>
          </w:p>
        </w:tc>
        <w:tc>
          <w:tcPr>
            <w:tcW w:w="1068" w:type="dxa"/>
            <w:vAlign w:val="center"/>
          </w:tcPr>
          <w:p w14:paraId="2A6C859B" w14:textId="1E05C016" w:rsidR="00434156" w:rsidRPr="00787FDD" w:rsidRDefault="00434156" w:rsidP="00434156">
            <w:pPr>
              <w:pStyle w:val="Tabledata"/>
              <w:jc w:val="center"/>
            </w:pPr>
            <w:r w:rsidRPr="00787FDD">
              <w:t>6</w:t>
            </w:r>
          </w:p>
        </w:tc>
        <w:tc>
          <w:tcPr>
            <w:tcW w:w="1069" w:type="dxa"/>
            <w:vAlign w:val="center"/>
          </w:tcPr>
          <w:p w14:paraId="204E4E39" w14:textId="5DA6BBA5" w:rsidR="00434156" w:rsidRPr="00787FDD" w:rsidRDefault="00434156" w:rsidP="00434156">
            <w:pPr>
              <w:pStyle w:val="Tabledata"/>
              <w:jc w:val="center"/>
            </w:pPr>
            <w:r>
              <w:t>10</w:t>
            </w:r>
          </w:p>
        </w:tc>
        <w:tc>
          <w:tcPr>
            <w:tcW w:w="1069" w:type="dxa"/>
            <w:vAlign w:val="center"/>
          </w:tcPr>
          <w:p w14:paraId="771B9C0C" w14:textId="607996DC" w:rsidR="00434156" w:rsidRPr="00787FDD" w:rsidRDefault="00434156" w:rsidP="00434156">
            <w:pPr>
              <w:pStyle w:val="Tabledata"/>
              <w:jc w:val="center"/>
            </w:pPr>
            <w:r>
              <w:t>1</w:t>
            </w:r>
          </w:p>
        </w:tc>
      </w:tr>
      <w:tr w:rsidR="00434156" w14:paraId="18F7B930" w14:textId="77777777" w:rsidTr="00D54DED">
        <w:trPr>
          <w:cantSplit/>
          <w:trHeight w:val="454"/>
          <w:jc w:val="center"/>
        </w:trPr>
        <w:tc>
          <w:tcPr>
            <w:tcW w:w="1837" w:type="dxa"/>
          </w:tcPr>
          <w:p w14:paraId="6BD5075E" w14:textId="339D61AB" w:rsidR="00434156" w:rsidRPr="00787FDD" w:rsidRDefault="00434156" w:rsidP="00434156">
            <w:pPr>
              <w:pStyle w:val="Tabledata"/>
            </w:pPr>
            <w:r w:rsidRPr="00787FDD">
              <w:t>J97A 46</w:t>
            </w:r>
          </w:p>
        </w:tc>
        <w:tc>
          <w:tcPr>
            <w:tcW w:w="1475" w:type="dxa"/>
          </w:tcPr>
          <w:p w14:paraId="66889DC1" w14:textId="37B8BE9B" w:rsidR="00434156" w:rsidRPr="00787FDD" w:rsidRDefault="00434156" w:rsidP="00434156">
            <w:pPr>
              <w:pStyle w:val="Tabledata"/>
            </w:pPr>
            <w:r w:rsidRPr="00787FDD">
              <w:t>SDS0349</w:t>
            </w:r>
          </w:p>
        </w:tc>
        <w:tc>
          <w:tcPr>
            <w:tcW w:w="3358" w:type="dxa"/>
          </w:tcPr>
          <w:p w14:paraId="2218D1A7" w14:textId="4574FFD9" w:rsidR="00434156" w:rsidRPr="00787FDD" w:rsidRDefault="00434156" w:rsidP="00434156">
            <w:pPr>
              <w:pStyle w:val="Tabledata"/>
            </w:pPr>
            <w:r w:rsidRPr="00787FDD">
              <w:t>Planting Crops and Plants</w:t>
            </w:r>
          </w:p>
        </w:tc>
        <w:tc>
          <w:tcPr>
            <w:tcW w:w="1068" w:type="dxa"/>
            <w:vAlign w:val="center"/>
          </w:tcPr>
          <w:p w14:paraId="2D2FB3A9" w14:textId="348802DF" w:rsidR="00434156" w:rsidRPr="00787FDD" w:rsidRDefault="00434156" w:rsidP="00434156">
            <w:pPr>
              <w:pStyle w:val="Tabledata"/>
              <w:jc w:val="center"/>
            </w:pPr>
            <w:r w:rsidRPr="00787FDD">
              <w:t>6</w:t>
            </w:r>
          </w:p>
        </w:tc>
        <w:tc>
          <w:tcPr>
            <w:tcW w:w="1069" w:type="dxa"/>
            <w:vAlign w:val="center"/>
          </w:tcPr>
          <w:p w14:paraId="1A0C1285" w14:textId="60E2F316" w:rsidR="00434156" w:rsidRPr="00787FDD" w:rsidRDefault="00434156" w:rsidP="00434156">
            <w:pPr>
              <w:pStyle w:val="Tabledata"/>
              <w:jc w:val="center"/>
            </w:pPr>
            <w:r>
              <w:t>9</w:t>
            </w:r>
          </w:p>
        </w:tc>
        <w:tc>
          <w:tcPr>
            <w:tcW w:w="1069" w:type="dxa"/>
            <w:vAlign w:val="center"/>
          </w:tcPr>
          <w:p w14:paraId="5C2F2DAA" w14:textId="7D94772B" w:rsidR="00434156" w:rsidRPr="00787FDD" w:rsidRDefault="00434156" w:rsidP="00434156">
            <w:pPr>
              <w:pStyle w:val="Tabledata"/>
              <w:jc w:val="center"/>
            </w:pPr>
            <w:r>
              <w:t>1</w:t>
            </w:r>
          </w:p>
        </w:tc>
      </w:tr>
      <w:tr w:rsidR="00434156" w14:paraId="6E3B2FAF" w14:textId="77777777" w:rsidTr="00D54DED">
        <w:trPr>
          <w:cantSplit/>
          <w:trHeight w:val="454"/>
          <w:jc w:val="center"/>
        </w:trPr>
        <w:tc>
          <w:tcPr>
            <w:tcW w:w="1837" w:type="dxa"/>
          </w:tcPr>
          <w:p w14:paraId="72882586" w14:textId="43ACA734" w:rsidR="00434156" w:rsidRPr="00787FDD" w:rsidRDefault="00434156" w:rsidP="00434156">
            <w:pPr>
              <w:pStyle w:val="Tabledata"/>
            </w:pPr>
            <w:r w:rsidRPr="00787FDD">
              <w:t>H59K 04</w:t>
            </w:r>
          </w:p>
        </w:tc>
        <w:tc>
          <w:tcPr>
            <w:tcW w:w="1475" w:type="dxa"/>
          </w:tcPr>
          <w:p w14:paraId="6C1483A2" w14:textId="51975606" w:rsidR="00434156" w:rsidRPr="00787FDD" w:rsidRDefault="00434156" w:rsidP="00434156">
            <w:pPr>
              <w:pStyle w:val="Tabledata"/>
            </w:pPr>
            <w:r w:rsidRPr="00787FDD">
              <w:t>LANCS59</w:t>
            </w:r>
          </w:p>
        </w:tc>
        <w:tc>
          <w:tcPr>
            <w:tcW w:w="3358" w:type="dxa"/>
          </w:tcPr>
          <w:p w14:paraId="6A0AC4BA" w14:textId="35CBFFBE" w:rsidR="00434156" w:rsidRPr="00787FDD" w:rsidRDefault="00434156" w:rsidP="00434156">
            <w:pPr>
              <w:pStyle w:val="Tabledata"/>
            </w:pPr>
            <w:r w:rsidRPr="00787FDD">
              <w:t>Prepare and Operate a Powered Vehicle with Attachments</w:t>
            </w:r>
          </w:p>
        </w:tc>
        <w:tc>
          <w:tcPr>
            <w:tcW w:w="1068" w:type="dxa"/>
            <w:vAlign w:val="center"/>
          </w:tcPr>
          <w:p w14:paraId="3A29FC8C" w14:textId="6E1EF483" w:rsidR="00434156" w:rsidRPr="00787FDD" w:rsidRDefault="00434156" w:rsidP="00434156">
            <w:pPr>
              <w:pStyle w:val="Tabledata"/>
              <w:jc w:val="center"/>
            </w:pPr>
            <w:r w:rsidRPr="00787FDD">
              <w:t>6</w:t>
            </w:r>
          </w:p>
        </w:tc>
        <w:tc>
          <w:tcPr>
            <w:tcW w:w="1069" w:type="dxa"/>
            <w:vAlign w:val="center"/>
          </w:tcPr>
          <w:p w14:paraId="77CA4CB1" w14:textId="34973349" w:rsidR="00434156" w:rsidRPr="00787FDD" w:rsidRDefault="00434156" w:rsidP="00434156">
            <w:pPr>
              <w:pStyle w:val="Tabledata"/>
              <w:jc w:val="center"/>
            </w:pPr>
            <w:r>
              <w:t>4</w:t>
            </w:r>
          </w:p>
        </w:tc>
        <w:tc>
          <w:tcPr>
            <w:tcW w:w="1069" w:type="dxa"/>
            <w:vAlign w:val="center"/>
          </w:tcPr>
          <w:p w14:paraId="26ED073B" w14:textId="27974E5D" w:rsidR="00434156" w:rsidRPr="00787FDD" w:rsidRDefault="00434156" w:rsidP="00434156">
            <w:pPr>
              <w:pStyle w:val="Tabledata"/>
              <w:jc w:val="center"/>
            </w:pPr>
            <w:r>
              <w:t>1</w:t>
            </w:r>
          </w:p>
        </w:tc>
      </w:tr>
      <w:tr w:rsidR="00434156" w14:paraId="5A899B3F" w14:textId="77777777" w:rsidTr="00D54DED">
        <w:trPr>
          <w:cantSplit/>
          <w:trHeight w:val="454"/>
          <w:jc w:val="center"/>
        </w:trPr>
        <w:tc>
          <w:tcPr>
            <w:tcW w:w="1837" w:type="dxa"/>
          </w:tcPr>
          <w:p w14:paraId="6FA130D3" w14:textId="58ED3B69" w:rsidR="00434156" w:rsidRPr="00787FDD" w:rsidRDefault="00434156" w:rsidP="00434156">
            <w:pPr>
              <w:pStyle w:val="Tabledata"/>
            </w:pPr>
            <w:r w:rsidRPr="00787FDD">
              <w:t>H525 04</w:t>
            </w:r>
          </w:p>
        </w:tc>
        <w:tc>
          <w:tcPr>
            <w:tcW w:w="1475" w:type="dxa"/>
          </w:tcPr>
          <w:p w14:paraId="15DB105B" w14:textId="200D1B2A" w:rsidR="00434156" w:rsidRPr="00787FDD" w:rsidRDefault="00434156" w:rsidP="00434156">
            <w:pPr>
              <w:pStyle w:val="Tabledata"/>
            </w:pPr>
            <w:r w:rsidRPr="00787FDD">
              <w:t>LANH22</w:t>
            </w:r>
          </w:p>
        </w:tc>
        <w:tc>
          <w:tcPr>
            <w:tcW w:w="3358" w:type="dxa"/>
          </w:tcPr>
          <w:p w14:paraId="100F36B9" w14:textId="31D7E2F0" w:rsidR="00434156" w:rsidRPr="00787FDD" w:rsidRDefault="00434156" w:rsidP="00434156">
            <w:pPr>
              <w:pStyle w:val="Tabledata"/>
            </w:pPr>
            <w:r w:rsidRPr="00787FDD">
              <w:t>Prepare for Burials and Restore Internment Plots</w:t>
            </w:r>
          </w:p>
        </w:tc>
        <w:tc>
          <w:tcPr>
            <w:tcW w:w="1068" w:type="dxa"/>
            <w:vAlign w:val="center"/>
          </w:tcPr>
          <w:p w14:paraId="32B30B82" w14:textId="4229F25F" w:rsidR="00434156" w:rsidRPr="00787FDD" w:rsidRDefault="00434156" w:rsidP="00434156">
            <w:pPr>
              <w:pStyle w:val="Tabledata"/>
              <w:jc w:val="center"/>
            </w:pPr>
            <w:r w:rsidRPr="00787FDD">
              <w:t>6</w:t>
            </w:r>
          </w:p>
        </w:tc>
        <w:tc>
          <w:tcPr>
            <w:tcW w:w="1069" w:type="dxa"/>
            <w:vAlign w:val="center"/>
          </w:tcPr>
          <w:p w14:paraId="19CD4BD3" w14:textId="5E43F08A" w:rsidR="00434156" w:rsidRPr="00787FDD" w:rsidRDefault="00434156" w:rsidP="00434156">
            <w:pPr>
              <w:pStyle w:val="Tabledata"/>
              <w:jc w:val="center"/>
            </w:pPr>
            <w:r>
              <w:t>9</w:t>
            </w:r>
          </w:p>
        </w:tc>
        <w:tc>
          <w:tcPr>
            <w:tcW w:w="1069" w:type="dxa"/>
            <w:vAlign w:val="center"/>
          </w:tcPr>
          <w:p w14:paraId="73E2B012" w14:textId="6F6FC9A7" w:rsidR="00434156" w:rsidRPr="00787FDD" w:rsidRDefault="00434156" w:rsidP="00434156">
            <w:pPr>
              <w:pStyle w:val="Tabledata"/>
              <w:jc w:val="center"/>
            </w:pPr>
            <w:r>
              <w:t>1</w:t>
            </w:r>
          </w:p>
        </w:tc>
      </w:tr>
    </w:tbl>
    <w:p w14:paraId="2C39C40D" w14:textId="77777777" w:rsidR="00434156" w:rsidRDefault="00434156" w:rsidP="00177DDC">
      <w:pPr>
        <w:spacing w:after="160" w:line="259" w:lineRule="auto"/>
      </w:pPr>
    </w:p>
    <w:p w14:paraId="082A9FC2" w14:textId="77777777" w:rsidR="00434156" w:rsidRDefault="00434156" w:rsidP="00177DDC">
      <w:pPr>
        <w:spacing w:after="160" w:line="259" w:lineRule="auto"/>
      </w:pPr>
    </w:p>
    <w:p w14:paraId="6249CD8C" w14:textId="44F265E7" w:rsidR="00FE45E0" w:rsidRPr="00FE45E0" w:rsidRDefault="002B6A20" w:rsidP="00177DDC">
      <w:pPr>
        <w:spacing w:after="160" w:line="259" w:lineRule="auto"/>
      </w:pPr>
      <w:r>
        <w:t xml:space="preserve">Template version: </w:t>
      </w:r>
      <w:r w:rsidR="004E7EDF">
        <w:t>May 2025</w:t>
      </w:r>
    </w:p>
    <w:sectPr w:rsidR="00FE45E0" w:rsidRPr="00FE45E0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49157" w14:textId="77777777" w:rsidR="00321BC9" w:rsidRDefault="00321BC9" w:rsidP="00B95071">
      <w:r>
        <w:separator/>
      </w:r>
    </w:p>
  </w:endnote>
  <w:endnote w:type="continuationSeparator" w:id="0">
    <w:p w14:paraId="6C7ED28F" w14:textId="77777777" w:rsidR="00321BC9" w:rsidRDefault="00321BC9" w:rsidP="00B95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B0D0B" w14:textId="373640A4" w:rsidR="00B95071" w:rsidRPr="00916D6E" w:rsidRDefault="0031520A" w:rsidP="00916D6E">
    <w:pPr>
      <w:pStyle w:val="Footer"/>
      <w:pBdr>
        <w:top w:val="single" w:sz="4" w:space="1" w:color="auto"/>
      </w:pBdr>
    </w:pPr>
    <w:r>
      <w:t>GW1M 45</w:t>
    </w:r>
    <w:r w:rsidR="002B6A20">
      <w:t>:</w:t>
    </w:r>
    <w:r w:rsidR="004B59C5" w:rsidRPr="004B59C5">
      <w:t xml:space="preserve"> </w:t>
    </w:r>
    <w:r w:rsidR="00360C67" w:rsidRPr="00360C67">
      <w:t>Diploma in Horticulture</w:t>
    </w:r>
    <w:r w:rsidR="003E1076">
      <w:t xml:space="preserve"> </w:t>
    </w:r>
    <w:r w:rsidR="004B59C5" w:rsidRPr="004B59C5">
      <w:t>at SCQF level</w:t>
    </w:r>
    <w:r w:rsidR="00360C67">
      <w:t xml:space="preserve"> </w:t>
    </w:r>
    <w:r w:rsidR="00FC2B9F">
      <w:t>5</w:t>
    </w:r>
    <w:r w:rsidR="00916D6E">
      <w:tab/>
    </w:r>
    <w:r w:rsidR="00916D6E">
      <w:fldChar w:fldCharType="begin"/>
    </w:r>
    <w:r w:rsidR="00916D6E">
      <w:instrText xml:space="preserve"> PAGE   \* MERGEFORMAT </w:instrText>
    </w:r>
    <w:r w:rsidR="00916D6E">
      <w:fldChar w:fldCharType="separate"/>
    </w:r>
    <w:r w:rsidR="00916D6E">
      <w:rPr>
        <w:noProof/>
      </w:rPr>
      <w:t>1</w:t>
    </w:r>
    <w:r w:rsidR="00916D6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E1247" w14:textId="77777777" w:rsidR="00321BC9" w:rsidRDefault="00321BC9" w:rsidP="00B95071">
      <w:r>
        <w:separator/>
      </w:r>
    </w:p>
  </w:footnote>
  <w:footnote w:type="continuationSeparator" w:id="0">
    <w:p w14:paraId="6F08CDFF" w14:textId="77777777" w:rsidR="00321BC9" w:rsidRDefault="00321BC9" w:rsidP="00B95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41CCC"/>
    <w:multiLevelType w:val="hybridMultilevel"/>
    <w:tmpl w:val="DF7AE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D5DD0"/>
    <w:multiLevelType w:val="hybridMultilevel"/>
    <w:tmpl w:val="25E62D80"/>
    <w:lvl w:ilvl="0" w:tplc="7C869ADA">
      <w:start w:val="1"/>
      <w:numFmt w:val="bullet"/>
      <w:pStyle w:val="Bullet2"/>
      <w:lvlText w:val="—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8B6362"/>
    <w:multiLevelType w:val="singleLevel"/>
    <w:tmpl w:val="AC26BEDC"/>
    <w:lvl w:ilvl="0">
      <w:start w:val="1"/>
      <w:numFmt w:val="bullet"/>
      <w:pStyle w:val="Bullet1"/>
      <w:lvlText w:val=""/>
      <w:lvlJc w:val="left"/>
      <w:pPr>
        <w:ind w:left="425" w:hanging="425"/>
      </w:pPr>
      <w:rPr>
        <w:rFonts w:ascii="Symbol" w:hAnsi="Symbol" w:hint="default"/>
        <w:sz w:val="24"/>
        <w:szCs w:val="22"/>
      </w:rPr>
    </w:lvl>
  </w:abstractNum>
  <w:abstractNum w:abstractNumId="3" w15:restartNumberingAfterBreak="0">
    <w:nsid w:val="4EA85B34"/>
    <w:multiLevelType w:val="hybridMultilevel"/>
    <w:tmpl w:val="4228668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C26A9"/>
    <w:multiLevelType w:val="hybridMultilevel"/>
    <w:tmpl w:val="B7DCFE9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4D12DE"/>
    <w:multiLevelType w:val="hybridMultilevel"/>
    <w:tmpl w:val="1242CB5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4841554">
    <w:abstractNumId w:val="2"/>
  </w:num>
  <w:num w:numId="2" w16cid:durableId="1623413201">
    <w:abstractNumId w:val="5"/>
  </w:num>
  <w:num w:numId="3" w16cid:durableId="1155948832">
    <w:abstractNumId w:val="0"/>
  </w:num>
  <w:num w:numId="4" w16cid:durableId="1958173743">
    <w:abstractNumId w:val="4"/>
  </w:num>
  <w:num w:numId="5" w16cid:durableId="560553815">
    <w:abstractNumId w:val="3"/>
  </w:num>
  <w:num w:numId="6" w16cid:durableId="632758608">
    <w:abstractNumId w:val="1"/>
  </w:num>
  <w:num w:numId="7" w16cid:durableId="1408725770">
    <w:abstractNumId w:val="2"/>
  </w:num>
  <w:num w:numId="8" w16cid:durableId="11608976">
    <w:abstractNumId w:val="1"/>
  </w:num>
  <w:num w:numId="9" w16cid:durableId="1614556111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A32"/>
    <w:rsid w:val="0000284E"/>
    <w:rsid w:val="00055DEA"/>
    <w:rsid w:val="000C1AFB"/>
    <w:rsid w:val="000E52A4"/>
    <w:rsid w:val="001024BC"/>
    <w:rsid w:val="00156F36"/>
    <w:rsid w:val="00157466"/>
    <w:rsid w:val="001720AC"/>
    <w:rsid w:val="00177DDC"/>
    <w:rsid w:val="00180430"/>
    <w:rsid w:val="001A2D35"/>
    <w:rsid w:val="001F17D1"/>
    <w:rsid w:val="00203855"/>
    <w:rsid w:val="00230FDE"/>
    <w:rsid w:val="00241B0D"/>
    <w:rsid w:val="002B6A20"/>
    <w:rsid w:val="002C0E6A"/>
    <w:rsid w:val="002C7C93"/>
    <w:rsid w:val="00310B91"/>
    <w:rsid w:val="0031520A"/>
    <w:rsid w:val="00321BC9"/>
    <w:rsid w:val="00322638"/>
    <w:rsid w:val="00323DFA"/>
    <w:rsid w:val="00325303"/>
    <w:rsid w:val="0035110A"/>
    <w:rsid w:val="0035746A"/>
    <w:rsid w:val="00360C67"/>
    <w:rsid w:val="00367731"/>
    <w:rsid w:val="00376B29"/>
    <w:rsid w:val="0039630F"/>
    <w:rsid w:val="003E1076"/>
    <w:rsid w:val="003E3F89"/>
    <w:rsid w:val="004116BF"/>
    <w:rsid w:val="00412EDC"/>
    <w:rsid w:val="00434156"/>
    <w:rsid w:val="00445D77"/>
    <w:rsid w:val="00457BFF"/>
    <w:rsid w:val="00460E33"/>
    <w:rsid w:val="004A1998"/>
    <w:rsid w:val="004B2325"/>
    <w:rsid w:val="004B59C5"/>
    <w:rsid w:val="004C01F2"/>
    <w:rsid w:val="004C6AAB"/>
    <w:rsid w:val="004E7EDF"/>
    <w:rsid w:val="00550154"/>
    <w:rsid w:val="0055580D"/>
    <w:rsid w:val="005644B8"/>
    <w:rsid w:val="00577574"/>
    <w:rsid w:val="00587AD3"/>
    <w:rsid w:val="005B3DA6"/>
    <w:rsid w:val="005C4955"/>
    <w:rsid w:val="005E0EA1"/>
    <w:rsid w:val="00605838"/>
    <w:rsid w:val="00642042"/>
    <w:rsid w:val="006540C7"/>
    <w:rsid w:val="00663D9D"/>
    <w:rsid w:val="006665BB"/>
    <w:rsid w:val="006B4E35"/>
    <w:rsid w:val="006D4050"/>
    <w:rsid w:val="006F378C"/>
    <w:rsid w:val="0073054A"/>
    <w:rsid w:val="00731456"/>
    <w:rsid w:val="00757984"/>
    <w:rsid w:val="00760267"/>
    <w:rsid w:val="00787FDD"/>
    <w:rsid w:val="007951E0"/>
    <w:rsid w:val="007A49BD"/>
    <w:rsid w:val="00851BB6"/>
    <w:rsid w:val="008C1CEA"/>
    <w:rsid w:val="008C25E0"/>
    <w:rsid w:val="008D16BD"/>
    <w:rsid w:val="008D2E4D"/>
    <w:rsid w:val="009111A7"/>
    <w:rsid w:val="00916D6E"/>
    <w:rsid w:val="00920579"/>
    <w:rsid w:val="009240A5"/>
    <w:rsid w:val="00926247"/>
    <w:rsid w:val="00953F1F"/>
    <w:rsid w:val="00972290"/>
    <w:rsid w:val="009D2652"/>
    <w:rsid w:val="00A026AE"/>
    <w:rsid w:val="00A07611"/>
    <w:rsid w:val="00A12516"/>
    <w:rsid w:val="00A25A60"/>
    <w:rsid w:val="00A7017D"/>
    <w:rsid w:val="00A753B6"/>
    <w:rsid w:val="00A76082"/>
    <w:rsid w:val="00AA5CD1"/>
    <w:rsid w:val="00AB45DD"/>
    <w:rsid w:val="00AD41A2"/>
    <w:rsid w:val="00B03A07"/>
    <w:rsid w:val="00B03B02"/>
    <w:rsid w:val="00B20F67"/>
    <w:rsid w:val="00B233E6"/>
    <w:rsid w:val="00B23624"/>
    <w:rsid w:val="00B324A8"/>
    <w:rsid w:val="00B3726B"/>
    <w:rsid w:val="00B400C2"/>
    <w:rsid w:val="00B44AA6"/>
    <w:rsid w:val="00B46FF6"/>
    <w:rsid w:val="00B532FE"/>
    <w:rsid w:val="00B8051D"/>
    <w:rsid w:val="00B95071"/>
    <w:rsid w:val="00BC1056"/>
    <w:rsid w:val="00BD2A32"/>
    <w:rsid w:val="00BF18EC"/>
    <w:rsid w:val="00C01986"/>
    <w:rsid w:val="00C01CC6"/>
    <w:rsid w:val="00C12073"/>
    <w:rsid w:val="00C17197"/>
    <w:rsid w:val="00C333B2"/>
    <w:rsid w:val="00C36F7E"/>
    <w:rsid w:val="00C458F8"/>
    <w:rsid w:val="00C570E1"/>
    <w:rsid w:val="00C70EFF"/>
    <w:rsid w:val="00C767D8"/>
    <w:rsid w:val="00CE3640"/>
    <w:rsid w:val="00CF3D53"/>
    <w:rsid w:val="00D2630C"/>
    <w:rsid w:val="00D34202"/>
    <w:rsid w:val="00D50F3F"/>
    <w:rsid w:val="00D54DED"/>
    <w:rsid w:val="00D941E1"/>
    <w:rsid w:val="00D97ABE"/>
    <w:rsid w:val="00DB518E"/>
    <w:rsid w:val="00DF0557"/>
    <w:rsid w:val="00E14160"/>
    <w:rsid w:val="00E3765B"/>
    <w:rsid w:val="00E738B7"/>
    <w:rsid w:val="00E82ED7"/>
    <w:rsid w:val="00EA2F16"/>
    <w:rsid w:val="00EC6EAE"/>
    <w:rsid w:val="00ED0039"/>
    <w:rsid w:val="00EE330F"/>
    <w:rsid w:val="00EE5717"/>
    <w:rsid w:val="00F22D74"/>
    <w:rsid w:val="00F45C1F"/>
    <w:rsid w:val="00F56FF6"/>
    <w:rsid w:val="00F951A9"/>
    <w:rsid w:val="00FA36B8"/>
    <w:rsid w:val="00FB447F"/>
    <w:rsid w:val="00FC2678"/>
    <w:rsid w:val="00FC2866"/>
    <w:rsid w:val="00FC2B9F"/>
    <w:rsid w:val="00FD6C35"/>
    <w:rsid w:val="00FE45E0"/>
    <w:rsid w:val="00FE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E5AF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ED7"/>
    <w:pPr>
      <w:spacing w:after="0" w:line="240" w:lineRule="auto"/>
    </w:pPr>
    <w:rPr>
      <w:rFonts w:ascii="Arial" w:hAnsi="Arial"/>
      <w:sz w:val="24"/>
    </w:rPr>
  </w:style>
  <w:style w:type="paragraph" w:styleId="Heading1">
    <w:name w:val="heading 1"/>
    <w:next w:val="Normal"/>
    <w:link w:val="Heading1Char"/>
    <w:uiPriority w:val="9"/>
    <w:qFormat/>
    <w:rsid w:val="00CE3640"/>
    <w:pPr>
      <w:spacing w:before="240" w:after="360" w:line="240" w:lineRule="auto"/>
      <w:ind w:left="3686" w:hanging="3686"/>
      <w:outlineLvl w:val="0"/>
    </w:pPr>
    <w:rPr>
      <w:rFonts w:ascii="Arial" w:eastAsiaTheme="majorEastAsia" w:hAnsi="Arial" w:cstheme="majorBidi"/>
      <w:b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B44AA6"/>
    <w:pPr>
      <w:tabs>
        <w:tab w:val="left" w:pos="3686"/>
      </w:tabs>
      <w:spacing w:before="120" w:after="360" w:line="240" w:lineRule="auto"/>
      <w:outlineLvl w:val="1"/>
    </w:pPr>
    <w:rPr>
      <w:rFonts w:ascii="Arial" w:eastAsiaTheme="majorEastAsia" w:hAnsi="Arial" w:cstheme="majorBidi"/>
      <w:b/>
      <w:sz w:val="32"/>
      <w:szCs w:val="26"/>
    </w:rPr>
  </w:style>
  <w:style w:type="paragraph" w:styleId="Heading3">
    <w:name w:val="heading 3"/>
    <w:next w:val="Normal"/>
    <w:link w:val="Heading3Char"/>
    <w:uiPriority w:val="9"/>
    <w:unhideWhenUsed/>
    <w:qFormat/>
    <w:rsid w:val="005644B8"/>
    <w:pPr>
      <w:keepNext/>
      <w:keepLines/>
      <w:tabs>
        <w:tab w:val="left" w:pos="3686"/>
        <w:tab w:val="left" w:pos="5954"/>
      </w:tabs>
      <w:spacing w:after="480" w:line="240" w:lineRule="auto"/>
      <w:outlineLvl w:val="2"/>
    </w:pPr>
    <w:rPr>
      <w:rFonts w:ascii="Arial" w:eastAsiaTheme="majorEastAsia" w:hAnsi="Arial" w:cstheme="majorBidi"/>
      <w:b/>
      <w:color w:val="1F3763" w:themeColor="accent1" w:themeShade="7F"/>
      <w:sz w:val="32"/>
      <w:szCs w:val="24"/>
    </w:rPr>
  </w:style>
  <w:style w:type="paragraph" w:styleId="Heading4">
    <w:name w:val="heading 4"/>
    <w:next w:val="Normal"/>
    <w:link w:val="Heading4Char"/>
    <w:uiPriority w:val="9"/>
    <w:unhideWhenUsed/>
    <w:qFormat/>
    <w:rsid w:val="00E82ED7"/>
    <w:pPr>
      <w:spacing w:before="240" w:after="240" w:line="360" w:lineRule="auto"/>
      <w:outlineLvl w:val="3"/>
    </w:pPr>
    <w:rPr>
      <w:rFonts w:ascii="Arial" w:eastAsiaTheme="majorEastAsia" w:hAnsi="Arial" w:cstheme="majorBidi"/>
      <w:b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1">
    <w:name w:val="Bullet 1"/>
    <w:rsid w:val="00CE3640"/>
    <w:pPr>
      <w:numPr>
        <w:numId w:val="7"/>
      </w:numPr>
      <w:spacing w:after="60" w:line="360" w:lineRule="auto"/>
    </w:pPr>
    <w:rPr>
      <w:rFonts w:ascii="Arial" w:eastAsia="Times New Roman" w:hAnsi="Arial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CE36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640"/>
    <w:rPr>
      <w:rFonts w:ascii="Arial" w:hAnsi="Arial"/>
      <w:sz w:val="24"/>
    </w:rPr>
  </w:style>
  <w:style w:type="paragraph" w:styleId="Footer">
    <w:name w:val="footer"/>
    <w:link w:val="FooterChar"/>
    <w:uiPriority w:val="99"/>
    <w:unhideWhenUsed/>
    <w:rsid w:val="00CE3640"/>
    <w:pPr>
      <w:tabs>
        <w:tab w:val="right" w:pos="9072"/>
      </w:tabs>
      <w:spacing w:after="0" w:line="240" w:lineRule="auto"/>
    </w:pPr>
    <w:rPr>
      <w:rFonts w:ascii="Arial" w:hAnsi="Arial"/>
    </w:rPr>
  </w:style>
  <w:style w:type="character" w:customStyle="1" w:styleId="FooterChar">
    <w:name w:val="Footer Char"/>
    <w:basedOn w:val="DefaultParagraphFont"/>
    <w:link w:val="Footer"/>
    <w:uiPriority w:val="99"/>
    <w:rsid w:val="00CE3640"/>
    <w:rPr>
      <w:rFonts w:ascii="Arial" w:hAnsi="Arial"/>
    </w:rPr>
  </w:style>
  <w:style w:type="paragraph" w:styleId="ListParagraph">
    <w:name w:val="List Paragraph"/>
    <w:uiPriority w:val="34"/>
    <w:qFormat/>
    <w:rsid w:val="00CE3640"/>
    <w:pPr>
      <w:spacing w:after="0" w:line="240" w:lineRule="auto"/>
      <w:ind w:left="425" w:hanging="425"/>
    </w:pPr>
    <w:rPr>
      <w:rFonts w:ascii="Arial" w:hAnsi="Arial"/>
    </w:rPr>
  </w:style>
  <w:style w:type="table" w:styleId="TableGrid">
    <w:name w:val="Table Grid"/>
    <w:basedOn w:val="TableNormal"/>
    <w:uiPriority w:val="39"/>
    <w:rsid w:val="00CE3640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2">
    <w:name w:val="Bullet 2"/>
    <w:qFormat/>
    <w:rsid w:val="00CE3640"/>
    <w:pPr>
      <w:numPr>
        <w:numId w:val="8"/>
      </w:numPr>
      <w:spacing w:after="0" w:line="240" w:lineRule="auto"/>
    </w:pPr>
    <w:rPr>
      <w:rFonts w:ascii="Arial" w:hAnsi="Arial"/>
      <w:lang w:val="en-US"/>
    </w:rPr>
  </w:style>
  <w:style w:type="paragraph" w:customStyle="1" w:styleId="SQAlogo">
    <w:name w:val="SQA logo"/>
    <w:next w:val="Normal"/>
    <w:qFormat/>
    <w:rsid w:val="00B44AA6"/>
    <w:pPr>
      <w:spacing w:after="960" w:line="240" w:lineRule="auto"/>
    </w:pPr>
    <w:rPr>
      <w:rFonts w:ascii="Arial" w:hAnsi="Arial" w:cs="Arial"/>
      <w:b/>
      <w:bCs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CE3640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44AA6"/>
    <w:rPr>
      <w:rFonts w:ascii="Arial" w:eastAsiaTheme="majorEastAsia" w:hAnsi="Arial" w:cstheme="majorBidi"/>
      <w:b/>
      <w:sz w:val="32"/>
      <w:szCs w:val="26"/>
    </w:rPr>
  </w:style>
  <w:style w:type="paragraph" w:styleId="BodyText">
    <w:name w:val="Body Text"/>
    <w:link w:val="BodyTextChar"/>
    <w:uiPriority w:val="99"/>
    <w:unhideWhenUsed/>
    <w:rsid w:val="00CE3640"/>
    <w:pPr>
      <w:spacing w:after="240" w:line="360" w:lineRule="auto"/>
    </w:pPr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CE3640"/>
    <w:rPr>
      <w:rFonts w:ascii="Arial" w:hAnsi="Arial"/>
      <w:sz w:val="24"/>
    </w:rPr>
  </w:style>
  <w:style w:type="character" w:styleId="Strong">
    <w:name w:val="Strong"/>
    <w:basedOn w:val="DefaultParagraphFont"/>
    <w:uiPriority w:val="22"/>
    <w:qFormat/>
    <w:rsid w:val="00CE3640"/>
    <w:rPr>
      <w:b/>
      <w:bCs/>
    </w:rPr>
  </w:style>
  <w:style w:type="paragraph" w:customStyle="1" w:styleId="Subheading">
    <w:name w:val="Subheading"/>
    <w:next w:val="BodyText"/>
    <w:qFormat/>
    <w:rsid w:val="00F56FF6"/>
    <w:pPr>
      <w:spacing w:before="240" w:after="240" w:line="360" w:lineRule="auto"/>
    </w:pPr>
    <w:rPr>
      <w:rFonts w:ascii="Arial" w:hAnsi="Arial"/>
      <w:b/>
      <w:sz w:val="28"/>
      <w:lang w:val="en-US"/>
    </w:rPr>
  </w:style>
  <w:style w:type="paragraph" w:customStyle="1" w:styleId="Templateversion">
    <w:name w:val="Template version"/>
    <w:next w:val="Normal"/>
    <w:qFormat/>
    <w:rsid w:val="00CE3640"/>
    <w:pPr>
      <w:spacing w:before="1200" w:after="0" w:line="240" w:lineRule="auto"/>
    </w:pPr>
    <w:rPr>
      <w:rFonts w:ascii="Arial" w:hAnsi="Arial"/>
      <w:sz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5644B8"/>
    <w:rPr>
      <w:rFonts w:ascii="Arial" w:eastAsiaTheme="majorEastAsia" w:hAnsi="Arial" w:cstheme="majorBidi"/>
      <w:b/>
      <w:color w:val="1F3763" w:themeColor="accent1" w:themeShade="7F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82ED7"/>
    <w:rPr>
      <w:rFonts w:ascii="Arial" w:eastAsiaTheme="majorEastAsia" w:hAnsi="Arial" w:cstheme="majorBidi"/>
      <w:b/>
      <w:iCs/>
      <w:sz w:val="28"/>
    </w:rPr>
  </w:style>
  <w:style w:type="paragraph" w:customStyle="1" w:styleId="Tabledata">
    <w:name w:val="Table data"/>
    <w:qFormat/>
    <w:rsid w:val="00E82ED7"/>
    <w:pPr>
      <w:spacing w:after="120" w:line="240" w:lineRule="auto"/>
    </w:pPr>
    <w:rPr>
      <w:rFonts w:ascii="Arial" w:hAnsi="Arial" w:cs="Arial"/>
      <w:sz w:val="24"/>
      <w:szCs w:val="24"/>
      <w:lang w:val="en-US"/>
    </w:rPr>
  </w:style>
  <w:style w:type="paragraph" w:customStyle="1" w:styleId="TableHeader">
    <w:name w:val="Table Header"/>
    <w:qFormat/>
    <w:rsid w:val="00E82ED7"/>
    <w:pPr>
      <w:spacing w:after="0" w:line="240" w:lineRule="auto"/>
    </w:pPr>
    <w:rPr>
      <w:rFonts w:ascii="Arial" w:eastAsia="Times New Roman" w:hAnsi="Arial" w:cs="Times New Roman"/>
      <w:b/>
      <w:bCs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C862254901FC4CA32537AEC5E15412" ma:contentTypeVersion="10" ma:contentTypeDescription="Create a new document." ma:contentTypeScope="" ma:versionID="2911421b577b26534d5fb3a76a85900e">
  <xsd:schema xmlns:xsd="http://www.w3.org/2001/XMLSchema" xmlns:xs="http://www.w3.org/2001/XMLSchema" xmlns:p="http://schemas.microsoft.com/office/2006/metadata/properties" xmlns:ns2="b24fd3ba-0a78-406f-a768-509ae3d3efc9" targetNamespace="http://schemas.microsoft.com/office/2006/metadata/properties" ma:root="true" ma:fieldsID="dacc3c4613d33258045ccfad2b5b6c9b" ns2:_="">
    <xsd:import namespace="b24fd3ba-0a78-406f-a768-509ae3d3e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fd3ba-0a78-406f-a768-509ae3d3ef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5105ad-fc01-4f04-9303-2d3857fdf2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4fd3ba-0a78-406f-a768-509ae3d3efc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2E8A7C-CBF0-4D4F-BC3F-025701BAE2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fd3ba-0a78-406f-a768-509ae3d3e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C386D3-59D4-4B9F-A4E6-6185B14758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87E3B0-02C2-4080-A57B-563B6B2F1010}">
  <ds:schemaRefs>
    <ds:schemaRef ds:uri="http://schemas.microsoft.com/office/2006/metadata/properties"/>
    <ds:schemaRef ds:uri="http://schemas.microsoft.com/office/infopath/2007/PartnerControls"/>
    <ds:schemaRef ds:uri="b24fd3ba-0a78-406f-a768-509ae3d3ef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Diploma in Horticulture at SCQF level 5 structure</dc:title>
  <dc:subject/>
  <dc:creator/>
  <cp:keywords/>
  <dc:description/>
  <cp:lastModifiedBy/>
  <cp:revision>1</cp:revision>
  <dcterms:created xsi:type="dcterms:W3CDTF">2026-05-20T13:18:00Z</dcterms:created>
  <dcterms:modified xsi:type="dcterms:W3CDTF">2026-05-20T13:18:00Z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0x0101009CC862254901FC4CA32537AEC5E15412</vt:lpwstr>
  </property>
  <property fmtid="{D5CDD505-2E9C-101B-9397-08002B2CF9AE}" pid="3" name="MediaServiceImageTags">
    <vt:lpwstr/>
  </property>
</Properties>
</file>