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1" w:rsidRPr="004F0CD7" w:rsidRDefault="00EA5FEE" w:rsidP="00EA5FEE">
      <w:pPr>
        <w:contextualSpacing/>
        <w:rPr>
          <w:rFonts w:ascii="Arial" w:hAnsi="Arial" w:cs="Arial"/>
          <w:b/>
          <w:sz w:val="28"/>
          <w:szCs w:val="28"/>
        </w:rPr>
      </w:pPr>
      <w:r w:rsidRPr="004F0CD7">
        <w:rPr>
          <w:rFonts w:ascii="Arial" w:hAnsi="Arial" w:cs="Arial"/>
          <w:b/>
          <w:sz w:val="28"/>
          <w:szCs w:val="28"/>
        </w:rPr>
        <w:t>Original Assessment Qualifications</w:t>
      </w:r>
    </w:p>
    <w:p w:rsid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CB023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 xml:space="preserve">Certificate in Monitoring Signing, Lighting and Guarding 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- </w:t>
      </w:r>
      <w:r w:rsidRPr="004F0CD7">
        <w:rPr>
          <w:rFonts w:ascii="Arial" w:hAnsi="Arial" w:cs="Arial"/>
          <w:b/>
          <w:sz w:val="24"/>
          <w:szCs w:val="24"/>
        </w:rPr>
        <w:t>G9NC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Signing, Lighting and Guarding (010)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F8M4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Default="00CB023B" w:rsidP="00EA5FEE">
      <w:pPr>
        <w:contextualSpacing/>
        <w:rPr>
          <w:rFonts w:ascii="Arial" w:hAnsi="Arial" w:cs="Arial"/>
          <w:sz w:val="24"/>
          <w:szCs w:val="24"/>
        </w:rPr>
      </w:pPr>
    </w:p>
    <w:p w:rsidR="00245B83" w:rsidRPr="00245B83" w:rsidRDefault="00245B83" w:rsidP="00245B83">
      <w:pPr>
        <w:contextualSpacing/>
        <w:rPr>
          <w:rFonts w:ascii="Arial" w:hAnsi="Arial" w:cs="Arial"/>
          <w:b/>
          <w:sz w:val="24"/>
          <w:szCs w:val="24"/>
        </w:rPr>
      </w:pPr>
      <w:r w:rsidRPr="00245B83">
        <w:rPr>
          <w:rFonts w:ascii="Arial" w:hAnsi="Arial" w:cs="Arial"/>
          <w:b/>
          <w:sz w:val="24"/>
          <w:szCs w:val="24"/>
        </w:rPr>
        <w:t>Certificate in Signing, Lighting and Guarding - G9ND</w:t>
      </w:r>
      <w:r w:rsidRPr="00245B83">
        <w:rPr>
          <w:rFonts w:ascii="Arial" w:hAnsi="Arial" w:cs="Arial"/>
          <w:b/>
          <w:sz w:val="24"/>
          <w:szCs w:val="24"/>
        </w:rPr>
        <w:t xml:space="preserve"> </w:t>
      </w:r>
      <w:r w:rsidRPr="00245B83">
        <w:rPr>
          <w:rFonts w:ascii="Arial" w:hAnsi="Arial" w:cs="Arial"/>
          <w:b/>
          <w:sz w:val="24"/>
          <w:szCs w:val="24"/>
        </w:rPr>
        <w:t>45</w:t>
      </w:r>
    </w:p>
    <w:p w:rsidR="00245B83" w:rsidRDefault="00245B83" w:rsidP="00245B83">
      <w:pPr>
        <w:contextualSpacing/>
        <w:rPr>
          <w:rFonts w:ascii="Arial" w:hAnsi="Arial" w:cs="Arial"/>
          <w:sz w:val="24"/>
          <w:szCs w:val="24"/>
        </w:rPr>
      </w:pPr>
      <w:r w:rsidRPr="00245B83">
        <w:rPr>
          <w:rFonts w:ascii="Arial" w:hAnsi="Arial" w:cs="Arial"/>
          <w:sz w:val="24"/>
          <w:szCs w:val="24"/>
        </w:rPr>
        <w:t>Signing, Lighting and Guarding (002) - F8M5</w:t>
      </w:r>
      <w:r>
        <w:rPr>
          <w:rFonts w:ascii="Arial" w:hAnsi="Arial" w:cs="Arial"/>
          <w:sz w:val="24"/>
          <w:szCs w:val="24"/>
        </w:rPr>
        <w:t xml:space="preserve"> </w:t>
      </w:r>
      <w:r w:rsidRPr="00245B83">
        <w:rPr>
          <w:rFonts w:ascii="Arial" w:hAnsi="Arial" w:cs="Arial"/>
          <w:sz w:val="24"/>
          <w:szCs w:val="24"/>
        </w:rPr>
        <w:t>04</w:t>
      </w:r>
    </w:p>
    <w:p w:rsidR="00245B83" w:rsidRPr="00EA5FEE" w:rsidRDefault="00245B83" w:rsidP="00245B83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CB023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Excavation in t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he Road/Highway - </w:t>
      </w:r>
      <w:r w:rsidRPr="004F0CD7">
        <w:rPr>
          <w:rFonts w:ascii="Arial" w:hAnsi="Arial" w:cs="Arial"/>
          <w:b/>
          <w:sz w:val="24"/>
          <w:szCs w:val="24"/>
        </w:rPr>
        <w:t>G9T8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Signing, Lighting and Guarding (002)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F8M5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Excavation in the Road/Highway (003)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F933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CB023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Excavation, Backfilling and Reinstatement of Construction Layers with a Cold-lay Bituminous Surface - G9T6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Signing, Lighting and Guarding (002)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F8M5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Excavation in the Road/Highway (003)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F933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>Reinstatement and Compaction of Backfill Materials (0</w:t>
      </w:r>
      <w:r w:rsidR="004F0CD7">
        <w:rPr>
          <w:rFonts w:ascii="Arial" w:hAnsi="Arial" w:cs="Arial"/>
          <w:sz w:val="24"/>
          <w:szCs w:val="24"/>
        </w:rPr>
        <w:t xml:space="preserve"> 04</w:t>
      </w:r>
      <w:r w:rsidRPr="00EA5FEE">
        <w:rPr>
          <w:rFonts w:ascii="Arial" w:hAnsi="Arial" w:cs="Arial"/>
          <w:sz w:val="24"/>
          <w:szCs w:val="24"/>
        </w:rPr>
        <w:t xml:space="preserve">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F934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Reinstatement of Sub-base and </w:t>
      </w:r>
      <w:proofErr w:type="spellStart"/>
      <w:r w:rsidRPr="00EA5FEE">
        <w:rPr>
          <w:rFonts w:ascii="Arial" w:hAnsi="Arial" w:cs="Arial"/>
          <w:sz w:val="24"/>
          <w:szCs w:val="24"/>
        </w:rPr>
        <w:t>Roadbase</w:t>
      </w:r>
      <w:proofErr w:type="spellEnd"/>
      <w:r w:rsidRPr="00EA5FEE">
        <w:rPr>
          <w:rFonts w:ascii="Arial" w:hAnsi="Arial" w:cs="Arial"/>
          <w:sz w:val="24"/>
          <w:szCs w:val="24"/>
        </w:rPr>
        <w:t xml:space="preserve"> in Non-Bituminous Materials (005)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F935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B023B" w:rsidRPr="00EA5FEE" w:rsidRDefault="00CB023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Reinstatement in Cold-lay Bituminous Materials (006)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F936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Monitoring Excavation in the Road/Highway - G9T9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  <w:r w:rsidRPr="004F0CD7">
        <w:rPr>
          <w:rFonts w:ascii="Arial" w:hAnsi="Arial" w:cs="Arial"/>
          <w:b/>
          <w:sz w:val="24"/>
          <w:szCs w:val="24"/>
        </w:rPr>
        <w:tab/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Signing, Lighting and Guarding (010)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F8M4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Excavation in the Road/Highway (011)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F93A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245B83" w:rsidRDefault="00245B83" w:rsidP="00EA5FEE">
      <w:pPr>
        <w:contextualSpacing/>
        <w:rPr>
          <w:rFonts w:ascii="Arial" w:hAnsi="Arial" w:cs="Arial"/>
          <w:sz w:val="24"/>
          <w:szCs w:val="24"/>
        </w:rPr>
      </w:pPr>
    </w:p>
    <w:p w:rsidR="00245B83" w:rsidRPr="00EA5FEE" w:rsidRDefault="00245B83" w:rsidP="00EA5FEE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lastRenderedPageBreak/>
        <w:t>Monitoring Excavation, Backfilling and Reinstatement of Construction Layers with Bituminous Materials - G9T7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Signing, Lighting and Guarding (010)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F8M4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Excavation in the Road/Highway (011)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F93A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Reinstatement and Compaction of Backfill Materials (012)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F93C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Reinstatement of Sub-base and </w:t>
      </w:r>
      <w:proofErr w:type="spellStart"/>
      <w:r w:rsidRPr="00EA5FEE">
        <w:rPr>
          <w:rFonts w:ascii="Arial" w:hAnsi="Arial" w:cs="Arial"/>
          <w:sz w:val="24"/>
          <w:szCs w:val="24"/>
        </w:rPr>
        <w:t>Roadbase</w:t>
      </w:r>
      <w:proofErr w:type="spellEnd"/>
      <w:r w:rsidRPr="00EA5FEE">
        <w:rPr>
          <w:rFonts w:ascii="Arial" w:hAnsi="Arial" w:cs="Arial"/>
          <w:sz w:val="24"/>
          <w:szCs w:val="24"/>
        </w:rPr>
        <w:t xml:space="preserve"> in Non-bituminous Materials (013)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F93D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Reinstatement in Bituminous Materials (014)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F93E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245B83" w:rsidRDefault="00245B83" w:rsidP="00245B83">
      <w:pPr>
        <w:contextualSpacing/>
        <w:rPr>
          <w:rFonts w:ascii="Arial" w:hAnsi="Arial" w:cs="Arial"/>
          <w:b/>
          <w:sz w:val="24"/>
          <w:szCs w:val="24"/>
        </w:rPr>
      </w:pPr>
    </w:p>
    <w:p w:rsidR="00245B83" w:rsidRPr="004F0CD7" w:rsidRDefault="00245B83" w:rsidP="00245B83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Monitoring Reinstatement of Concrete Slabs - G9TA 46</w:t>
      </w:r>
    </w:p>
    <w:p w:rsidR="00245B83" w:rsidRPr="00EA5FEE" w:rsidRDefault="00245B83" w:rsidP="00245B83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>
        <w:rPr>
          <w:rFonts w:ascii="Arial" w:hAnsi="Arial" w:cs="Arial"/>
          <w:sz w:val="24"/>
          <w:szCs w:val="24"/>
        </w:rPr>
        <w:t xml:space="preserve"> 04 </w:t>
      </w:r>
    </w:p>
    <w:p w:rsidR="00245B83" w:rsidRPr="00EA5FEE" w:rsidRDefault="00245B83" w:rsidP="00245B83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Signing, Lighting and Guarding (010) </w:t>
      </w:r>
      <w:r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F8M4</w:t>
      </w:r>
      <w:r>
        <w:rPr>
          <w:rFonts w:ascii="Arial" w:hAnsi="Arial" w:cs="Arial"/>
          <w:sz w:val="24"/>
          <w:szCs w:val="24"/>
        </w:rPr>
        <w:t xml:space="preserve"> 04 </w:t>
      </w:r>
    </w:p>
    <w:p w:rsidR="00245B83" w:rsidRPr="00EA5FEE" w:rsidRDefault="00245B83" w:rsidP="00245B83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Reinstatement of Concrete Slabs (015) </w:t>
      </w:r>
      <w:r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F93F</w:t>
      </w:r>
      <w:r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 xml:space="preserve">Monitoring Reinstatement of Construction Layers in Bituminous Materials </w:t>
      </w:r>
      <w:r w:rsidR="00EA5FEE" w:rsidRPr="004F0CD7">
        <w:rPr>
          <w:rFonts w:ascii="Arial" w:hAnsi="Arial" w:cs="Arial"/>
          <w:b/>
          <w:sz w:val="24"/>
          <w:szCs w:val="24"/>
        </w:rPr>
        <w:t>–</w:t>
      </w:r>
      <w:r w:rsidRPr="004F0CD7">
        <w:rPr>
          <w:rFonts w:ascii="Arial" w:hAnsi="Arial" w:cs="Arial"/>
          <w:b/>
          <w:sz w:val="24"/>
          <w:szCs w:val="24"/>
        </w:rPr>
        <w:t xml:space="preserve"> G9TC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Signing, Lighting and Guarding (010)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F8M4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Reinstatement in Bituminous Materials (014)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F93E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Monitoring Reinstatement of Modular Surfaces and Concrete Footways - G9TD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Signing, Lighting and Guarding (010)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F8M4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Monitoring Reinstatement of Modular Surfaces and Concrete Footways (016)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F93G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Reinstatement of Concrete Slabs - G9TE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Signing, Lighting and Guarding (002)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F8M5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Reinstatement of Concrete Slabs (008)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F938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lastRenderedPageBreak/>
        <w:t>Reinstatement of Construction Layers in Hot-lay and Cold-lay Bituminous Materials - G9TF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Signing, Lighting and Guarding (002)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F8M5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Reinstatement in Cold-lay Bituminous Materials (006)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F936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Reinstatement in Hot-lay Bituminous Materials (007)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F937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Reinstatement of Modular Surfaces and Concrete Footways - G9TG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  <w:r w:rsidRPr="004F0CD7">
        <w:rPr>
          <w:rFonts w:ascii="Arial" w:hAnsi="Arial" w:cs="Arial"/>
          <w:b/>
          <w:sz w:val="24"/>
          <w:szCs w:val="24"/>
        </w:rPr>
        <w:tab/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Location and Avoidance of Underground Apparatus (001)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F932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Signing, Lighting and Guarding (002)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F8M5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Reinstatement of Modular Surfaces and Concrete Footways (009)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F939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4F0CD7" w:rsidRDefault="004F0CD7" w:rsidP="00EA5FEE">
      <w:pPr>
        <w:contextualSpacing/>
        <w:rPr>
          <w:rFonts w:ascii="Arial" w:hAnsi="Arial" w:cs="Arial"/>
          <w:b/>
          <w:sz w:val="28"/>
          <w:szCs w:val="28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8"/>
          <w:szCs w:val="28"/>
        </w:rPr>
      </w:pPr>
      <w:r w:rsidRPr="004F0CD7">
        <w:rPr>
          <w:rFonts w:ascii="Arial" w:hAnsi="Arial" w:cs="Arial"/>
          <w:b/>
          <w:sz w:val="28"/>
          <w:szCs w:val="28"/>
        </w:rPr>
        <w:lastRenderedPageBreak/>
        <w:t>Reassessment Qualifications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Excavation in the Road/Highway - G9TK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  <w:r w:rsidRPr="004F0CD7">
        <w:rPr>
          <w:rFonts w:ascii="Arial" w:hAnsi="Arial" w:cs="Arial"/>
          <w:b/>
          <w:sz w:val="24"/>
          <w:szCs w:val="24"/>
        </w:rPr>
        <w:tab/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Signing, Lighting &amp; Guarding (102)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F92G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Excavation in the Road/Highway (103)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F92H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Excavation, Backfilling and Reinstatement of Construction Layers with a Cold-lay Bituminous Surface - G9TH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Signing, Lighting &amp; Guarding (102)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F92G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Excavation in the Road/Highway (103)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F92H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>Reassessed Reinstatement and Compaction of Backfill Materials (1</w:t>
      </w:r>
      <w:r w:rsidR="004F0CD7">
        <w:rPr>
          <w:rFonts w:ascii="Arial" w:hAnsi="Arial" w:cs="Arial"/>
          <w:sz w:val="24"/>
          <w:szCs w:val="24"/>
        </w:rPr>
        <w:t xml:space="preserve"> 04</w:t>
      </w:r>
      <w:r w:rsidRPr="00EA5FEE">
        <w:rPr>
          <w:rFonts w:ascii="Arial" w:hAnsi="Arial" w:cs="Arial"/>
          <w:sz w:val="24"/>
          <w:szCs w:val="24"/>
        </w:rPr>
        <w:t xml:space="preserve">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F92J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Reinstatement of Sub-base and </w:t>
      </w:r>
      <w:proofErr w:type="spellStart"/>
      <w:r w:rsidRPr="00EA5FEE">
        <w:rPr>
          <w:rFonts w:ascii="Arial" w:hAnsi="Arial" w:cs="Arial"/>
          <w:sz w:val="24"/>
          <w:szCs w:val="24"/>
        </w:rPr>
        <w:t>Roadbase</w:t>
      </w:r>
      <w:proofErr w:type="spellEnd"/>
      <w:r w:rsidRPr="00EA5FEE">
        <w:rPr>
          <w:rFonts w:ascii="Arial" w:hAnsi="Arial" w:cs="Arial"/>
          <w:sz w:val="24"/>
          <w:szCs w:val="24"/>
        </w:rPr>
        <w:t xml:space="preserve"> in Non-Bituminous Materials (105)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F92K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Reinstatement in Cold-lay Bituminous Materials (106)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F92L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Monitoring Excavation in the Road/Highway - G9TL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Signing, Lighting and Guarding (110)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F92R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Excavation in the Road/Highway (111)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F92T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3093D" w:rsidRDefault="00E3093D" w:rsidP="00EA5FEE">
      <w:pPr>
        <w:contextualSpacing/>
        <w:rPr>
          <w:rFonts w:ascii="Arial" w:hAnsi="Arial" w:cs="Arial"/>
          <w:sz w:val="24"/>
          <w:szCs w:val="24"/>
        </w:rPr>
      </w:pPr>
    </w:p>
    <w:p w:rsidR="002E5449" w:rsidRDefault="002E5449" w:rsidP="00EA5FEE">
      <w:pPr>
        <w:contextualSpacing/>
        <w:rPr>
          <w:rFonts w:ascii="Arial" w:hAnsi="Arial" w:cs="Arial"/>
          <w:sz w:val="24"/>
          <w:szCs w:val="24"/>
        </w:rPr>
      </w:pPr>
    </w:p>
    <w:p w:rsidR="002E5449" w:rsidRDefault="002E5449" w:rsidP="00EA5FEE">
      <w:pPr>
        <w:contextualSpacing/>
        <w:rPr>
          <w:rFonts w:ascii="Arial" w:hAnsi="Arial" w:cs="Arial"/>
          <w:sz w:val="24"/>
          <w:szCs w:val="24"/>
        </w:rPr>
      </w:pPr>
    </w:p>
    <w:p w:rsidR="002E5449" w:rsidRDefault="002E5449" w:rsidP="00EA5FEE">
      <w:pPr>
        <w:contextualSpacing/>
        <w:rPr>
          <w:rFonts w:ascii="Arial" w:hAnsi="Arial" w:cs="Arial"/>
          <w:sz w:val="24"/>
          <w:szCs w:val="24"/>
        </w:rPr>
      </w:pPr>
    </w:p>
    <w:p w:rsidR="002E5449" w:rsidRDefault="002E5449" w:rsidP="00EA5FEE">
      <w:pPr>
        <w:contextualSpacing/>
        <w:rPr>
          <w:rFonts w:ascii="Arial" w:hAnsi="Arial" w:cs="Arial"/>
          <w:sz w:val="24"/>
          <w:szCs w:val="24"/>
        </w:rPr>
      </w:pPr>
    </w:p>
    <w:p w:rsidR="002E5449" w:rsidRDefault="002E5449" w:rsidP="00EA5FEE">
      <w:pPr>
        <w:contextualSpacing/>
        <w:rPr>
          <w:rFonts w:ascii="Arial" w:hAnsi="Arial" w:cs="Arial"/>
          <w:sz w:val="24"/>
          <w:szCs w:val="24"/>
        </w:rPr>
      </w:pPr>
    </w:p>
    <w:p w:rsidR="002E5449" w:rsidRPr="00EA5FEE" w:rsidRDefault="002E5449" w:rsidP="00EA5FEE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lastRenderedPageBreak/>
        <w:t>Reassessed Monitoring Excavation, Backfilling and Reinstatement of Construction Layers with Bituminous Materials - G9TJ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Signing, Lighting and Guarding (110)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F92R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Excavation in the Road/Highway (111)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F92T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Reinstatement and Compaction of Backfill Materials (112)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F92V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Reinstatement of Sub-base and </w:t>
      </w:r>
      <w:proofErr w:type="spellStart"/>
      <w:r w:rsidRPr="00EA5FEE">
        <w:rPr>
          <w:rFonts w:ascii="Arial" w:hAnsi="Arial" w:cs="Arial"/>
          <w:sz w:val="24"/>
          <w:szCs w:val="24"/>
        </w:rPr>
        <w:t>Roadbase</w:t>
      </w:r>
      <w:proofErr w:type="spellEnd"/>
      <w:r w:rsidRPr="00EA5FEE">
        <w:rPr>
          <w:rFonts w:ascii="Arial" w:hAnsi="Arial" w:cs="Arial"/>
          <w:sz w:val="24"/>
          <w:szCs w:val="24"/>
        </w:rPr>
        <w:t xml:space="preserve"> in Non-Bituminous Materials (113)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F92W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Reinstatement in Bituminous Materials (114)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F92X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2E5449" w:rsidRPr="00EA5FEE" w:rsidRDefault="002E5449" w:rsidP="002E5449">
      <w:pPr>
        <w:contextualSpacing/>
        <w:rPr>
          <w:rFonts w:ascii="Arial" w:hAnsi="Arial" w:cs="Arial"/>
          <w:sz w:val="24"/>
          <w:szCs w:val="24"/>
        </w:rPr>
      </w:pPr>
    </w:p>
    <w:p w:rsidR="002E5449" w:rsidRPr="004F0CD7" w:rsidRDefault="002E5449" w:rsidP="002E5449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Monitoring Reinstatement of Concrete Slabs - G9TN 46</w:t>
      </w:r>
    </w:p>
    <w:p w:rsidR="002E5449" w:rsidRPr="00EA5FEE" w:rsidRDefault="002E5449" w:rsidP="002E5449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>
        <w:rPr>
          <w:rFonts w:ascii="Arial" w:hAnsi="Arial" w:cs="Arial"/>
          <w:sz w:val="24"/>
          <w:szCs w:val="24"/>
        </w:rPr>
        <w:t xml:space="preserve"> 04 </w:t>
      </w:r>
    </w:p>
    <w:p w:rsidR="002E5449" w:rsidRPr="00EA5FEE" w:rsidRDefault="002E5449" w:rsidP="002E5449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Signing, Lighting and Guarding (110) </w:t>
      </w:r>
      <w:r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F92R</w:t>
      </w:r>
      <w:r>
        <w:rPr>
          <w:rFonts w:ascii="Arial" w:hAnsi="Arial" w:cs="Arial"/>
          <w:sz w:val="24"/>
          <w:szCs w:val="24"/>
        </w:rPr>
        <w:t xml:space="preserve"> 04 </w:t>
      </w:r>
    </w:p>
    <w:p w:rsidR="002E5449" w:rsidRPr="00EA5FEE" w:rsidRDefault="002E5449" w:rsidP="002E5449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Reinstatement of Concrete Slabs (115) </w:t>
      </w:r>
      <w:r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F92Y</w:t>
      </w:r>
      <w:r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Monitoring Reinstatement of Construction Layers in Bituminous Materials - G9TM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Signing, Lighting and Guarding (110)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F92R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Reinstatement in Bituminous Materials (114)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F92X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Monitoring Reinstatement of Modular Surfaces and Concrete Footways - G9TP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Signing, Lighting and Guarding (110)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F92R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Reinstatement of Modular Surfaces and Concrete Footways (116)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F930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</w:p>
    <w:p w:rsidR="00CD1F2B" w:rsidRPr="004F0CD7" w:rsidRDefault="00CD1F2B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Monitoring Signing, Lighting and Guarding - G9TR</w:t>
      </w:r>
      <w:r w:rsidR="00EA5FEE"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46</w:t>
      </w:r>
    </w:p>
    <w:p w:rsidR="00CD1F2B" w:rsidRPr="00EA5FEE" w:rsidRDefault="00CD1F2B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Monitoring Signing, Lighting and Guarding (110)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F92R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</w:p>
    <w:p w:rsidR="002E5449" w:rsidRDefault="002E5449" w:rsidP="00EA5FEE">
      <w:pPr>
        <w:contextualSpacing/>
        <w:rPr>
          <w:rFonts w:ascii="Arial" w:hAnsi="Arial" w:cs="Arial"/>
          <w:b/>
          <w:sz w:val="24"/>
          <w:szCs w:val="24"/>
        </w:rPr>
      </w:pPr>
    </w:p>
    <w:p w:rsidR="00EA5FEE" w:rsidRPr="004F0CD7" w:rsidRDefault="00EA5FEE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lastRenderedPageBreak/>
        <w:t>Reassessed Reinstatement of Concrete Slabs - G9TT</w:t>
      </w:r>
      <w:r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  <w:r w:rsidRPr="004F0CD7">
        <w:rPr>
          <w:rFonts w:ascii="Arial" w:hAnsi="Arial" w:cs="Arial"/>
          <w:b/>
          <w:sz w:val="24"/>
          <w:szCs w:val="24"/>
        </w:rPr>
        <w:tab/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Signing, Lighting &amp; Guarding (102)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F92G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Reinstatement of Concrete Slabs (108)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F92N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</w:p>
    <w:p w:rsidR="00E3093D" w:rsidRPr="00EA5FEE" w:rsidRDefault="00E3093D" w:rsidP="00EA5FEE">
      <w:pPr>
        <w:contextualSpacing/>
        <w:rPr>
          <w:rFonts w:ascii="Arial" w:hAnsi="Arial" w:cs="Arial"/>
          <w:sz w:val="24"/>
          <w:szCs w:val="24"/>
        </w:rPr>
      </w:pPr>
    </w:p>
    <w:p w:rsidR="00EA5FEE" w:rsidRPr="004F0CD7" w:rsidRDefault="00EA5FEE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Reinstatement of Construction Layers in Hot-lay and Cold-lay Bituminous Materials - G9TV</w:t>
      </w:r>
      <w:r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Signing, Lighting &amp; Guarding (102)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F92G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Reinstatement in Cold-lay Bituminous Materials (106)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F92L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Reinstatement in Hot-lay Bituminous Materials (107)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F92M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5FEE" w:rsidRPr="004F0CD7" w:rsidRDefault="00EA5FEE" w:rsidP="00EA5FEE">
      <w:pPr>
        <w:contextualSpacing/>
        <w:rPr>
          <w:rFonts w:ascii="Arial" w:hAnsi="Arial" w:cs="Arial"/>
          <w:b/>
          <w:sz w:val="24"/>
          <w:szCs w:val="24"/>
        </w:rPr>
      </w:pPr>
      <w:r w:rsidRPr="004F0CD7">
        <w:rPr>
          <w:rFonts w:ascii="Arial" w:hAnsi="Arial" w:cs="Arial"/>
          <w:b/>
          <w:sz w:val="24"/>
          <w:szCs w:val="24"/>
        </w:rPr>
        <w:t>Reassessed Reinstatement of Modular Surfaces and Concrete Footways - G9TW</w:t>
      </w:r>
      <w:r w:rsidRPr="004F0CD7">
        <w:rPr>
          <w:rFonts w:ascii="Arial" w:hAnsi="Arial" w:cs="Arial"/>
          <w:b/>
          <w:sz w:val="24"/>
          <w:szCs w:val="24"/>
        </w:rPr>
        <w:t xml:space="preserve"> </w:t>
      </w:r>
      <w:r w:rsidRPr="004F0CD7">
        <w:rPr>
          <w:rFonts w:ascii="Arial" w:hAnsi="Arial" w:cs="Arial"/>
          <w:b/>
          <w:sz w:val="24"/>
          <w:szCs w:val="24"/>
        </w:rPr>
        <w:t>45</w:t>
      </w:r>
      <w:r w:rsidRPr="004F0CD7">
        <w:rPr>
          <w:rFonts w:ascii="Arial" w:hAnsi="Arial" w:cs="Arial"/>
          <w:b/>
          <w:sz w:val="24"/>
          <w:szCs w:val="24"/>
        </w:rPr>
        <w:tab/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Location and Avoidance of Underground Apparatus (101)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F92F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P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Signing, Lighting &amp; Guarding (102)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F92G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A5FEE" w:rsidRDefault="00EA5FEE" w:rsidP="00EA5FEE">
      <w:pPr>
        <w:contextualSpacing/>
        <w:rPr>
          <w:rFonts w:ascii="Arial" w:hAnsi="Arial" w:cs="Arial"/>
          <w:sz w:val="24"/>
          <w:szCs w:val="24"/>
        </w:rPr>
      </w:pPr>
      <w:r w:rsidRPr="00EA5FEE">
        <w:rPr>
          <w:rFonts w:ascii="Arial" w:hAnsi="Arial" w:cs="Arial"/>
          <w:sz w:val="24"/>
          <w:szCs w:val="24"/>
        </w:rPr>
        <w:t xml:space="preserve">Reassessed Reinstatement of Modular Surfaces and Concrete Footways (109) </w:t>
      </w:r>
      <w:r w:rsidR="004F0CD7">
        <w:rPr>
          <w:rFonts w:ascii="Arial" w:hAnsi="Arial" w:cs="Arial"/>
          <w:sz w:val="24"/>
          <w:szCs w:val="24"/>
        </w:rPr>
        <w:t xml:space="preserve">- </w:t>
      </w:r>
      <w:r w:rsidRPr="00EA5FEE">
        <w:rPr>
          <w:rFonts w:ascii="Arial" w:hAnsi="Arial" w:cs="Arial"/>
          <w:sz w:val="24"/>
          <w:szCs w:val="24"/>
        </w:rPr>
        <w:t>F92P</w:t>
      </w:r>
      <w:r w:rsidR="004F0CD7">
        <w:rPr>
          <w:rFonts w:ascii="Arial" w:hAnsi="Arial" w:cs="Arial"/>
          <w:sz w:val="24"/>
          <w:szCs w:val="24"/>
        </w:rPr>
        <w:t xml:space="preserve"> 04 </w:t>
      </w:r>
    </w:p>
    <w:p w:rsidR="00E3093D" w:rsidRDefault="00E3093D" w:rsidP="00EA5FEE">
      <w:pPr>
        <w:contextualSpacing/>
        <w:rPr>
          <w:rFonts w:ascii="Arial" w:hAnsi="Arial" w:cs="Arial"/>
          <w:sz w:val="24"/>
          <w:szCs w:val="24"/>
        </w:rPr>
      </w:pPr>
    </w:p>
    <w:p w:rsidR="00E3093D" w:rsidRPr="00E3093D" w:rsidRDefault="00E3093D" w:rsidP="00E3093D">
      <w:pPr>
        <w:contextualSpacing/>
        <w:rPr>
          <w:rFonts w:ascii="Arial" w:hAnsi="Arial" w:cs="Arial"/>
          <w:sz w:val="24"/>
          <w:szCs w:val="24"/>
        </w:rPr>
      </w:pPr>
      <w:r w:rsidRPr="00E3093D">
        <w:rPr>
          <w:rFonts w:ascii="Arial" w:hAnsi="Arial" w:cs="Arial"/>
          <w:b/>
          <w:sz w:val="24"/>
          <w:szCs w:val="24"/>
        </w:rPr>
        <w:t>Reassessed Signing, Lighting and Guarding - G9TX</w:t>
      </w:r>
      <w:r w:rsidRPr="00E3093D">
        <w:rPr>
          <w:rFonts w:ascii="Arial" w:hAnsi="Arial" w:cs="Arial"/>
          <w:b/>
          <w:sz w:val="24"/>
          <w:szCs w:val="24"/>
        </w:rPr>
        <w:t xml:space="preserve"> </w:t>
      </w:r>
      <w:r w:rsidRPr="00E3093D">
        <w:rPr>
          <w:rFonts w:ascii="Arial" w:hAnsi="Arial" w:cs="Arial"/>
          <w:b/>
          <w:sz w:val="24"/>
          <w:szCs w:val="24"/>
        </w:rPr>
        <w:t>45</w:t>
      </w:r>
      <w:r w:rsidRPr="00E3093D">
        <w:rPr>
          <w:rFonts w:ascii="Arial" w:hAnsi="Arial" w:cs="Arial"/>
          <w:sz w:val="24"/>
          <w:szCs w:val="24"/>
        </w:rPr>
        <w:t xml:space="preserve">  </w:t>
      </w:r>
      <w:r w:rsidRPr="00E3093D">
        <w:rPr>
          <w:rFonts w:ascii="Arial" w:hAnsi="Arial" w:cs="Arial"/>
          <w:sz w:val="24"/>
          <w:szCs w:val="24"/>
        </w:rPr>
        <w:tab/>
      </w:r>
    </w:p>
    <w:p w:rsidR="00E3093D" w:rsidRPr="00EA5FEE" w:rsidRDefault="00E3093D" w:rsidP="00E3093D">
      <w:pPr>
        <w:contextualSpacing/>
        <w:rPr>
          <w:rFonts w:ascii="Arial" w:hAnsi="Arial" w:cs="Arial"/>
          <w:sz w:val="24"/>
          <w:szCs w:val="24"/>
        </w:rPr>
      </w:pPr>
      <w:r w:rsidRPr="00E3093D">
        <w:rPr>
          <w:rFonts w:ascii="Arial" w:hAnsi="Arial" w:cs="Arial"/>
          <w:sz w:val="24"/>
          <w:szCs w:val="24"/>
        </w:rPr>
        <w:t>Reassessed Signing, Lighting &amp; Guarding (102) - F92G</w:t>
      </w:r>
      <w:r>
        <w:rPr>
          <w:rFonts w:ascii="Arial" w:hAnsi="Arial" w:cs="Arial"/>
          <w:sz w:val="24"/>
          <w:szCs w:val="24"/>
        </w:rPr>
        <w:t xml:space="preserve"> </w:t>
      </w:r>
      <w:r w:rsidRPr="00E3093D">
        <w:rPr>
          <w:rFonts w:ascii="Arial" w:hAnsi="Arial" w:cs="Arial"/>
          <w:sz w:val="24"/>
          <w:szCs w:val="24"/>
        </w:rPr>
        <w:t>04</w:t>
      </w:r>
    </w:p>
    <w:sectPr w:rsidR="00E3093D" w:rsidRPr="00EA5FEE" w:rsidSect="00CB02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A" w:rsidRDefault="0066686A" w:rsidP="00CD1F2B">
      <w:pPr>
        <w:spacing w:after="0" w:line="240" w:lineRule="auto"/>
      </w:pPr>
      <w:r>
        <w:separator/>
      </w:r>
    </w:p>
  </w:endnote>
  <w:endnote w:type="continuationSeparator" w:id="0">
    <w:p w:rsidR="0066686A" w:rsidRDefault="0066686A" w:rsidP="00CD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A" w:rsidRDefault="0066686A" w:rsidP="00CD1F2B">
      <w:pPr>
        <w:spacing w:after="0" w:line="240" w:lineRule="auto"/>
      </w:pPr>
      <w:r>
        <w:separator/>
      </w:r>
    </w:p>
  </w:footnote>
  <w:footnote w:type="continuationSeparator" w:id="0">
    <w:p w:rsidR="0066686A" w:rsidRDefault="0066686A" w:rsidP="00CD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B"/>
    <w:rsid w:val="00245B83"/>
    <w:rsid w:val="002E5449"/>
    <w:rsid w:val="004F0CD7"/>
    <w:rsid w:val="0066686A"/>
    <w:rsid w:val="008C7B86"/>
    <w:rsid w:val="00CB023B"/>
    <w:rsid w:val="00CD1F2B"/>
    <w:rsid w:val="00D528D1"/>
    <w:rsid w:val="00E3093D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Primrose</dc:creator>
  <cp:lastModifiedBy>Peter Primrose</cp:lastModifiedBy>
  <cp:revision>3</cp:revision>
  <dcterms:created xsi:type="dcterms:W3CDTF">2016-09-05T13:45:00Z</dcterms:created>
  <dcterms:modified xsi:type="dcterms:W3CDTF">2016-09-05T14:53:00Z</dcterms:modified>
</cp:coreProperties>
</file>