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20A490CA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1D2" w:rsidRPr="00C601D2">
        <w:t>US0213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3D4EFB">
        <w:rPr>
          <w:rStyle w:val="Heading2Char"/>
          <w:b/>
        </w:rPr>
        <w:t>J875 46</w:t>
      </w:r>
      <w:r w:rsidR="00954A3B" w:rsidRPr="00093275">
        <w:rPr>
          <w:rStyle w:val="Heading2Char"/>
          <w:b/>
        </w:rPr>
        <w:t>)</w:t>
      </w:r>
    </w:p>
    <w:p w14:paraId="5AC46536" w14:textId="4A305E96" w:rsidR="00954A3B" w:rsidRDefault="00C601D2" w:rsidP="00093275">
      <w:pPr>
        <w:pStyle w:val="Heading2"/>
      </w:pPr>
      <w:bookmarkStart w:id="0" w:name="_Hlk177032452"/>
      <w:r w:rsidRPr="00C601D2">
        <w:t>Monitoring Health, Safety and Security</w:t>
      </w:r>
    </w:p>
    <w:bookmarkEnd w:id="0"/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1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1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2B2079F" w14:textId="26076C38" w:rsidR="00895D98" w:rsidRDefault="00D16573" w:rsidP="00EA48C8">
      <w:r w:rsidRPr="00D16573">
        <w:t>To monitor health, safety and security in line with legislative and organisation procedures to protect yourself and others from the risk of harm and injury.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2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2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68B9DFE1" w14:textId="411503B1" w:rsidR="00A95DD4" w:rsidRDefault="008116CF" w:rsidP="00895D98">
      <w:r w:rsidRPr="008116CF">
        <w:t>There must be evidence for all PCs (</w:t>
      </w:r>
      <w:proofErr w:type="spellStart"/>
      <w:r w:rsidRPr="008116CF">
        <w:t>ie</w:t>
      </w:r>
      <w:proofErr w:type="spellEnd"/>
      <w:r w:rsidRPr="008116CF">
        <w:t>: 1-9).</w:t>
      </w:r>
    </w:p>
    <w:p w14:paraId="33A95686" w14:textId="0A741948" w:rsidR="00EA1DAA" w:rsidRPr="00895D98" w:rsidRDefault="00EA1DAA" w:rsidP="00895D98">
      <w:r w:rsidRPr="00EA1DAA">
        <w:t xml:space="preserve">The assessor </w:t>
      </w:r>
      <w:r w:rsidRPr="00EA1DAA">
        <w:rPr>
          <w:b/>
          <w:bCs/>
        </w:rPr>
        <w:t>must</w:t>
      </w:r>
      <w:r w:rsidRPr="00EA1DAA">
        <w:t xml:space="preserve"> assess </w:t>
      </w:r>
      <w:proofErr w:type="gramStart"/>
      <w:r w:rsidRPr="00EA1DAA">
        <w:t>the majority of</w:t>
      </w:r>
      <w:proofErr w:type="gramEnd"/>
      <w:r w:rsidRPr="00EA1DAA">
        <w:t xml:space="preserve"> the PCs by directly observing the candidate’s work.</w:t>
      </w:r>
    </w:p>
    <w:p w14:paraId="49BCD492" w14:textId="77777777" w:rsidR="000C068B" w:rsidRDefault="000C068B" w:rsidP="000C068B">
      <w:pPr>
        <w:pStyle w:val="Numberedlistlevel1"/>
      </w:pPr>
      <w:r>
        <w:t>Monitoring that health, safety and security hazards are identified and risks assessed in your area of work in line with organisation procedures.</w:t>
      </w:r>
    </w:p>
    <w:p w14:paraId="6C33C1DF" w14:textId="77777777" w:rsidR="000C068B" w:rsidRDefault="000C068B" w:rsidP="000C068B">
      <w:pPr>
        <w:pStyle w:val="Numberedlistlevel1"/>
      </w:pPr>
      <w:r>
        <w:t>Taking required actions in response to identified hazards and risks in line with organisation procedures.</w:t>
      </w:r>
    </w:p>
    <w:p w14:paraId="18A18A3D" w14:textId="77777777" w:rsidR="000C068B" w:rsidRDefault="000C068B" w:rsidP="000C068B">
      <w:pPr>
        <w:pStyle w:val="Numberedlistlevel1"/>
      </w:pPr>
      <w:r>
        <w:t>Checking that control measures put in place to eliminate or reduce risks in own area of work are adhered to in line with organisation procedures.</w:t>
      </w:r>
    </w:p>
    <w:p w14:paraId="08411450" w14:textId="77777777" w:rsidR="000C068B" w:rsidRDefault="000C068B" w:rsidP="000C068B">
      <w:pPr>
        <w:pStyle w:val="Numberedlistlevel1"/>
      </w:pPr>
      <w:r>
        <w:t>Informing others in your work area of the risks and the control measures that have been put in place in line with organisation procedures.</w:t>
      </w:r>
    </w:p>
    <w:p w14:paraId="43B505D9" w14:textId="77777777" w:rsidR="000C068B" w:rsidRDefault="000C068B" w:rsidP="000C068B">
      <w:pPr>
        <w:pStyle w:val="Numberedlistlevel1"/>
      </w:pPr>
      <w:r>
        <w:t>Monitoring that health and safety regulations, organisation procedures and safe systems of work are followed in own area of work.</w:t>
      </w:r>
    </w:p>
    <w:p w14:paraId="12AE25EF" w14:textId="77777777" w:rsidR="000C068B" w:rsidRDefault="000C068B" w:rsidP="000C068B">
      <w:pPr>
        <w:pStyle w:val="Numberedlistlevel1"/>
      </w:pPr>
      <w:r>
        <w:t>Checking that security is maintained in own area of work in line with organisation requirements.</w:t>
      </w:r>
    </w:p>
    <w:p w14:paraId="3DF1FBF8" w14:textId="77777777" w:rsidR="000C068B" w:rsidRDefault="000C068B" w:rsidP="000C068B">
      <w:pPr>
        <w:pStyle w:val="Numberedlistlevel1"/>
      </w:pPr>
      <w:r>
        <w:t>Checking that equipment and machinery is used, maintained and stored in accordance with relevant legislation, manufacturers’ instructions and organisation requirements.</w:t>
      </w:r>
    </w:p>
    <w:p w14:paraId="075C3123" w14:textId="77777777" w:rsidR="000C068B" w:rsidRDefault="000C068B" w:rsidP="000C068B">
      <w:pPr>
        <w:pStyle w:val="Numberedlistlevel1"/>
      </w:pPr>
      <w:r>
        <w:t>Reporting and recording incidents and emergencies, including accidents and near misses, in accordance with legal and organisation requirements.</w:t>
      </w:r>
    </w:p>
    <w:p w14:paraId="61EBB6E6" w14:textId="17232355" w:rsidR="00A76ACC" w:rsidRDefault="000C068B" w:rsidP="000C068B">
      <w:pPr>
        <w:pStyle w:val="Numberedlistlevel1"/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  <w:r>
        <w:t>Monitoring and reporting on the effectiveness of health, safety and security measures in line with organisation requirements.</w:t>
      </w:r>
    </w:p>
    <w:p w14:paraId="556611A0" w14:textId="4B066E6A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99209C" w:rsidRPr="00CE1EFE" w14:paraId="5FEC05F7" w14:textId="77777777" w:rsidTr="0099209C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99209C" w:rsidRPr="00CE1EFE" w:rsidRDefault="0099209C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99209C" w:rsidRPr="00CE1EFE" w14:paraId="0C07B149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99209C" w:rsidRPr="00086BF6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99209C" w:rsidRPr="00086BF6" w:rsidRDefault="0099209C" w:rsidP="00230C11">
            <w:pPr>
              <w:pStyle w:val="Tabletext"/>
            </w:pPr>
          </w:p>
        </w:tc>
      </w:tr>
      <w:tr w:rsidR="0099209C" w:rsidRPr="00CE1EFE" w14:paraId="5691F8E7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4A32F03C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5BCF0F21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5E86B179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025430C9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2F914E6F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48CC36D9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0B0FE2BD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5A30C108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05978FAF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99209C" w:rsidRPr="00CE1EFE" w:rsidRDefault="0099209C" w:rsidP="00230C11">
            <w:pPr>
              <w:pStyle w:val="Tabletext"/>
            </w:pPr>
          </w:p>
        </w:tc>
      </w:tr>
      <w:tr w:rsidR="0099209C" w:rsidRPr="00CE1EFE" w14:paraId="3D2C2388" w14:textId="77777777" w:rsidTr="0099209C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99209C" w:rsidRPr="00CE1EFE" w:rsidRDefault="0099209C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99209C" w:rsidRPr="00CE1EFE" w:rsidRDefault="0099209C" w:rsidP="00230C11">
            <w:pPr>
              <w:pStyle w:val="Tabletext"/>
            </w:pPr>
          </w:p>
        </w:tc>
      </w:tr>
    </w:tbl>
    <w:p w14:paraId="56B131C7" w14:textId="5D37A673" w:rsidR="00C4297B" w:rsidRDefault="0099209C" w:rsidP="0099209C">
      <w:pPr>
        <w:pStyle w:val="Heading4"/>
        <w:rPr>
          <w:lang w:bidi="ar-SA"/>
        </w:rPr>
        <w:sectPr w:rsidR="00C4297B" w:rsidSect="003D4EFB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6730F282" w14:textId="455FD871" w:rsidR="00196ECB" w:rsidRPr="0099209C" w:rsidRDefault="0099209C" w:rsidP="00196ECB">
      <w:pPr>
        <w:rPr>
          <w:bCs/>
        </w:rPr>
      </w:pPr>
      <w:r w:rsidRPr="0099209C">
        <w:rPr>
          <w:bCs/>
        </w:rPr>
        <w:t xml:space="preserve">No scope / range is stipulated for this unit. </w:t>
      </w:r>
    </w:p>
    <w:p w14:paraId="2429325D" w14:textId="6D221B8C" w:rsidR="007C2206" w:rsidRDefault="007C2206" w:rsidP="007C2206">
      <w:pPr>
        <w:rPr>
          <w:lang w:bidi="ar-SA"/>
        </w:rPr>
        <w:sectPr w:rsidR="007C2206" w:rsidSect="003D4EFB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6E4068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2F628644" w:rsidR="009772AA" w:rsidRPr="00CE1EFE" w:rsidRDefault="00B43AF8" w:rsidP="006E4068">
            <w:pPr>
              <w:pStyle w:val="Numberedlistlevel1"/>
              <w:numPr>
                <w:ilvl w:val="0"/>
                <w:numId w:val="9"/>
              </w:numPr>
              <w:spacing w:line="240" w:lineRule="auto"/>
              <w:ind w:left="362"/>
            </w:pPr>
            <w:r w:rsidRPr="00B43AF8">
              <w:t>Health and safety legislation and codes of practice, the legal responsibilities of employers and employees and the importance of monitoring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84F736C" w:rsidR="009772AA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importance of following health and safety regulations, organisation procedures and safe systems of work.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25BE3D90" w:rsidR="009772AA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difference between "hazard" and "risk", how to identify hazards and assess risks.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17198ED6" w:rsidR="009772AA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importance of regular risk assessment and what actions to take when risks are identified.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7C0AA585" w:rsidR="009772AA" w:rsidRPr="00CE1EFE" w:rsidRDefault="00B43AF8" w:rsidP="006E4068">
            <w:pPr>
              <w:pStyle w:val="Numberedlistlevel1"/>
              <w:spacing w:line="240" w:lineRule="auto"/>
            </w:pPr>
            <w:proofErr w:type="gramStart"/>
            <w:r w:rsidRPr="00B43AF8">
              <w:t>Particular hazards</w:t>
            </w:r>
            <w:proofErr w:type="gramEnd"/>
            <w:r w:rsidRPr="00B43AF8">
              <w:t xml:space="preserve"> associated with your workplace including personal injury, contracting disease, and other physical and mental health problems.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350B187D" w:rsidR="009772AA" w:rsidRPr="00CE1EFE" w:rsidRDefault="00B43AF8" w:rsidP="006E4068">
            <w:pPr>
              <w:pStyle w:val="Numberedlistlevel1"/>
              <w:spacing w:line="240" w:lineRule="auto"/>
            </w:pPr>
            <w:r w:rsidRPr="00B43AF8">
              <w:t>Effects that work-related accidents and ill health can have on workers and businesses and the importance of minimising these.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5E79B7A6" w:rsidR="009772AA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risks to others from the activities carried out in own area of work.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5D905C9D" w:rsidR="009772AA" w:rsidRPr="00CE1EFE" w:rsidRDefault="00B43AF8" w:rsidP="006E4068">
            <w:pPr>
              <w:pStyle w:val="Numberedlistlevel1"/>
              <w:spacing w:line="240" w:lineRule="auto"/>
            </w:pPr>
            <w:r w:rsidRPr="00B43AF8">
              <w:t>How to communicate the findings of the risk assessment and health, safety and security measures to those at risk.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4A2893F3" w:rsidR="009772AA" w:rsidRPr="00CE1EFE" w:rsidRDefault="00B43AF8" w:rsidP="006E4068">
            <w:pPr>
              <w:pStyle w:val="Numberedlistlevel1"/>
              <w:spacing w:line="240" w:lineRule="auto"/>
            </w:pPr>
            <w:r w:rsidRPr="00B43AF8">
              <w:lastRenderedPageBreak/>
              <w:t xml:space="preserve">The hierarchy of measures to control risks including elimination, substitution, </w:t>
            </w:r>
            <w:r w:rsidR="006E4068" w:rsidRPr="00B43AF8">
              <w:t>relevant controls</w:t>
            </w:r>
            <w:r w:rsidRPr="00B43AF8">
              <w:t>, safe systems of work, training/instruction and PPE.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99209C" w:rsidRPr="00CE1EFE" w14:paraId="54FC0417" w14:textId="77777777" w:rsidTr="00093275">
        <w:trPr>
          <w:cantSplit/>
          <w:trHeight w:val="454"/>
        </w:trPr>
        <w:tc>
          <w:tcPr>
            <w:tcW w:w="11482" w:type="dxa"/>
          </w:tcPr>
          <w:p w14:paraId="4B2D2A5E" w14:textId="278EE2B4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importance of good housekeeping in the workplace to maintaining health and safety.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F2960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A2F775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7096EE51" w14:textId="77777777" w:rsidTr="00093275">
        <w:trPr>
          <w:cantSplit/>
          <w:trHeight w:val="454"/>
        </w:trPr>
        <w:tc>
          <w:tcPr>
            <w:tcW w:w="11482" w:type="dxa"/>
          </w:tcPr>
          <w:p w14:paraId="4F3B2830" w14:textId="61D7FE9E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importance of monitoring procedures to maintain security in own area of work.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81AC27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B63188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752F942D" w14:textId="77777777" w:rsidTr="00093275">
        <w:trPr>
          <w:cantSplit/>
          <w:trHeight w:val="454"/>
        </w:trPr>
        <w:tc>
          <w:tcPr>
            <w:tcW w:w="11482" w:type="dxa"/>
          </w:tcPr>
          <w:p w14:paraId="69F04D75" w14:textId="7ED682D7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Key requirements of the regulations relating to the handling, use and storage of potentially hazardous substances.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D86DB3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F550F6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68882206" w14:textId="77777777" w:rsidTr="00093275">
        <w:trPr>
          <w:cantSplit/>
          <w:trHeight w:val="454"/>
        </w:trPr>
        <w:tc>
          <w:tcPr>
            <w:tcW w:w="11482" w:type="dxa"/>
          </w:tcPr>
          <w:p w14:paraId="4B05C392" w14:textId="51101328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safe methods of preparing, using, maintaining and storing equipment and machinery in accordance with relevant legislation, manufacturers’ instructions and organisation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2CA1FD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4F3A9B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7CCF31F4" w14:textId="77777777" w:rsidTr="00093275">
        <w:trPr>
          <w:cantSplit/>
          <w:trHeight w:val="454"/>
        </w:trPr>
        <w:tc>
          <w:tcPr>
            <w:tcW w:w="11482" w:type="dxa"/>
          </w:tcPr>
          <w:p w14:paraId="3A067881" w14:textId="72916CC0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Risks of injury associated with lifting and handling and how these can be minimised.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549AE34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ACC35B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507F4E17" w14:textId="77777777" w:rsidTr="00093275">
        <w:trPr>
          <w:cantSplit/>
          <w:trHeight w:val="454"/>
        </w:trPr>
        <w:tc>
          <w:tcPr>
            <w:tcW w:w="11482" w:type="dxa"/>
          </w:tcPr>
          <w:p w14:paraId="23C2A735" w14:textId="2A570E35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 xml:space="preserve">The suitable clothing and personal protective equipment (PPE) required for work in </w:t>
            </w:r>
            <w:r w:rsidR="006E4068" w:rsidRPr="00B43AF8">
              <w:t>your industry</w:t>
            </w:r>
            <w:r w:rsidRPr="00B43AF8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957484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A3EB1B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15472556" w14:textId="77777777" w:rsidTr="00093275">
        <w:trPr>
          <w:cantSplit/>
          <w:trHeight w:val="454"/>
        </w:trPr>
        <w:tc>
          <w:tcPr>
            <w:tcW w:w="11482" w:type="dxa"/>
          </w:tcPr>
          <w:p w14:paraId="47C424B7" w14:textId="17A73FC2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importance of regularly checking that PPE and emergency equipment is available and maintained.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C158E5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7C2FEA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2A077224" w14:textId="77777777" w:rsidTr="00093275">
        <w:trPr>
          <w:cantSplit/>
          <w:trHeight w:val="454"/>
        </w:trPr>
        <w:tc>
          <w:tcPr>
            <w:tcW w:w="11482" w:type="dxa"/>
          </w:tcPr>
          <w:p w14:paraId="3ABFD7BA" w14:textId="46F07581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Risks of working in isolation, in remote locations and potentially dangerous situations, and the need to monitor that safe systems of work are followed, including communication and emergency procedures.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C3BD54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4339A6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586C92BC" w14:textId="77777777" w:rsidTr="00093275">
        <w:trPr>
          <w:cantSplit/>
          <w:trHeight w:val="454"/>
        </w:trPr>
        <w:tc>
          <w:tcPr>
            <w:tcW w:w="11482" w:type="dxa"/>
          </w:tcPr>
          <w:p w14:paraId="66627589" w14:textId="73AF1164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The procedures to follow and actions to take in the event of incidents and emergencies including accidents and near misses.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A43E468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9E493D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2A1FC642" w14:textId="77777777" w:rsidTr="00093275">
        <w:trPr>
          <w:cantSplit/>
          <w:trHeight w:val="454"/>
        </w:trPr>
        <w:tc>
          <w:tcPr>
            <w:tcW w:w="11482" w:type="dxa"/>
          </w:tcPr>
          <w:p w14:paraId="4990ED30" w14:textId="2F7B088B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Where to obtain information, advice and support in relation to health, safety and security.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E81E5B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E173AE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68A49A18" w14:textId="77777777" w:rsidTr="00093275">
        <w:trPr>
          <w:cantSplit/>
          <w:trHeight w:val="454"/>
        </w:trPr>
        <w:tc>
          <w:tcPr>
            <w:tcW w:w="11482" w:type="dxa"/>
          </w:tcPr>
          <w:p w14:paraId="570C9762" w14:textId="245616CC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t>Legislative and organisation requirements for recording and reporting incidents and emergencies, including accidents and near misses.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8620C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7618DC" w14:textId="77777777" w:rsidR="0099209C" w:rsidRPr="00CE1EFE" w:rsidRDefault="0099209C" w:rsidP="00F85875">
            <w:pPr>
              <w:pStyle w:val="Tabletext"/>
            </w:pPr>
          </w:p>
        </w:tc>
      </w:tr>
      <w:tr w:rsidR="0099209C" w:rsidRPr="00CE1EFE" w14:paraId="32AAF2F0" w14:textId="77777777" w:rsidTr="00093275">
        <w:trPr>
          <w:cantSplit/>
          <w:trHeight w:val="454"/>
        </w:trPr>
        <w:tc>
          <w:tcPr>
            <w:tcW w:w="11482" w:type="dxa"/>
          </w:tcPr>
          <w:p w14:paraId="48EDA27D" w14:textId="2E7CA2A2" w:rsidR="0099209C" w:rsidRPr="00CE1EFE" w:rsidRDefault="00B43AF8" w:rsidP="006E4068">
            <w:pPr>
              <w:pStyle w:val="Numberedlistlevel1"/>
              <w:spacing w:line="240" w:lineRule="auto"/>
            </w:pPr>
            <w:r w:rsidRPr="00B43AF8">
              <w:lastRenderedPageBreak/>
              <w:t>Organisation requirements to monitor and report on the effectiveness of health, safety and security measures.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7F6BF3" w14:textId="77777777" w:rsidR="0099209C" w:rsidRPr="00CE1EFE" w:rsidRDefault="0099209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5D419D" w14:textId="77777777" w:rsidR="0099209C" w:rsidRPr="00CE1EFE" w:rsidRDefault="0099209C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477F1745" w:rsidR="00196ECB" w:rsidRPr="003A7B3B" w:rsidRDefault="00196ECB" w:rsidP="00B43AF8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3E615D75" w:rsidR="007C2206" w:rsidRPr="007F19F4" w:rsidRDefault="00E14B67" w:rsidP="00542753">
    <w:pPr>
      <w:pStyle w:val="Footer"/>
      <w:pBdr>
        <w:top w:val="single" w:sz="4" w:space="1" w:color="auto"/>
      </w:pBdr>
    </w:pPr>
    <w:r w:rsidRPr="00C601D2">
      <w:t>US0213</w:t>
    </w:r>
    <w:r w:rsidR="009C296C" w:rsidRPr="00EC3E42">
      <w:t xml:space="preserve"> (</w:t>
    </w:r>
    <w:r w:rsidR="003D4EFB">
      <w:t>J875 46</w:t>
    </w:r>
    <w:r w:rsidR="009C296C" w:rsidRPr="00EC3E42">
      <w:t xml:space="preserve">) </w:t>
    </w:r>
    <w:r w:rsidRPr="00E14B67">
      <w:t>Monitoring Health, Safety and Security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2B68038B" w:rsidR="009C296C" w:rsidRPr="00652B7C" w:rsidRDefault="00652B7C" w:rsidP="00652B7C">
    <w:pPr>
      <w:pStyle w:val="Footer"/>
      <w:pBdr>
        <w:top w:val="single" w:sz="4" w:space="1" w:color="auto"/>
      </w:pBdr>
    </w:pPr>
    <w:r w:rsidRPr="00C601D2">
      <w:t>US0213</w:t>
    </w:r>
    <w:r w:rsidRPr="00EC3E42">
      <w:t xml:space="preserve"> (</w:t>
    </w:r>
    <w:r>
      <w:t>SQA code</w:t>
    </w:r>
    <w:r w:rsidRPr="00EC3E42">
      <w:t xml:space="preserve">) </w:t>
    </w:r>
    <w:r w:rsidRPr="00E14B67">
      <w:t>Monitoring Health, Safety and Security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3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3"/>
  </w:num>
  <w:num w:numId="3" w16cid:durableId="359866569">
    <w:abstractNumId w:val="0"/>
    <w:lvlOverride w:ilvl="0">
      <w:startOverride w:val="1"/>
    </w:lvlOverride>
  </w:num>
  <w:num w:numId="4" w16cid:durableId="1991864946">
    <w:abstractNumId w:val="2"/>
  </w:num>
  <w:num w:numId="5" w16cid:durableId="3861510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356286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C068B"/>
    <w:rsid w:val="000C7741"/>
    <w:rsid w:val="000E2EEB"/>
    <w:rsid w:val="000F1925"/>
    <w:rsid w:val="000F7242"/>
    <w:rsid w:val="001006F0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034BF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257BF"/>
    <w:rsid w:val="0033269B"/>
    <w:rsid w:val="003327C8"/>
    <w:rsid w:val="00337168"/>
    <w:rsid w:val="003416B7"/>
    <w:rsid w:val="00345326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D4EFB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3D0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B7C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6E406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0EA0"/>
    <w:rsid w:val="007D6B87"/>
    <w:rsid w:val="007E2C2E"/>
    <w:rsid w:val="007E3097"/>
    <w:rsid w:val="007E593A"/>
    <w:rsid w:val="007E6E55"/>
    <w:rsid w:val="007F19F4"/>
    <w:rsid w:val="008074FB"/>
    <w:rsid w:val="008116CF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9209C"/>
    <w:rsid w:val="009A00E2"/>
    <w:rsid w:val="009B6AB8"/>
    <w:rsid w:val="009C296C"/>
    <w:rsid w:val="009D2F33"/>
    <w:rsid w:val="009D38D7"/>
    <w:rsid w:val="009D62E6"/>
    <w:rsid w:val="009F0AEC"/>
    <w:rsid w:val="009F1B54"/>
    <w:rsid w:val="009F78B7"/>
    <w:rsid w:val="00A04E57"/>
    <w:rsid w:val="00A053D1"/>
    <w:rsid w:val="00A0644D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3602D"/>
    <w:rsid w:val="00B376D4"/>
    <w:rsid w:val="00B42EA0"/>
    <w:rsid w:val="00B43AF8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0ED7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55CA"/>
    <w:rsid w:val="00C16927"/>
    <w:rsid w:val="00C24D4A"/>
    <w:rsid w:val="00C31CBB"/>
    <w:rsid w:val="00C4297B"/>
    <w:rsid w:val="00C45EDC"/>
    <w:rsid w:val="00C5074C"/>
    <w:rsid w:val="00C601D2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16573"/>
    <w:rsid w:val="00D26563"/>
    <w:rsid w:val="00D43CBC"/>
    <w:rsid w:val="00D46F03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14B67"/>
    <w:rsid w:val="00E22DFE"/>
    <w:rsid w:val="00E33273"/>
    <w:rsid w:val="00E35314"/>
    <w:rsid w:val="00E36C4A"/>
    <w:rsid w:val="00E61770"/>
    <w:rsid w:val="00E62CD6"/>
    <w:rsid w:val="00E8227E"/>
    <w:rsid w:val="00E92ED0"/>
    <w:rsid w:val="00EA1DAA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57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6186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11</cp:revision>
  <cp:lastPrinted>2017-03-28T15:41:00Z</cp:lastPrinted>
  <dcterms:created xsi:type="dcterms:W3CDTF">2024-09-12T07:24:00Z</dcterms:created>
  <dcterms:modified xsi:type="dcterms:W3CDTF">2024-10-31T08:52:00Z</dcterms:modified>
</cp:coreProperties>
</file>